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33E31" w14:textId="77777777" w:rsidR="007B48FA" w:rsidRDefault="003F7F2F">
      <w:pPr>
        <w:spacing w:after="675" w:line="259" w:lineRule="auto"/>
        <w:ind w:left="64" w:right="-824" w:firstLine="0"/>
        <w:jc w:val="left"/>
      </w:pPr>
      <w:r>
        <w:rPr>
          <w:noProof/>
          <w:color w:val="000000"/>
        </w:rPr>
        <mc:AlternateContent>
          <mc:Choice Requires="wpg">
            <w:drawing>
              <wp:inline distT="0" distB="0" distL="0" distR="0" wp14:anchorId="587F323C" wp14:editId="22B71A11">
                <wp:extent cx="6254497" cy="1153668"/>
                <wp:effectExtent l="0" t="0" r="0" b="0"/>
                <wp:docPr id="171202" name="Group 171202"/>
                <wp:cNvGraphicFramePr/>
                <a:graphic xmlns:a="http://schemas.openxmlformats.org/drawingml/2006/main">
                  <a:graphicData uri="http://schemas.microsoft.com/office/word/2010/wordprocessingGroup">
                    <wpg:wgp>
                      <wpg:cNvGrpSpPr/>
                      <wpg:grpSpPr>
                        <a:xfrm>
                          <a:off x="0" y="0"/>
                          <a:ext cx="6254497" cy="1153668"/>
                          <a:chOff x="0" y="0"/>
                          <a:chExt cx="6254497" cy="1153668"/>
                        </a:xfrm>
                      </wpg:grpSpPr>
                      <pic:pic xmlns:pic="http://schemas.openxmlformats.org/drawingml/2006/picture">
                        <pic:nvPicPr>
                          <pic:cNvPr id="7" name="Picture 7"/>
                          <pic:cNvPicPr/>
                        </pic:nvPicPr>
                        <pic:blipFill>
                          <a:blip r:embed="rId8"/>
                          <a:stretch>
                            <a:fillRect/>
                          </a:stretch>
                        </pic:blipFill>
                        <pic:spPr>
                          <a:xfrm>
                            <a:off x="0" y="79248"/>
                            <a:ext cx="1097280" cy="1074420"/>
                          </a:xfrm>
                          <a:prstGeom prst="rect">
                            <a:avLst/>
                          </a:prstGeom>
                        </pic:spPr>
                      </pic:pic>
                      <wps:wsp>
                        <wps:cNvPr id="221219" name="Shape 221219"/>
                        <wps:cNvSpPr/>
                        <wps:spPr>
                          <a:xfrm>
                            <a:off x="1301750" y="2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20" name="Shape 221220"/>
                        <wps:cNvSpPr/>
                        <wps:spPr>
                          <a:xfrm>
                            <a:off x="1301750" y="30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21" name="Shape 221221"/>
                        <wps:cNvSpPr/>
                        <wps:spPr>
                          <a:xfrm>
                            <a:off x="1304798" y="3048"/>
                            <a:ext cx="4946650" cy="9144"/>
                          </a:xfrm>
                          <a:custGeom>
                            <a:avLst/>
                            <a:gdLst/>
                            <a:ahLst/>
                            <a:cxnLst/>
                            <a:rect l="0" t="0" r="0" b="0"/>
                            <a:pathLst>
                              <a:path w="4946650" h="9144">
                                <a:moveTo>
                                  <a:pt x="0" y="0"/>
                                </a:moveTo>
                                <a:lnTo>
                                  <a:pt x="4946650" y="0"/>
                                </a:lnTo>
                                <a:lnTo>
                                  <a:pt x="4946650"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22" name="Shape 221222"/>
                        <wps:cNvSpPr/>
                        <wps:spPr>
                          <a:xfrm>
                            <a:off x="6251448" y="30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23" name="Shape 221223"/>
                        <wps:cNvSpPr/>
                        <wps:spPr>
                          <a:xfrm>
                            <a:off x="13017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24" name="Shape 221224"/>
                        <wps:cNvSpPr/>
                        <wps:spPr>
                          <a:xfrm>
                            <a:off x="1304798" y="0"/>
                            <a:ext cx="4946650" cy="9144"/>
                          </a:xfrm>
                          <a:custGeom>
                            <a:avLst/>
                            <a:gdLst/>
                            <a:ahLst/>
                            <a:cxnLst/>
                            <a:rect l="0" t="0" r="0" b="0"/>
                            <a:pathLst>
                              <a:path w="4946650" h="9144">
                                <a:moveTo>
                                  <a:pt x="0" y="0"/>
                                </a:moveTo>
                                <a:lnTo>
                                  <a:pt x="4946650" y="0"/>
                                </a:lnTo>
                                <a:lnTo>
                                  <a:pt x="4946650"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25" name="Shape 221225"/>
                        <wps:cNvSpPr/>
                        <wps:spPr>
                          <a:xfrm>
                            <a:off x="62514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8" name="Rectangle 18"/>
                        <wps:cNvSpPr/>
                        <wps:spPr>
                          <a:xfrm>
                            <a:off x="1762379" y="143160"/>
                            <a:ext cx="3775288" cy="348649"/>
                          </a:xfrm>
                          <a:prstGeom prst="rect">
                            <a:avLst/>
                          </a:prstGeom>
                          <a:ln>
                            <a:noFill/>
                          </a:ln>
                        </wps:spPr>
                        <wps:txbx>
                          <w:txbxContent>
                            <w:p w14:paraId="59CE82AC" w14:textId="77777777" w:rsidR="007B48FA" w:rsidRDefault="003F7F2F">
                              <w:pPr>
                                <w:spacing w:after="160" w:line="259" w:lineRule="auto"/>
                                <w:ind w:left="0" w:firstLine="0"/>
                                <w:jc w:val="left"/>
                              </w:pPr>
                              <w:r>
                                <w:rPr>
                                  <w:rFonts w:ascii="Arial" w:eastAsia="Arial" w:hAnsi="Arial" w:cs="Arial"/>
                                  <w:b/>
                                  <w:i/>
                                  <w:sz w:val="44"/>
                                </w:rPr>
                                <w:t xml:space="preserve">Związek Gmin i Powiatów </w:t>
                              </w:r>
                            </w:p>
                          </w:txbxContent>
                        </wps:txbx>
                        <wps:bodyPr horzOverflow="overflow" vert="horz" lIns="0" tIns="0" rIns="0" bIns="0" rtlCol="0">
                          <a:noAutofit/>
                        </wps:bodyPr>
                      </wps:wsp>
                      <wps:wsp>
                        <wps:cNvPr id="19" name="Rectangle 19"/>
                        <wps:cNvSpPr/>
                        <wps:spPr>
                          <a:xfrm>
                            <a:off x="2100707" y="511969"/>
                            <a:ext cx="2876163" cy="348649"/>
                          </a:xfrm>
                          <a:prstGeom prst="rect">
                            <a:avLst/>
                          </a:prstGeom>
                          <a:ln>
                            <a:noFill/>
                          </a:ln>
                        </wps:spPr>
                        <wps:txbx>
                          <w:txbxContent>
                            <w:p w14:paraId="2D4419B4" w14:textId="77777777" w:rsidR="007B48FA" w:rsidRDefault="003F7F2F">
                              <w:pPr>
                                <w:spacing w:after="160" w:line="259" w:lineRule="auto"/>
                                <w:ind w:left="0" w:firstLine="0"/>
                                <w:jc w:val="left"/>
                              </w:pPr>
                              <w:r>
                                <w:rPr>
                                  <w:rFonts w:ascii="Arial" w:eastAsia="Arial" w:hAnsi="Arial" w:cs="Arial"/>
                                  <w:b/>
                                  <w:i/>
                                  <w:sz w:val="44"/>
                                </w:rPr>
                                <w:t xml:space="preserve">Kanału Elbląskiego </w:t>
                              </w:r>
                            </w:p>
                          </w:txbxContent>
                        </wps:txbx>
                        <wps:bodyPr horzOverflow="overflow" vert="horz" lIns="0" tIns="0" rIns="0" bIns="0" rtlCol="0">
                          <a:noAutofit/>
                        </wps:bodyPr>
                      </wps:wsp>
                      <wps:wsp>
                        <wps:cNvPr id="20" name="Rectangle 20"/>
                        <wps:cNvSpPr/>
                        <wps:spPr>
                          <a:xfrm>
                            <a:off x="4266565" y="511969"/>
                            <a:ext cx="84571" cy="348649"/>
                          </a:xfrm>
                          <a:prstGeom prst="rect">
                            <a:avLst/>
                          </a:prstGeom>
                          <a:ln>
                            <a:noFill/>
                          </a:ln>
                        </wps:spPr>
                        <wps:txbx>
                          <w:txbxContent>
                            <w:p w14:paraId="55B5A02E" w14:textId="77777777" w:rsidR="007B48FA" w:rsidRDefault="003F7F2F">
                              <w:pPr>
                                <w:spacing w:after="160" w:line="259" w:lineRule="auto"/>
                                <w:ind w:left="0" w:firstLine="0"/>
                                <w:jc w:val="left"/>
                              </w:pPr>
                              <w:r>
                                <w:rPr>
                                  <w:rFonts w:ascii="Arial" w:eastAsia="Arial" w:hAnsi="Arial" w:cs="Arial"/>
                                  <w:b/>
                                  <w:i/>
                                  <w:sz w:val="44"/>
                                </w:rPr>
                                <w:t xml:space="preserve"> </w:t>
                              </w:r>
                            </w:p>
                          </w:txbxContent>
                        </wps:txbx>
                        <wps:bodyPr horzOverflow="overflow" vert="horz" lIns="0" tIns="0" rIns="0" bIns="0" rtlCol="0">
                          <a:noAutofit/>
                        </wps:bodyPr>
                      </wps:wsp>
                      <wps:wsp>
                        <wps:cNvPr id="21" name="Rectangle 21"/>
                        <wps:cNvSpPr/>
                        <wps:spPr>
                          <a:xfrm>
                            <a:off x="1916303" y="880777"/>
                            <a:ext cx="3281954" cy="348649"/>
                          </a:xfrm>
                          <a:prstGeom prst="rect">
                            <a:avLst/>
                          </a:prstGeom>
                          <a:ln>
                            <a:noFill/>
                          </a:ln>
                        </wps:spPr>
                        <wps:txbx>
                          <w:txbxContent>
                            <w:p w14:paraId="22C0D2F3" w14:textId="77777777" w:rsidR="007B48FA" w:rsidRDefault="003F7F2F">
                              <w:pPr>
                                <w:spacing w:after="160" w:line="259" w:lineRule="auto"/>
                                <w:ind w:left="0" w:firstLine="0"/>
                                <w:jc w:val="left"/>
                              </w:pPr>
                              <w:r>
                                <w:rPr>
                                  <w:rFonts w:ascii="Arial" w:eastAsia="Arial" w:hAnsi="Arial" w:cs="Arial"/>
                                  <w:b/>
                                  <w:i/>
                                  <w:sz w:val="44"/>
                                </w:rPr>
                                <w:t>i Pojezierza Iławskiego</w:t>
                              </w:r>
                            </w:p>
                          </w:txbxContent>
                        </wps:txbx>
                        <wps:bodyPr horzOverflow="overflow" vert="horz" lIns="0" tIns="0" rIns="0" bIns="0" rtlCol="0">
                          <a:noAutofit/>
                        </wps:bodyPr>
                      </wps:wsp>
                      <wps:wsp>
                        <wps:cNvPr id="22" name="Rectangle 22"/>
                        <wps:cNvSpPr/>
                        <wps:spPr>
                          <a:xfrm>
                            <a:off x="4386961" y="880777"/>
                            <a:ext cx="84571" cy="348649"/>
                          </a:xfrm>
                          <a:prstGeom prst="rect">
                            <a:avLst/>
                          </a:prstGeom>
                          <a:ln>
                            <a:noFill/>
                          </a:ln>
                        </wps:spPr>
                        <wps:txbx>
                          <w:txbxContent>
                            <w:p w14:paraId="190325AF" w14:textId="77777777" w:rsidR="007B48FA" w:rsidRDefault="003F7F2F">
                              <w:pPr>
                                <w:spacing w:after="160" w:line="259" w:lineRule="auto"/>
                                <w:ind w:left="0" w:firstLine="0"/>
                                <w:jc w:val="left"/>
                              </w:pPr>
                              <w:r>
                                <w:rPr>
                                  <w:rFonts w:ascii="Arial" w:eastAsia="Arial" w:hAnsi="Arial" w:cs="Arial"/>
                                  <w:b/>
                                  <w:i/>
                                  <w:sz w:val="44"/>
                                </w:rPr>
                                <w:t xml:space="preserve"> </w:t>
                              </w:r>
                            </w:p>
                          </w:txbxContent>
                        </wps:txbx>
                        <wps:bodyPr horzOverflow="overflow" vert="horz" lIns="0" tIns="0" rIns="0" bIns="0" rtlCol="0">
                          <a:noAutofit/>
                        </wps:bodyPr>
                      </wps:wsp>
                    </wpg:wgp>
                  </a:graphicData>
                </a:graphic>
              </wp:inline>
            </w:drawing>
          </mc:Choice>
          <mc:Fallback>
            <w:pict>
              <v:group w14:anchorId="587F323C" id="Group 171202" o:spid="_x0000_s1026" style="width:492.5pt;height:90.85pt;mso-position-horizontal-relative:char;mso-position-vertical-relative:line" coordsize="62544,11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792;width:10972;height:10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">
                  <v:imagedata r:id="rId9" o:title=""/>
                </v:shape>
                <v:shape id="Shape 221219" o:spid="_x0000_s1028" style="position:absolute;left:13017;top:2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" path="m,l9144,r,9144l,9144,,e" fillcolor="#a0a0a0" stroked="f" strokeweight="0">
                  <v:stroke miterlimit="83231f" joinstyle="miter"/>
                  <v:path arrowok="t" textboxrect="0,0,9144,9144"/>
                </v:shape>
                <v:shape id="Shape 221220" o:spid="_x0000_s1029" style="position:absolute;left:13017;top: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" path="m,l9144,r,9144l,9144,,e" fillcolor="#a0a0a0" stroked="f" strokeweight="0">
                  <v:stroke miterlimit="83231f" joinstyle="miter"/>
                  <v:path arrowok="t" textboxrect="0,0,9144,9144"/>
                </v:shape>
                <v:shape id="Shape 221221" o:spid="_x0000_s1030" style="position:absolute;left:13047;top:30;width:49467;height:91;visibility:visible;mso-wrap-style:square;v-text-anchor:top" coordsize="49466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" path="m,l4946650,r,9144l,9144,,e" fillcolor="#a0a0a0" stroked="f" strokeweight="0">
                  <v:stroke miterlimit="83231f" joinstyle="miter"/>
                  <v:path arrowok="t" textboxrect="0,0,4946650,9144"/>
                </v:shape>
                <v:shape id="Shape 221222" o:spid="_x0000_s1031" style="position:absolute;left:62514;top: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" path="m,l9144,r,9144l,9144,,e" fillcolor="#a0a0a0" stroked="f" strokeweight="0">
                  <v:stroke miterlimit="83231f" joinstyle="miter"/>
                  <v:path arrowok="t" textboxrect="0,0,9144,9144"/>
                </v:shape>
                <v:shape id="Shape 221223" o:spid="_x0000_s1032" style="position:absolute;left:1301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" path="m,l9144,r,9144l,9144,,e" fillcolor="#a0a0a0" stroked="f" strokeweight="0">
                  <v:stroke miterlimit="83231f" joinstyle="miter"/>
                  <v:path arrowok="t" textboxrect="0,0,9144,9144"/>
                </v:shape>
                <v:shape id="Shape 221224" o:spid="_x0000_s1033" style="position:absolute;left:13047;width:49467;height:91;visibility:visible;mso-wrap-style:square;v-text-anchor:top" coordsize="49466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" path="m,l4946650,r,9144l,9144,,e" fillcolor="#a0a0a0" stroked="f" strokeweight="0">
                  <v:stroke miterlimit="83231f" joinstyle="miter"/>
                  <v:path arrowok="t" textboxrect="0,0,4946650,9144"/>
                </v:shape>
                <v:shape id="Shape 221225" o:spid="_x0000_s1034" style="position:absolute;left:6251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" path="m,l9144,r,9144l,9144,,e" fillcolor="#a0a0a0" stroked="f" strokeweight="0">
                  <v:stroke miterlimit="83231f" joinstyle="miter"/>
                  <v:path arrowok="t" textboxrect="0,0,9144,9144"/>
                </v:shape>
                <v:rect id="Rectangle 18" o:spid="_x0000_s1035" style="position:absolute;left:17623;top:1431;width:37753;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9CE82AC" w14:textId="77777777" w:rsidR="007B48FA" w:rsidRDefault="003F7F2F">
                        <w:pPr>
                          <w:spacing w:after="160" w:line="259" w:lineRule="auto"/>
                          <w:ind w:left="0" w:firstLine="0"/>
                          <w:jc w:val="left"/>
                        </w:pPr>
                        <w:r>
                          <w:rPr>
                            <w:rFonts w:ascii="Arial" w:eastAsia="Arial" w:hAnsi="Arial" w:cs="Arial"/>
                            <w:b/>
                            <w:i/>
                            <w:sz w:val="44"/>
                          </w:rPr>
                          <w:t xml:space="preserve">Związek Gmin i Powiatów </w:t>
                        </w:r>
                      </w:p>
                    </w:txbxContent>
                  </v:textbox>
                </v:rect>
                <v:rect id="Rectangle 19" o:spid="_x0000_s1036" style="position:absolute;left:21007;top:5119;width:28761;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D4419B4" w14:textId="77777777" w:rsidR="007B48FA" w:rsidRDefault="003F7F2F">
                        <w:pPr>
                          <w:spacing w:after="160" w:line="259" w:lineRule="auto"/>
                          <w:ind w:left="0" w:firstLine="0"/>
                          <w:jc w:val="left"/>
                        </w:pPr>
                        <w:r>
                          <w:rPr>
                            <w:rFonts w:ascii="Arial" w:eastAsia="Arial" w:hAnsi="Arial" w:cs="Arial"/>
                            <w:b/>
                            <w:i/>
                            <w:sz w:val="44"/>
                          </w:rPr>
                          <w:t xml:space="preserve">Kanału Elbląskiego </w:t>
                        </w:r>
                      </w:p>
                    </w:txbxContent>
                  </v:textbox>
                </v:rect>
                <v:rect id="Rectangle 20" o:spid="_x0000_s1037" style="position:absolute;left:42665;top:5119;width:846;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55B5A02E" w14:textId="77777777" w:rsidR="007B48FA" w:rsidRDefault="003F7F2F">
                        <w:pPr>
                          <w:spacing w:after="160" w:line="259" w:lineRule="auto"/>
                          <w:ind w:left="0" w:firstLine="0"/>
                          <w:jc w:val="left"/>
                        </w:pPr>
                        <w:r>
                          <w:rPr>
                            <w:rFonts w:ascii="Arial" w:eastAsia="Arial" w:hAnsi="Arial" w:cs="Arial"/>
                            <w:b/>
                            <w:i/>
                            <w:sz w:val="44"/>
                          </w:rPr>
                          <w:t xml:space="preserve"> </w:t>
                        </w:r>
                      </w:p>
                    </w:txbxContent>
                  </v:textbox>
                </v:rect>
                <v:rect id="Rectangle 21" o:spid="_x0000_s1038" style="position:absolute;left:19163;top:8807;width:32819;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2C0D2F3" w14:textId="77777777" w:rsidR="007B48FA" w:rsidRDefault="003F7F2F">
                        <w:pPr>
                          <w:spacing w:after="160" w:line="259" w:lineRule="auto"/>
                          <w:ind w:left="0" w:firstLine="0"/>
                          <w:jc w:val="left"/>
                        </w:pPr>
                        <w:r>
                          <w:rPr>
                            <w:rFonts w:ascii="Arial" w:eastAsia="Arial" w:hAnsi="Arial" w:cs="Arial"/>
                            <w:b/>
                            <w:i/>
                            <w:sz w:val="44"/>
                          </w:rPr>
                          <w:t>i Pojezierza Iławskiego</w:t>
                        </w:r>
                      </w:p>
                    </w:txbxContent>
                  </v:textbox>
                </v:rect>
                <v:rect id="Rectangle 22" o:spid="_x0000_s1039" style="position:absolute;left:43869;top:8807;width:846;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90325AF" w14:textId="77777777" w:rsidR="007B48FA" w:rsidRDefault="003F7F2F">
                        <w:pPr>
                          <w:spacing w:after="160" w:line="259" w:lineRule="auto"/>
                          <w:ind w:left="0" w:firstLine="0"/>
                          <w:jc w:val="left"/>
                        </w:pPr>
                        <w:r>
                          <w:rPr>
                            <w:rFonts w:ascii="Arial" w:eastAsia="Arial" w:hAnsi="Arial" w:cs="Arial"/>
                            <w:b/>
                            <w:i/>
                            <w:sz w:val="44"/>
                          </w:rPr>
                          <w:t xml:space="preserve"> </w:t>
                        </w:r>
                      </w:p>
                    </w:txbxContent>
                  </v:textbox>
                </v:rect>
                <w10:anchorlock/>
              </v:group>
            </w:pict>
          </mc:Fallback>
        </mc:AlternateContent>
      </w:r>
    </w:p>
    <w:p w14:paraId="5C55C01B" w14:textId="77777777" w:rsidR="007B48FA" w:rsidRDefault="003F7F2F">
      <w:pPr>
        <w:spacing w:after="591" w:line="259" w:lineRule="auto"/>
        <w:ind w:left="55" w:firstLine="0"/>
        <w:jc w:val="left"/>
      </w:pPr>
      <w:r>
        <w:rPr>
          <w:noProof/>
          <w:color w:val="000000"/>
        </w:rPr>
        <mc:AlternateContent>
          <mc:Choice Requires="wpg">
            <w:drawing>
              <wp:inline distT="0" distB="0" distL="0" distR="0" wp14:anchorId="656FB1B9" wp14:editId="09020537">
                <wp:extent cx="5609286" cy="6097"/>
                <wp:effectExtent l="0" t="0" r="0" b="0"/>
                <wp:docPr id="171203" name="Group 171203"/>
                <wp:cNvGraphicFramePr/>
                <a:graphic xmlns:a="http://schemas.openxmlformats.org/drawingml/2006/main">
                  <a:graphicData uri="http://schemas.microsoft.com/office/word/2010/wordprocessingGroup">
                    <wpg:wgp>
                      <wpg:cNvGrpSpPr/>
                      <wpg:grpSpPr>
                        <a:xfrm>
                          <a:off x="0" y="0"/>
                          <a:ext cx="5609286" cy="6097"/>
                          <a:chOff x="0" y="0"/>
                          <a:chExt cx="5609286" cy="6097"/>
                        </a:xfrm>
                      </wpg:grpSpPr>
                      <wps:wsp>
                        <wps:cNvPr id="221233" name="Shape 221233"/>
                        <wps:cNvSpPr/>
                        <wps:spPr>
                          <a:xfrm>
                            <a:off x="0" y="30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34" name="Shape 221234"/>
                        <wps:cNvSpPr/>
                        <wps:spPr>
                          <a:xfrm>
                            <a:off x="3048" y="3048"/>
                            <a:ext cx="5603113" cy="9144"/>
                          </a:xfrm>
                          <a:custGeom>
                            <a:avLst/>
                            <a:gdLst/>
                            <a:ahLst/>
                            <a:cxnLst/>
                            <a:rect l="0" t="0" r="0" b="0"/>
                            <a:pathLst>
                              <a:path w="5603113" h="9144">
                                <a:moveTo>
                                  <a:pt x="0" y="0"/>
                                </a:moveTo>
                                <a:lnTo>
                                  <a:pt x="5603113" y="0"/>
                                </a:lnTo>
                                <a:lnTo>
                                  <a:pt x="560311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35" name="Shape 221235"/>
                        <wps:cNvSpPr/>
                        <wps:spPr>
                          <a:xfrm>
                            <a:off x="5606238" y="30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36" name="Shape 22123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37" name="Shape 221237"/>
                        <wps:cNvSpPr/>
                        <wps:spPr>
                          <a:xfrm>
                            <a:off x="3048" y="0"/>
                            <a:ext cx="5603113" cy="9144"/>
                          </a:xfrm>
                          <a:custGeom>
                            <a:avLst/>
                            <a:gdLst/>
                            <a:ahLst/>
                            <a:cxnLst/>
                            <a:rect l="0" t="0" r="0" b="0"/>
                            <a:pathLst>
                              <a:path w="5603113" h="9144">
                                <a:moveTo>
                                  <a:pt x="0" y="0"/>
                                </a:moveTo>
                                <a:lnTo>
                                  <a:pt x="5603113" y="0"/>
                                </a:lnTo>
                                <a:lnTo>
                                  <a:pt x="560311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38" name="Shape 221238"/>
                        <wps:cNvSpPr/>
                        <wps:spPr>
                          <a:xfrm>
                            <a:off x="56062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inline>
            </w:drawing>
          </mc:Choice>
          <mc:Fallback xmlns:a="http://schemas.openxmlformats.org/drawingml/2006/main">
            <w:pict>
              <v:group id="Group 171203" style="width:441.676pt;height:0.480042pt;mso-position-horizontal-relative:char;mso-position-vertical-relative:line" coordsize="56092,60">
                <v:shape id="Shape 221239" style="position:absolute;width:91;height:91;left:0;top:30;" coordsize="9144,9144" path="m0,0l9144,0l9144,9144l0,9144l0,0">
                  <v:stroke weight="0pt" endcap="flat" joinstyle="miter" miterlimit="10" on="false" color="#000000" opacity="0"/>
                  <v:fill on="true" color="#a0a0a0"/>
                </v:shape>
                <v:shape id="Shape 221240" style="position:absolute;width:56031;height:91;left:30;top:30;" coordsize="5603113,9144" path="m0,0l5603113,0l5603113,9144l0,9144l0,0">
                  <v:stroke weight="0pt" endcap="flat" joinstyle="miter" miterlimit="10" on="false" color="#000000" opacity="0"/>
                  <v:fill on="true" color="#a0a0a0"/>
                </v:shape>
                <v:shape id="Shape 221241" style="position:absolute;width:91;height:91;left:56062;top:30;" coordsize="9144,9144" path="m0,0l9144,0l9144,9144l0,9144l0,0">
                  <v:stroke weight="0pt" endcap="flat" joinstyle="miter" miterlimit="10" on="false" color="#000000" opacity="0"/>
                  <v:fill on="true" color="#a0a0a0"/>
                </v:shape>
                <v:shape id="Shape 221242" style="position:absolute;width:91;height:91;left:0;top:0;" coordsize="9144,9144" path="m0,0l9144,0l9144,9144l0,9144l0,0">
                  <v:stroke weight="0pt" endcap="flat" joinstyle="miter" miterlimit="10" on="false" color="#000000" opacity="0"/>
                  <v:fill on="true" color="#a0a0a0"/>
                </v:shape>
                <v:shape id="Shape 221243" style="position:absolute;width:56031;height:91;left:30;top:0;" coordsize="5603113,9144" path="m0,0l5603113,0l5603113,9144l0,9144l0,0">
                  <v:stroke weight="0pt" endcap="flat" joinstyle="miter" miterlimit="10" on="false" color="#000000" opacity="0"/>
                  <v:fill on="true" color="#a0a0a0"/>
                </v:shape>
                <v:shape id="Shape 221244" style="position:absolute;width:91;height:91;left:56062;top:0;" coordsize="9144,9144" path="m0,0l9144,0l9144,9144l0,9144l0,0">
                  <v:stroke weight="0pt" endcap="flat" joinstyle="miter" miterlimit="10" on="false" color="#000000" opacity="0"/>
                  <v:fill on="true" color="#a0a0a0"/>
                </v:shape>
              </v:group>
            </w:pict>
          </mc:Fallback>
        </mc:AlternateContent>
      </w:r>
    </w:p>
    <w:p w14:paraId="60B7B1A2" w14:textId="77777777" w:rsidR="007B48FA" w:rsidRDefault="003F7F2F">
      <w:pPr>
        <w:spacing w:after="0" w:line="259" w:lineRule="auto"/>
        <w:ind w:left="823" w:firstLine="0"/>
        <w:jc w:val="left"/>
      </w:pPr>
      <w:r>
        <w:rPr>
          <w:b/>
          <w:i/>
          <w:sz w:val="96"/>
        </w:rPr>
        <w:t xml:space="preserve">Strategia Rozwoju  </w:t>
      </w:r>
    </w:p>
    <w:p w14:paraId="02268E4A" w14:textId="6C80C3FA" w:rsidR="007B48FA" w:rsidRDefault="003F7F2F">
      <w:pPr>
        <w:spacing w:after="0" w:line="276" w:lineRule="auto"/>
        <w:ind w:left="2367" w:right="1021" w:hanging="903"/>
        <w:jc w:val="left"/>
      </w:pPr>
      <w:r>
        <w:rPr>
          <w:b/>
          <w:i/>
          <w:sz w:val="56"/>
        </w:rPr>
        <w:t xml:space="preserve">Krainy Kanału Elbląskiego na lata 2021-2030 </w:t>
      </w:r>
    </w:p>
    <w:p w14:paraId="1C2D58B8" w14:textId="77777777" w:rsidR="007B48FA" w:rsidRDefault="003F7F2F">
      <w:pPr>
        <w:spacing w:after="262" w:line="259" w:lineRule="auto"/>
        <w:ind w:left="6" w:right="-755" w:firstLine="0"/>
        <w:jc w:val="left"/>
      </w:pPr>
      <w:r>
        <w:rPr>
          <w:noProof/>
          <w:color w:val="000000"/>
        </w:rPr>
        <mc:AlternateContent>
          <mc:Choice Requires="wpg">
            <w:drawing>
              <wp:inline distT="0" distB="0" distL="0" distR="0" wp14:anchorId="2D8EBDE3" wp14:editId="58177C10">
                <wp:extent cx="6247130" cy="4670933"/>
                <wp:effectExtent l="0" t="0" r="0" b="0"/>
                <wp:docPr id="171204" name="Group 171204"/>
                <wp:cNvGraphicFramePr/>
                <a:graphic xmlns:a="http://schemas.openxmlformats.org/drawingml/2006/main">
                  <a:graphicData uri="http://schemas.microsoft.com/office/word/2010/wordprocessingGroup">
                    <wpg:wgp>
                      <wpg:cNvGrpSpPr/>
                      <wpg:grpSpPr>
                        <a:xfrm>
                          <a:off x="0" y="0"/>
                          <a:ext cx="6247130" cy="4670933"/>
                          <a:chOff x="0" y="0"/>
                          <a:chExt cx="6247130" cy="4670933"/>
                        </a:xfrm>
                      </wpg:grpSpPr>
                      <pic:pic xmlns:pic="http://schemas.openxmlformats.org/drawingml/2006/picture">
                        <pic:nvPicPr>
                          <pic:cNvPr id="38" name="Picture 38"/>
                          <pic:cNvPicPr/>
                        </pic:nvPicPr>
                        <pic:blipFill>
                          <a:blip r:embed="rId10"/>
                          <a:stretch>
                            <a:fillRect/>
                          </a:stretch>
                        </pic:blipFill>
                        <pic:spPr>
                          <a:xfrm>
                            <a:off x="0" y="0"/>
                            <a:ext cx="6247130" cy="4531995"/>
                          </a:xfrm>
                          <a:prstGeom prst="rect">
                            <a:avLst/>
                          </a:prstGeom>
                        </pic:spPr>
                      </pic:pic>
                      <wps:wsp>
                        <wps:cNvPr id="221245" name="Shape 221245"/>
                        <wps:cNvSpPr/>
                        <wps:spPr>
                          <a:xfrm>
                            <a:off x="0" y="4649470"/>
                            <a:ext cx="5671185" cy="19685"/>
                          </a:xfrm>
                          <a:custGeom>
                            <a:avLst/>
                            <a:gdLst/>
                            <a:ahLst/>
                            <a:cxnLst/>
                            <a:rect l="0" t="0" r="0" b="0"/>
                            <a:pathLst>
                              <a:path w="5671185" h="19685">
                                <a:moveTo>
                                  <a:pt x="0" y="0"/>
                                </a:moveTo>
                                <a:lnTo>
                                  <a:pt x="5671185" y="0"/>
                                </a:lnTo>
                                <a:lnTo>
                                  <a:pt x="5671185"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46" name="Shape 221246"/>
                        <wps:cNvSpPr/>
                        <wps:spPr>
                          <a:xfrm>
                            <a:off x="559" y="46511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47" name="Shape 221247"/>
                        <wps:cNvSpPr/>
                        <wps:spPr>
                          <a:xfrm>
                            <a:off x="3607" y="4651121"/>
                            <a:ext cx="5665597" cy="9144"/>
                          </a:xfrm>
                          <a:custGeom>
                            <a:avLst/>
                            <a:gdLst/>
                            <a:ahLst/>
                            <a:cxnLst/>
                            <a:rect l="0" t="0" r="0" b="0"/>
                            <a:pathLst>
                              <a:path w="5665597" h="9144">
                                <a:moveTo>
                                  <a:pt x="0" y="0"/>
                                </a:moveTo>
                                <a:lnTo>
                                  <a:pt x="5665597" y="0"/>
                                </a:lnTo>
                                <a:lnTo>
                                  <a:pt x="566559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48" name="Shape 221248"/>
                        <wps:cNvSpPr/>
                        <wps:spPr>
                          <a:xfrm>
                            <a:off x="5669280" y="46511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49" name="Shape 221249"/>
                        <wps:cNvSpPr/>
                        <wps:spPr>
                          <a:xfrm>
                            <a:off x="559" y="4654169"/>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1250" name="Shape 221250"/>
                        <wps:cNvSpPr/>
                        <wps:spPr>
                          <a:xfrm>
                            <a:off x="5669280" y="4654169"/>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21251" name="Shape 221251"/>
                        <wps:cNvSpPr/>
                        <wps:spPr>
                          <a:xfrm>
                            <a:off x="559" y="46678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21252" name="Shape 221252"/>
                        <wps:cNvSpPr/>
                        <wps:spPr>
                          <a:xfrm>
                            <a:off x="3607" y="4667885"/>
                            <a:ext cx="5665597" cy="9144"/>
                          </a:xfrm>
                          <a:custGeom>
                            <a:avLst/>
                            <a:gdLst/>
                            <a:ahLst/>
                            <a:cxnLst/>
                            <a:rect l="0" t="0" r="0" b="0"/>
                            <a:pathLst>
                              <a:path w="5665597" h="9144">
                                <a:moveTo>
                                  <a:pt x="0" y="0"/>
                                </a:moveTo>
                                <a:lnTo>
                                  <a:pt x="5665597" y="0"/>
                                </a:lnTo>
                                <a:lnTo>
                                  <a:pt x="566559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21253" name="Shape 221253"/>
                        <wps:cNvSpPr/>
                        <wps:spPr>
                          <a:xfrm>
                            <a:off x="5669280" y="46678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71204" style="width:491.9pt;height:367.79pt;mso-position-horizontal-relative:char;mso-position-vertical-relative:line" coordsize="62471,46709">
                <v:shape id="Picture 38" style="position:absolute;width:62471;height:45319;left:0;top:0;" filled="f">
                  <v:imagedata r:id="rId126"/>
                </v:shape>
                <v:shape id="Shape 221254" style="position:absolute;width:56711;height:196;left:0;top:46494;" coordsize="5671185,19685" path="m0,0l5671185,0l5671185,19685l0,19685l0,0">
                  <v:stroke weight="0pt" endcap="flat" joinstyle="miter" miterlimit="10" on="false" color="#000000" opacity="0"/>
                  <v:fill on="true" color="#a0a0a0"/>
                </v:shape>
                <v:shape id="Shape 221255" style="position:absolute;width:91;height:91;left:5;top:46511;" coordsize="9144,9144" path="m0,0l9144,0l9144,9144l0,9144l0,0">
                  <v:stroke weight="0pt" endcap="flat" joinstyle="miter" miterlimit="10" on="false" color="#000000" opacity="0"/>
                  <v:fill on="true" color="#a0a0a0"/>
                </v:shape>
                <v:shape id="Shape 221256" style="position:absolute;width:56655;height:91;left:36;top:46511;" coordsize="5665597,9144" path="m0,0l5665597,0l5665597,9144l0,9144l0,0">
                  <v:stroke weight="0pt" endcap="flat" joinstyle="miter" miterlimit="10" on="false" color="#000000" opacity="0"/>
                  <v:fill on="true" color="#a0a0a0"/>
                </v:shape>
                <v:shape id="Shape 221257" style="position:absolute;width:91;height:91;left:56692;top:46511;" coordsize="9144,9144" path="m0,0l9144,0l9144,9144l0,9144l0,0">
                  <v:stroke weight="0pt" endcap="flat" joinstyle="miter" miterlimit="10" on="false" color="#000000" opacity="0"/>
                  <v:fill on="true" color="#a0a0a0"/>
                </v:shape>
                <v:shape id="Shape 221258" style="position:absolute;width:91;height:137;left:5;top:46541;" coordsize="9144,13715" path="m0,0l9144,0l9144,13715l0,13715l0,0">
                  <v:stroke weight="0pt" endcap="flat" joinstyle="miter" miterlimit="10" on="false" color="#000000" opacity="0"/>
                  <v:fill on="true" color="#a0a0a0"/>
                </v:shape>
                <v:shape id="Shape 221259" style="position:absolute;width:91;height:137;left:56692;top:46541;" coordsize="9144,13715" path="m0,0l9144,0l9144,13715l0,13715l0,0">
                  <v:stroke weight="0pt" endcap="flat" joinstyle="miter" miterlimit="10" on="false" color="#000000" opacity="0"/>
                  <v:fill on="true" color="#e3e3e3"/>
                </v:shape>
                <v:shape id="Shape 221260" style="position:absolute;width:91;height:91;left:5;top:46678;" coordsize="9144,9144" path="m0,0l9144,0l9144,9144l0,9144l0,0">
                  <v:stroke weight="0pt" endcap="flat" joinstyle="miter" miterlimit="10" on="false" color="#000000" opacity="0"/>
                  <v:fill on="true" color="#e3e3e3"/>
                </v:shape>
                <v:shape id="Shape 221261" style="position:absolute;width:56655;height:91;left:36;top:46678;" coordsize="5665597,9144" path="m0,0l5665597,0l5665597,9144l0,9144l0,0">
                  <v:stroke weight="0pt" endcap="flat" joinstyle="miter" miterlimit="10" on="false" color="#000000" opacity="0"/>
                  <v:fill on="true" color="#e3e3e3"/>
                </v:shape>
                <v:shape id="Shape 221262" style="position:absolute;width:91;height:91;left:56692;top:46678;" coordsize="9144,9144" path="m0,0l9144,0l9144,9144l0,9144l0,0">
                  <v:stroke weight="0pt" endcap="flat" joinstyle="miter" miterlimit="10" on="false" color="#000000" opacity="0"/>
                  <v:fill on="true" color="#e3e3e3"/>
                </v:shape>
              </v:group>
            </w:pict>
          </mc:Fallback>
        </mc:AlternateContent>
      </w:r>
    </w:p>
    <w:p w14:paraId="12B1484A" w14:textId="18EF0BE7" w:rsidR="007B48FA" w:rsidRDefault="003F7F2F">
      <w:pPr>
        <w:spacing w:after="0" w:line="259" w:lineRule="auto"/>
        <w:ind w:left="0" w:right="142" w:firstLine="0"/>
        <w:jc w:val="center"/>
      </w:pPr>
      <w:r>
        <w:rPr>
          <w:sz w:val="24"/>
        </w:rPr>
        <w:t>Ostróda, 202</w:t>
      </w:r>
      <w:r w:rsidR="00D75C64">
        <w:rPr>
          <w:sz w:val="24"/>
        </w:rPr>
        <w:t>6</w:t>
      </w:r>
    </w:p>
    <w:p w14:paraId="51275B8B" w14:textId="77777777" w:rsidR="00FB4286" w:rsidRDefault="00FB4286">
      <w:pPr>
        <w:spacing w:after="533" w:line="265" w:lineRule="auto"/>
        <w:ind w:left="176" w:right="171"/>
        <w:jc w:val="center"/>
        <w:rPr>
          <w:sz w:val="16"/>
        </w:rPr>
      </w:pPr>
    </w:p>
    <w:p w14:paraId="45368103" w14:textId="77777777" w:rsidR="007B48FA" w:rsidRDefault="003F7F2F">
      <w:pPr>
        <w:spacing w:after="64" w:line="269" w:lineRule="auto"/>
        <w:ind w:left="2"/>
        <w:jc w:val="left"/>
      </w:pPr>
      <w:r>
        <w:rPr>
          <w:b/>
          <w:sz w:val="20"/>
        </w:rPr>
        <w:lastRenderedPageBreak/>
        <w:t xml:space="preserve">Spis treści: </w:t>
      </w:r>
    </w:p>
    <w:p w14:paraId="57002A9A" w14:textId="24EDF633" w:rsidR="007B48FA" w:rsidRDefault="003F7F2F" w:rsidP="00C51EB4">
      <w:pPr>
        <w:numPr>
          <w:ilvl w:val="0"/>
          <w:numId w:val="1"/>
        </w:numPr>
        <w:spacing w:after="0" w:line="240" w:lineRule="auto"/>
        <w:ind w:hanging="439"/>
        <w:jc w:val="left"/>
      </w:pPr>
      <w:r>
        <w:rPr>
          <w:b/>
          <w:sz w:val="20"/>
        </w:rPr>
        <w:t>WPROWADZENIE ................................................................................................................................... 4</w:t>
      </w:r>
      <w:r>
        <w:rPr>
          <w:color w:val="000000"/>
          <w:sz w:val="20"/>
        </w:rPr>
        <w:t xml:space="preserve"> </w:t>
      </w:r>
    </w:p>
    <w:p w14:paraId="3C6F3FF8" w14:textId="77777777" w:rsidR="007B48FA" w:rsidRDefault="003F7F2F" w:rsidP="00C51EB4">
      <w:pPr>
        <w:numPr>
          <w:ilvl w:val="1"/>
          <w:numId w:val="1"/>
        </w:numPr>
        <w:spacing w:after="0" w:line="240" w:lineRule="auto"/>
        <w:ind w:hanging="631"/>
      </w:pPr>
      <w:r>
        <w:rPr>
          <w:sz w:val="20"/>
        </w:rPr>
        <w:t>S</w:t>
      </w:r>
      <w:r>
        <w:rPr>
          <w:sz w:val="16"/>
        </w:rPr>
        <w:t>TRATEGIA JAKO DEKLARACJA WSPÓŁPRACY</w:t>
      </w:r>
      <w:r>
        <w:rPr>
          <w:sz w:val="20"/>
        </w:rPr>
        <w:t xml:space="preserve"> ...................................................................................................... 4</w:t>
      </w:r>
      <w:r>
        <w:rPr>
          <w:color w:val="000000"/>
          <w:sz w:val="20"/>
        </w:rPr>
        <w:t xml:space="preserve"> </w:t>
      </w:r>
    </w:p>
    <w:p w14:paraId="12F5E7C3" w14:textId="77777777" w:rsidR="007B48FA" w:rsidRDefault="003F7F2F" w:rsidP="00C51EB4">
      <w:pPr>
        <w:numPr>
          <w:ilvl w:val="1"/>
          <w:numId w:val="1"/>
        </w:numPr>
        <w:spacing w:after="0" w:line="240" w:lineRule="auto"/>
        <w:ind w:hanging="631"/>
      </w:pPr>
      <w:r>
        <w:rPr>
          <w:sz w:val="20"/>
        </w:rPr>
        <w:t>K</w:t>
      </w:r>
      <w:r>
        <w:rPr>
          <w:sz w:val="16"/>
        </w:rPr>
        <w:t xml:space="preserve">ANAŁ </w:t>
      </w:r>
      <w:r>
        <w:rPr>
          <w:sz w:val="20"/>
        </w:rPr>
        <w:t>E</w:t>
      </w:r>
      <w:r>
        <w:rPr>
          <w:sz w:val="16"/>
        </w:rPr>
        <w:t>LBLĄSKI JAKO STRATEGICZNA OŚ ROZWOJU</w:t>
      </w:r>
      <w:r>
        <w:rPr>
          <w:sz w:val="20"/>
        </w:rPr>
        <w:t xml:space="preserve"> ............................................................................................ 4</w:t>
      </w:r>
      <w:r>
        <w:rPr>
          <w:color w:val="000000"/>
          <w:sz w:val="20"/>
        </w:rPr>
        <w:t xml:space="preserve"> </w:t>
      </w:r>
    </w:p>
    <w:p w14:paraId="7EC8CF12" w14:textId="77777777" w:rsidR="007B48FA" w:rsidRDefault="003F7F2F" w:rsidP="00C51EB4">
      <w:pPr>
        <w:numPr>
          <w:ilvl w:val="1"/>
          <w:numId w:val="1"/>
        </w:numPr>
        <w:spacing w:after="0" w:line="240" w:lineRule="auto"/>
        <w:ind w:hanging="631"/>
      </w:pPr>
      <w:r>
        <w:rPr>
          <w:sz w:val="20"/>
        </w:rPr>
        <w:t>Z</w:t>
      </w:r>
      <w:r>
        <w:rPr>
          <w:sz w:val="16"/>
        </w:rPr>
        <w:t xml:space="preserve">AKRES I METODYKA PRZYGOTOWANIA </w:t>
      </w:r>
      <w:r>
        <w:rPr>
          <w:sz w:val="20"/>
        </w:rPr>
        <w:t>S</w:t>
      </w:r>
      <w:r>
        <w:rPr>
          <w:sz w:val="16"/>
        </w:rPr>
        <w:t>TRATEGII</w:t>
      </w:r>
      <w:r>
        <w:rPr>
          <w:sz w:val="20"/>
        </w:rPr>
        <w:t xml:space="preserve"> .............................................................................................. 6</w:t>
      </w:r>
      <w:r>
        <w:rPr>
          <w:color w:val="000000"/>
          <w:sz w:val="20"/>
        </w:rPr>
        <w:t xml:space="preserve"> </w:t>
      </w:r>
    </w:p>
    <w:p w14:paraId="78BCDE52" w14:textId="04AE9BAB" w:rsidR="007B48FA" w:rsidRDefault="003F7F2F" w:rsidP="00C51EB4">
      <w:pPr>
        <w:numPr>
          <w:ilvl w:val="0"/>
          <w:numId w:val="1"/>
        </w:numPr>
        <w:spacing w:after="0" w:line="240" w:lineRule="auto"/>
        <w:ind w:hanging="439"/>
        <w:jc w:val="left"/>
      </w:pPr>
      <w:r>
        <w:rPr>
          <w:b/>
          <w:sz w:val="20"/>
        </w:rPr>
        <w:t>WIZJA ROZWOJU KRAINY KANAŁU ELBLĄSKIEGO ................................................................................</w:t>
      </w:r>
      <w:r w:rsidR="006D466B">
        <w:rPr>
          <w:b/>
          <w:sz w:val="20"/>
        </w:rPr>
        <w:t>.</w:t>
      </w:r>
      <w:r>
        <w:rPr>
          <w:b/>
          <w:sz w:val="20"/>
        </w:rPr>
        <w:t>.. 8</w:t>
      </w:r>
      <w:r>
        <w:rPr>
          <w:color w:val="000000"/>
          <w:sz w:val="20"/>
        </w:rPr>
        <w:t xml:space="preserve"> </w:t>
      </w:r>
    </w:p>
    <w:p w14:paraId="00A9E881" w14:textId="3996A2D3" w:rsidR="007B48FA" w:rsidRDefault="003F7F2F" w:rsidP="00C51EB4">
      <w:pPr>
        <w:numPr>
          <w:ilvl w:val="0"/>
          <w:numId w:val="1"/>
        </w:numPr>
        <w:spacing w:after="0" w:line="240" w:lineRule="auto"/>
        <w:ind w:hanging="439"/>
        <w:jc w:val="left"/>
      </w:pPr>
      <w:r>
        <w:rPr>
          <w:b/>
          <w:sz w:val="20"/>
        </w:rPr>
        <w:t>DIAGNOZA STRATEGICZNA ..................................................................................................................... 9</w:t>
      </w:r>
      <w:r>
        <w:rPr>
          <w:color w:val="000000"/>
          <w:sz w:val="20"/>
        </w:rPr>
        <w:t xml:space="preserve"> </w:t>
      </w:r>
    </w:p>
    <w:p w14:paraId="114941F5" w14:textId="77777777" w:rsidR="007B48FA" w:rsidRDefault="003F7F2F" w:rsidP="00C51EB4">
      <w:pPr>
        <w:numPr>
          <w:ilvl w:val="1"/>
          <w:numId w:val="1"/>
        </w:numPr>
        <w:spacing w:after="0" w:line="240" w:lineRule="auto"/>
        <w:ind w:hanging="631"/>
      </w:pPr>
      <w:r>
        <w:rPr>
          <w:sz w:val="20"/>
        </w:rPr>
        <w:t>D</w:t>
      </w:r>
      <w:r>
        <w:rPr>
          <w:sz w:val="16"/>
        </w:rPr>
        <w:t>EMOGRAFIA</w:t>
      </w:r>
      <w:r>
        <w:rPr>
          <w:sz w:val="20"/>
        </w:rPr>
        <w:t xml:space="preserve"> ............................................................................................................................................. 9</w:t>
      </w:r>
      <w:r>
        <w:rPr>
          <w:color w:val="000000"/>
          <w:sz w:val="20"/>
        </w:rPr>
        <w:t xml:space="preserve"> </w:t>
      </w:r>
    </w:p>
    <w:p w14:paraId="4274041C" w14:textId="77777777" w:rsidR="007B48FA" w:rsidRDefault="003F7F2F" w:rsidP="00C51EB4">
      <w:pPr>
        <w:numPr>
          <w:ilvl w:val="1"/>
          <w:numId w:val="1"/>
        </w:numPr>
        <w:spacing w:after="0" w:line="240" w:lineRule="auto"/>
        <w:ind w:hanging="631"/>
      </w:pPr>
      <w:r>
        <w:rPr>
          <w:sz w:val="20"/>
        </w:rPr>
        <w:t>K</w:t>
      </w:r>
      <w:r>
        <w:rPr>
          <w:sz w:val="16"/>
        </w:rPr>
        <w:t>APITAŁ LUDZKI I KAPITAŁ SPOŁECZNY</w:t>
      </w:r>
      <w:r>
        <w:rPr>
          <w:sz w:val="20"/>
        </w:rPr>
        <w:t xml:space="preserve"> ............................................................................................................ 11</w:t>
      </w:r>
      <w:r>
        <w:rPr>
          <w:color w:val="000000"/>
          <w:sz w:val="20"/>
        </w:rPr>
        <w:t xml:space="preserve"> </w:t>
      </w:r>
    </w:p>
    <w:p w14:paraId="77CE7CAC" w14:textId="77777777" w:rsidR="007B48FA" w:rsidRDefault="003F7F2F" w:rsidP="00C51EB4">
      <w:pPr>
        <w:numPr>
          <w:ilvl w:val="1"/>
          <w:numId w:val="1"/>
        </w:numPr>
        <w:spacing w:after="0" w:line="240" w:lineRule="auto"/>
        <w:ind w:hanging="631"/>
      </w:pPr>
      <w:r>
        <w:rPr>
          <w:sz w:val="20"/>
        </w:rPr>
        <w:t>S</w:t>
      </w:r>
      <w:r>
        <w:rPr>
          <w:sz w:val="16"/>
        </w:rPr>
        <w:t>TAN I OCHRONA ŚRODOWISKA</w:t>
      </w:r>
      <w:r>
        <w:rPr>
          <w:sz w:val="20"/>
        </w:rPr>
        <w:t xml:space="preserve"> .................................................................................................................... 15</w:t>
      </w:r>
      <w:r>
        <w:rPr>
          <w:color w:val="000000"/>
          <w:sz w:val="20"/>
        </w:rPr>
        <w:t xml:space="preserve"> </w:t>
      </w:r>
    </w:p>
    <w:p w14:paraId="4791DA8E" w14:textId="651B1149" w:rsidR="007B48FA" w:rsidRDefault="003F7F2F" w:rsidP="00C51EB4">
      <w:pPr>
        <w:numPr>
          <w:ilvl w:val="1"/>
          <w:numId w:val="1"/>
        </w:numPr>
        <w:spacing w:after="0" w:line="240" w:lineRule="auto"/>
        <w:ind w:hanging="631"/>
      </w:pPr>
      <w:r>
        <w:rPr>
          <w:sz w:val="20"/>
        </w:rPr>
        <w:t>D</w:t>
      </w:r>
      <w:r>
        <w:rPr>
          <w:sz w:val="16"/>
        </w:rPr>
        <w:t>OSTĘPNOŚĆ KOMUNIKACYJNA</w:t>
      </w:r>
      <w:r>
        <w:rPr>
          <w:sz w:val="20"/>
        </w:rPr>
        <w:t xml:space="preserve"> .................................................................................................................... </w:t>
      </w:r>
      <w:r w:rsidR="002A5B69">
        <w:rPr>
          <w:sz w:val="20"/>
        </w:rPr>
        <w:t>20</w:t>
      </w:r>
      <w:r>
        <w:rPr>
          <w:color w:val="000000"/>
          <w:sz w:val="20"/>
        </w:rPr>
        <w:t xml:space="preserve"> </w:t>
      </w:r>
    </w:p>
    <w:p w14:paraId="417A4E08" w14:textId="0CD5190E" w:rsidR="007B48FA" w:rsidRDefault="003F7F2F" w:rsidP="00C51EB4">
      <w:pPr>
        <w:numPr>
          <w:ilvl w:val="1"/>
          <w:numId w:val="1"/>
        </w:numPr>
        <w:spacing w:after="0" w:line="240" w:lineRule="auto"/>
        <w:ind w:hanging="631"/>
      </w:pPr>
      <w:r>
        <w:rPr>
          <w:sz w:val="20"/>
        </w:rPr>
        <w:t>G</w:t>
      </w:r>
      <w:r>
        <w:rPr>
          <w:sz w:val="16"/>
        </w:rPr>
        <w:t>OSPODARKA</w:t>
      </w:r>
      <w:r>
        <w:rPr>
          <w:sz w:val="20"/>
        </w:rPr>
        <w:t xml:space="preserve"> ........................................................................................................................................... 2</w:t>
      </w:r>
      <w:r w:rsidR="002A5B69">
        <w:rPr>
          <w:sz w:val="20"/>
        </w:rPr>
        <w:t>4</w:t>
      </w:r>
      <w:r>
        <w:rPr>
          <w:color w:val="000000"/>
          <w:sz w:val="20"/>
        </w:rPr>
        <w:t xml:space="preserve"> </w:t>
      </w:r>
    </w:p>
    <w:p w14:paraId="0C105796" w14:textId="3133D01B" w:rsidR="007B48FA" w:rsidRDefault="003F7F2F" w:rsidP="00C51EB4">
      <w:pPr>
        <w:numPr>
          <w:ilvl w:val="1"/>
          <w:numId w:val="1"/>
        </w:numPr>
        <w:spacing w:after="0" w:line="240" w:lineRule="auto"/>
        <w:ind w:hanging="631"/>
      </w:pPr>
      <w:r>
        <w:rPr>
          <w:sz w:val="20"/>
        </w:rPr>
        <w:t>F</w:t>
      </w:r>
      <w:r>
        <w:rPr>
          <w:sz w:val="16"/>
        </w:rPr>
        <w:t>INANSE SAMORZĄDÓW LOKALNYCH</w:t>
      </w:r>
      <w:r>
        <w:rPr>
          <w:sz w:val="20"/>
        </w:rPr>
        <w:t xml:space="preserve"> ............................................................................................................. 3</w:t>
      </w:r>
      <w:r w:rsidR="002A5B69">
        <w:rPr>
          <w:sz w:val="20"/>
        </w:rPr>
        <w:t>1</w:t>
      </w:r>
      <w:r>
        <w:rPr>
          <w:color w:val="000000"/>
          <w:sz w:val="20"/>
        </w:rPr>
        <w:t xml:space="preserve"> </w:t>
      </w:r>
    </w:p>
    <w:p w14:paraId="69FCBE53" w14:textId="2B163923" w:rsidR="007B48FA" w:rsidRDefault="003F7F2F" w:rsidP="00C51EB4">
      <w:pPr>
        <w:numPr>
          <w:ilvl w:val="0"/>
          <w:numId w:val="1"/>
        </w:numPr>
        <w:spacing w:after="0" w:line="240" w:lineRule="auto"/>
        <w:ind w:hanging="439"/>
        <w:jc w:val="left"/>
      </w:pPr>
      <w:r>
        <w:rPr>
          <w:b/>
          <w:sz w:val="20"/>
        </w:rPr>
        <w:t>ANALIZA SWOT .................................................................................................................................... 3</w:t>
      </w:r>
      <w:r w:rsidR="002A5B69">
        <w:rPr>
          <w:b/>
          <w:sz w:val="20"/>
        </w:rPr>
        <w:t>3</w:t>
      </w:r>
    </w:p>
    <w:p w14:paraId="201E7622" w14:textId="5F51B15C" w:rsidR="007B48FA" w:rsidRDefault="003F7F2F" w:rsidP="00C51EB4">
      <w:pPr>
        <w:numPr>
          <w:ilvl w:val="0"/>
          <w:numId w:val="1"/>
        </w:numPr>
        <w:spacing w:after="0" w:line="240" w:lineRule="auto"/>
        <w:ind w:hanging="439"/>
        <w:jc w:val="left"/>
      </w:pPr>
      <w:r>
        <w:rPr>
          <w:b/>
          <w:sz w:val="20"/>
        </w:rPr>
        <w:t>CELE ROZWOJOWE ............................................................................................................................... 3</w:t>
      </w:r>
      <w:r w:rsidR="002A5B69">
        <w:rPr>
          <w:b/>
          <w:sz w:val="20"/>
        </w:rPr>
        <w:t>6</w:t>
      </w:r>
      <w:r>
        <w:rPr>
          <w:color w:val="000000"/>
          <w:sz w:val="20"/>
        </w:rPr>
        <w:t xml:space="preserve"> </w:t>
      </w:r>
    </w:p>
    <w:p w14:paraId="4BA6B31E" w14:textId="1F1BACA7" w:rsidR="007B48FA" w:rsidRDefault="003F7F2F" w:rsidP="00C51EB4">
      <w:pPr>
        <w:numPr>
          <w:ilvl w:val="1"/>
          <w:numId w:val="1"/>
        </w:numPr>
        <w:spacing w:after="0" w:line="240" w:lineRule="auto"/>
        <w:ind w:hanging="631"/>
      </w:pPr>
      <w:r>
        <w:rPr>
          <w:sz w:val="20"/>
        </w:rPr>
        <w:t>C</w:t>
      </w:r>
      <w:r>
        <w:rPr>
          <w:sz w:val="16"/>
        </w:rPr>
        <w:t>EL GŁÓWNY</w:t>
      </w:r>
      <w:r>
        <w:rPr>
          <w:sz w:val="20"/>
        </w:rPr>
        <w:t xml:space="preserve"> ............................................................................................................................................ 3</w:t>
      </w:r>
      <w:r w:rsidR="002A5B69">
        <w:rPr>
          <w:sz w:val="20"/>
        </w:rPr>
        <w:t>6</w:t>
      </w:r>
      <w:r>
        <w:rPr>
          <w:color w:val="000000"/>
          <w:sz w:val="20"/>
        </w:rPr>
        <w:t xml:space="preserve"> </w:t>
      </w:r>
    </w:p>
    <w:p w14:paraId="55326BA6" w14:textId="250DF386" w:rsidR="007B48FA" w:rsidRDefault="003F7F2F" w:rsidP="00C51EB4">
      <w:pPr>
        <w:numPr>
          <w:ilvl w:val="1"/>
          <w:numId w:val="1"/>
        </w:numPr>
        <w:spacing w:after="0" w:line="240" w:lineRule="auto"/>
        <w:ind w:hanging="631"/>
      </w:pPr>
      <w:r>
        <w:rPr>
          <w:sz w:val="20"/>
        </w:rPr>
        <w:t>C</w:t>
      </w:r>
      <w:r>
        <w:rPr>
          <w:sz w:val="16"/>
        </w:rPr>
        <w:t>ELE STRATEGICZNE I KIERUNKI DZIAŁAŃ</w:t>
      </w:r>
      <w:r>
        <w:rPr>
          <w:sz w:val="20"/>
        </w:rPr>
        <w:t xml:space="preserve"> ........................................................................................................ 3</w:t>
      </w:r>
      <w:r w:rsidR="002A5B69">
        <w:rPr>
          <w:sz w:val="20"/>
        </w:rPr>
        <w:t>8</w:t>
      </w:r>
    </w:p>
    <w:p w14:paraId="0A58B2C6" w14:textId="081CBFA4" w:rsidR="007B48FA" w:rsidRDefault="003F7F2F" w:rsidP="00C51EB4">
      <w:pPr>
        <w:numPr>
          <w:ilvl w:val="1"/>
          <w:numId w:val="1"/>
        </w:numPr>
        <w:spacing w:after="0" w:line="240" w:lineRule="auto"/>
        <w:ind w:hanging="631"/>
      </w:pPr>
      <w:r>
        <w:rPr>
          <w:sz w:val="20"/>
        </w:rPr>
        <w:t>C</w:t>
      </w:r>
      <w:r>
        <w:rPr>
          <w:sz w:val="16"/>
        </w:rPr>
        <w:t xml:space="preserve">EL STRATEGICZNY </w:t>
      </w:r>
      <w:r>
        <w:rPr>
          <w:sz w:val="20"/>
        </w:rPr>
        <w:t>1.</w:t>
      </w:r>
      <w:r>
        <w:rPr>
          <w:sz w:val="16"/>
        </w:rPr>
        <w:t xml:space="preserve"> </w:t>
      </w:r>
      <w:r>
        <w:rPr>
          <w:sz w:val="20"/>
        </w:rPr>
        <w:t>M</w:t>
      </w:r>
      <w:r>
        <w:rPr>
          <w:sz w:val="16"/>
        </w:rPr>
        <w:t xml:space="preserve">IESZKAŃCY </w:t>
      </w:r>
      <w:r>
        <w:rPr>
          <w:sz w:val="20"/>
        </w:rPr>
        <w:t>KKE</w:t>
      </w:r>
      <w:r>
        <w:rPr>
          <w:sz w:val="16"/>
        </w:rPr>
        <w:t xml:space="preserve"> </w:t>
      </w:r>
      <w:r>
        <w:rPr>
          <w:sz w:val="20"/>
        </w:rPr>
        <w:t>–</w:t>
      </w:r>
      <w:r>
        <w:rPr>
          <w:sz w:val="16"/>
        </w:rPr>
        <w:t xml:space="preserve"> KOMPETENTNI I PRZEDSIĘBIORCZY</w:t>
      </w:r>
      <w:r>
        <w:rPr>
          <w:sz w:val="20"/>
        </w:rPr>
        <w:t xml:space="preserve"> ........................................................ 3</w:t>
      </w:r>
      <w:r w:rsidR="002A5B69">
        <w:rPr>
          <w:sz w:val="20"/>
        </w:rPr>
        <w:t>8</w:t>
      </w:r>
      <w:r>
        <w:rPr>
          <w:color w:val="000000"/>
          <w:sz w:val="20"/>
        </w:rPr>
        <w:t xml:space="preserve"> </w:t>
      </w:r>
    </w:p>
    <w:p w14:paraId="07CF05E3" w14:textId="39893C4F" w:rsidR="007B48FA" w:rsidRDefault="003F7F2F" w:rsidP="00C51EB4">
      <w:pPr>
        <w:numPr>
          <w:ilvl w:val="1"/>
          <w:numId w:val="1"/>
        </w:numPr>
        <w:spacing w:after="0" w:line="240" w:lineRule="auto"/>
        <w:ind w:hanging="631"/>
      </w:pPr>
      <w:r>
        <w:rPr>
          <w:sz w:val="20"/>
        </w:rPr>
        <w:t>C</w:t>
      </w:r>
      <w:r>
        <w:rPr>
          <w:sz w:val="16"/>
        </w:rPr>
        <w:t xml:space="preserve">EL STRATEGICZNY </w:t>
      </w:r>
      <w:r>
        <w:rPr>
          <w:sz w:val="20"/>
        </w:rPr>
        <w:t>2.</w:t>
      </w:r>
      <w:r>
        <w:rPr>
          <w:sz w:val="16"/>
        </w:rPr>
        <w:t xml:space="preserve"> </w:t>
      </w:r>
      <w:r>
        <w:rPr>
          <w:sz w:val="20"/>
        </w:rPr>
        <w:t>U</w:t>
      </w:r>
      <w:r>
        <w:rPr>
          <w:sz w:val="16"/>
        </w:rPr>
        <w:t xml:space="preserve">SŁUGI W </w:t>
      </w:r>
      <w:r>
        <w:rPr>
          <w:sz w:val="20"/>
        </w:rPr>
        <w:t>KKE</w:t>
      </w:r>
      <w:r>
        <w:rPr>
          <w:sz w:val="16"/>
        </w:rPr>
        <w:t xml:space="preserve"> </w:t>
      </w:r>
      <w:r>
        <w:rPr>
          <w:sz w:val="20"/>
        </w:rPr>
        <w:t>–</w:t>
      </w:r>
      <w:r>
        <w:rPr>
          <w:sz w:val="16"/>
        </w:rPr>
        <w:t xml:space="preserve"> DOSTĘPNE I WYSOKIEJ JAKOŚCI</w:t>
      </w:r>
      <w:r>
        <w:rPr>
          <w:sz w:val="20"/>
        </w:rPr>
        <w:t xml:space="preserve"> ................................................................ </w:t>
      </w:r>
      <w:r w:rsidR="002A5B69">
        <w:rPr>
          <w:sz w:val="20"/>
        </w:rPr>
        <w:t>40</w:t>
      </w:r>
      <w:r>
        <w:rPr>
          <w:color w:val="000000"/>
          <w:sz w:val="20"/>
        </w:rPr>
        <w:t xml:space="preserve"> </w:t>
      </w:r>
    </w:p>
    <w:p w14:paraId="2C219288" w14:textId="0D308F08" w:rsidR="007B48FA" w:rsidRDefault="003F7F2F" w:rsidP="00C51EB4">
      <w:pPr>
        <w:numPr>
          <w:ilvl w:val="1"/>
          <w:numId w:val="1"/>
        </w:numPr>
        <w:spacing w:after="0" w:line="240" w:lineRule="auto"/>
        <w:ind w:hanging="631"/>
      </w:pPr>
      <w:r>
        <w:rPr>
          <w:sz w:val="20"/>
        </w:rPr>
        <w:t>C</w:t>
      </w:r>
      <w:r>
        <w:rPr>
          <w:sz w:val="16"/>
        </w:rPr>
        <w:t xml:space="preserve">EL STRATEGICZNY </w:t>
      </w:r>
      <w:r>
        <w:rPr>
          <w:sz w:val="20"/>
        </w:rPr>
        <w:t>3.</w:t>
      </w:r>
      <w:r>
        <w:rPr>
          <w:sz w:val="16"/>
        </w:rPr>
        <w:t xml:space="preserve"> </w:t>
      </w:r>
      <w:r>
        <w:rPr>
          <w:sz w:val="20"/>
        </w:rPr>
        <w:t>G</w:t>
      </w:r>
      <w:r>
        <w:rPr>
          <w:sz w:val="16"/>
        </w:rPr>
        <w:t xml:space="preserve">OSPODARKA </w:t>
      </w:r>
      <w:r>
        <w:rPr>
          <w:sz w:val="20"/>
        </w:rPr>
        <w:t>KKE</w:t>
      </w:r>
      <w:r>
        <w:rPr>
          <w:sz w:val="16"/>
        </w:rPr>
        <w:t xml:space="preserve"> </w:t>
      </w:r>
      <w:r>
        <w:rPr>
          <w:sz w:val="20"/>
        </w:rPr>
        <w:t>–</w:t>
      </w:r>
      <w:r>
        <w:rPr>
          <w:sz w:val="16"/>
        </w:rPr>
        <w:t xml:space="preserve"> INNOWACYJNA I EKOLOGICZNA</w:t>
      </w:r>
      <w:r>
        <w:rPr>
          <w:sz w:val="20"/>
        </w:rPr>
        <w:t xml:space="preserve"> ..........................................................</w:t>
      </w:r>
      <w:r w:rsidR="002A5B69">
        <w:rPr>
          <w:sz w:val="20"/>
        </w:rPr>
        <w:t>..44</w:t>
      </w:r>
    </w:p>
    <w:p w14:paraId="1EFF46AC" w14:textId="3E5F7FA2" w:rsidR="007B48FA" w:rsidRDefault="003F7F2F" w:rsidP="00C51EB4">
      <w:pPr>
        <w:numPr>
          <w:ilvl w:val="1"/>
          <w:numId w:val="1"/>
        </w:numPr>
        <w:spacing w:after="0" w:line="240" w:lineRule="auto"/>
        <w:ind w:hanging="631"/>
      </w:pPr>
      <w:r>
        <w:rPr>
          <w:sz w:val="20"/>
        </w:rPr>
        <w:t>C</w:t>
      </w:r>
      <w:r>
        <w:rPr>
          <w:sz w:val="16"/>
        </w:rPr>
        <w:t xml:space="preserve">EL STRATEGICZNY </w:t>
      </w:r>
      <w:r>
        <w:rPr>
          <w:sz w:val="20"/>
        </w:rPr>
        <w:t>4.</w:t>
      </w:r>
      <w:r>
        <w:rPr>
          <w:sz w:val="16"/>
        </w:rPr>
        <w:t xml:space="preserve"> </w:t>
      </w:r>
      <w:r>
        <w:rPr>
          <w:sz w:val="20"/>
        </w:rPr>
        <w:t>Ś</w:t>
      </w:r>
      <w:r>
        <w:rPr>
          <w:sz w:val="16"/>
        </w:rPr>
        <w:t xml:space="preserve">RODOWISKO PRZYRODNICZE </w:t>
      </w:r>
      <w:r>
        <w:rPr>
          <w:sz w:val="20"/>
        </w:rPr>
        <w:t>KKE</w:t>
      </w:r>
      <w:r>
        <w:rPr>
          <w:sz w:val="16"/>
        </w:rPr>
        <w:t xml:space="preserve"> </w:t>
      </w:r>
      <w:r>
        <w:rPr>
          <w:sz w:val="20"/>
        </w:rPr>
        <w:t>–</w:t>
      </w:r>
      <w:r>
        <w:rPr>
          <w:sz w:val="16"/>
        </w:rPr>
        <w:t xml:space="preserve"> BEZPIECZNE I</w:t>
      </w:r>
      <w:r>
        <w:rPr>
          <w:sz w:val="20"/>
        </w:rPr>
        <w:t xml:space="preserve"> </w:t>
      </w:r>
      <w:r>
        <w:rPr>
          <w:sz w:val="16"/>
        </w:rPr>
        <w:t>WYJĄTKOWE</w:t>
      </w:r>
      <w:r>
        <w:rPr>
          <w:sz w:val="20"/>
        </w:rPr>
        <w:t xml:space="preserve"> ............................................</w:t>
      </w:r>
      <w:r w:rsidR="002A5B69">
        <w:rPr>
          <w:sz w:val="20"/>
        </w:rPr>
        <w:t>.</w:t>
      </w:r>
      <w:r>
        <w:rPr>
          <w:sz w:val="20"/>
        </w:rPr>
        <w:t xml:space="preserve"> </w:t>
      </w:r>
      <w:r w:rsidR="002A5B69">
        <w:rPr>
          <w:sz w:val="20"/>
        </w:rPr>
        <w:t>47</w:t>
      </w:r>
      <w:r>
        <w:rPr>
          <w:color w:val="000000"/>
          <w:sz w:val="20"/>
        </w:rPr>
        <w:t xml:space="preserve"> </w:t>
      </w:r>
    </w:p>
    <w:p w14:paraId="4246F11A" w14:textId="2F28B86F" w:rsidR="007B48FA" w:rsidRDefault="003F7F2F" w:rsidP="00C51EB4">
      <w:pPr>
        <w:numPr>
          <w:ilvl w:val="1"/>
          <w:numId w:val="1"/>
        </w:numPr>
        <w:spacing w:after="0" w:line="240" w:lineRule="auto"/>
        <w:ind w:hanging="631"/>
      </w:pPr>
      <w:r>
        <w:rPr>
          <w:sz w:val="20"/>
        </w:rPr>
        <w:t>C</w:t>
      </w:r>
      <w:r>
        <w:rPr>
          <w:sz w:val="16"/>
        </w:rPr>
        <w:t xml:space="preserve">EL STRATEGICZNY </w:t>
      </w:r>
      <w:r>
        <w:rPr>
          <w:sz w:val="20"/>
        </w:rPr>
        <w:t>5.</w:t>
      </w:r>
      <w:r>
        <w:rPr>
          <w:sz w:val="16"/>
        </w:rPr>
        <w:t xml:space="preserve"> </w:t>
      </w:r>
      <w:r>
        <w:rPr>
          <w:sz w:val="20"/>
        </w:rPr>
        <w:t>I</w:t>
      </w:r>
      <w:r>
        <w:rPr>
          <w:sz w:val="16"/>
        </w:rPr>
        <w:t xml:space="preserve">NFRASTRUKTURA </w:t>
      </w:r>
      <w:r>
        <w:rPr>
          <w:sz w:val="20"/>
        </w:rPr>
        <w:t>KKE</w:t>
      </w:r>
      <w:r>
        <w:rPr>
          <w:sz w:val="16"/>
        </w:rPr>
        <w:t xml:space="preserve"> </w:t>
      </w:r>
      <w:r>
        <w:rPr>
          <w:sz w:val="20"/>
        </w:rPr>
        <w:t>–</w:t>
      </w:r>
      <w:r>
        <w:rPr>
          <w:sz w:val="16"/>
        </w:rPr>
        <w:t xml:space="preserve"> NOWOCZESNA I WŁĄCZAJĄCA</w:t>
      </w:r>
      <w:r>
        <w:rPr>
          <w:sz w:val="20"/>
        </w:rPr>
        <w:t xml:space="preserve"> ....................................................... 4</w:t>
      </w:r>
      <w:r w:rsidR="002A5B69">
        <w:rPr>
          <w:sz w:val="20"/>
        </w:rPr>
        <w:t>9</w:t>
      </w:r>
    </w:p>
    <w:p w14:paraId="369C4A43" w14:textId="34213F82" w:rsidR="007B48FA" w:rsidRDefault="003F7F2F" w:rsidP="00C51EB4">
      <w:pPr>
        <w:numPr>
          <w:ilvl w:val="1"/>
          <w:numId w:val="1"/>
        </w:numPr>
        <w:spacing w:after="0" w:line="240" w:lineRule="auto"/>
        <w:ind w:hanging="631"/>
      </w:pPr>
      <w:r>
        <w:rPr>
          <w:sz w:val="20"/>
        </w:rPr>
        <w:t>C</w:t>
      </w:r>
      <w:r>
        <w:rPr>
          <w:sz w:val="16"/>
        </w:rPr>
        <w:t xml:space="preserve">EL STRATEGICZNY </w:t>
      </w:r>
      <w:r>
        <w:rPr>
          <w:sz w:val="20"/>
        </w:rPr>
        <w:t>6.</w:t>
      </w:r>
      <w:r>
        <w:rPr>
          <w:sz w:val="16"/>
        </w:rPr>
        <w:t xml:space="preserve"> </w:t>
      </w:r>
      <w:r>
        <w:rPr>
          <w:sz w:val="20"/>
        </w:rPr>
        <w:t>R</w:t>
      </w:r>
      <w:r>
        <w:rPr>
          <w:sz w:val="16"/>
        </w:rPr>
        <w:t xml:space="preserve">ELACJE W </w:t>
      </w:r>
      <w:r>
        <w:rPr>
          <w:sz w:val="20"/>
        </w:rPr>
        <w:t>KKE</w:t>
      </w:r>
      <w:r>
        <w:rPr>
          <w:sz w:val="16"/>
        </w:rPr>
        <w:t xml:space="preserve"> </w:t>
      </w:r>
      <w:r>
        <w:rPr>
          <w:sz w:val="20"/>
        </w:rPr>
        <w:t>–</w:t>
      </w:r>
      <w:r>
        <w:rPr>
          <w:sz w:val="16"/>
        </w:rPr>
        <w:t xml:space="preserve"> BUDUJĄCE ZAUFANIE I SYNERGIĘ</w:t>
      </w:r>
      <w:r>
        <w:rPr>
          <w:sz w:val="20"/>
        </w:rPr>
        <w:t xml:space="preserve"> ............................................................. 5</w:t>
      </w:r>
      <w:r w:rsidR="002A5B69">
        <w:rPr>
          <w:sz w:val="20"/>
        </w:rPr>
        <w:t>3</w:t>
      </w:r>
    </w:p>
    <w:p w14:paraId="24D9C1AF" w14:textId="3BED22A7" w:rsidR="007B48FA" w:rsidRDefault="003F7F2F" w:rsidP="00C51EB4">
      <w:pPr>
        <w:numPr>
          <w:ilvl w:val="1"/>
          <w:numId w:val="1"/>
        </w:numPr>
        <w:spacing w:after="0" w:line="240" w:lineRule="auto"/>
        <w:ind w:hanging="631"/>
      </w:pPr>
      <w:r>
        <w:rPr>
          <w:sz w:val="20"/>
        </w:rPr>
        <w:t>Z</w:t>
      </w:r>
      <w:r>
        <w:rPr>
          <w:sz w:val="16"/>
        </w:rPr>
        <w:t xml:space="preserve">INTEGROWANE </w:t>
      </w:r>
      <w:r>
        <w:rPr>
          <w:sz w:val="20"/>
        </w:rPr>
        <w:t>P</w:t>
      </w:r>
      <w:r>
        <w:rPr>
          <w:sz w:val="16"/>
        </w:rPr>
        <w:t xml:space="preserve">ROJEKTY </w:t>
      </w:r>
      <w:r>
        <w:rPr>
          <w:sz w:val="20"/>
        </w:rPr>
        <w:t>F</w:t>
      </w:r>
      <w:r>
        <w:rPr>
          <w:sz w:val="16"/>
        </w:rPr>
        <w:t>LAGOWE</w:t>
      </w:r>
      <w:r>
        <w:rPr>
          <w:sz w:val="20"/>
        </w:rPr>
        <w:t xml:space="preserve"> ........................................................................................................... 5</w:t>
      </w:r>
      <w:r w:rsidR="002A5B69">
        <w:rPr>
          <w:sz w:val="20"/>
        </w:rPr>
        <w:t>5</w:t>
      </w:r>
    </w:p>
    <w:p w14:paraId="50E82C24" w14:textId="124477BB" w:rsidR="007B48FA" w:rsidRDefault="003F7F2F" w:rsidP="00C51EB4">
      <w:pPr>
        <w:numPr>
          <w:ilvl w:val="0"/>
          <w:numId w:val="1"/>
        </w:numPr>
        <w:spacing w:after="0" w:line="240" w:lineRule="auto"/>
        <w:ind w:hanging="439"/>
        <w:jc w:val="left"/>
      </w:pPr>
      <w:r>
        <w:rPr>
          <w:b/>
          <w:sz w:val="20"/>
        </w:rPr>
        <w:t>OBSZARY STRATEGICZNEJ INTERWENCJI ............................................................................................... 5</w:t>
      </w:r>
      <w:r w:rsidR="002A5B69">
        <w:rPr>
          <w:b/>
          <w:sz w:val="20"/>
        </w:rPr>
        <w:t>8</w:t>
      </w:r>
    </w:p>
    <w:p w14:paraId="75F24B8C" w14:textId="3480C936" w:rsidR="007B48FA" w:rsidRDefault="003F7F2F" w:rsidP="00C51EB4">
      <w:pPr>
        <w:numPr>
          <w:ilvl w:val="1"/>
          <w:numId w:val="1"/>
        </w:numPr>
        <w:spacing w:after="0" w:line="240" w:lineRule="auto"/>
        <w:ind w:hanging="631"/>
      </w:pPr>
      <w:r>
        <w:rPr>
          <w:sz w:val="20"/>
        </w:rPr>
        <w:t>OSI</w:t>
      </w:r>
      <w:r>
        <w:rPr>
          <w:sz w:val="16"/>
        </w:rPr>
        <w:t xml:space="preserve"> OKREŚLONE W </w:t>
      </w:r>
      <w:r>
        <w:rPr>
          <w:sz w:val="20"/>
        </w:rPr>
        <w:t>S</w:t>
      </w:r>
      <w:r>
        <w:rPr>
          <w:sz w:val="16"/>
        </w:rPr>
        <w:t xml:space="preserve">TRATEGII </w:t>
      </w:r>
      <w:r>
        <w:rPr>
          <w:sz w:val="20"/>
        </w:rPr>
        <w:t>R</w:t>
      </w:r>
      <w:r>
        <w:rPr>
          <w:sz w:val="16"/>
        </w:rPr>
        <w:t>OZWOJU SPOŁECZNO</w:t>
      </w:r>
      <w:r>
        <w:rPr>
          <w:sz w:val="20"/>
        </w:rPr>
        <w:t>-</w:t>
      </w:r>
      <w:r>
        <w:rPr>
          <w:sz w:val="16"/>
        </w:rPr>
        <w:t xml:space="preserve">GOSPODARCZEGO </w:t>
      </w:r>
      <w:r>
        <w:rPr>
          <w:sz w:val="20"/>
        </w:rPr>
        <w:t>W</w:t>
      </w:r>
      <w:r>
        <w:rPr>
          <w:sz w:val="16"/>
        </w:rPr>
        <w:t>ARMIŃSKO</w:t>
      </w:r>
      <w:r>
        <w:rPr>
          <w:sz w:val="20"/>
        </w:rPr>
        <w:t>-M</w:t>
      </w:r>
      <w:r>
        <w:rPr>
          <w:sz w:val="16"/>
        </w:rPr>
        <w:t xml:space="preserve">AZURSKIE </w:t>
      </w:r>
      <w:r>
        <w:rPr>
          <w:sz w:val="20"/>
        </w:rPr>
        <w:t>2030 ..................</w:t>
      </w:r>
      <w:r w:rsidR="006D466B">
        <w:rPr>
          <w:sz w:val="20"/>
        </w:rPr>
        <w:t>.</w:t>
      </w:r>
      <w:r>
        <w:rPr>
          <w:sz w:val="20"/>
        </w:rPr>
        <w:t xml:space="preserve"> 5</w:t>
      </w:r>
      <w:r w:rsidR="002A5B69">
        <w:rPr>
          <w:sz w:val="20"/>
        </w:rPr>
        <w:t>8</w:t>
      </w:r>
    </w:p>
    <w:p w14:paraId="6B493E55" w14:textId="4DBE6952" w:rsidR="007B48FA" w:rsidRDefault="003F7F2F" w:rsidP="00C51EB4">
      <w:pPr>
        <w:numPr>
          <w:ilvl w:val="1"/>
          <w:numId w:val="1"/>
        </w:numPr>
        <w:spacing w:after="0" w:line="240" w:lineRule="auto"/>
        <w:ind w:hanging="631"/>
      </w:pPr>
      <w:r>
        <w:rPr>
          <w:sz w:val="16"/>
        </w:rPr>
        <w:t xml:space="preserve">OBSZARY STRATEGICZNEJ INTERWENCJI </w:t>
      </w:r>
      <w:r>
        <w:rPr>
          <w:sz w:val="20"/>
        </w:rPr>
        <w:t>Z</w:t>
      </w:r>
      <w:r>
        <w:rPr>
          <w:sz w:val="16"/>
        </w:rPr>
        <w:t xml:space="preserve">WIĄZKU </w:t>
      </w:r>
      <w:r>
        <w:rPr>
          <w:sz w:val="20"/>
        </w:rPr>
        <w:t>G</w:t>
      </w:r>
      <w:r>
        <w:rPr>
          <w:sz w:val="16"/>
        </w:rPr>
        <w:t xml:space="preserve">MIN I </w:t>
      </w:r>
      <w:r>
        <w:rPr>
          <w:sz w:val="20"/>
        </w:rPr>
        <w:t>P</w:t>
      </w:r>
      <w:r>
        <w:rPr>
          <w:sz w:val="16"/>
        </w:rPr>
        <w:t xml:space="preserve">OWIATÓW </w:t>
      </w:r>
      <w:r>
        <w:rPr>
          <w:sz w:val="20"/>
        </w:rPr>
        <w:t>K</w:t>
      </w:r>
      <w:r>
        <w:rPr>
          <w:sz w:val="16"/>
        </w:rPr>
        <w:t xml:space="preserve">ANAŁU </w:t>
      </w:r>
      <w:r>
        <w:rPr>
          <w:sz w:val="20"/>
        </w:rPr>
        <w:t>E</w:t>
      </w:r>
      <w:r>
        <w:rPr>
          <w:sz w:val="16"/>
        </w:rPr>
        <w:t xml:space="preserve">LBLĄSKIEGO I </w:t>
      </w:r>
      <w:r>
        <w:rPr>
          <w:sz w:val="20"/>
        </w:rPr>
        <w:t>P</w:t>
      </w:r>
      <w:r>
        <w:rPr>
          <w:sz w:val="16"/>
        </w:rPr>
        <w:t xml:space="preserve">OJEZIERZA </w:t>
      </w:r>
      <w:r>
        <w:rPr>
          <w:sz w:val="20"/>
        </w:rPr>
        <w:t>I</w:t>
      </w:r>
      <w:r>
        <w:rPr>
          <w:sz w:val="16"/>
        </w:rPr>
        <w:t>ŁAWSKIEGO</w:t>
      </w:r>
      <w:r>
        <w:rPr>
          <w:sz w:val="20"/>
        </w:rPr>
        <w:t xml:space="preserve">. </w:t>
      </w:r>
      <w:r w:rsidR="006D466B">
        <w:rPr>
          <w:sz w:val="20"/>
        </w:rPr>
        <w:t>..</w:t>
      </w:r>
      <w:r>
        <w:rPr>
          <w:sz w:val="20"/>
        </w:rPr>
        <w:t>5</w:t>
      </w:r>
      <w:r w:rsidR="002A5B69">
        <w:rPr>
          <w:sz w:val="20"/>
        </w:rPr>
        <w:t>9</w:t>
      </w:r>
    </w:p>
    <w:p w14:paraId="7B28996A" w14:textId="5CA0EEFA" w:rsidR="007B48FA" w:rsidRDefault="003F7F2F" w:rsidP="00C51EB4">
      <w:pPr>
        <w:numPr>
          <w:ilvl w:val="0"/>
          <w:numId w:val="1"/>
        </w:numPr>
        <w:spacing w:after="0" w:line="240" w:lineRule="auto"/>
        <w:ind w:hanging="439"/>
        <w:jc w:val="left"/>
      </w:pPr>
      <w:r>
        <w:rPr>
          <w:b/>
          <w:sz w:val="20"/>
        </w:rPr>
        <w:t xml:space="preserve">MODEL STRUKTURY FUNKCJONALNO-PRZESTRZENNEJ STRATEGII ROZWOJU KRAINY KANAŁU </w:t>
      </w:r>
      <w:r w:rsidRPr="006644EB">
        <w:rPr>
          <w:b/>
          <w:sz w:val="20"/>
        </w:rPr>
        <w:t>ELBLĄSKIEGO WRAZ Z REKOMENDACJAMI W ZAKRESIE KSZTAŁTOWANIA I PROWADZENIA POLITYKI PRZESTRZENNEJ ..............................</w:t>
      </w:r>
      <w:r w:rsidR="006644EB">
        <w:rPr>
          <w:b/>
          <w:sz w:val="20"/>
        </w:rPr>
        <w:t>..............................................................</w:t>
      </w:r>
      <w:r w:rsidRPr="006644EB">
        <w:rPr>
          <w:b/>
          <w:sz w:val="20"/>
        </w:rPr>
        <w:t xml:space="preserve">....................................... </w:t>
      </w:r>
      <w:r w:rsidR="002A5B69">
        <w:rPr>
          <w:b/>
          <w:sz w:val="20"/>
        </w:rPr>
        <w:t>63</w:t>
      </w:r>
    </w:p>
    <w:p w14:paraId="5F92638E" w14:textId="7D404083" w:rsidR="007B48FA" w:rsidRDefault="003F7F2F" w:rsidP="00C51EB4">
      <w:pPr>
        <w:numPr>
          <w:ilvl w:val="1"/>
          <w:numId w:val="1"/>
        </w:numPr>
        <w:spacing w:after="0" w:line="240" w:lineRule="auto"/>
        <w:ind w:hanging="631"/>
      </w:pPr>
      <w:r>
        <w:rPr>
          <w:sz w:val="20"/>
        </w:rPr>
        <w:t>M</w:t>
      </w:r>
      <w:r>
        <w:rPr>
          <w:sz w:val="16"/>
        </w:rPr>
        <w:t xml:space="preserve">ODEL </w:t>
      </w:r>
      <w:r>
        <w:rPr>
          <w:sz w:val="20"/>
        </w:rPr>
        <w:t>S</w:t>
      </w:r>
      <w:r>
        <w:rPr>
          <w:sz w:val="16"/>
        </w:rPr>
        <w:t xml:space="preserve">TRUKTURY </w:t>
      </w:r>
      <w:r>
        <w:rPr>
          <w:sz w:val="20"/>
        </w:rPr>
        <w:t>F</w:t>
      </w:r>
      <w:r>
        <w:rPr>
          <w:sz w:val="16"/>
        </w:rPr>
        <w:t>UNKCJONALNO</w:t>
      </w:r>
      <w:r>
        <w:rPr>
          <w:sz w:val="20"/>
        </w:rPr>
        <w:t>-P</w:t>
      </w:r>
      <w:r>
        <w:rPr>
          <w:sz w:val="16"/>
        </w:rPr>
        <w:t>RZESTRZENNEJ</w:t>
      </w:r>
      <w:r>
        <w:rPr>
          <w:sz w:val="20"/>
        </w:rPr>
        <w:t xml:space="preserve"> ...................................................................................... </w:t>
      </w:r>
      <w:r w:rsidR="002A5B69">
        <w:rPr>
          <w:sz w:val="20"/>
        </w:rPr>
        <w:t>63</w:t>
      </w:r>
      <w:r>
        <w:rPr>
          <w:color w:val="000000"/>
          <w:sz w:val="20"/>
        </w:rPr>
        <w:t xml:space="preserve"> </w:t>
      </w:r>
    </w:p>
    <w:p w14:paraId="0E0215BB" w14:textId="5292D208" w:rsidR="007B48FA" w:rsidRDefault="003F7F2F" w:rsidP="00C51EB4">
      <w:pPr>
        <w:numPr>
          <w:ilvl w:val="1"/>
          <w:numId w:val="1"/>
        </w:numPr>
        <w:spacing w:after="0" w:line="240" w:lineRule="auto"/>
        <w:ind w:hanging="631"/>
      </w:pPr>
      <w:r>
        <w:rPr>
          <w:sz w:val="20"/>
        </w:rPr>
        <w:t>R</w:t>
      </w:r>
      <w:r>
        <w:rPr>
          <w:sz w:val="16"/>
        </w:rPr>
        <w:t xml:space="preserve">EKOMENDACJE </w:t>
      </w:r>
      <w:r>
        <w:rPr>
          <w:sz w:val="20"/>
        </w:rPr>
        <w:t>–</w:t>
      </w:r>
      <w:r>
        <w:rPr>
          <w:sz w:val="16"/>
        </w:rPr>
        <w:t xml:space="preserve"> </w:t>
      </w:r>
      <w:r>
        <w:rPr>
          <w:sz w:val="20"/>
        </w:rPr>
        <w:t>W</w:t>
      </w:r>
      <w:r>
        <w:rPr>
          <w:sz w:val="16"/>
        </w:rPr>
        <w:t>PROWADZENIE KONTEKSTOWE</w:t>
      </w:r>
      <w:r>
        <w:rPr>
          <w:sz w:val="20"/>
        </w:rPr>
        <w:t xml:space="preserve"> ......................................................................................</w:t>
      </w:r>
      <w:r w:rsidR="006D466B">
        <w:rPr>
          <w:sz w:val="20"/>
        </w:rPr>
        <w:t>.</w:t>
      </w:r>
      <w:r>
        <w:rPr>
          <w:sz w:val="20"/>
        </w:rPr>
        <w:t>.. 6</w:t>
      </w:r>
      <w:r w:rsidR="002A5B69">
        <w:rPr>
          <w:sz w:val="20"/>
        </w:rPr>
        <w:t>8</w:t>
      </w:r>
      <w:r>
        <w:rPr>
          <w:color w:val="000000"/>
          <w:sz w:val="20"/>
        </w:rPr>
        <w:t xml:space="preserve"> </w:t>
      </w:r>
    </w:p>
    <w:p w14:paraId="010863EE" w14:textId="77777777" w:rsidR="007B48FA" w:rsidRDefault="003F7F2F" w:rsidP="00C51EB4">
      <w:pPr>
        <w:numPr>
          <w:ilvl w:val="1"/>
          <w:numId w:val="1"/>
        </w:numPr>
        <w:spacing w:after="0" w:line="240" w:lineRule="auto"/>
        <w:ind w:hanging="631"/>
      </w:pPr>
      <w:r>
        <w:rPr>
          <w:sz w:val="20"/>
        </w:rPr>
        <w:t>Z</w:t>
      </w:r>
      <w:r>
        <w:rPr>
          <w:sz w:val="16"/>
        </w:rPr>
        <w:t xml:space="preserve">AŁOŻENIA PODSTAWOWE DLA PROWADZENIA POLITYKI PRZESTRZENNEJ </w:t>
      </w:r>
      <w:r>
        <w:rPr>
          <w:sz w:val="20"/>
        </w:rPr>
        <w:t>Z</w:t>
      </w:r>
      <w:r>
        <w:rPr>
          <w:sz w:val="16"/>
        </w:rPr>
        <w:t xml:space="preserve">WIĄZKU </w:t>
      </w:r>
      <w:r>
        <w:rPr>
          <w:sz w:val="20"/>
        </w:rPr>
        <w:t>G</w:t>
      </w:r>
      <w:r>
        <w:rPr>
          <w:sz w:val="16"/>
        </w:rPr>
        <w:t xml:space="preserve">MIN I </w:t>
      </w:r>
      <w:r>
        <w:rPr>
          <w:sz w:val="20"/>
        </w:rPr>
        <w:t>P</w:t>
      </w:r>
      <w:r>
        <w:rPr>
          <w:sz w:val="16"/>
        </w:rPr>
        <w:t xml:space="preserve">OWIATÓW </w:t>
      </w:r>
      <w:r>
        <w:rPr>
          <w:sz w:val="20"/>
        </w:rPr>
        <w:t>K</w:t>
      </w:r>
      <w:r>
        <w:rPr>
          <w:sz w:val="16"/>
        </w:rPr>
        <w:t xml:space="preserve">ANAŁU </w:t>
      </w:r>
    </w:p>
    <w:p w14:paraId="39EE4F65" w14:textId="6BC1A18D" w:rsidR="007B48FA" w:rsidRDefault="003F7F2F" w:rsidP="00C51EB4">
      <w:pPr>
        <w:spacing w:after="0" w:line="240" w:lineRule="auto"/>
        <w:ind w:left="10" w:right="6"/>
        <w:jc w:val="right"/>
      </w:pPr>
      <w:r>
        <w:rPr>
          <w:sz w:val="20"/>
        </w:rPr>
        <w:t>E</w:t>
      </w:r>
      <w:r>
        <w:rPr>
          <w:sz w:val="16"/>
        </w:rPr>
        <w:t xml:space="preserve">LBLĄSKIEGO I </w:t>
      </w:r>
      <w:r>
        <w:rPr>
          <w:sz w:val="20"/>
        </w:rPr>
        <w:t>P</w:t>
      </w:r>
      <w:r>
        <w:rPr>
          <w:sz w:val="16"/>
        </w:rPr>
        <w:t xml:space="preserve">OJEZIERZA </w:t>
      </w:r>
      <w:r>
        <w:rPr>
          <w:sz w:val="20"/>
        </w:rPr>
        <w:t>I</w:t>
      </w:r>
      <w:r>
        <w:rPr>
          <w:sz w:val="16"/>
        </w:rPr>
        <w:t>ŁAWSKIEGO</w:t>
      </w:r>
      <w:r>
        <w:rPr>
          <w:sz w:val="20"/>
        </w:rPr>
        <w:t xml:space="preserve"> ......................................................................................................... 6</w:t>
      </w:r>
      <w:r w:rsidR="002A5B69">
        <w:rPr>
          <w:sz w:val="20"/>
        </w:rPr>
        <w:t>9</w:t>
      </w:r>
      <w:r>
        <w:rPr>
          <w:color w:val="000000"/>
          <w:sz w:val="20"/>
        </w:rPr>
        <w:t xml:space="preserve"> </w:t>
      </w:r>
    </w:p>
    <w:p w14:paraId="0668966F" w14:textId="43F2DBDC" w:rsidR="007B48FA" w:rsidRDefault="003F7F2F" w:rsidP="00C51EB4">
      <w:pPr>
        <w:numPr>
          <w:ilvl w:val="2"/>
          <w:numId w:val="1"/>
        </w:numPr>
        <w:tabs>
          <w:tab w:val="left" w:pos="709"/>
        </w:tabs>
        <w:spacing w:after="0" w:line="240" w:lineRule="auto"/>
        <w:ind w:left="851" w:right="6" w:hanging="709"/>
        <w:jc w:val="right"/>
      </w:pPr>
      <w:r w:rsidRPr="006644EB">
        <w:rPr>
          <w:i/>
          <w:sz w:val="18"/>
          <w:szCs w:val="18"/>
        </w:rPr>
        <w:t>Oś - Tereny zielone (w uproszczeniu: zieleń, woda, rola)</w:t>
      </w:r>
      <w:r>
        <w:rPr>
          <w:i/>
          <w:sz w:val="20"/>
        </w:rPr>
        <w:t xml:space="preserve"> .........</w:t>
      </w:r>
      <w:r w:rsidR="006644EB">
        <w:rPr>
          <w:i/>
          <w:sz w:val="20"/>
        </w:rPr>
        <w:t>..........................</w:t>
      </w:r>
      <w:r>
        <w:rPr>
          <w:i/>
          <w:sz w:val="20"/>
        </w:rPr>
        <w:t xml:space="preserve">............................................. </w:t>
      </w:r>
      <w:r w:rsidR="002A5B69">
        <w:rPr>
          <w:i/>
          <w:sz w:val="20"/>
        </w:rPr>
        <w:t>70</w:t>
      </w:r>
      <w:r>
        <w:rPr>
          <w:color w:val="000000"/>
          <w:sz w:val="20"/>
        </w:rPr>
        <w:t xml:space="preserve"> </w:t>
      </w:r>
    </w:p>
    <w:p w14:paraId="755FDCDD" w14:textId="52D8A303" w:rsidR="007B48FA" w:rsidRDefault="003F7F2F" w:rsidP="00C51EB4">
      <w:pPr>
        <w:numPr>
          <w:ilvl w:val="2"/>
          <w:numId w:val="1"/>
        </w:numPr>
        <w:tabs>
          <w:tab w:val="left" w:pos="709"/>
          <w:tab w:val="left" w:pos="851"/>
        </w:tabs>
        <w:spacing w:after="0" w:line="240" w:lineRule="auto"/>
        <w:ind w:left="851" w:right="6" w:hanging="709"/>
        <w:jc w:val="right"/>
      </w:pPr>
      <w:r w:rsidRPr="006644EB">
        <w:rPr>
          <w:i/>
          <w:sz w:val="18"/>
          <w:szCs w:val="22"/>
        </w:rPr>
        <w:t xml:space="preserve">Oś – Układ podstawowy, czyli komunikacja </w:t>
      </w:r>
      <w:r>
        <w:rPr>
          <w:i/>
          <w:sz w:val="20"/>
        </w:rPr>
        <w:t>..........</w:t>
      </w:r>
      <w:r w:rsidR="006644EB">
        <w:rPr>
          <w:i/>
          <w:sz w:val="20"/>
        </w:rPr>
        <w:t>...................</w:t>
      </w:r>
      <w:r>
        <w:rPr>
          <w:i/>
          <w:sz w:val="20"/>
        </w:rPr>
        <w:t>..................................................................... 7</w:t>
      </w:r>
      <w:r w:rsidR="002A5B69">
        <w:rPr>
          <w:i/>
          <w:sz w:val="20"/>
        </w:rPr>
        <w:t>9</w:t>
      </w:r>
      <w:r>
        <w:rPr>
          <w:color w:val="000000"/>
          <w:sz w:val="20"/>
        </w:rPr>
        <w:t xml:space="preserve"> </w:t>
      </w:r>
    </w:p>
    <w:p w14:paraId="79A9017E" w14:textId="652EE61B" w:rsidR="007B48FA" w:rsidRDefault="003F7F2F" w:rsidP="00C51EB4">
      <w:pPr>
        <w:numPr>
          <w:ilvl w:val="2"/>
          <w:numId w:val="1"/>
        </w:numPr>
        <w:tabs>
          <w:tab w:val="left" w:pos="709"/>
        </w:tabs>
        <w:spacing w:after="0" w:line="240" w:lineRule="auto"/>
        <w:ind w:left="851" w:right="6" w:hanging="709"/>
        <w:jc w:val="right"/>
      </w:pPr>
      <w:r w:rsidRPr="006644EB">
        <w:rPr>
          <w:i/>
          <w:sz w:val="18"/>
          <w:szCs w:val="22"/>
        </w:rPr>
        <w:t xml:space="preserve">Oś – Tereny zurbanizowane zakwalifikowane dla rozwoju gospodarczego i osadniczego </w:t>
      </w:r>
      <w:r>
        <w:rPr>
          <w:i/>
          <w:sz w:val="20"/>
        </w:rPr>
        <w:t>.....</w:t>
      </w:r>
      <w:r w:rsidR="006644EB">
        <w:rPr>
          <w:i/>
          <w:sz w:val="20"/>
        </w:rPr>
        <w:t>..........................</w:t>
      </w:r>
      <w:r>
        <w:rPr>
          <w:i/>
          <w:sz w:val="20"/>
        </w:rPr>
        <w:t xml:space="preserve">.... </w:t>
      </w:r>
      <w:r w:rsidR="002A5B69">
        <w:rPr>
          <w:i/>
          <w:sz w:val="20"/>
        </w:rPr>
        <w:t>82</w:t>
      </w:r>
      <w:r>
        <w:rPr>
          <w:color w:val="000000"/>
          <w:sz w:val="20"/>
        </w:rPr>
        <w:t xml:space="preserve"> </w:t>
      </w:r>
    </w:p>
    <w:p w14:paraId="63AB3EAD" w14:textId="6E2FD665" w:rsidR="007B48FA" w:rsidRDefault="003F7F2F" w:rsidP="00C51EB4">
      <w:pPr>
        <w:numPr>
          <w:ilvl w:val="0"/>
          <w:numId w:val="1"/>
        </w:numPr>
        <w:spacing w:after="0" w:line="240" w:lineRule="auto"/>
        <w:ind w:hanging="439"/>
        <w:jc w:val="left"/>
      </w:pPr>
      <w:r>
        <w:rPr>
          <w:b/>
          <w:sz w:val="20"/>
        </w:rPr>
        <w:t xml:space="preserve">SYSTEM WDRAŻANIA I MONITORINGU STRATEGII ................................................................................ </w:t>
      </w:r>
      <w:r w:rsidR="002A5B69">
        <w:rPr>
          <w:b/>
          <w:sz w:val="20"/>
        </w:rPr>
        <w:t>94</w:t>
      </w:r>
      <w:r>
        <w:rPr>
          <w:color w:val="000000"/>
          <w:sz w:val="20"/>
        </w:rPr>
        <w:t xml:space="preserve"> </w:t>
      </w:r>
    </w:p>
    <w:p w14:paraId="3B904F16" w14:textId="6F456688" w:rsidR="007B48FA" w:rsidRDefault="003F7F2F" w:rsidP="00C51EB4">
      <w:pPr>
        <w:numPr>
          <w:ilvl w:val="1"/>
          <w:numId w:val="1"/>
        </w:numPr>
        <w:spacing w:after="0" w:line="240" w:lineRule="auto"/>
        <w:ind w:hanging="631"/>
      </w:pPr>
      <w:r>
        <w:rPr>
          <w:sz w:val="20"/>
        </w:rPr>
        <w:t>P</w:t>
      </w:r>
      <w:r>
        <w:rPr>
          <w:sz w:val="16"/>
        </w:rPr>
        <w:t xml:space="preserve">ROCEDURY WDRAŻANIA </w:t>
      </w:r>
      <w:r>
        <w:rPr>
          <w:sz w:val="20"/>
        </w:rPr>
        <w:t>S</w:t>
      </w:r>
      <w:r>
        <w:rPr>
          <w:sz w:val="16"/>
        </w:rPr>
        <w:t>TRATEGII</w:t>
      </w:r>
      <w:r>
        <w:rPr>
          <w:sz w:val="20"/>
        </w:rPr>
        <w:t xml:space="preserve"> .............................................................................................................. </w:t>
      </w:r>
      <w:r w:rsidR="002A5B69">
        <w:rPr>
          <w:sz w:val="20"/>
        </w:rPr>
        <w:t>94</w:t>
      </w:r>
      <w:r>
        <w:rPr>
          <w:color w:val="000000"/>
          <w:sz w:val="20"/>
        </w:rPr>
        <w:t xml:space="preserve"> </w:t>
      </w:r>
    </w:p>
    <w:p w14:paraId="2A36C979" w14:textId="5F482C93" w:rsidR="007B48FA" w:rsidRDefault="003F7F2F" w:rsidP="00C51EB4">
      <w:pPr>
        <w:numPr>
          <w:ilvl w:val="1"/>
          <w:numId w:val="1"/>
        </w:numPr>
        <w:spacing w:after="0" w:line="240" w:lineRule="auto"/>
        <w:ind w:hanging="631"/>
      </w:pPr>
      <w:r>
        <w:rPr>
          <w:sz w:val="20"/>
        </w:rPr>
        <w:t>M</w:t>
      </w:r>
      <w:r>
        <w:rPr>
          <w:sz w:val="16"/>
        </w:rPr>
        <w:t xml:space="preserve">ONITORING I </w:t>
      </w:r>
      <w:r>
        <w:rPr>
          <w:sz w:val="20"/>
        </w:rPr>
        <w:t>E</w:t>
      </w:r>
      <w:r>
        <w:rPr>
          <w:sz w:val="16"/>
        </w:rPr>
        <w:t xml:space="preserve">WALUACJA </w:t>
      </w:r>
      <w:r>
        <w:rPr>
          <w:sz w:val="20"/>
        </w:rPr>
        <w:t>S</w:t>
      </w:r>
      <w:r>
        <w:rPr>
          <w:sz w:val="16"/>
        </w:rPr>
        <w:t>TRATEGII</w:t>
      </w:r>
      <w:r>
        <w:rPr>
          <w:sz w:val="20"/>
        </w:rPr>
        <w:t xml:space="preserve"> .......................................................................................................... </w:t>
      </w:r>
      <w:r w:rsidR="002A5B69">
        <w:rPr>
          <w:sz w:val="20"/>
        </w:rPr>
        <w:t>96</w:t>
      </w:r>
    </w:p>
    <w:p w14:paraId="12DBEF91" w14:textId="10EF5DF5" w:rsidR="007B48FA" w:rsidRDefault="003F7F2F" w:rsidP="00C51EB4">
      <w:pPr>
        <w:numPr>
          <w:ilvl w:val="1"/>
          <w:numId w:val="1"/>
        </w:numPr>
        <w:spacing w:after="0" w:line="240" w:lineRule="auto"/>
        <w:ind w:hanging="631"/>
      </w:pPr>
      <w:r>
        <w:rPr>
          <w:sz w:val="20"/>
        </w:rPr>
        <w:t>R</w:t>
      </w:r>
      <w:r>
        <w:rPr>
          <w:sz w:val="16"/>
        </w:rPr>
        <w:t>AMY FINANSOWE I ŹRÓDŁA FINANSOWANIA</w:t>
      </w:r>
      <w:r>
        <w:rPr>
          <w:sz w:val="20"/>
        </w:rPr>
        <w:t xml:space="preserve"> .................................................................................................. 9</w:t>
      </w:r>
      <w:r w:rsidR="002A5B69">
        <w:rPr>
          <w:sz w:val="20"/>
        </w:rPr>
        <w:t>8</w:t>
      </w:r>
      <w:r>
        <w:rPr>
          <w:color w:val="000000"/>
          <w:sz w:val="20"/>
        </w:rPr>
        <w:t xml:space="preserve"> </w:t>
      </w:r>
    </w:p>
    <w:p w14:paraId="1A824187" w14:textId="329F407F" w:rsidR="007B48FA" w:rsidRDefault="003F7F2F" w:rsidP="00C51EB4">
      <w:pPr>
        <w:numPr>
          <w:ilvl w:val="0"/>
          <w:numId w:val="1"/>
        </w:numPr>
        <w:spacing w:after="0" w:line="240" w:lineRule="auto"/>
        <w:ind w:hanging="439"/>
        <w:jc w:val="left"/>
      </w:pPr>
      <w:r>
        <w:rPr>
          <w:b/>
          <w:sz w:val="20"/>
        </w:rPr>
        <w:t xml:space="preserve">SPÓJNOŚĆ Z REGIONALNYMI I KRAJOWYMI DOKUMENTAMI STRATEGICZNYMI ................................. </w:t>
      </w:r>
      <w:r w:rsidR="002A5B69">
        <w:rPr>
          <w:b/>
          <w:sz w:val="20"/>
        </w:rPr>
        <w:t>101</w:t>
      </w:r>
    </w:p>
    <w:p w14:paraId="1218A632" w14:textId="4A679C54" w:rsidR="007B48FA" w:rsidRDefault="003F7F2F" w:rsidP="00C51EB4">
      <w:pPr>
        <w:numPr>
          <w:ilvl w:val="1"/>
          <w:numId w:val="1"/>
        </w:numPr>
        <w:spacing w:after="0" w:line="240" w:lineRule="auto"/>
        <w:ind w:hanging="631"/>
      </w:pPr>
      <w:r>
        <w:rPr>
          <w:sz w:val="20"/>
        </w:rPr>
        <w:t>S</w:t>
      </w:r>
      <w:r>
        <w:rPr>
          <w:sz w:val="16"/>
        </w:rPr>
        <w:t xml:space="preserve">TRATEGIA NA RZECZ ODPOWIEDZIALNEGO ROZWOJU </w:t>
      </w:r>
      <w:r>
        <w:rPr>
          <w:sz w:val="20"/>
        </w:rPr>
        <w:t xml:space="preserve">(SOR) ............................................................................. </w:t>
      </w:r>
      <w:r w:rsidR="002A5B69">
        <w:rPr>
          <w:sz w:val="20"/>
        </w:rPr>
        <w:t>101</w:t>
      </w:r>
      <w:r>
        <w:rPr>
          <w:color w:val="000000"/>
          <w:sz w:val="20"/>
        </w:rPr>
        <w:t xml:space="preserve"> </w:t>
      </w:r>
    </w:p>
    <w:p w14:paraId="56AC90F2" w14:textId="5869B72B" w:rsidR="007B48FA" w:rsidRDefault="003F7F2F" w:rsidP="00C51EB4">
      <w:pPr>
        <w:numPr>
          <w:ilvl w:val="1"/>
          <w:numId w:val="1"/>
        </w:numPr>
        <w:spacing w:after="0" w:line="240" w:lineRule="auto"/>
        <w:ind w:hanging="631"/>
      </w:pPr>
      <w:r>
        <w:rPr>
          <w:sz w:val="20"/>
        </w:rPr>
        <w:t>K</w:t>
      </w:r>
      <w:r>
        <w:rPr>
          <w:sz w:val="16"/>
        </w:rPr>
        <w:t xml:space="preserve">RAJOWA </w:t>
      </w:r>
      <w:r>
        <w:rPr>
          <w:sz w:val="20"/>
        </w:rPr>
        <w:t>S</w:t>
      </w:r>
      <w:r>
        <w:rPr>
          <w:sz w:val="16"/>
        </w:rPr>
        <w:t xml:space="preserve">TRATEGIA </w:t>
      </w:r>
      <w:r>
        <w:rPr>
          <w:sz w:val="20"/>
        </w:rPr>
        <w:t>R</w:t>
      </w:r>
      <w:r>
        <w:rPr>
          <w:sz w:val="16"/>
        </w:rPr>
        <w:t xml:space="preserve">OZWOJU </w:t>
      </w:r>
      <w:r>
        <w:rPr>
          <w:sz w:val="20"/>
        </w:rPr>
        <w:t>R</w:t>
      </w:r>
      <w:r>
        <w:rPr>
          <w:sz w:val="16"/>
        </w:rPr>
        <w:t xml:space="preserve">EGIONALNEGO </w:t>
      </w:r>
      <w:r>
        <w:rPr>
          <w:sz w:val="20"/>
        </w:rPr>
        <w:t xml:space="preserve">2030 ................................................................................... </w:t>
      </w:r>
      <w:r w:rsidR="002A5B69">
        <w:rPr>
          <w:sz w:val="20"/>
        </w:rPr>
        <w:t>102</w:t>
      </w:r>
    </w:p>
    <w:p w14:paraId="35418A60" w14:textId="77777777" w:rsidR="007B48FA" w:rsidRDefault="003F7F2F" w:rsidP="00C51EB4">
      <w:pPr>
        <w:numPr>
          <w:ilvl w:val="1"/>
          <w:numId w:val="1"/>
        </w:numPr>
        <w:spacing w:after="0" w:line="240" w:lineRule="auto"/>
        <w:ind w:hanging="631"/>
      </w:pPr>
      <w:r>
        <w:rPr>
          <w:sz w:val="20"/>
        </w:rPr>
        <w:t>S</w:t>
      </w:r>
      <w:r>
        <w:rPr>
          <w:sz w:val="16"/>
        </w:rPr>
        <w:t>TRATEGIA ROZWOJU SPOŁECZNO</w:t>
      </w:r>
      <w:r>
        <w:rPr>
          <w:sz w:val="20"/>
        </w:rPr>
        <w:t>-</w:t>
      </w:r>
      <w:r>
        <w:rPr>
          <w:sz w:val="16"/>
        </w:rPr>
        <w:t>GOSPODARCZEGO WOJEWÓDZTWA WARMIŃSKO</w:t>
      </w:r>
      <w:r>
        <w:rPr>
          <w:sz w:val="20"/>
        </w:rPr>
        <w:t>-</w:t>
      </w:r>
      <w:r>
        <w:rPr>
          <w:sz w:val="16"/>
        </w:rPr>
        <w:t xml:space="preserve">MAZURSKIEGO DO ROKU </w:t>
      </w:r>
      <w:r>
        <w:rPr>
          <w:sz w:val="20"/>
        </w:rPr>
        <w:t>2030</w:t>
      </w:r>
      <w:r>
        <w:rPr>
          <w:sz w:val="16"/>
        </w:rPr>
        <w:t xml:space="preserve"> </w:t>
      </w:r>
      <w:r>
        <w:rPr>
          <w:sz w:val="20"/>
        </w:rPr>
        <w:t>–</w:t>
      </w:r>
      <w:r>
        <w:rPr>
          <w:sz w:val="16"/>
        </w:rPr>
        <w:t xml:space="preserve"> </w:t>
      </w:r>
    </w:p>
    <w:p w14:paraId="2E666562" w14:textId="75E45A9B" w:rsidR="007B48FA" w:rsidRDefault="003F7F2F" w:rsidP="00C51EB4">
      <w:pPr>
        <w:spacing w:after="0" w:line="240" w:lineRule="auto"/>
        <w:ind w:left="10" w:right="6"/>
        <w:jc w:val="right"/>
      </w:pPr>
      <w:r>
        <w:rPr>
          <w:sz w:val="20"/>
        </w:rPr>
        <w:t>W</w:t>
      </w:r>
      <w:r>
        <w:rPr>
          <w:sz w:val="16"/>
        </w:rPr>
        <w:t>ARMIŃSKO</w:t>
      </w:r>
      <w:r>
        <w:rPr>
          <w:sz w:val="20"/>
        </w:rPr>
        <w:t>-M</w:t>
      </w:r>
      <w:r>
        <w:rPr>
          <w:sz w:val="16"/>
        </w:rPr>
        <w:t xml:space="preserve">AZURSKIE </w:t>
      </w:r>
      <w:r>
        <w:rPr>
          <w:sz w:val="20"/>
        </w:rPr>
        <w:t xml:space="preserve">2030 .................................................................................................................. </w:t>
      </w:r>
      <w:r w:rsidR="002A5B69">
        <w:rPr>
          <w:sz w:val="20"/>
        </w:rPr>
        <w:t>103</w:t>
      </w:r>
      <w:r>
        <w:rPr>
          <w:color w:val="000000"/>
          <w:sz w:val="20"/>
        </w:rPr>
        <w:t xml:space="preserve"> </w:t>
      </w:r>
    </w:p>
    <w:p w14:paraId="675BB028" w14:textId="704DA9BB" w:rsidR="006D466B" w:rsidRPr="006D466B" w:rsidRDefault="003F7F2F" w:rsidP="00C51EB4">
      <w:pPr>
        <w:numPr>
          <w:ilvl w:val="0"/>
          <w:numId w:val="1"/>
        </w:numPr>
        <w:spacing w:after="0" w:line="240" w:lineRule="auto"/>
        <w:ind w:hanging="439"/>
        <w:jc w:val="left"/>
      </w:pPr>
      <w:r>
        <w:rPr>
          <w:b/>
          <w:sz w:val="20"/>
        </w:rPr>
        <w:t>WYKORZYSTANE ŹRÓDŁA .....................................................................................................</w:t>
      </w:r>
      <w:r w:rsidR="006D466B">
        <w:rPr>
          <w:b/>
          <w:sz w:val="20"/>
        </w:rPr>
        <w:t>......</w:t>
      </w:r>
      <w:r>
        <w:rPr>
          <w:b/>
          <w:sz w:val="20"/>
        </w:rPr>
        <w:t xml:space="preserve">........ </w:t>
      </w:r>
      <w:r w:rsidR="002A5B69">
        <w:rPr>
          <w:b/>
          <w:sz w:val="20"/>
        </w:rPr>
        <w:t>106</w:t>
      </w:r>
    </w:p>
    <w:p w14:paraId="294C38A5" w14:textId="28993B1A" w:rsidR="007B48FA" w:rsidRDefault="003F7F2F" w:rsidP="00C51EB4">
      <w:pPr>
        <w:numPr>
          <w:ilvl w:val="0"/>
          <w:numId w:val="1"/>
        </w:numPr>
        <w:spacing w:after="0" w:line="240" w:lineRule="auto"/>
        <w:ind w:hanging="439"/>
        <w:jc w:val="left"/>
      </w:pPr>
      <w:r>
        <w:rPr>
          <w:b/>
          <w:sz w:val="20"/>
        </w:rPr>
        <w:t>SPISY .................................................................................................................................................. 10</w:t>
      </w:r>
      <w:r w:rsidR="002A5B69">
        <w:rPr>
          <w:b/>
          <w:sz w:val="20"/>
        </w:rPr>
        <w:t>7</w:t>
      </w:r>
      <w:r>
        <w:rPr>
          <w:color w:val="000000"/>
          <w:sz w:val="20"/>
        </w:rPr>
        <w:t xml:space="preserve"> </w:t>
      </w:r>
    </w:p>
    <w:p w14:paraId="10F9F2B1" w14:textId="77777777" w:rsidR="00C51EB4" w:rsidRDefault="00C51EB4" w:rsidP="00C51EB4">
      <w:pPr>
        <w:spacing w:after="0" w:line="240" w:lineRule="auto"/>
        <w:ind w:left="2"/>
        <w:jc w:val="left"/>
        <w:rPr>
          <w:b/>
          <w:sz w:val="20"/>
        </w:rPr>
      </w:pPr>
    </w:p>
    <w:p w14:paraId="6C25D5D3" w14:textId="4FC9EF9B" w:rsidR="007B48FA" w:rsidRDefault="003F7F2F" w:rsidP="00C51EB4">
      <w:pPr>
        <w:spacing w:after="0" w:line="240" w:lineRule="auto"/>
        <w:ind w:left="2"/>
        <w:jc w:val="left"/>
      </w:pPr>
      <w:r>
        <w:rPr>
          <w:b/>
          <w:sz w:val="20"/>
        </w:rPr>
        <w:t xml:space="preserve">ZAŁĄCZNIK 1. SKŁAD GRUPY PARTNERSTWA DS. STRATEGII ROZWOJU OBSZARU KANAŁU ELBLĄSKIEGO </w:t>
      </w:r>
    </w:p>
    <w:p w14:paraId="0288EF3A" w14:textId="6732DE27" w:rsidR="007B48FA" w:rsidRDefault="003F7F2F" w:rsidP="00C51EB4">
      <w:pPr>
        <w:spacing w:after="0" w:line="240" w:lineRule="auto"/>
        <w:ind w:left="2"/>
        <w:jc w:val="left"/>
        <w:rPr>
          <w:color w:val="000000"/>
          <w:sz w:val="20"/>
        </w:rPr>
      </w:pPr>
      <w:r>
        <w:rPr>
          <w:b/>
          <w:sz w:val="20"/>
        </w:rPr>
        <w:t>NA LATA 2021-2030 .................................................................................................................................... 10</w:t>
      </w:r>
      <w:r w:rsidR="002A5B69">
        <w:rPr>
          <w:b/>
          <w:sz w:val="20"/>
        </w:rPr>
        <w:t>8</w:t>
      </w:r>
    </w:p>
    <w:p w14:paraId="73D8B6D5" w14:textId="77777777" w:rsidR="00C51EB4" w:rsidRDefault="00C51EB4" w:rsidP="00C51EB4">
      <w:pPr>
        <w:spacing w:after="0" w:line="240" w:lineRule="auto"/>
        <w:ind w:left="2"/>
        <w:jc w:val="left"/>
        <w:rPr>
          <w:color w:val="000000"/>
          <w:sz w:val="20"/>
        </w:rPr>
      </w:pPr>
    </w:p>
    <w:p w14:paraId="631AA807" w14:textId="77777777" w:rsidR="00C51EB4" w:rsidRDefault="00C51EB4" w:rsidP="00C51EB4">
      <w:pPr>
        <w:spacing w:after="0" w:line="240" w:lineRule="auto"/>
        <w:ind w:left="2"/>
        <w:jc w:val="left"/>
      </w:pPr>
    </w:p>
    <w:p w14:paraId="24134BA3" w14:textId="77777777" w:rsidR="00837C29" w:rsidRDefault="00837C29" w:rsidP="00C51EB4">
      <w:pPr>
        <w:spacing w:after="0" w:line="240" w:lineRule="auto"/>
        <w:ind w:left="2"/>
        <w:jc w:val="left"/>
      </w:pPr>
    </w:p>
    <w:p w14:paraId="023EEB96" w14:textId="77777777" w:rsidR="00837C29" w:rsidRDefault="00837C29" w:rsidP="00C51EB4">
      <w:pPr>
        <w:spacing w:after="0" w:line="240" w:lineRule="auto"/>
        <w:ind w:left="2"/>
        <w:jc w:val="left"/>
      </w:pPr>
    </w:p>
    <w:p w14:paraId="3CBAAA30" w14:textId="77777777" w:rsidR="00837C29" w:rsidRDefault="00837C29" w:rsidP="00C51EB4">
      <w:pPr>
        <w:spacing w:after="0" w:line="240" w:lineRule="auto"/>
        <w:ind w:left="2"/>
        <w:jc w:val="left"/>
      </w:pPr>
    </w:p>
    <w:p w14:paraId="5A4E2304" w14:textId="77777777" w:rsidR="007B48FA" w:rsidRDefault="003F7F2F">
      <w:pPr>
        <w:numPr>
          <w:ilvl w:val="0"/>
          <w:numId w:val="2"/>
        </w:numPr>
        <w:spacing w:after="238" w:line="259" w:lineRule="auto"/>
        <w:ind w:right="28" w:hanging="118"/>
        <w:jc w:val="left"/>
      </w:pPr>
      <w:r>
        <w:rPr>
          <w:b/>
          <w:color w:val="000000"/>
          <w:sz w:val="16"/>
        </w:rPr>
        <w:t xml:space="preserve">| </w:t>
      </w:r>
      <w:r>
        <w:rPr>
          <w:color w:val="808080"/>
          <w:sz w:val="16"/>
        </w:rPr>
        <w:t>S t r o n a</w:t>
      </w:r>
    </w:p>
    <w:p w14:paraId="59E521DC" w14:textId="77777777" w:rsidR="00C51EB4" w:rsidRDefault="00C51EB4">
      <w:pPr>
        <w:spacing w:after="0" w:line="259" w:lineRule="auto"/>
        <w:ind w:left="7" w:firstLine="0"/>
        <w:jc w:val="left"/>
      </w:pPr>
    </w:p>
    <w:tbl>
      <w:tblPr>
        <w:tblStyle w:val="TableGrid"/>
        <w:tblW w:w="9058" w:type="dxa"/>
        <w:tblInd w:w="-98" w:type="dxa"/>
        <w:tblCellMar>
          <w:top w:w="47" w:type="dxa"/>
          <w:left w:w="108" w:type="dxa"/>
          <w:right w:w="62" w:type="dxa"/>
        </w:tblCellMar>
        <w:tblLook w:val="04A0" w:firstRow="1" w:lastRow="0" w:firstColumn="1" w:lastColumn="0" w:noHBand="0" w:noVBand="1"/>
      </w:tblPr>
      <w:tblGrid>
        <w:gridCol w:w="1666"/>
        <w:gridCol w:w="7392"/>
      </w:tblGrid>
      <w:tr w:rsidR="007B48FA" w14:paraId="303B3BCC" w14:textId="77777777">
        <w:trPr>
          <w:trHeight w:val="256"/>
        </w:trPr>
        <w:tc>
          <w:tcPr>
            <w:tcW w:w="1666" w:type="dxa"/>
            <w:tcBorders>
              <w:top w:val="single" w:sz="8" w:space="0" w:color="4F6228"/>
              <w:left w:val="single" w:sz="8" w:space="0" w:color="4F6228"/>
              <w:bottom w:val="single" w:sz="4" w:space="0" w:color="000000"/>
              <w:right w:val="single" w:sz="8" w:space="0" w:color="4F6228"/>
            </w:tcBorders>
            <w:shd w:val="clear" w:color="auto" w:fill="76923C"/>
          </w:tcPr>
          <w:p w14:paraId="09425214" w14:textId="77777777" w:rsidR="007B48FA" w:rsidRDefault="003F7F2F">
            <w:pPr>
              <w:spacing w:after="0" w:line="259" w:lineRule="auto"/>
              <w:ind w:left="0" w:right="50" w:firstLine="0"/>
              <w:jc w:val="center"/>
            </w:pPr>
            <w:r>
              <w:rPr>
                <w:b/>
                <w:color w:val="FFFFFF"/>
                <w:sz w:val="20"/>
              </w:rPr>
              <w:t xml:space="preserve">Skrót </w:t>
            </w:r>
          </w:p>
        </w:tc>
        <w:tc>
          <w:tcPr>
            <w:tcW w:w="7392" w:type="dxa"/>
            <w:tcBorders>
              <w:top w:val="single" w:sz="8" w:space="0" w:color="4F6228"/>
              <w:left w:val="single" w:sz="8" w:space="0" w:color="4F6228"/>
              <w:bottom w:val="single" w:sz="4" w:space="0" w:color="000000"/>
              <w:right w:val="single" w:sz="8" w:space="0" w:color="4F6228"/>
            </w:tcBorders>
            <w:shd w:val="clear" w:color="auto" w:fill="76923C"/>
          </w:tcPr>
          <w:p w14:paraId="50538C53" w14:textId="77777777" w:rsidR="007B48FA" w:rsidRDefault="003F7F2F">
            <w:pPr>
              <w:spacing w:after="0" w:line="259" w:lineRule="auto"/>
              <w:ind w:left="0" w:right="49" w:firstLine="0"/>
              <w:jc w:val="center"/>
            </w:pPr>
            <w:r>
              <w:rPr>
                <w:b/>
                <w:color w:val="FFFFFF"/>
                <w:sz w:val="20"/>
              </w:rPr>
              <w:t xml:space="preserve">Rozwinięcie </w:t>
            </w:r>
          </w:p>
        </w:tc>
      </w:tr>
      <w:tr w:rsidR="007B48FA" w14:paraId="751C9490" w14:textId="77777777">
        <w:trPr>
          <w:trHeight w:val="284"/>
        </w:trPr>
        <w:tc>
          <w:tcPr>
            <w:tcW w:w="1666" w:type="dxa"/>
            <w:tcBorders>
              <w:top w:val="single" w:sz="4" w:space="0" w:color="000000"/>
              <w:left w:val="single" w:sz="8" w:space="0" w:color="4F6228"/>
              <w:bottom w:val="single" w:sz="8" w:space="0" w:color="4F6228"/>
              <w:right w:val="single" w:sz="8" w:space="0" w:color="4F6228"/>
            </w:tcBorders>
          </w:tcPr>
          <w:p w14:paraId="6B71CD4F" w14:textId="77777777" w:rsidR="007B48FA" w:rsidRDefault="003F7F2F">
            <w:pPr>
              <w:spacing w:after="0" w:line="259" w:lineRule="auto"/>
              <w:ind w:left="0" w:right="49" w:firstLine="0"/>
              <w:jc w:val="center"/>
            </w:pPr>
            <w:r>
              <w:rPr>
                <w:b/>
              </w:rPr>
              <w:t xml:space="preserve">BDL </w:t>
            </w:r>
          </w:p>
        </w:tc>
        <w:tc>
          <w:tcPr>
            <w:tcW w:w="7392" w:type="dxa"/>
            <w:tcBorders>
              <w:top w:val="single" w:sz="4" w:space="0" w:color="000000"/>
              <w:left w:val="single" w:sz="8" w:space="0" w:color="4F6228"/>
              <w:bottom w:val="single" w:sz="8" w:space="0" w:color="4F6228"/>
              <w:right w:val="single" w:sz="8" w:space="0" w:color="4F6228"/>
            </w:tcBorders>
          </w:tcPr>
          <w:p w14:paraId="07DE457E" w14:textId="77777777" w:rsidR="007B48FA" w:rsidRDefault="003F7F2F">
            <w:pPr>
              <w:spacing w:after="0" w:line="259" w:lineRule="auto"/>
              <w:ind w:left="0" w:firstLine="0"/>
              <w:jc w:val="left"/>
            </w:pPr>
            <w:r>
              <w:t xml:space="preserve">Bank Danych Lokalnych   </w:t>
            </w:r>
          </w:p>
        </w:tc>
      </w:tr>
      <w:tr w:rsidR="007B48FA" w14:paraId="7E0A4ABC"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647C5571" w14:textId="77777777" w:rsidR="007B48FA" w:rsidRDefault="003F7F2F">
            <w:pPr>
              <w:spacing w:after="0" w:line="259" w:lineRule="auto"/>
              <w:ind w:left="0" w:right="48" w:firstLine="0"/>
              <w:jc w:val="center"/>
            </w:pPr>
            <w:r>
              <w:rPr>
                <w:b/>
              </w:rPr>
              <w:t xml:space="preserve">EV </w:t>
            </w:r>
          </w:p>
        </w:tc>
        <w:tc>
          <w:tcPr>
            <w:tcW w:w="7392" w:type="dxa"/>
            <w:tcBorders>
              <w:top w:val="single" w:sz="8" w:space="0" w:color="4F6228"/>
              <w:left w:val="single" w:sz="8" w:space="0" w:color="4F6228"/>
              <w:bottom w:val="single" w:sz="8" w:space="0" w:color="4F6228"/>
              <w:right w:val="single" w:sz="8" w:space="0" w:color="4F6228"/>
            </w:tcBorders>
          </w:tcPr>
          <w:p w14:paraId="10E6B715" w14:textId="77777777" w:rsidR="007B48FA" w:rsidRDefault="003F7F2F">
            <w:pPr>
              <w:spacing w:after="0" w:line="259" w:lineRule="auto"/>
              <w:ind w:left="0" w:firstLine="0"/>
              <w:jc w:val="left"/>
            </w:pPr>
            <w:r>
              <w:t xml:space="preserve">Euro Velo </w:t>
            </w:r>
          </w:p>
        </w:tc>
      </w:tr>
      <w:tr w:rsidR="007B48FA" w14:paraId="5816AEBA" w14:textId="77777777">
        <w:trPr>
          <w:trHeight w:val="290"/>
        </w:trPr>
        <w:tc>
          <w:tcPr>
            <w:tcW w:w="1666" w:type="dxa"/>
            <w:tcBorders>
              <w:top w:val="single" w:sz="8" w:space="0" w:color="4F6228"/>
              <w:left w:val="single" w:sz="8" w:space="0" w:color="4F6228"/>
              <w:bottom w:val="single" w:sz="8" w:space="0" w:color="4F6228"/>
              <w:right w:val="single" w:sz="8" w:space="0" w:color="4F6228"/>
            </w:tcBorders>
          </w:tcPr>
          <w:p w14:paraId="6BE211A5" w14:textId="77777777" w:rsidR="007B48FA" w:rsidRDefault="003F7F2F">
            <w:pPr>
              <w:spacing w:after="0" w:line="259" w:lineRule="auto"/>
              <w:ind w:left="0" w:right="50" w:firstLine="0"/>
              <w:jc w:val="center"/>
            </w:pPr>
            <w:r>
              <w:rPr>
                <w:b/>
              </w:rPr>
              <w:t xml:space="preserve">GUS </w:t>
            </w:r>
          </w:p>
        </w:tc>
        <w:tc>
          <w:tcPr>
            <w:tcW w:w="7392" w:type="dxa"/>
            <w:tcBorders>
              <w:top w:val="single" w:sz="8" w:space="0" w:color="4F6228"/>
              <w:left w:val="single" w:sz="8" w:space="0" w:color="4F6228"/>
              <w:bottom w:val="single" w:sz="8" w:space="0" w:color="4F6228"/>
              <w:right w:val="single" w:sz="8" w:space="0" w:color="4F6228"/>
            </w:tcBorders>
          </w:tcPr>
          <w:p w14:paraId="5ACBD0D0" w14:textId="77777777" w:rsidR="007B48FA" w:rsidRDefault="003F7F2F">
            <w:pPr>
              <w:spacing w:after="0" w:line="259" w:lineRule="auto"/>
              <w:ind w:left="0" w:firstLine="0"/>
              <w:jc w:val="left"/>
            </w:pPr>
            <w:r>
              <w:t xml:space="preserve">Główny Urząd Statystyczny </w:t>
            </w:r>
          </w:p>
        </w:tc>
      </w:tr>
      <w:tr w:rsidR="007B48FA" w14:paraId="05FD833A"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7939F660" w14:textId="77777777" w:rsidR="007B48FA" w:rsidRDefault="003F7F2F">
            <w:pPr>
              <w:spacing w:after="0" w:line="259" w:lineRule="auto"/>
              <w:ind w:left="0" w:right="49" w:firstLine="0"/>
              <w:jc w:val="center"/>
            </w:pPr>
            <w:r>
              <w:rPr>
                <w:b/>
              </w:rPr>
              <w:t xml:space="preserve">IOB </w:t>
            </w:r>
          </w:p>
        </w:tc>
        <w:tc>
          <w:tcPr>
            <w:tcW w:w="7392" w:type="dxa"/>
            <w:tcBorders>
              <w:top w:val="single" w:sz="8" w:space="0" w:color="4F6228"/>
              <w:left w:val="single" w:sz="8" w:space="0" w:color="4F6228"/>
              <w:bottom w:val="single" w:sz="8" w:space="0" w:color="4F6228"/>
              <w:right w:val="single" w:sz="8" w:space="0" w:color="4F6228"/>
            </w:tcBorders>
          </w:tcPr>
          <w:p w14:paraId="3FADB4CA" w14:textId="77777777" w:rsidR="007B48FA" w:rsidRDefault="003F7F2F">
            <w:pPr>
              <w:spacing w:after="0" w:line="259" w:lineRule="auto"/>
              <w:ind w:left="0" w:firstLine="0"/>
              <w:jc w:val="left"/>
            </w:pPr>
            <w:r>
              <w:t xml:space="preserve">Instytucje Otoczenia Biznesu </w:t>
            </w:r>
          </w:p>
        </w:tc>
      </w:tr>
      <w:tr w:rsidR="007B48FA" w14:paraId="56A053B6"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699FF360" w14:textId="77777777" w:rsidR="007B48FA" w:rsidRDefault="003F7F2F">
            <w:pPr>
              <w:spacing w:after="0" w:line="259" w:lineRule="auto"/>
              <w:ind w:left="0" w:right="50" w:firstLine="0"/>
              <w:jc w:val="center"/>
            </w:pPr>
            <w:r>
              <w:rPr>
                <w:b/>
              </w:rPr>
              <w:t xml:space="preserve">IS </w:t>
            </w:r>
          </w:p>
        </w:tc>
        <w:tc>
          <w:tcPr>
            <w:tcW w:w="7392" w:type="dxa"/>
            <w:tcBorders>
              <w:top w:val="single" w:sz="8" w:space="0" w:color="4F6228"/>
              <w:left w:val="single" w:sz="8" w:space="0" w:color="4F6228"/>
              <w:bottom w:val="single" w:sz="8" w:space="0" w:color="4F6228"/>
              <w:right w:val="single" w:sz="8" w:space="0" w:color="4F6228"/>
            </w:tcBorders>
          </w:tcPr>
          <w:p w14:paraId="3848A9A1" w14:textId="77777777" w:rsidR="007B48FA" w:rsidRDefault="003F7F2F">
            <w:pPr>
              <w:spacing w:after="0" w:line="259" w:lineRule="auto"/>
              <w:ind w:left="0" w:firstLine="0"/>
              <w:jc w:val="left"/>
            </w:pPr>
            <w:r>
              <w:t xml:space="preserve">Inteligentne specjalizacje (regionalne) </w:t>
            </w:r>
          </w:p>
        </w:tc>
      </w:tr>
      <w:tr w:rsidR="007B48FA" w14:paraId="54D028D0"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5FB85F3B" w14:textId="77777777" w:rsidR="007B48FA" w:rsidRDefault="003F7F2F">
            <w:pPr>
              <w:spacing w:after="0" w:line="259" w:lineRule="auto"/>
              <w:ind w:left="0" w:right="50" w:firstLine="0"/>
              <w:jc w:val="center"/>
            </w:pPr>
            <w:r>
              <w:rPr>
                <w:b/>
              </w:rPr>
              <w:t xml:space="preserve">JST </w:t>
            </w:r>
          </w:p>
        </w:tc>
        <w:tc>
          <w:tcPr>
            <w:tcW w:w="7392" w:type="dxa"/>
            <w:tcBorders>
              <w:top w:val="single" w:sz="8" w:space="0" w:color="4F6228"/>
              <w:left w:val="single" w:sz="8" w:space="0" w:color="4F6228"/>
              <w:bottom w:val="single" w:sz="8" w:space="0" w:color="4F6228"/>
              <w:right w:val="single" w:sz="8" w:space="0" w:color="4F6228"/>
            </w:tcBorders>
          </w:tcPr>
          <w:p w14:paraId="3F2A4CC6" w14:textId="77777777" w:rsidR="007B48FA" w:rsidRDefault="003F7F2F">
            <w:pPr>
              <w:spacing w:after="0" w:line="259" w:lineRule="auto"/>
              <w:ind w:left="0" w:firstLine="0"/>
              <w:jc w:val="left"/>
            </w:pPr>
            <w:r>
              <w:t xml:space="preserve">Jednostka samorządu terytorialnego </w:t>
            </w:r>
          </w:p>
        </w:tc>
      </w:tr>
      <w:tr w:rsidR="007B48FA" w14:paraId="60043F82" w14:textId="77777777">
        <w:trPr>
          <w:trHeight w:val="290"/>
        </w:trPr>
        <w:tc>
          <w:tcPr>
            <w:tcW w:w="1666" w:type="dxa"/>
            <w:tcBorders>
              <w:top w:val="single" w:sz="8" w:space="0" w:color="4F6228"/>
              <w:left w:val="single" w:sz="8" w:space="0" w:color="4F6228"/>
              <w:bottom w:val="single" w:sz="8" w:space="0" w:color="4F6228"/>
              <w:right w:val="single" w:sz="8" w:space="0" w:color="4F6228"/>
            </w:tcBorders>
          </w:tcPr>
          <w:p w14:paraId="50BA8815" w14:textId="77777777" w:rsidR="007B48FA" w:rsidRDefault="003F7F2F">
            <w:pPr>
              <w:spacing w:after="0" w:line="259" w:lineRule="auto"/>
              <w:ind w:left="0" w:right="48" w:firstLine="0"/>
              <w:jc w:val="center"/>
            </w:pPr>
            <w:r>
              <w:rPr>
                <w:b/>
              </w:rPr>
              <w:t xml:space="preserve">HCVF </w:t>
            </w:r>
          </w:p>
        </w:tc>
        <w:tc>
          <w:tcPr>
            <w:tcW w:w="7392" w:type="dxa"/>
            <w:tcBorders>
              <w:top w:val="single" w:sz="8" w:space="0" w:color="4F6228"/>
              <w:left w:val="single" w:sz="8" w:space="0" w:color="4F6228"/>
              <w:bottom w:val="single" w:sz="8" w:space="0" w:color="4F6228"/>
              <w:right w:val="single" w:sz="8" w:space="0" w:color="4F6228"/>
            </w:tcBorders>
          </w:tcPr>
          <w:p w14:paraId="1F036346" w14:textId="77777777" w:rsidR="007B48FA" w:rsidRDefault="003F7F2F">
            <w:pPr>
              <w:spacing w:after="0" w:line="259" w:lineRule="auto"/>
              <w:ind w:left="0" w:firstLine="0"/>
              <w:jc w:val="left"/>
            </w:pPr>
            <w:r>
              <w:t xml:space="preserve">Lasy o szczególnych walorach przyrodniczych </w:t>
            </w:r>
          </w:p>
        </w:tc>
      </w:tr>
      <w:tr w:rsidR="007B48FA" w14:paraId="488DF301"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1E053838" w14:textId="77777777" w:rsidR="007B48FA" w:rsidRDefault="003F7F2F">
            <w:pPr>
              <w:spacing w:after="0" w:line="259" w:lineRule="auto"/>
              <w:ind w:left="0" w:right="49" w:firstLine="0"/>
              <w:jc w:val="center"/>
            </w:pPr>
            <w:r>
              <w:rPr>
                <w:b/>
              </w:rPr>
              <w:t xml:space="preserve">KPO </w:t>
            </w:r>
          </w:p>
        </w:tc>
        <w:tc>
          <w:tcPr>
            <w:tcW w:w="7392" w:type="dxa"/>
            <w:tcBorders>
              <w:top w:val="single" w:sz="8" w:space="0" w:color="4F6228"/>
              <w:left w:val="single" w:sz="8" w:space="0" w:color="4F6228"/>
              <w:bottom w:val="single" w:sz="8" w:space="0" w:color="4F6228"/>
              <w:right w:val="single" w:sz="8" w:space="0" w:color="4F6228"/>
            </w:tcBorders>
          </w:tcPr>
          <w:p w14:paraId="494A7597" w14:textId="77777777" w:rsidR="007B48FA" w:rsidRDefault="003F7F2F">
            <w:pPr>
              <w:spacing w:after="0" w:line="259" w:lineRule="auto"/>
              <w:ind w:left="0" w:firstLine="0"/>
              <w:jc w:val="left"/>
            </w:pPr>
            <w:r>
              <w:t xml:space="preserve">Krajowy Plan Odbudowy </w:t>
            </w:r>
          </w:p>
        </w:tc>
      </w:tr>
      <w:tr w:rsidR="007B48FA" w14:paraId="7AB7DE8D"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08B03C57" w14:textId="77777777" w:rsidR="007B48FA" w:rsidRDefault="003F7F2F">
            <w:pPr>
              <w:spacing w:after="0" w:line="259" w:lineRule="auto"/>
              <w:ind w:left="0" w:right="50" w:firstLine="0"/>
              <w:jc w:val="center"/>
            </w:pPr>
            <w:r>
              <w:rPr>
                <w:b/>
              </w:rPr>
              <w:t xml:space="preserve">KSRR </w:t>
            </w:r>
          </w:p>
        </w:tc>
        <w:tc>
          <w:tcPr>
            <w:tcW w:w="7392" w:type="dxa"/>
            <w:tcBorders>
              <w:top w:val="single" w:sz="8" w:space="0" w:color="4F6228"/>
              <w:left w:val="single" w:sz="8" w:space="0" w:color="4F6228"/>
              <w:bottom w:val="single" w:sz="8" w:space="0" w:color="4F6228"/>
              <w:right w:val="single" w:sz="8" w:space="0" w:color="4F6228"/>
            </w:tcBorders>
          </w:tcPr>
          <w:p w14:paraId="6C079A50" w14:textId="77777777" w:rsidR="007B48FA" w:rsidRDefault="003F7F2F">
            <w:pPr>
              <w:spacing w:after="0" w:line="259" w:lineRule="auto"/>
              <w:ind w:left="0" w:firstLine="0"/>
              <w:jc w:val="left"/>
            </w:pPr>
            <w:r>
              <w:t xml:space="preserve">Krajowa Strategia Rozwoju Regionalnego 2030 </w:t>
            </w:r>
          </w:p>
        </w:tc>
      </w:tr>
      <w:tr w:rsidR="007B48FA" w14:paraId="74470AA7" w14:textId="77777777">
        <w:trPr>
          <w:trHeight w:val="289"/>
        </w:trPr>
        <w:tc>
          <w:tcPr>
            <w:tcW w:w="1666" w:type="dxa"/>
            <w:tcBorders>
              <w:top w:val="single" w:sz="8" w:space="0" w:color="4F6228"/>
              <w:left w:val="single" w:sz="8" w:space="0" w:color="4F6228"/>
              <w:bottom w:val="single" w:sz="8" w:space="0" w:color="4F6228"/>
              <w:right w:val="single" w:sz="8" w:space="0" w:color="4F6228"/>
            </w:tcBorders>
          </w:tcPr>
          <w:p w14:paraId="7AE1D236" w14:textId="77777777" w:rsidR="007B48FA" w:rsidRDefault="003F7F2F">
            <w:pPr>
              <w:spacing w:after="0" w:line="259" w:lineRule="auto"/>
              <w:ind w:left="0" w:right="49" w:firstLine="0"/>
              <w:jc w:val="center"/>
            </w:pPr>
            <w:r>
              <w:rPr>
                <w:b/>
              </w:rPr>
              <w:t xml:space="preserve">KE </w:t>
            </w:r>
          </w:p>
        </w:tc>
        <w:tc>
          <w:tcPr>
            <w:tcW w:w="7392" w:type="dxa"/>
            <w:tcBorders>
              <w:top w:val="single" w:sz="8" w:space="0" w:color="4F6228"/>
              <w:left w:val="single" w:sz="8" w:space="0" w:color="4F6228"/>
              <w:bottom w:val="single" w:sz="8" w:space="0" w:color="4F6228"/>
              <w:right w:val="single" w:sz="8" w:space="0" w:color="4F6228"/>
            </w:tcBorders>
          </w:tcPr>
          <w:p w14:paraId="444A5FB9" w14:textId="77777777" w:rsidR="007B48FA" w:rsidRDefault="003F7F2F">
            <w:pPr>
              <w:spacing w:after="0" w:line="259" w:lineRule="auto"/>
              <w:ind w:left="0" w:firstLine="0"/>
              <w:jc w:val="left"/>
            </w:pPr>
            <w:r>
              <w:t xml:space="preserve">Kanał Elbląski </w:t>
            </w:r>
          </w:p>
        </w:tc>
      </w:tr>
      <w:tr w:rsidR="007B48FA" w14:paraId="6B642AC1"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6470AFB0" w14:textId="77777777" w:rsidR="007B48FA" w:rsidRDefault="003F7F2F">
            <w:pPr>
              <w:spacing w:after="0" w:line="259" w:lineRule="auto"/>
              <w:ind w:left="0" w:right="49" w:firstLine="0"/>
              <w:jc w:val="center"/>
            </w:pPr>
            <w:r>
              <w:rPr>
                <w:b/>
              </w:rPr>
              <w:t xml:space="preserve">KKE </w:t>
            </w:r>
          </w:p>
        </w:tc>
        <w:tc>
          <w:tcPr>
            <w:tcW w:w="7392" w:type="dxa"/>
            <w:tcBorders>
              <w:top w:val="single" w:sz="8" w:space="0" w:color="4F6228"/>
              <w:left w:val="single" w:sz="8" w:space="0" w:color="4F6228"/>
              <w:bottom w:val="single" w:sz="8" w:space="0" w:color="4F6228"/>
              <w:right w:val="single" w:sz="8" w:space="0" w:color="4F6228"/>
            </w:tcBorders>
          </w:tcPr>
          <w:p w14:paraId="5210D910" w14:textId="77777777" w:rsidR="007B48FA" w:rsidRDefault="003F7F2F">
            <w:pPr>
              <w:spacing w:after="0" w:line="259" w:lineRule="auto"/>
              <w:ind w:left="0" w:firstLine="0"/>
              <w:jc w:val="left"/>
            </w:pPr>
            <w:r>
              <w:t xml:space="preserve">Kraina Kanału Elbląskiego </w:t>
            </w:r>
          </w:p>
        </w:tc>
      </w:tr>
      <w:tr w:rsidR="007B48FA" w14:paraId="45DC66A0" w14:textId="77777777">
        <w:trPr>
          <w:trHeight w:val="290"/>
        </w:trPr>
        <w:tc>
          <w:tcPr>
            <w:tcW w:w="1666" w:type="dxa"/>
            <w:tcBorders>
              <w:top w:val="single" w:sz="8" w:space="0" w:color="4F6228"/>
              <w:left w:val="single" w:sz="8" w:space="0" w:color="4F6228"/>
              <w:bottom w:val="single" w:sz="8" w:space="0" w:color="4F6228"/>
              <w:right w:val="single" w:sz="8" w:space="0" w:color="4F6228"/>
            </w:tcBorders>
          </w:tcPr>
          <w:p w14:paraId="7CC9162F" w14:textId="77777777" w:rsidR="007B48FA" w:rsidRDefault="003F7F2F">
            <w:pPr>
              <w:spacing w:after="0" w:line="259" w:lineRule="auto"/>
              <w:ind w:left="0" w:right="51" w:firstLine="0"/>
              <w:jc w:val="center"/>
            </w:pPr>
            <w:r>
              <w:rPr>
                <w:b/>
              </w:rPr>
              <w:t xml:space="preserve">LQ </w:t>
            </w:r>
          </w:p>
        </w:tc>
        <w:tc>
          <w:tcPr>
            <w:tcW w:w="7392" w:type="dxa"/>
            <w:tcBorders>
              <w:top w:val="single" w:sz="8" w:space="0" w:color="4F6228"/>
              <w:left w:val="single" w:sz="8" w:space="0" w:color="4F6228"/>
              <w:bottom w:val="single" w:sz="8" w:space="0" w:color="4F6228"/>
              <w:right w:val="single" w:sz="8" w:space="0" w:color="4F6228"/>
            </w:tcBorders>
          </w:tcPr>
          <w:p w14:paraId="496514D1" w14:textId="77777777" w:rsidR="007B48FA" w:rsidRDefault="003F7F2F">
            <w:pPr>
              <w:spacing w:after="0" w:line="259" w:lineRule="auto"/>
              <w:ind w:left="0" w:firstLine="0"/>
              <w:jc w:val="left"/>
            </w:pPr>
            <w:r>
              <w:t xml:space="preserve">Iloraz Lokalizacji </w:t>
            </w:r>
          </w:p>
        </w:tc>
      </w:tr>
      <w:tr w:rsidR="007B48FA" w:rsidRPr="004A2ACC" w14:paraId="26FA51B1"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3359D3A7" w14:textId="77777777" w:rsidR="007B48FA" w:rsidRDefault="003F7F2F">
            <w:pPr>
              <w:spacing w:after="0" w:line="259" w:lineRule="auto"/>
              <w:ind w:left="0" w:right="46" w:firstLine="0"/>
              <w:jc w:val="center"/>
            </w:pPr>
            <w:r>
              <w:rPr>
                <w:b/>
              </w:rPr>
              <w:t xml:space="preserve">NGO </w:t>
            </w:r>
          </w:p>
        </w:tc>
        <w:tc>
          <w:tcPr>
            <w:tcW w:w="7392" w:type="dxa"/>
            <w:tcBorders>
              <w:top w:val="single" w:sz="8" w:space="0" w:color="4F6228"/>
              <w:left w:val="single" w:sz="8" w:space="0" w:color="4F6228"/>
              <w:bottom w:val="single" w:sz="8" w:space="0" w:color="4F6228"/>
              <w:right w:val="single" w:sz="8" w:space="0" w:color="4F6228"/>
            </w:tcBorders>
          </w:tcPr>
          <w:p w14:paraId="18198B1B" w14:textId="77777777" w:rsidR="007B48FA" w:rsidRPr="004A2ACC" w:rsidRDefault="003F7F2F">
            <w:pPr>
              <w:spacing w:after="0" w:line="259" w:lineRule="auto"/>
              <w:ind w:left="0" w:firstLine="0"/>
              <w:jc w:val="left"/>
              <w:rPr>
                <w:lang w:val="en-GB"/>
              </w:rPr>
            </w:pPr>
            <w:r w:rsidRPr="004A2ACC">
              <w:rPr>
                <w:lang w:val="en-GB"/>
              </w:rPr>
              <w:t xml:space="preserve">Organizacje pozarządowe (ang. Non-Governmental Organisations) </w:t>
            </w:r>
          </w:p>
        </w:tc>
      </w:tr>
      <w:tr w:rsidR="007B48FA" w14:paraId="32199F8B"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6C1CC6B2" w14:textId="77777777" w:rsidR="007B48FA" w:rsidRDefault="003F7F2F">
            <w:pPr>
              <w:spacing w:after="0" w:line="259" w:lineRule="auto"/>
              <w:ind w:left="0" w:right="52" w:firstLine="0"/>
              <w:jc w:val="center"/>
            </w:pPr>
            <w:r>
              <w:rPr>
                <w:b/>
              </w:rPr>
              <w:t xml:space="preserve">OSI </w:t>
            </w:r>
          </w:p>
        </w:tc>
        <w:tc>
          <w:tcPr>
            <w:tcW w:w="7392" w:type="dxa"/>
            <w:tcBorders>
              <w:top w:val="single" w:sz="8" w:space="0" w:color="4F6228"/>
              <w:left w:val="single" w:sz="8" w:space="0" w:color="4F6228"/>
              <w:bottom w:val="single" w:sz="8" w:space="0" w:color="4F6228"/>
              <w:right w:val="single" w:sz="8" w:space="0" w:color="4F6228"/>
            </w:tcBorders>
          </w:tcPr>
          <w:p w14:paraId="26FF7AE0" w14:textId="77777777" w:rsidR="007B48FA" w:rsidRDefault="003F7F2F">
            <w:pPr>
              <w:spacing w:after="0" w:line="259" w:lineRule="auto"/>
              <w:ind w:left="0" w:firstLine="0"/>
              <w:jc w:val="left"/>
            </w:pPr>
            <w:r>
              <w:t xml:space="preserve">Obszar strategicznej interwencji </w:t>
            </w:r>
          </w:p>
        </w:tc>
      </w:tr>
      <w:tr w:rsidR="007B48FA" w14:paraId="5AC9D561"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1C0A6BDE" w14:textId="77777777" w:rsidR="007B48FA" w:rsidRDefault="003F7F2F">
            <w:pPr>
              <w:spacing w:after="0" w:line="259" w:lineRule="auto"/>
              <w:ind w:left="0" w:right="49" w:firstLine="0"/>
              <w:jc w:val="center"/>
            </w:pPr>
            <w:r>
              <w:rPr>
                <w:b/>
              </w:rPr>
              <w:t xml:space="preserve">OZE </w:t>
            </w:r>
          </w:p>
        </w:tc>
        <w:tc>
          <w:tcPr>
            <w:tcW w:w="7392" w:type="dxa"/>
            <w:tcBorders>
              <w:top w:val="single" w:sz="8" w:space="0" w:color="4F6228"/>
              <w:left w:val="single" w:sz="8" w:space="0" w:color="4F6228"/>
              <w:bottom w:val="single" w:sz="8" w:space="0" w:color="4F6228"/>
              <w:right w:val="single" w:sz="8" w:space="0" w:color="4F6228"/>
            </w:tcBorders>
          </w:tcPr>
          <w:p w14:paraId="56D8EB5B" w14:textId="77777777" w:rsidR="007B48FA" w:rsidRDefault="003F7F2F">
            <w:pPr>
              <w:spacing w:after="0" w:line="259" w:lineRule="auto"/>
              <w:ind w:left="0" w:firstLine="0"/>
              <w:jc w:val="left"/>
            </w:pPr>
            <w:r>
              <w:t xml:space="preserve">Odnawialne źródła energii </w:t>
            </w:r>
          </w:p>
        </w:tc>
      </w:tr>
      <w:tr w:rsidR="007B48FA" w14:paraId="378CF574" w14:textId="77777777">
        <w:trPr>
          <w:trHeight w:val="557"/>
        </w:trPr>
        <w:tc>
          <w:tcPr>
            <w:tcW w:w="1666" w:type="dxa"/>
            <w:tcBorders>
              <w:top w:val="single" w:sz="8" w:space="0" w:color="4F6228"/>
              <w:left w:val="single" w:sz="8" w:space="0" w:color="4F6228"/>
              <w:bottom w:val="single" w:sz="8" w:space="0" w:color="4F6228"/>
              <w:right w:val="single" w:sz="8" w:space="0" w:color="4F6228"/>
            </w:tcBorders>
            <w:vAlign w:val="center"/>
          </w:tcPr>
          <w:p w14:paraId="0C0BC37B" w14:textId="77777777" w:rsidR="007B48FA" w:rsidRDefault="003F7F2F">
            <w:pPr>
              <w:spacing w:after="0" w:line="259" w:lineRule="auto"/>
              <w:ind w:left="2" w:firstLine="0"/>
            </w:pPr>
            <w:r>
              <w:rPr>
                <w:b/>
              </w:rPr>
              <w:t xml:space="preserve">PGW WP RZGW </w:t>
            </w:r>
          </w:p>
        </w:tc>
        <w:tc>
          <w:tcPr>
            <w:tcW w:w="7392" w:type="dxa"/>
            <w:tcBorders>
              <w:top w:val="single" w:sz="8" w:space="0" w:color="4F6228"/>
              <w:left w:val="single" w:sz="8" w:space="0" w:color="4F6228"/>
              <w:bottom w:val="single" w:sz="8" w:space="0" w:color="4F6228"/>
              <w:right w:val="single" w:sz="8" w:space="0" w:color="4F6228"/>
            </w:tcBorders>
          </w:tcPr>
          <w:p w14:paraId="3A5705F9" w14:textId="77777777" w:rsidR="007B48FA" w:rsidRDefault="003F7F2F">
            <w:pPr>
              <w:spacing w:after="0" w:line="259" w:lineRule="auto"/>
              <w:ind w:left="0" w:firstLine="0"/>
            </w:pPr>
            <w:r>
              <w:t xml:space="preserve">Państwowe Gospodarstwo Wodne Wody Polskie Regionalny Zarząd Gospodarki Wodnej </w:t>
            </w:r>
          </w:p>
        </w:tc>
      </w:tr>
      <w:tr w:rsidR="007B48FA" w14:paraId="3EA51445" w14:textId="77777777">
        <w:trPr>
          <w:trHeight w:val="828"/>
        </w:trPr>
        <w:tc>
          <w:tcPr>
            <w:tcW w:w="1666" w:type="dxa"/>
            <w:tcBorders>
              <w:top w:val="single" w:sz="8" w:space="0" w:color="4F6228"/>
              <w:left w:val="single" w:sz="8" w:space="0" w:color="4F6228"/>
              <w:bottom w:val="single" w:sz="8" w:space="0" w:color="4F6228"/>
              <w:right w:val="single" w:sz="8" w:space="0" w:color="4F6228"/>
            </w:tcBorders>
            <w:vAlign w:val="center"/>
          </w:tcPr>
          <w:p w14:paraId="35B12E5F" w14:textId="77777777" w:rsidR="007B48FA" w:rsidRDefault="003F7F2F">
            <w:pPr>
              <w:spacing w:after="0" w:line="259" w:lineRule="auto"/>
              <w:ind w:left="0" w:right="48" w:firstLine="0"/>
              <w:jc w:val="center"/>
            </w:pPr>
            <w:r>
              <w:rPr>
                <w:b/>
              </w:rPr>
              <w:t xml:space="preserve">PKD R i I </w:t>
            </w:r>
          </w:p>
        </w:tc>
        <w:tc>
          <w:tcPr>
            <w:tcW w:w="7392" w:type="dxa"/>
            <w:tcBorders>
              <w:top w:val="single" w:sz="8" w:space="0" w:color="4F6228"/>
              <w:left w:val="single" w:sz="8" w:space="0" w:color="4F6228"/>
              <w:bottom w:val="single" w:sz="8" w:space="0" w:color="4F6228"/>
              <w:right w:val="single" w:sz="8" w:space="0" w:color="4F6228"/>
            </w:tcBorders>
          </w:tcPr>
          <w:p w14:paraId="694CB412" w14:textId="77777777" w:rsidR="007B48FA" w:rsidRDefault="003F7F2F">
            <w:pPr>
              <w:spacing w:after="0" w:line="259" w:lineRule="auto"/>
              <w:ind w:left="0" w:firstLine="0"/>
              <w:jc w:val="left"/>
            </w:pPr>
            <w:r>
              <w:t xml:space="preserve">Polska Klasyfikacja Działalności, sekcja R – działalność związana z kulturą, rozrywką i rekreacją; sekcja I – działalność związana z zakwaterowaniem i usługami gastronomicznymi  </w:t>
            </w:r>
          </w:p>
        </w:tc>
      </w:tr>
      <w:tr w:rsidR="007B48FA" w14:paraId="42EEC69F"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5E076CF6" w14:textId="77777777" w:rsidR="007B48FA" w:rsidRDefault="003F7F2F">
            <w:pPr>
              <w:spacing w:after="0" w:line="259" w:lineRule="auto"/>
              <w:ind w:left="0" w:right="48" w:firstLine="0"/>
              <w:jc w:val="center"/>
            </w:pPr>
            <w:r>
              <w:rPr>
                <w:b/>
              </w:rPr>
              <w:t xml:space="preserve">PZG WW-M </w:t>
            </w:r>
          </w:p>
        </w:tc>
        <w:tc>
          <w:tcPr>
            <w:tcW w:w="7392" w:type="dxa"/>
            <w:tcBorders>
              <w:top w:val="single" w:sz="8" w:space="0" w:color="4F6228"/>
              <w:left w:val="single" w:sz="8" w:space="0" w:color="4F6228"/>
              <w:bottom w:val="single" w:sz="8" w:space="0" w:color="4F6228"/>
              <w:right w:val="single" w:sz="8" w:space="0" w:color="4F6228"/>
            </w:tcBorders>
          </w:tcPr>
          <w:p w14:paraId="5DEC07A9" w14:textId="77777777" w:rsidR="007B48FA" w:rsidRDefault="003F7F2F">
            <w:pPr>
              <w:spacing w:after="0" w:line="259" w:lineRule="auto"/>
              <w:ind w:left="0" w:firstLine="0"/>
              <w:jc w:val="left"/>
            </w:pPr>
            <w:r>
              <w:t xml:space="preserve">Plan Zagospodarowania Przestrzennego Województwa Warmińsko-Mazurskiego </w:t>
            </w:r>
          </w:p>
        </w:tc>
      </w:tr>
      <w:tr w:rsidR="007B48FA" w14:paraId="4775DBB4"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5D468EA3" w14:textId="77777777" w:rsidR="007B48FA" w:rsidRDefault="003F7F2F">
            <w:pPr>
              <w:spacing w:after="0" w:line="259" w:lineRule="auto"/>
              <w:ind w:left="0" w:right="50" w:firstLine="0"/>
              <w:jc w:val="center"/>
            </w:pPr>
            <w:r>
              <w:rPr>
                <w:b/>
              </w:rPr>
              <w:t xml:space="preserve">PZW </w:t>
            </w:r>
          </w:p>
        </w:tc>
        <w:tc>
          <w:tcPr>
            <w:tcW w:w="7392" w:type="dxa"/>
            <w:tcBorders>
              <w:top w:val="single" w:sz="8" w:space="0" w:color="4F6228"/>
              <w:left w:val="single" w:sz="8" w:space="0" w:color="4F6228"/>
              <w:bottom w:val="single" w:sz="8" w:space="0" w:color="4F6228"/>
              <w:right w:val="single" w:sz="8" w:space="0" w:color="4F6228"/>
            </w:tcBorders>
          </w:tcPr>
          <w:p w14:paraId="76DAEAFD" w14:textId="77777777" w:rsidR="007B48FA" w:rsidRDefault="003F7F2F">
            <w:pPr>
              <w:spacing w:after="0" w:line="259" w:lineRule="auto"/>
              <w:ind w:left="0" w:firstLine="0"/>
              <w:jc w:val="left"/>
            </w:pPr>
            <w:r>
              <w:t xml:space="preserve">Polski Związek Wędkarski </w:t>
            </w:r>
          </w:p>
        </w:tc>
      </w:tr>
      <w:tr w:rsidR="007B48FA" w14:paraId="018FE3C4"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0F7A6288" w14:textId="77777777" w:rsidR="007B48FA" w:rsidRDefault="003F7F2F">
            <w:pPr>
              <w:spacing w:after="0" w:line="259" w:lineRule="auto"/>
              <w:ind w:left="0" w:right="51" w:firstLine="0"/>
              <w:jc w:val="center"/>
            </w:pPr>
            <w:r>
              <w:rPr>
                <w:b/>
              </w:rPr>
              <w:t xml:space="preserve">SRKKE </w:t>
            </w:r>
          </w:p>
        </w:tc>
        <w:tc>
          <w:tcPr>
            <w:tcW w:w="7392" w:type="dxa"/>
            <w:tcBorders>
              <w:top w:val="single" w:sz="8" w:space="0" w:color="4F6228"/>
              <w:left w:val="single" w:sz="8" w:space="0" w:color="4F6228"/>
              <w:bottom w:val="single" w:sz="8" w:space="0" w:color="4F6228"/>
              <w:right w:val="single" w:sz="8" w:space="0" w:color="4F6228"/>
            </w:tcBorders>
          </w:tcPr>
          <w:p w14:paraId="6522C296" w14:textId="77777777" w:rsidR="007B48FA" w:rsidRDefault="003F7F2F">
            <w:pPr>
              <w:spacing w:after="0" w:line="259" w:lineRule="auto"/>
              <w:ind w:left="0" w:firstLine="0"/>
              <w:jc w:val="left"/>
            </w:pPr>
            <w:r>
              <w:t xml:space="preserve">Strategia Rozwoju Krainy Kanału Elbląskiego   </w:t>
            </w:r>
          </w:p>
        </w:tc>
      </w:tr>
      <w:tr w:rsidR="007B48FA" w14:paraId="727F50C0" w14:textId="77777777">
        <w:trPr>
          <w:trHeight w:val="305"/>
        </w:trPr>
        <w:tc>
          <w:tcPr>
            <w:tcW w:w="1666" w:type="dxa"/>
            <w:tcBorders>
              <w:top w:val="single" w:sz="8" w:space="0" w:color="4F6228"/>
              <w:left w:val="single" w:sz="8" w:space="0" w:color="4F6228"/>
              <w:bottom w:val="single" w:sz="8" w:space="0" w:color="4F6228"/>
              <w:right w:val="single" w:sz="8" w:space="0" w:color="4F6228"/>
            </w:tcBorders>
          </w:tcPr>
          <w:p w14:paraId="08217F91" w14:textId="77777777" w:rsidR="007B48FA" w:rsidRDefault="003F7F2F">
            <w:pPr>
              <w:spacing w:after="0" w:line="259" w:lineRule="auto"/>
              <w:ind w:left="0" w:right="49" w:firstLine="0"/>
              <w:jc w:val="center"/>
            </w:pPr>
            <w:r>
              <w:rPr>
                <w:b/>
              </w:rPr>
              <w:t xml:space="preserve">UE </w:t>
            </w:r>
          </w:p>
        </w:tc>
        <w:tc>
          <w:tcPr>
            <w:tcW w:w="7392" w:type="dxa"/>
            <w:tcBorders>
              <w:top w:val="single" w:sz="8" w:space="0" w:color="4F6228"/>
              <w:left w:val="single" w:sz="8" w:space="0" w:color="4F6228"/>
              <w:bottom w:val="single" w:sz="8" w:space="0" w:color="4F6228"/>
              <w:right w:val="single" w:sz="8" w:space="0" w:color="4F6228"/>
            </w:tcBorders>
          </w:tcPr>
          <w:p w14:paraId="08279B59" w14:textId="77777777" w:rsidR="007B48FA" w:rsidRDefault="003F7F2F">
            <w:pPr>
              <w:spacing w:after="0" w:line="259" w:lineRule="auto"/>
              <w:ind w:left="0" w:firstLine="0"/>
              <w:jc w:val="left"/>
            </w:pPr>
            <w:r>
              <w:t xml:space="preserve">Unia Europejska </w:t>
            </w:r>
          </w:p>
        </w:tc>
      </w:tr>
      <w:tr w:rsidR="007B48FA" w14:paraId="542151A7" w14:textId="77777777">
        <w:trPr>
          <w:trHeight w:val="290"/>
        </w:trPr>
        <w:tc>
          <w:tcPr>
            <w:tcW w:w="1666" w:type="dxa"/>
            <w:tcBorders>
              <w:top w:val="single" w:sz="8" w:space="0" w:color="4F6228"/>
              <w:left w:val="single" w:sz="8" w:space="0" w:color="4F6228"/>
              <w:bottom w:val="single" w:sz="8" w:space="0" w:color="4F6228"/>
              <w:right w:val="single" w:sz="8" w:space="0" w:color="4F6228"/>
            </w:tcBorders>
          </w:tcPr>
          <w:p w14:paraId="1949CCC7" w14:textId="77777777" w:rsidR="007B48FA" w:rsidRDefault="003F7F2F">
            <w:pPr>
              <w:spacing w:after="0" w:line="259" w:lineRule="auto"/>
              <w:ind w:left="0" w:right="48" w:firstLine="0"/>
              <w:jc w:val="center"/>
            </w:pPr>
            <w:r>
              <w:rPr>
                <w:b/>
              </w:rPr>
              <w:t xml:space="preserve">W-M </w:t>
            </w:r>
          </w:p>
        </w:tc>
        <w:tc>
          <w:tcPr>
            <w:tcW w:w="7392" w:type="dxa"/>
            <w:tcBorders>
              <w:top w:val="single" w:sz="8" w:space="0" w:color="4F6228"/>
              <w:left w:val="single" w:sz="8" w:space="0" w:color="4F6228"/>
              <w:bottom w:val="single" w:sz="8" w:space="0" w:color="4F6228"/>
              <w:right w:val="single" w:sz="8" w:space="0" w:color="4F6228"/>
            </w:tcBorders>
          </w:tcPr>
          <w:p w14:paraId="3F41A345" w14:textId="77777777" w:rsidR="007B48FA" w:rsidRDefault="003F7F2F">
            <w:pPr>
              <w:spacing w:after="0" w:line="259" w:lineRule="auto"/>
              <w:ind w:left="0" w:firstLine="0"/>
              <w:jc w:val="left"/>
            </w:pPr>
            <w:r>
              <w:t xml:space="preserve">Warmia i Mazury </w:t>
            </w:r>
          </w:p>
        </w:tc>
      </w:tr>
      <w:tr w:rsidR="007B48FA" w14:paraId="44B076E9" w14:textId="77777777">
        <w:trPr>
          <w:trHeight w:val="288"/>
        </w:trPr>
        <w:tc>
          <w:tcPr>
            <w:tcW w:w="1666" w:type="dxa"/>
            <w:tcBorders>
              <w:top w:val="single" w:sz="8" w:space="0" w:color="4F6228"/>
              <w:left w:val="single" w:sz="8" w:space="0" w:color="4F6228"/>
              <w:bottom w:val="single" w:sz="8" w:space="0" w:color="4F6228"/>
              <w:right w:val="single" w:sz="8" w:space="0" w:color="4F6228"/>
            </w:tcBorders>
          </w:tcPr>
          <w:p w14:paraId="1D46475E" w14:textId="77777777" w:rsidR="007B48FA" w:rsidRDefault="003F7F2F">
            <w:pPr>
              <w:spacing w:after="0" w:line="259" w:lineRule="auto"/>
              <w:ind w:left="0" w:right="49" w:firstLine="0"/>
              <w:jc w:val="center"/>
            </w:pPr>
            <w:r>
              <w:rPr>
                <w:b/>
              </w:rPr>
              <w:t xml:space="preserve">WTR </w:t>
            </w:r>
          </w:p>
        </w:tc>
        <w:tc>
          <w:tcPr>
            <w:tcW w:w="7392" w:type="dxa"/>
            <w:tcBorders>
              <w:top w:val="single" w:sz="8" w:space="0" w:color="4F6228"/>
              <w:left w:val="single" w:sz="8" w:space="0" w:color="4F6228"/>
              <w:bottom w:val="single" w:sz="8" w:space="0" w:color="4F6228"/>
              <w:right w:val="single" w:sz="8" w:space="0" w:color="4F6228"/>
            </w:tcBorders>
          </w:tcPr>
          <w:p w14:paraId="2C2C9081" w14:textId="77777777" w:rsidR="007B48FA" w:rsidRDefault="003F7F2F">
            <w:pPr>
              <w:spacing w:after="0" w:line="259" w:lineRule="auto"/>
              <w:ind w:left="0" w:firstLine="0"/>
              <w:jc w:val="left"/>
            </w:pPr>
            <w:r>
              <w:t xml:space="preserve">Wiślana Trasa Rowerowa </w:t>
            </w:r>
          </w:p>
        </w:tc>
      </w:tr>
      <w:tr w:rsidR="007B48FA" w14:paraId="17F7C008" w14:textId="77777777">
        <w:trPr>
          <w:trHeight w:val="283"/>
        </w:trPr>
        <w:tc>
          <w:tcPr>
            <w:tcW w:w="1666" w:type="dxa"/>
            <w:tcBorders>
              <w:top w:val="single" w:sz="8" w:space="0" w:color="4F6228"/>
              <w:left w:val="single" w:sz="8" w:space="0" w:color="4F6228"/>
              <w:bottom w:val="single" w:sz="4" w:space="0" w:color="000000"/>
              <w:right w:val="single" w:sz="8" w:space="0" w:color="4F6228"/>
            </w:tcBorders>
          </w:tcPr>
          <w:p w14:paraId="40CE9E83" w14:textId="77777777" w:rsidR="007B48FA" w:rsidRDefault="003F7F2F">
            <w:pPr>
              <w:spacing w:after="0" w:line="259" w:lineRule="auto"/>
              <w:ind w:left="0" w:right="50" w:firstLine="0"/>
              <w:jc w:val="center"/>
            </w:pPr>
            <w:r>
              <w:rPr>
                <w:b/>
              </w:rPr>
              <w:t xml:space="preserve">ZGiPKEiPI </w:t>
            </w:r>
          </w:p>
        </w:tc>
        <w:tc>
          <w:tcPr>
            <w:tcW w:w="7392" w:type="dxa"/>
            <w:tcBorders>
              <w:top w:val="single" w:sz="8" w:space="0" w:color="4F6228"/>
              <w:left w:val="single" w:sz="8" w:space="0" w:color="4F6228"/>
              <w:bottom w:val="single" w:sz="4" w:space="0" w:color="000000"/>
              <w:right w:val="single" w:sz="8" w:space="0" w:color="4F6228"/>
            </w:tcBorders>
          </w:tcPr>
          <w:p w14:paraId="51A3E792" w14:textId="77777777" w:rsidR="007B48FA" w:rsidRDefault="003F7F2F">
            <w:pPr>
              <w:spacing w:after="0" w:line="259" w:lineRule="auto"/>
              <w:ind w:left="0" w:firstLine="0"/>
              <w:jc w:val="left"/>
            </w:pPr>
            <w:r>
              <w:t xml:space="preserve">Związek Gmin i Powiatów Kanału Elbląskiego i Pojezierza Iławskiego </w:t>
            </w:r>
          </w:p>
        </w:tc>
      </w:tr>
    </w:tbl>
    <w:p w14:paraId="168EAD47" w14:textId="77777777" w:rsidR="007B48FA" w:rsidRDefault="003F7F2F">
      <w:pPr>
        <w:spacing w:after="139" w:line="259" w:lineRule="auto"/>
        <w:ind w:left="7" w:firstLine="0"/>
        <w:jc w:val="left"/>
      </w:pPr>
      <w:r>
        <w:t xml:space="preserve"> </w:t>
      </w:r>
    </w:p>
    <w:p w14:paraId="0B1797C4" w14:textId="57593FA1" w:rsidR="007B48FA" w:rsidRDefault="003F7F2F" w:rsidP="00837C29">
      <w:pPr>
        <w:spacing w:after="139" w:line="259" w:lineRule="auto"/>
        <w:ind w:left="7" w:firstLine="0"/>
        <w:jc w:val="left"/>
      </w:pPr>
      <w:r>
        <w:t xml:space="preserve"> </w:t>
      </w:r>
    </w:p>
    <w:p w14:paraId="70505921" w14:textId="77777777" w:rsidR="00837C29" w:rsidRDefault="00837C29" w:rsidP="00837C29">
      <w:pPr>
        <w:spacing w:after="139" w:line="259" w:lineRule="auto"/>
        <w:ind w:left="7" w:firstLine="0"/>
        <w:jc w:val="left"/>
      </w:pPr>
    </w:p>
    <w:p w14:paraId="025B7409" w14:textId="77777777" w:rsidR="00837C29" w:rsidRDefault="00837C29" w:rsidP="00837C29">
      <w:pPr>
        <w:spacing w:after="139" w:line="259" w:lineRule="auto"/>
        <w:ind w:left="7" w:firstLine="0"/>
        <w:jc w:val="left"/>
      </w:pPr>
    </w:p>
    <w:p w14:paraId="6DFF9242" w14:textId="77777777" w:rsidR="00837C29" w:rsidRDefault="00837C29" w:rsidP="00837C29">
      <w:pPr>
        <w:spacing w:after="139" w:line="259" w:lineRule="auto"/>
        <w:ind w:left="7" w:firstLine="0"/>
        <w:jc w:val="left"/>
      </w:pPr>
    </w:p>
    <w:p w14:paraId="51F7D8B9" w14:textId="77777777" w:rsidR="00837C29" w:rsidRDefault="00837C29" w:rsidP="00837C29">
      <w:pPr>
        <w:spacing w:after="139" w:line="259" w:lineRule="auto"/>
        <w:ind w:left="7" w:firstLine="0"/>
        <w:jc w:val="left"/>
      </w:pPr>
    </w:p>
    <w:p w14:paraId="7CA04923" w14:textId="77777777" w:rsidR="00837C29" w:rsidRDefault="00837C29" w:rsidP="00837C29">
      <w:pPr>
        <w:spacing w:after="139" w:line="259" w:lineRule="auto"/>
        <w:ind w:left="7" w:firstLine="0"/>
        <w:jc w:val="left"/>
      </w:pPr>
    </w:p>
    <w:p w14:paraId="4E948B2B" w14:textId="77777777" w:rsidR="00837C29" w:rsidRDefault="00837C29" w:rsidP="00837C29">
      <w:pPr>
        <w:spacing w:after="139" w:line="259" w:lineRule="auto"/>
        <w:ind w:left="7" w:firstLine="0"/>
        <w:jc w:val="left"/>
      </w:pPr>
    </w:p>
    <w:p w14:paraId="5F2CD1ED" w14:textId="77777777" w:rsidR="00837C29" w:rsidRDefault="00837C29" w:rsidP="00837C29">
      <w:pPr>
        <w:spacing w:after="139" w:line="259" w:lineRule="auto"/>
        <w:ind w:left="7" w:firstLine="0"/>
        <w:jc w:val="left"/>
      </w:pPr>
    </w:p>
    <w:p w14:paraId="6D7D17C6" w14:textId="77777777" w:rsidR="00837C29" w:rsidRDefault="00837C29" w:rsidP="00837C29">
      <w:pPr>
        <w:spacing w:after="139" w:line="259" w:lineRule="auto"/>
        <w:ind w:left="7" w:firstLine="0"/>
        <w:jc w:val="left"/>
      </w:pPr>
    </w:p>
    <w:p w14:paraId="2325DE3F" w14:textId="77777777" w:rsidR="007B48FA" w:rsidRDefault="003F7F2F">
      <w:pPr>
        <w:numPr>
          <w:ilvl w:val="0"/>
          <w:numId w:val="2"/>
        </w:numPr>
        <w:spacing w:after="134" w:line="259" w:lineRule="auto"/>
        <w:ind w:right="28" w:hanging="118"/>
        <w:jc w:val="left"/>
      </w:pPr>
      <w:r>
        <w:rPr>
          <w:color w:val="000000"/>
          <w:sz w:val="16"/>
        </w:rPr>
        <w:t xml:space="preserve">| </w:t>
      </w:r>
      <w:r>
        <w:rPr>
          <w:color w:val="808080"/>
          <w:sz w:val="16"/>
        </w:rPr>
        <w:t>S t r o n a</w:t>
      </w:r>
      <w:r>
        <w:rPr>
          <w:color w:val="000000"/>
          <w:sz w:val="16"/>
        </w:rPr>
        <w:t xml:space="preserve"> </w:t>
      </w:r>
    </w:p>
    <w:p w14:paraId="6D3E6B03" w14:textId="77777777" w:rsidR="007B48FA" w:rsidRDefault="003F7F2F">
      <w:pPr>
        <w:pStyle w:val="Nagwek1"/>
        <w:spacing w:after="258"/>
        <w:ind w:left="-5"/>
      </w:pPr>
      <w:r>
        <w:rPr>
          <w:sz w:val="32"/>
        </w:rPr>
        <w:lastRenderedPageBreak/>
        <w:t>1.</w:t>
      </w:r>
      <w:r>
        <w:rPr>
          <w:rFonts w:ascii="Arial" w:eastAsia="Arial" w:hAnsi="Arial" w:cs="Arial"/>
          <w:sz w:val="32"/>
        </w:rPr>
        <w:t xml:space="preserve"> </w:t>
      </w:r>
      <w:r>
        <w:rPr>
          <w:sz w:val="36"/>
        </w:rPr>
        <w:t>W</w:t>
      </w:r>
      <w:r>
        <w:t>PROWADZENIE</w:t>
      </w:r>
      <w:r>
        <w:rPr>
          <w:sz w:val="36"/>
        </w:rPr>
        <w:t xml:space="preserve"> </w:t>
      </w:r>
    </w:p>
    <w:p w14:paraId="0E9C464F" w14:textId="77777777" w:rsidR="007B48FA" w:rsidRDefault="003F7F2F">
      <w:pPr>
        <w:pStyle w:val="Nagwek2"/>
        <w:ind w:left="2"/>
      </w:pPr>
      <w:r>
        <w:rPr>
          <w:sz w:val="32"/>
        </w:rPr>
        <w:t>1.1.</w:t>
      </w:r>
      <w:r>
        <w:rPr>
          <w:rFonts w:ascii="Arial" w:eastAsia="Arial" w:hAnsi="Arial" w:cs="Arial"/>
          <w:sz w:val="32"/>
        </w:rPr>
        <w:t xml:space="preserve"> </w:t>
      </w:r>
      <w:r>
        <w:rPr>
          <w:sz w:val="32"/>
        </w:rPr>
        <w:t>S</w:t>
      </w:r>
      <w:r>
        <w:t>TRATEGIA JAKO DEKLARACJA WSPÓŁPRACY</w:t>
      </w:r>
      <w:r>
        <w:rPr>
          <w:sz w:val="32"/>
        </w:rPr>
        <w:t xml:space="preserve"> </w:t>
      </w:r>
    </w:p>
    <w:p w14:paraId="1C41EDB0" w14:textId="5FF6BD8B" w:rsidR="007B48FA" w:rsidRDefault="003F7F2F">
      <w:pPr>
        <w:spacing w:after="150"/>
        <w:ind w:left="2"/>
      </w:pPr>
      <w:r>
        <w:t xml:space="preserve">Niniejsza Strategia wynika ze współpracy samorządów lokalnych zrzeszonych w Związku Gmin </w:t>
      </w:r>
      <w:r w:rsidR="008D6090">
        <w:br/>
      </w:r>
      <w:r>
        <w:t>i Powiatów Kanału Elbląskiego i Pojezierza Iławskiego</w:t>
      </w:r>
      <w:r>
        <w:rPr>
          <w:vertAlign w:val="superscript"/>
        </w:rPr>
        <w:footnoteReference w:id="1"/>
      </w:r>
      <w:r>
        <w:t xml:space="preserve">, która prowadzić ma do planowania i realizacji wspólnych przedsięwzięć na rzecz rozwoju przedmiotowego obszaru. Zgodnie z zapisami statutu, zadania Związku są określone następująco: </w:t>
      </w:r>
    </w:p>
    <w:p w14:paraId="28483A20" w14:textId="77777777" w:rsidR="007B48FA" w:rsidRDefault="003F7F2F" w:rsidP="00C43F5A">
      <w:pPr>
        <w:numPr>
          <w:ilvl w:val="0"/>
          <w:numId w:val="55"/>
        </w:numPr>
        <w:spacing w:after="31" w:line="271" w:lineRule="auto"/>
      </w:pPr>
      <w:r>
        <w:rPr>
          <w:sz w:val="20"/>
        </w:rPr>
        <w:t xml:space="preserve">promocja walorów przyrodniczo-kulturowych Kanału Elbląskiego i jego okolic; </w:t>
      </w:r>
    </w:p>
    <w:p w14:paraId="75EAB883" w14:textId="77777777" w:rsidR="007B48FA" w:rsidRDefault="003F7F2F" w:rsidP="00C43F5A">
      <w:pPr>
        <w:numPr>
          <w:ilvl w:val="0"/>
          <w:numId w:val="55"/>
        </w:numPr>
        <w:spacing w:after="31" w:line="271" w:lineRule="auto"/>
      </w:pPr>
      <w:r>
        <w:rPr>
          <w:sz w:val="20"/>
        </w:rPr>
        <w:t xml:space="preserve">propagowanie żeglugi śródlądowej i przybrzeżnej; </w:t>
      </w:r>
    </w:p>
    <w:p w14:paraId="48B56017" w14:textId="77777777" w:rsidR="007B48FA" w:rsidRDefault="003F7F2F" w:rsidP="00C43F5A">
      <w:pPr>
        <w:numPr>
          <w:ilvl w:val="0"/>
          <w:numId w:val="55"/>
        </w:numPr>
        <w:spacing w:after="31" w:line="271" w:lineRule="auto"/>
      </w:pPr>
      <w:r>
        <w:rPr>
          <w:sz w:val="20"/>
        </w:rPr>
        <w:t xml:space="preserve">propagowanie działań proekologicznych, ochrony środowiska i przyrody; </w:t>
      </w:r>
    </w:p>
    <w:p w14:paraId="71343EC6" w14:textId="77777777" w:rsidR="007B48FA" w:rsidRDefault="003F7F2F" w:rsidP="00C43F5A">
      <w:pPr>
        <w:numPr>
          <w:ilvl w:val="0"/>
          <w:numId w:val="55"/>
        </w:numPr>
        <w:spacing w:after="31" w:line="271" w:lineRule="auto"/>
      </w:pPr>
      <w:r>
        <w:rPr>
          <w:sz w:val="20"/>
        </w:rPr>
        <w:t xml:space="preserve">wspieranie ochrony i opieki nad zabytkami; </w:t>
      </w:r>
    </w:p>
    <w:p w14:paraId="7C592BC2" w14:textId="77777777" w:rsidR="007B48FA" w:rsidRDefault="003F7F2F" w:rsidP="00C43F5A">
      <w:pPr>
        <w:numPr>
          <w:ilvl w:val="0"/>
          <w:numId w:val="55"/>
        </w:numPr>
        <w:spacing w:after="31" w:line="271" w:lineRule="auto"/>
      </w:pPr>
      <w:r>
        <w:rPr>
          <w:sz w:val="20"/>
        </w:rPr>
        <w:t xml:space="preserve">propagowanie idei i zasad zrównoważonego rozwoju; </w:t>
      </w:r>
    </w:p>
    <w:p w14:paraId="03F0BF2C" w14:textId="77777777" w:rsidR="007B48FA" w:rsidRDefault="003F7F2F" w:rsidP="00C43F5A">
      <w:pPr>
        <w:numPr>
          <w:ilvl w:val="0"/>
          <w:numId w:val="55"/>
        </w:numPr>
        <w:spacing w:after="31" w:line="271" w:lineRule="auto"/>
      </w:pPr>
      <w:r>
        <w:rPr>
          <w:sz w:val="20"/>
        </w:rPr>
        <w:t xml:space="preserve">wspieranie turystyki i krajoznawstwa; </w:t>
      </w:r>
    </w:p>
    <w:p w14:paraId="45E29AAE" w14:textId="77777777" w:rsidR="007B48FA" w:rsidRDefault="003F7F2F" w:rsidP="00C43F5A">
      <w:pPr>
        <w:numPr>
          <w:ilvl w:val="0"/>
          <w:numId w:val="55"/>
        </w:numPr>
        <w:spacing w:after="31" w:line="271" w:lineRule="auto"/>
      </w:pPr>
      <w:r>
        <w:rPr>
          <w:sz w:val="20"/>
        </w:rPr>
        <w:t xml:space="preserve">popularyzacja sportów wodnych oraz wypoczynku rodzin, dzieci i młodzieży; </w:t>
      </w:r>
    </w:p>
    <w:p w14:paraId="2154D8AF" w14:textId="77777777" w:rsidR="007B48FA" w:rsidRDefault="003F7F2F" w:rsidP="00C43F5A">
      <w:pPr>
        <w:numPr>
          <w:ilvl w:val="0"/>
          <w:numId w:val="55"/>
        </w:numPr>
        <w:spacing w:after="31" w:line="271" w:lineRule="auto"/>
      </w:pPr>
      <w:r>
        <w:rPr>
          <w:sz w:val="20"/>
        </w:rPr>
        <w:t xml:space="preserve">wspieranie rozwoju lokalnej przedsiębiorczości; </w:t>
      </w:r>
    </w:p>
    <w:p w14:paraId="4F097263" w14:textId="5E40BD22" w:rsidR="007B48FA" w:rsidRDefault="003F7F2F" w:rsidP="00C43F5A">
      <w:pPr>
        <w:pStyle w:val="Akapitzlist"/>
        <w:numPr>
          <w:ilvl w:val="0"/>
          <w:numId w:val="55"/>
        </w:numPr>
        <w:spacing w:after="46" w:line="248" w:lineRule="auto"/>
        <w:jc w:val="left"/>
      </w:pPr>
      <w:r w:rsidRPr="00C43F5A">
        <w:rPr>
          <w:sz w:val="20"/>
        </w:rPr>
        <w:t>rozwój i promocja obszaru ochrony uzdrowiskowej</w:t>
      </w:r>
    </w:p>
    <w:p w14:paraId="38761E60" w14:textId="6A52936D" w:rsidR="007B48FA" w:rsidRDefault="003F7F2F" w:rsidP="00C43F5A">
      <w:pPr>
        <w:pStyle w:val="Akapitzlist"/>
        <w:numPr>
          <w:ilvl w:val="0"/>
          <w:numId w:val="55"/>
        </w:numPr>
        <w:spacing w:after="97" w:line="271" w:lineRule="auto"/>
        <w:ind w:right="129"/>
      </w:pPr>
      <w:r w:rsidRPr="00C43F5A">
        <w:rPr>
          <w:sz w:val="20"/>
        </w:rPr>
        <w:t>współpraca ze społecznościami lokalnymi i regionalnymi w kraju i za granicą, realizującymi zadania i cele zbieżne z zadaniami Związku.</w:t>
      </w:r>
      <w:r>
        <w:rPr>
          <w:vertAlign w:val="superscript"/>
        </w:rPr>
        <w:footnoteReference w:id="2"/>
      </w:r>
      <w:r>
        <w:rPr>
          <w:vertAlign w:val="superscript"/>
        </w:rPr>
        <w:footnoteReference w:id="3"/>
      </w:r>
    </w:p>
    <w:p w14:paraId="26781D9F" w14:textId="77777777" w:rsidR="007B48FA" w:rsidRDefault="003F7F2F" w:rsidP="00837C29">
      <w:pPr>
        <w:spacing w:after="0" w:line="240" w:lineRule="auto"/>
        <w:ind w:left="5" w:hanging="11"/>
      </w:pPr>
      <w:r>
        <w:t xml:space="preserve">Członkami Związku jest 15 samorządów lokalnych: miasta – Elbląg, Iława, Ostróda, miasta i gminy – Miłomłyn, Morąg, Pasłęk, Zalewo, gminy wiejskie – Elbląg, Iława, Małdyty, Ostróda, Rychliki, a także powiaty – Elbląski, Iławski i Ostródzki. Niniejsza Strategia w części diagnostycznej uwzględnia także gminy, które zlokalizowane są w KKE (Mapa 1), ale formalnie nie przystąpiły do Związku (Gronowo Elbląskie, Łukta, Markusy). </w:t>
      </w:r>
    </w:p>
    <w:p w14:paraId="691520F2" w14:textId="77777777" w:rsidR="007B48FA" w:rsidRDefault="003F7F2F" w:rsidP="00837C29">
      <w:pPr>
        <w:spacing w:after="0" w:line="240" w:lineRule="auto"/>
        <w:ind w:left="5" w:hanging="11"/>
      </w:pPr>
      <w:r>
        <w:t xml:space="preserve">Opracowany dokument ukierunkowany jest na rozwój społeczno-gospodarczy obszaru, przy czym duży nacisk położony został na zagadnienia związane z budowaniem oferty turystycznej w oparciu o wspólne przedsięwzięcia. </w:t>
      </w:r>
    </w:p>
    <w:p w14:paraId="729F95F8" w14:textId="77777777" w:rsidR="00837C29" w:rsidRDefault="00837C29" w:rsidP="00837C29">
      <w:pPr>
        <w:spacing w:after="0" w:line="240" w:lineRule="auto"/>
        <w:ind w:left="5" w:hanging="11"/>
      </w:pPr>
    </w:p>
    <w:p w14:paraId="6A9DC8FD" w14:textId="77777777" w:rsidR="007B48FA" w:rsidRDefault="003F7F2F">
      <w:pPr>
        <w:pStyle w:val="Nagwek2"/>
        <w:ind w:left="2"/>
      </w:pPr>
      <w:r>
        <w:rPr>
          <w:sz w:val="32"/>
        </w:rPr>
        <w:t>1.2.</w:t>
      </w:r>
      <w:r>
        <w:rPr>
          <w:rFonts w:ascii="Arial" w:eastAsia="Arial" w:hAnsi="Arial" w:cs="Arial"/>
          <w:sz w:val="32"/>
        </w:rPr>
        <w:t xml:space="preserve"> </w:t>
      </w:r>
      <w:r>
        <w:rPr>
          <w:sz w:val="32"/>
        </w:rPr>
        <w:t>K</w:t>
      </w:r>
      <w:r>
        <w:t xml:space="preserve">ANAŁ </w:t>
      </w:r>
      <w:r>
        <w:rPr>
          <w:sz w:val="32"/>
        </w:rPr>
        <w:t>E</w:t>
      </w:r>
      <w:r>
        <w:t>LBLĄSKI JAKO STRATEGICZNA OŚ ROZWOJU</w:t>
      </w:r>
      <w:r>
        <w:rPr>
          <w:sz w:val="32"/>
        </w:rPr>
        <w:t xml:space="preserve"> </w:t>
      </w:r>
    </w:p>
    <w:p w14:paraId="42349363" w14:textId="77777777" w:rsidR="007B48FA" w:rsidRDefault="003F7F2F">
      <w:pPr>
        <w:spacing w:after="128"/>
        <w:ind w:left="2"/>
      </w:pPr>
      <w:r>
        <w:t xml:space="preserve">Współpraca samorządów lokalnych ze środowiskami biznesu, nauki, organizacji społecznych i samymi mieszkańcami będzie skupiona wokół strategicznej osi rozwoju, jaką jest Kanał Elbląski. Idea Krainy Kanału Elbląskiego jako wspólnych i zintegrowanych działań na rzecz rozwoju całego obszaru powinna stanowić w licznych przypadkach uzupełnienie i wsparcie działań podejmowanych przez poszczególne samorządy w ramach realizacji własnych strategii gminnych i powiatowych. Dla części gmin Krainy Kanału Elbląskiego, Kanał Elbląski stanowi kluczowy element rozwoju, zatem niniejsza Strategia powinna stanowić podstawę synergii w działaniach lokalnych i wynikających z realizacji polityki rozwoju na poziomie wojewódzkim i krajowym.  </w:t>
      </w:r>
    </w:p>
    <w:p w14:paraId="76071201" w14:textId="6C99B662" w:rsidR="007B48FA" w:rsidRDefault="003F7F2F">
      <w:pPr>
        <w:ind w:left="2"/>
      </w:pPr>
      <w:r>
        <w:t xml:space="preserve">Wzrost znaczenia Kanału Elbląskiego w wymiarze społeczno-gospodarczym, a zatem również </w:t>
      </w:r>
      <w:r w:rsidR="008D6090">
        <w:br/>
      </w:r>
      <w:r>
        <w:t xml:space="preserve">w wymiarze kulturowym, turystycznym, marketingowym i przestrzennym stanowi rdzeń myślenia, jakie zastosowano w całej Strategii. Cele strategiczne oraz kierunki działań w sposób bezpośredni lub pośredni mają realizować to nadrzędne założenie. </w:t>
      </w:r>
    </w:p>
    <w:p w14:paraId="355311C4" w14:textId="77777777" w:rsidR="007B48FA" w:rsidRDefault="003F7F2F">
      <w:pPr>
        <w:pStyle w:val="Nagwek3"/>
        <w:spacing w:after="3" w:line="265" w:lineRule="auto"/>
        <w:ind w:left="2"/>
      </w:pPr>
      <w:r>
        <w:rPr>
          <w:sz w:val="18"/>
        </w:rPr>
        <w:lastRenderedPageBreak/>
        <w:t xml:space="preserve">Mapa 1. Kraina Kanału Elbląskiego  </w:t>
      </w:r>
    </w:p>
    <w:p w14:paraId="4EDD5063" w14:textId="77777777" w:rsidR="007B48FA" w:rsidRDefault="007B48FA">
      <w:pPr>
        <w:sectPr w:rsidR="007B48FA">
          <w:headerReference w:type="even" r:id="rId127"/>
          <w:headerReference w:type="default" r:id="rId128"/>
          <w:footerReference w:type="even" r:id="rId129"/>
          <w:footerReference w:type="default" r:id="rId130"/>
          <w:headerReference w:type="first" r:id="rId131"/>
          <w:footerReference w:type="first" r:id="rId132"/>
          <w:pgSz w:w="11906" w:h="16838"/>
          <w:pgMar w:top="739" w:right="1405" w:bottom="730" w:left="1412" w:header="708" w:footer="708" w:gutter="0"/>
          <w:cols w:space="708"/>
          <w:titlePg/>
        </w:sectPr>
      </w:pPr>
    </w:p>
    <w:p w14:paraId="3E234737" w14:textId="77777777" w:rsidR="007B48FA" w:rsidRDefault="003F7F2F">
      <w:pPr>
        <w:spacing w:after="43" w:line="259" w:lineRule="auto"/>
        <w:ind w:left="-1" w:firstLine="0"/>
        <w:jc w:val="right"/>
      </w:pPr>
      <w:r>
        <w:rPr>
          <w:noProof/>
        </w:rPr>
        <w:drawing>
          <wp:inline distT="0" distB="0" distL="0" distR="0" wp14:anchorId="17FF6069" wp14:editId="3B225384">
            <wp:extent cx="5995670" cy="7627620"/>
            <wp:effectExtent l="0" t="0" r="0" b="0"/>
            <wp:docPr id="1409" name="Picture 1409"/>
            <wp:cNvGraphicFramePr/>
            <a:graphic xmlns:a="http://schemas.openxmlformats.org/drawingml/2006/main">
              <a:graphicData uri="http://schemas.openxmlformats.org/drawingml/2006/picture">
                <pic:pic xmlns:pic="http://schemas.openxmlformats.org/drawingml/2006/picture">
                  <pic:nvPicPr>
                    <pic:cNvPr id="1409" name="Picture 1409"/>
                    <pic:cNvPicPr/>
                  </pic:nvPicPr>
                  <pic:blipFill>
                    <a:blip r:embed="rId133"/>
                    <a:stretch>
                      <a:fillRect/>
                    </a:stretch>
                  </pic:blipFill>
                  <pic:spPr>
                    <a:xfrm>
                      <a:off x="0" y="0"/>
                      <a:ext cx="5995670" cy="7627620"/>
                    </a:xfrm>
                    <a:prstGeom prst="rect">
                      <a:avLst/>
                    </a:prstGeom>
                  </pic:spPr>
                </pic:pic>
              </a:graphicData>
            </a:graphic>
          </wp:inline>
        </w:drawing>
      </w:r>
      <w:r>
        <w:t xml:space="preserve"> </w:t>
      </w:r>
    </w:p>
    <w:p w14:paraId="6A6FE909" w14:textId="77777777" w:rsidR="007B48FA" w:rsidRDefault="003F7F2F">
      <w:pPr>
        <w:spacing w:after="164" w:line="267" w:lineRule="auto"/>
        <w:ind w:left="2" w:right="395"/>
        <w:jc w:val="left"/>
      </w:pPr>
      <w:r>
        <w:rPr>
          <w:sz w:val="18"/>
        </w:rPr>
        <w:t xml:space="preserve">Źródło: opracowanie własne </w:t>
      </w:r>
    </w:p>
    <w:p w14:paraId="624BF93A" w14:textId="7CC32FCF" w:rsidR="007B48FA" w:rsidRDefault="007B48FA">
      <w:pPr>
        <w:spacing w:after="1264" w:line="259" w:lineRule="auto"/>
        <w:ind w:left="0" w:firstLine="0"/>
        <w:jc w:val="left"/>
      </w:pPr>
    </w:p>
    <w:p w14:paraId="17A502AF" w14:textId="77777777" w:rsidR="007B48FA" w:rsidRDefault="003F7F2F">
      <w:pPr>
        <w:spacing w:after="134" w:line="259" w:lineRule="auto"/>
        <w:ind w:left="10" w:right="482"/>
        <w:jc w:val="right"/>
      </w:pPr>
      <w:r>
        <w:rPr>
          <w:color w:val="000000"/>
          <w:sz w:val="16"/>
        </w:rPr>
        <w:t xml:space="preserve">5 | </w:t>
      </w:r>
      <w:r>
        <w:rPr>
          <w:color w:val="808080"/>
          <w:sz w:val="16"/>
        </w:rPr>
        <w:t>S t r o n a</w:t>
      </w:r>
      <w:r>
        <w:rPr>
          <w:color w:val="000000"/>
          <w:sz w:val="16"/>
        </w:rPr>
        <w:t xml:space="preserve"> </w:t>
      </w:r>
    </w:p>
    <w:p w14:paraId="2354CDC6" w14:textId="77777777" w:rsidR="007B48FA" w:rsidRDefault="003F7F2F">
      <w:pPr>
        <w:pStyle w:val="Nagwek2"/>
        <w:spacing w:after="0"/>
        <w:ind w:left="2"/>
      </w:pPr>
      <w:r>
        <w:rPr>
          <w:sz w:val="32"/>
        </w:rPr>
        <w:lastRenderedPageBreak/>
        <w:t>1.3.</w:t>
      </w:r>
      <w:r>
        <w:rPr>
          <w:rFonts w:ascii="Arial" w:eastAsia="Arial" w:hAnsi="Arial" w:cs="Arial"/>
          <w:sz w:val="32"/>
        </w:rPr>
        <w:t xml:space="preserve"> </w:t>
      </w:r>
      <w:r>
        <w:rPr>
          <w:sz w:val="32"/>
        </w:rPr>
        <w:t>Z</w:t>
      </w:r>
      <w:r>
        <w:t xml:space="preserve">AKRES I METODYKA PRZYGOTOWANIA </w:t>
      </w:r>
      <w:r>
        <w:rPr>
          <w:sz w:val="32"/>
        </w:rPr>
        <w:t>S</w:t>
      </w:r>
      <w:r>
        <w:t>TRATEGII</w:t>
      </w:r>
      <w:r>
        <w:rPr>
          <w:sz w:val="32"/>
        </w:rPr>
        <w:t xml:space="preserve"> </w:t>
      </w:r>
    </w:p>
    <w:p w14:paraId="0766DAA8" w14:textId="77777777" w:rsidR="007B48FA" w:rsidRDefault="003F7F2F">
      <w:pPr>
        <w:spacing w:after="135" w:line="271" w:lineRule="auto"/>
        <w:ind w:left="10" w:right="419"/>
      </w:pPr>
      <w:r>
        <w:rPr>
          <w:sz w:val="20"/>
        </w:rPr>
        <w:t xml:space="preserve">Strategia Rozwoju formułuje zadania, które przyczynią się do rozwoju całej Krainy Kanału Elbląskiego. Uwzględnia działania realizowane przez poszczególne gminy i powiaty, ale przede wszystkim skupia się na inicjatywach wynikających z zawiązanych sieci partnerstw, podkreślając jednocześnie wartość tej współpracy. </w:t>
      </w:r>
    </w:p>
    <w:p w14:paraId="0FDF1B94" w14:textId="0A50F893" w:rsidR="007B48FA" w:rsidRDefault="003F7F2F">
      <w:pPr>
        <w:spacing w:after="232" w:line="271" w:lineRule="auto"/>
        <w:ind w:left="10"/>
      </w:pPr>
      <w:r>
        <w:rPr>
          <w:sz w:val="20"/>
        </w:rPr>
        <w:t xml:space="preserve">W toku prac nad formułowaniem Strategii zostały zrealizowane następujące działania: </w:t>
      </w:r>
    </w:p>
    <w:p w14:paraId="7D31A73F" w14:textId="77777777" w:rsidR="007B48FA" w:rsidRDefault="003F7F2F" w:rsidP="00CA701A">
      <w:pPr>
        <w:numPr>
          <w:ilvl w:val="0"/>
          <w:numId w:val="56"/>
        </w:numPr>
        <w:spacing w:after="71" w:line="271" w:lineRule="auto"/>
        <w:ind w:right="419"/>
      </w:pPr>
      <w:r>
        <w:rPr>
          <w:sz w:val="20"/>
        </w:rPr>
        <w:t xml:space="preserve">Wyznaczono wizję rozwoju KKE – sformułowana wizja została skonsultowana z uczestnikami spotkań warsztatowych. </w:t>
      </w:r>
    </w:p>
    <w:p w14:paraId="74EA1BB6" w14:textId="77777777" w:rsidR="007B48FA" w:rsidRDefault="003F7F2F" w:rsidP="00CA701A">
      <w:pPr>
        <w:numPr>
          <w:ilvl w:val="0"/>
          <w:numId w:val="56"/>
        </w:numPr>
        <w:spacing w:after="68" w:line="271" w:lineRule="auto"/>
        <w:ind w:right="419"/>
      </w:pPr>
      <w:r>
        <w:rPr>
          <w:sz w:val="20"/>
        </w:rPr>
        <w:t xml:space="preserve">Przeprowadzono diagnozę strategiczną – podczas procesu opracowywania diagnozy skupiono się na zagadnieniach najważniejszych z punktu widzenia rozwoju KKE. Przedstawione wskaźniki rozwojowe zaprezentowano dla poszczególnych gmin przynależących do Krainy i porównano ze średnimi wartościami dla województwa, kraju i całej Krainy KE.  </w:t>
      </w:r>
    </w:p>
    <w:p w14:paraId="543610D3" w14:textId="7794BDD7" w:rsidR="007B48FA" w:rsidRPr="00CA701A" w:rsidRDefault="003F7F2F" w:rsidP="00CA701A">
      <w:pPr>
        <w:numPr>
          <w:ilvl w:val="0"/>
          <w:numId w:val="56"/>
        </w:numPr>
        <w:spacing w:after="31" w:line="271" w:lineRule="auto"/>
        <w:ind w:right="419"/>
        <w:rPr>
          <w:sz w:val="20"/>
        </w:rPr>
      </w:pPr>
      <w:r>
        <w:rPr>
          <w:sz w:val="20"/>
        </w:rPr>
        <w:t xml:space="preserve">Sformułowano cele i kierunki działań – wyznaczone cele i kierunki są wynikiem przeprowadzonej diagnozy strategicznej, przesłanych przez JST ankiet oraz prac </w:t>
      </w:r>
      <w:r w:rsidR="00CA701A" w:rsidRPr="00CA701A">
        <w:rPr>
          <w:sz w:val="20"/>
        </w:rPr>
        <w:t xml:space="preserve">warsztatowych. Liczba celów jest ograniczona i skupia się na zagadnieniach najważniejszych, wynikających z podjętej współpracy. </w:t>
      </w:r>
    </w:p>
    <w:p w14:paraId="0BB8E2B1" w14:textId="77777777" w:rsidR="007B48FA" w:rsidRDefault="003F7F2F" w:rsidP="00CA701A">
      <w:pPr>
        <w:numPr>
          <w:ilvl w:val="0"/>
          <w:numId w:val="56"/>
        </w:numPr>
        <w:spacing w:after="71" w:line="271" w:lineRule="auto"/>
        <w:ind w:right="419"/>
      </w:pPr>
      <w:r>
        <w:rPr>
          <w:sz w:val="20"/>
        </w:rPr>
        <w:t xml:space="preserve">Przeprowadzono ankiety wśród JST – celem ankiet skierowanych do JST (przynależących do Związku) było uzupełnienie diagnozy strategicznej o jakościowe informacje, a także wyznaczenie najważniejszych kierunków interwencji, które będą realizowane w ramach działań Krainy Kanału Elbląskiego (respondenci wskazywali przykłady projektów, które powinny być realizowane w Krainie Kanału Elbląskiego). </w:t>
      </w:r>
    </w:p>
    <w:p w14:paraId="4EDD53ED" w14:textId="0B8E492B" w:rsidR="007B48FA" w:rsidRDefault="003F7F2F" w:rsidP="00CA701A">
      <w:pPr>
        <w:numPr>
          <w:ilvl w:val="0"/>
          <w:numId w:val="56"/>
        </w:numPr>
        <w:spacing w:after="71" w:line="271" w:lineRule="auto"/>
        <w:ind w:right="419"/>
      </w:pPr>
      <w:r>
        <w:rPr>
          <w:sz w:val="20"/>
        </w:rPr>
        <w:t>Zorganizowano cykl spotkań warsztatowych – zapisy niniejszego dokumentu wypracowane</w:t>
      </w:r>
      <w:r w:rsidR="008D6090">
        <w:rPr>
          <w:sz w:val="20"/>
        </w:rPr>
        <w:br/>
      </w:r>
      <w:r>
        <w:rPr>
          <w:sz w:val="20"/>
        </w:rPr>
        <w:t xml:space="preserve">i konsultowane były podczas warsztatów strategicznych. Odbyło się 7 spotkań konsultacyjnych, w których uczestniczyli mieszkańcy, przedstawiciele organizacji pozarządowych, przedsiębiorcy, instytucje otoczenia biznesu, instytucje publiczne (Nadleśnictwa, Policja, Urzędy Pracy, Wody Polskie, WOPR, Zarządy Dróg), przedstawiciele środowiska naukowego oraz samorządowcy. W jednym ze spotkań uczestniczyli przedstawiciele organizacji zrzeszającej osoby niepełnosprawne. W trakcie spotkań zostały zaprezentowane cele strategii oraz kierunki działań. Część warsztatowa spotkania polegała na wypracowaniu wspólnych idei projektowych, które w ramach różnych priorytetów skupią zainteresowane podmioty. </w:t>
      </w:r>
    </w:p>
    <w:p w14:paraId="1BE98AB5" w14:textId="77777777" w:rsidR="007B48FA" w:rsidRDefault="003F7F2F" w:rsidP="00CA701A">
      <w:pPr>
        <w:numPr>
          <w:ilvl w:val="0"/>
          <w:numId w:val="56"/>
        </w:numPr>
        <w:spacing w:after="71" w:line="271" w:lineRule="auto"/>
        <w:ind w:right="419"/>
      </w:pPr>
      <w:r>
        <w:rPr>
          <w:sz w:val="20"/>
        </w:rPr>
        <w:t xml:space="preserve">Przygotowano projekt Strategii – projekt dokumentu przekazany został członkom Związku oraz poddany konsultacjom społecznym w celu zapoznania się z jego zapisami i zgłaszania ewentualnych uwag. </w:t>
      </w:r>
    </w:p>
    <w:p w14:paraId="697B12E6" w14:textId="77777777" w:rsidR="007B48FA" w:rsidRPr="00034E7A" w:rsidRDefault="003F7F2F" w:rsidP="00034E7A">
      <w:pPr>
        <w:numPr>
          <w:ilvl w:val="0"/>
          <w:numId w:val="56"/>
        </w:numPr>
        <w:spacing w:after="71" w:line="271" w:lineRule="auto"/>
        <w:ind w:right="419"/>
        <w:rPr>
          <w:color w:val="1F3864" w:themeColor="accent1" w:themeShade="80"/>
        </w:rPr>
      </w:pPr>
      <w:r>
        <w:rPr>
          <w:sz w:val="20"/>
        </w:rPr>
        <w:t xml:space="preserve">Dokument strategii poddano aktualizacji w związku z nowelizacją ustawy o zasadach prowadzenia polityki rozwoju z dnia 6 grudnia 2006 roku (t.j. Dz. U. z 2021 r. poz. 1057), która weszła w życie 13 listopada </w:t>
      </w:r>
      <w:r w:rsidRPr="00034E7A">
        <w:rPr>
          <w:color w:val="1F3864" w:themeColor="accent1" w:themeShade="80"/>
          <w:sz w:val="20"/>
        </w:rPr>
        <w:t xml:space="preserve">2020 roku. </w:t>
      </w:r>
    </w:p>
    <w:p w14:paraId="3190F6E5" w14:textId="77777777" w:rsidR="007B48FA" w:rsidRPr="00034E7A" w:rsidRDefault="003F7F2F" w:rsidP="00034E7A">
      <w:pPr>
        <w:numPr>
          <w:ilvl w:val="0"/>
          <w:numId w:val="56"/>
        </w:numPr>
        <w:spacing w:after="31" w:line="271" w:lineRule="auto"/>
        <w:ind w:right="419"/>
        <w:rPr>
          <w:color w:val="1F3864" w:themeColor="accent1" w:themeShade="80"/>
        </w:rPr>
      </w:pPr>
      <w:r w:rsidRPr="00034E7A">
        <w:rPr>
          <w:color w:val="1F3864" w:themeColor="accent1" w:themeShade="80"/>
          <w:sz w:val="20"/>
        </w:rPr>
        <w:t xml:space="preserve">Zaktualizowany dokument strategii przekazano ponownie członkom Związku i poddano konsultacjom społecznym, w celu zapoznania się z jego zapisami i zgłaszania uwag. </w:t>
      </w:r>
    </w:p>
    <w:p w14:paraId="215C73E7" w14:textId="182F6E69" w:rsidR="007B48FA" w:rsidRPr="00034E7A" w:rsidRDefault="003F7F2F" w:rsidP="00034E7A">
      <w:pPr>
        <w:pStyle w:val="Akapitzlist"/>
        <w:numPr>
          <w:ilvl w:val="0"/>
          <w:numId w:val="56"/>
        </w:numPr>
        <w:spacing w:after="46" w:line="248" w:lineRule="auto"/>
        <w:ind w:right="419"/>
        <w:rPr>
          <w:color w:val="1F3864" w:themeColor="accent1" w:themeShade="80"/>
        </w:rPr>
      </w:pPr>
      <w:r w:rsidRPr="00034E7A">
        <w:rPr>
          <w:color w:val="1F3864" w:themeColor="accent1" w:themeShade="80"/>
          <w:sz w:val="20"/>
        </w:rPr>
        <w:t xml:space="preserve">Przeprowadzono aktualizację dokumentu </w:t>
      </w:r>
      <w:r w:rsidR="00C47F5E" w:rsidRPr="00034E7A">
        <w:rPr>
          <w:color w:val="1F3864" w:themeColor="accent1" w:themeShade="80"/>
          <w:sz w:val="20"/>
        </w:rPr>
        <w:t>w celu jej dostosowania do wymogów strategii IIT, o której mowa w art. 36 ustawy z dnia 28 kwietnia 2022 r. o zasadach realizacji zadań finansowych ze środków europejskich w perspektywie finansowej 2021-2027”.</w:t>
      </w:r>
    </w:p>
    <w:p w14:paraId="7CFC162A" w14:textId="7D470885" w:rsidR="004A2ACC" w:rsidRPr="00034E7A" w:rsidRDefault="004A2ACC" w:rsidP="00034E7A">
      <w:pPr>
        <w:pStyle w:val="Akapitzlist"/>
        <w:numPr>
          <w:ilvl w:val="0"/>
          <w:numId w:val="56"/>
        </w:numPr>
        <w:spacing w:after="46" w:line="248" w:lineRule="auto"/>
        <w:ind w:right="419"/>
        <w:rPr>
          <w:color w:val="1F3864" w:themeColor="accent1" w:themeShade="80"/>
        </w:rPr>
      </w:pPr>
      <w:r w:rsidRPr="00034E7A">
        <w:rPr>
          <w:color w:val="1F3864" w:themeColor="accent1" w:themeShade="80"/>
          <w:sz w:val="20"/>
        </w:rPr>
        <w:t xml:space="preserve">Przedłożono zaktualizowany dokument do Regionalnej Dyrekcji Ochrony </w:t>
      </w:r>
      <w:r w:rsidR="00B60B57" w:rsidRPr="00034E7A">
        <w:rPr>
          <w:color w:val="1F3864" w:themeColor="accent1" w:themeShade="80"/>
          <w:sz w:val="20"/>
        </w:rPr>
        <w:t>Ś</w:t>
      </w:r>
      <w:r w:rsidRPr="00034E7A">
        <w:rPr>
          <w:color w:val="1F3864" w:themeColor="accent1" w:themeShade="80"/>
          <w:sz w:val="20"/>
        </w:rPr>
        <w:t>rodowiska w Olsztynie. Instytucja ta odstąpiła od strategicznej oceny oddziaływania na środowisko</w:t>
      </w:r>
      <w:r w:rsidR="00B60B57" w:rsidRPr="00034E7A">
        <w:rPr>
          <w:color w:val="1F3864" w:themeColor="accent1" w:themeShade="80"/>
          <w:sz w:val="20"/>
        </w:rPr>
        <w:t>. Organ uznał, iż wprowadzone zmiany nie wywołają znaczącego negatywnego wpływu na środowisko.</w:t>
      </w:r>
    </w:p>
    <w:p w14:paraId="72D72E0C" w14:textId="77777777" w:rsidR="007B48FA" w:rsidRPr="00034E7A" w:rsidRDefault="003F7F2F" w:rsidP="00034E7A">
      <w:pPr>
        <w:numPr>
          <w:ilvl w:val="0"/>
          <w:numId w:val="56"/>
        </w:numPr>
        <w:spacing w:after="150" w:line="271" w:lineRule="auto"/>
        <w:ind w:right="419"/>
        <w:rPr>
          <w:color w:val="1F3864" w:themeColor="accent1" w:themeShade="80"/>
        </w:rPr>
      </w:pPr>
      <w:r w:rsidRPr="00034E7A">
        <w:rPr>
          <w:color w:val="1F3864" w:themeColor="accent1" w:themeShade="80"/>
          <w:sz w:val="20"/>
        </w:rPr>
        <w:t xml:space="preserve">Przyjęcie projektu Strategii – dokument końcowy strategii zostanie przyjęty przez Walne Zgromadzenie Związku Gmin i Powiatów Kanału Elbląskiego i Pojezierza Iławskiego. </w:t>
      </w:r>
    </w:p>
    <w:p w14:paraId="440E66FD" w14:textId="3F92A285" w:rsidR="007B48FA" w:rsidRDefault="003F7F2F" w:rsidP="00034E7A">
      <w:pPr>
        <w:spacing w:after="208"/>
        <w:ind w:left="2" w:right="419"/>
      </w:pPr>
      <w:r w:rsidRPr="00034E7A">
        <w:rPr>
          <w:color w:val="1F3864" w:themeColor="accent1" w:themeShade="80"/>
        </w:rPr>
        <w:t xml:space="preserve">Wśród uczestników spotkań warsztatowych znalazły się podmioty, które na dalszym etapie prac nad strategią zgłosiły swoje inicjatywy i projekty. Poza przedstawicielami </w:t>
      </w:r>
      <w:r>
        <w:t>samorządów oraz przedstawicielami jednostek samorządowych takich jak domy i centra kultury, ośrodki sportu</w:t>
      </w:r>
      <w:r w:rsidR="00544138">
        <w:t xml:space="preserve"> </w:t>
      </w:r>
      <w:r w:rsidR="00544138" w:rsidRPr="00544138">
        <w:t>i rekreacji</w:t>
      </w:r>
      <w:r w:rsidR="00544138">
        <w:t>,</w:t>
      </w:r>
    </w:p>
    <w:p w14:paraId="2FD8080B" w14:textId="33DBEC07" w:rsidR="007B48FA" w:rsidRDefault="003F7F2F" w:rsidP="00544138">
      <w:pPr>
        <w:spacing w:after="238" w:line="259" w:lineRule="auto"/>
        <w:ind w:left="2"/>
        <w:jc w:val="left"/>
      </w:pPr>
      <w:r>
        <w:rPr>
          <w:b/>
          <w:color w:val="000000"/>
          <w:sz w:val="16"/>
        </w:rPr>
        <w:t xml:space="preserve">6 | </w:t>
      </w:r>
      <w:r>
        <w:rPr>
          <w:color w:val="808080"/>
          <w:sz w:val="16"/>
        </w:rPr>
        <w:t>S t r o n a</w:t>
      </w:r>
    </w:p>
    <w:p w14:paraId="0DB967D7" w14:textId="18DB5CF9" w:rsidR="007B48FA" w:rsidRPr="009B5556" w:rsidRDefault="003F7F2F" w:rsidP="009B5556">
      <w:pPr>
        <w:ind w:left="7" w:right="419" w:firstLine="0"/>
      </w:pPr>
      <w:r>
        <w:lastRenderedPageBreak/>
        <w:t xml:space="preserve">biblioteki i szkoły, urzędy pracy i zarządy dróg, miejskie ośrodki pomocy społecznej, chęć dalszej pracy nad projektami zadeklarowały: Aeroklub Elbląski, Agroturystyka Stelmach w Miłomłynie, Elbląski Park Technologiczny, Fundacja Zamek Szymbark, IBC Investments Sp. z o.o., Iławska Izba Gospodarcza, Iławskie Towarzystwo Budownictwa Społecznego Sp. z o.o. , Inkubator </w:t>
      </w:r>
      <w:r w:rsidR="00CA701A" w:rsidRPr="00CA701A">
        <w:t xml:space="preserve">Technologiczny w Iławie, Klub Żeglarski OSTRÓDA, Muzeum w Ostródzie, Nadleśnictwo Elbląg, Nadleśnictwo Iława, Opegieka </w:t>
      </w:r>
      <w:r w:rsidR="009B5556">
        <w:br/>
      </w:r>
      <w:r w:rsidR="00CA701A" w:rsidRPr="00CA701A">
        <w:t xml:space="preserve">w Elblągu, PGW Wody Polskie RZGW w Gdańsku, Port Śródlądowy w Iławie, Powiatowy Szpital im. Władysława Biegańskiego w Iławie, Stowarzyszenie „CREP” Centrum Rozwoju Ekonomicznego Pasłęka, Stowarzyszenie Jachtklub Elbląg, Stowarzyszenie Łączy Nas Kanał Elbląski Lokalna Grupa Działania, Stowarzyszenie podmiotów przemysłu jachtowego, Zachodniomazurska Lokalna Organizacja Turystyczna, Stowarzyszenie Gmin Uzdrowiskowych Warmii i Mazur, Zakłady Doskonalenia Zawodowego w Elblągu, Iławie i Ostródzie, WOPR Iława, Wspólnoty mieszkaniowe w Ostródzie, Związek Gmin "Jeziorak", Żegluga Ostródzko – Elbląska sp. z o.o. w Ostródzie. </w:t>
      </w:r>
    </w:p>
    <w:p w14:paraId="24BA11E6" w14:textId="77777777" w:rsidR="007B48FA" w:rsidRDefault="003F7F2F">
      <w:pPr>
        <w:spacing w:after="125"/>
        <w:ind w:left="2" w:right="414"/>
      </w:pPr>
      <w:r>
        <w:t xml:space="preserve">Powstało w ten sposób nieformalne grono interesariuszy, których pomysły związane z rozwojem Krainy Kanału Elbląskiego zostały uwzględnione w kierunkach działań przypisanych do celów strategicznych. Wśród zaproponowanych projektów są między innymi inicjatywy realizowane na terenie całej Krainy KE, projekty sektorowe – łączące kilka tematycznych jednostek w Krainie KE oraz projekty miejscowe, których realizacja wpłynie znacząco na rozwój całej Krainy KE (np. rozwój portu morskiego w Elblągu czy lotniska Aeroklubu Elbląskiego). </w:t>
      </w:r>
    </w:p>
    <w:p w14:paraId="5847ACE4" w14:textId="77777777" w:rsidR="002C1C8D" w:rsidRDefault="003F7F2F">
      <w:pPr>
        <w:ind w:left="2" w:right="4039"/>
      </w:pPr>
      <w:r>
        <w:t xml:space="preserve">Tekst Strategii został opracowany przez zespół w składzie:  </w:t>
      </w:r>
    </w:p>
    <w:p w14:paraId="114D72C8" w14:textId="0730054A" w:rsidR="007B48FA" w:rsidRPr="00544138" w:rsidRDefault="003F7F2F">
      <w:pPr>
        <w:ind w:left="2" w:right="4039"/>
        <w:rPr>
          <w:sz w:val="18"/>
          <w:szCs w:val="18"/>
        </w:rPr>
      </w:pPr>
      <w:r w:rsidRPr="00544138">
        <w:rPr>
          <w:sz w:val="18"/>
          <w:szCs w:val="18"/>
        </w:rPr>
        <w:t xml:space="preserve">dr hab. Wojciech Dziemianowicz,  </w:t>
      </w:r>
    </w:p>
    <w:p w14:paraId="63392E68" w14:textId="77777777" w:rsidR="007B48FA" w:rsidRPr="00544138" w:rsidRDefault="003F7F2F">
      <w:pPr>
        <w:ind w:left="2"/>
        <w:rPr>
          <w:sz w:val="18"/>
          <w:szCs w:val="18"/>
        </w:rPr>
      </w:pPr>
      <w:r w:rsidRPr="00544138">
        <w:rPr>
          <w:sz w:val="18"/>
          <w:szCs w:val="18"/>
        </w:rPr>
        <w:t xml:space="preserve">Izabella Jurkiewicz,  </w:t>
      </w:r>
    </w:p>
    <w:p w14:paraId="23B63E20" w14:textId="77777777" w:rsidR="007B48FA" w:rsidRPr="00544138" w:rsidRDefault="003F7F2F">
      <w:pPr>
        <w:ind w:left="2"/>
        <w:rPr>
          <w:sz w:val="18"/>
          <w:szCs w:val="18"/>
        </w:rPr>
      </w:pPr>
      <w:r w:rsidRPr="00544138">
        <w:rPr>
          <w:sz w:val="18"/>
          <w:szCs w:val="18"/>
        </w:rPr>
        <w:t xml:space="preserve">Magdalena Cybulska,  </w:t>
      </w:r>
    </w:p>
    <w:p w14:paraId="217A0C25" w14:textId="77777777" w:rsidR="007B48FA" w:rsidRPr="00544138" w:rsidRDefault="003F7F2F">
      <w:pPr>
        <w:ind w:left="2"/>
        <w:rPr>
          <w:sz w:val="18"/>
          <w:szCs w:val="18"/>
        </w:rPr>
      </w:pPr>
      <w:r w:rsidRPr="00544138">
        <w:rPr>
          <w:sz w:val="18"/>
          <w:szCs w:val="18"/>
        </w:rPr>
        <w:t xml:space="preserve">Marta Piskorz,  </w:t>
      </w:r>
    </w:p>
    <w:p w14:paraId="6230BBF5" w14:textId="77777777" w:rsidR="007B48FA" w:rsidRPr="00544138" w:rsidRDefault="003F7F2F">
      <w:pPr>
        <w:ind w:left="2"/>
        <w:rPr>
          <w:sz w:val="18"/>
          <w:szCs w:val="18"/>
        </w:rPr>
      </w:pPr>
      <w:r w:rsidRPr="00544138">
        <w:rPr>
          <w:sz w:val="18"/>
          <w:szCs w:val="18"/>
        </w:rPr>
        <w:t xml:space="preserve">Maria Majewska,  </w:t>
      </w:r>
    </w:p>
    <w:p w14:paraId="02A7A204" w14:textId="77777777" w:rsidR="007B48FA" w:rsidRPr="00544138" w:rsidRDefault="003F7F2F">
      <w:pPr>
        <w:spacing w:after="245"/>
        <w:ind w:left="2" w:right="420"/>
        <w:rPr>
          <w:sz w:val="18"/>
          <w:szCs w:val="18"/>
        </w:rPr>
      </w:pPr>
      <w:r w:rsidRPr="00544138">
        <w:rPr>
          <w:sz w:val="18"/>
          <w:szCs w:val="18"/>
        </w:rPr>
        <w:t xml:space="preserve">Aleksandra Jagiełło, Barbara Wachuła, reprezentujący konsorcjum Warmińsko-Mazurskiej Agencji Rozwoju Regionalnego SA w Olsztynie i firmy Geoprofit z Warszawy. </w:t>
      </w:r>
    </w:p>
    <w:p w14:paraId="73FF182A" w14:textId="2E69E7CC" w:rsidR="007B48FA" w:rsidRDefault="003F7F2F" w:rsidP="009B5556">
      <w:pPr>
        <w:spacing w:after="0" w:line="269" w:lineRule="auto"/>
        <w:ind w:left="5" w:right="419" w:hanging="11"/>
      </w:pPr>
      <w:r>
        <w:t xml:space="preserve">Dokument końcowy Strategii został zaktualizowany zgodnie z wymogami Ustawy z dnia 15 lipca 2020 r. o zmianie ustawy o zasadach prowadzenia polityki rozwoju oraz niektórych innych ustaw (t.j. Dz. U. </w:t>
      </w:r>
      <w:r w:rsidR="008D6090">
        <w:br/>
      </w:r>
      <w:r>
        <w:t xml:space="preserve">z 2021, poz. 1057) przez Grupę Partnerstwa Związku Gmin i Powiatów Kanału Elbląskiego i Pojezierza Iławskiego oraz Centrum Doradztwa Strategicznego w Krakowie (opracowanie rozdziału 6. Obszary Strategicznej Interwencji oraz rozdziału 7 Model struktury funkcjonalno-przestrzennej Strategii Rozwoju Krainy Kanału Elbląskiego wraz z rekomendacjami w zakresie kształtowania i prowadzenia polityki przestrzennej, korekta rozdziału 8. System wdrażania i monitorowania Strategii). Przed przyjęciem Strategia została poddana ewaluacji uprzedniej.  </w:t>
      </w:r>
    </w:p>
    <w:p w14:paraId="630E3F18" w14:textId="77777777" w:rsidR="009B5556" w:rsidRPr="009B5556" w:rsidRDefault="009B5556" w:rsidP="009B5556">
      <w:pPr>
        <w:spacing w:after="0" w:line="269" w:lineRule="auto"/>
        <w:ind w:left="5" w:right="421" w:hanging="11"/>
        <w:rPr>
          <w:sz w:val="18"/>
          <w:szCs w:val="18"/>
        </w:rPr>
      </w:pPr>
    </w:p>
    <w:p w14:paraId="1C4F039D" w14:textId="16BCC640" w:rsidR="007B48FA" w:rsidRDefault="003F7F2F" w:rsidP="009B5556">
      <w:pPr>
        <w:spacing w:after="0" w:line="269" w:lineRule="auto"/>
        <w:ind w:left="5" w:right="421" w:hanging="11"/>
      </w:pPr>
      <w:r>
        <w:t xml:space="preserve">Za wdrożenie Strategii, monitoring i ewaluację odpowiedzialny jest Zarząd i Zgromadzenie Członków Związku Gmin i Powiatów Kanału Elbląskiego i Pojezierza Iławskiego. </w:t>
      </w:r>
    </w:p>
    <w:p w14:paraId="5A6BF786" w14:textId="328A72C8" w:rsidR="00544138" w:rsidRPr="009B5556" w:rsidRDefault="003F7F2F" w:rsidP="009B5556">
      <w:pPr>
        <w:spacing w:after="0" w:line="269" w:lineRule="auto"/>
        <w:ind w:left="5" w:right="420" w:hanging="11"/>
      </w:pPr>
      <w:r>
        <w:t xml:space="preserve">Funkcję koordynacyjną w aktualizacji, wdrażaniu, monitoringu i ewaluacji Strategii pełni Biuro Związku Gmin i Powiatów Kanału Elbląskiego i Pojezierza Iławskiego, prowadzone przez Stowarzyszenie Łączy Nas Kanał Elbląski Lokalna Grupa Działania. </w:t>
      </w:r>
    </w:p>
    <w:p w14:paraId="6C3BE04F" w14:textId="5F31545A" w:rsidR="00C47F5E" w:rsidRPr="00034E7A" w:rsidRDefault="00C47F5E" w:rsidP="00544138">
      <w:pPr>
        <w:spacing w:after="0" w:line="269" w:lineRule="auto"/>
        <w:ind w:left="5" w:right="420" w:hanging="11"/>
        <w:rPr>
          <w:color w:val="1F3864" w:themeColor="accent1" w:themeShade="80"/>
        </w:rPr>
      </w:pPr>
      <w:r w:rsidRPr="00034E7A">
        <w:rPr>
          <w:color w:val="1F3864" w:themeColor="accent1" w:themeShade="80"/>
        </w:rPr>
        <w:t xml:space="preserve">Inicjatorem aktualizacji </w:t>
      </w:r>
      <w:r w:rsidR="00C33AA2" w:rsidRPr="00034E7A">
        <w:rPr>
          <w:color w:val="1F3864" w:themeColor="accent1" w:themeShade="80"/>
        </w:rPr>
        <w:t>S</w:t>
      </w:r>
      <w:r w:rsidRPr="00034E7A">
        <w:rPr>
          <w:color w:val="1F3864" w:themeColor="accent1" w:themeShade="80"/>
        </w:rPr>
        <w:t xml:space="preserve">trategii </w:t>
      </w:r>
      <w:r w:rsidR="00C33AA2" w:rsidRPr="00034E7A">
        <w:rPr>
          <w:color w:val="1F3864" w:themeColor="accent1" w:themeShade="80"/>
        </w:rPr>
        <w:t xml:space="preserve">Rozwoju </w:t>
      </w:r>
      <w:r w:rsidRPr="00034E7A">
        <w:rPr>
          <w:color w:val="1F3864" w:themeColor="accent1" w:themeShade="80"/>
        </w:rPr>
        <w:t>KKE była Gmina Miłomłyn</w:t>
      </w:r>
      <w:r w:rsidR="00C33AA2" w:rsidRPr="00034E7A">
        <w:rPr>
          <w:color w:val="1F3864" w:themeColor="accent1" w:themeShade="80"/>
        </w:rPr>
        <w:t>.</w:t>
      </w:r>
      <w:r w:rsidRPr="00034E7A">
        <w:rPr>
          <w:color w:val="1F3864" w:themeColor="accent1" w:themeShade="80"/>
        </w:rPr>
        <w:t xml:space="preserve"> </w:t>
      </w:r>
      <w:r w:rsidR="00C33AA2" w:rsidRPr="00034E7A">
        <w:rPr>
          <w:color w:val="1F3864" w:themeColor="accent1" w:themeShade="80"/>
        </w:rPr>
        <w:t>P</w:t>
      </w:r>
      <w:r w:rsidRPr="00034E7A">
        <w:rPr>
          <w:color w:val="1F3864" w:themeColor="accent1" w:themeShade="80"/>
        </w:rPr>
        <w:t xml:space="preserve">odczas spotkania </w:t>
      </w:r>
      <w:r w:rsidR="00C33AA2" w:rsidRPr="00034E7A">
        <w:rPr>
          <w:color w:val="1F3864" w:themeColor="accent1" w:themeShade="80"/>
        </w:rPr>
        <w:t xml:space="preserve">wszystkich partnerów </w:t>
      </w:r>
      <w:r w:rsidRPr="00034E7A">
        <w:rPr>
          <w:color w:val="1F3864" w:themeColor="accent1" w:themeShade="80"/>
        </w:rPr>
        <w:t xml:space="preserve"> </w:t>
      </w:r>
      <w:r w:rsidR="00C33AA2" w:rsidRPr="00034E7A">
        <w:rPr>
          <w:color w:val="1F3864" w:themeColor="accent1" w:themeShade="80"/>
        </w:rPr>
        <w:t xml:space="preserve">gmina </w:t>
      </w:r>
      <w:r w:rsidRPr="00034E7A">
        <w:rPr>
          <w:color w:val="1F3864" w:themeColor="accent1" w:themeShade="80"/>
        </w:rPr>
        <w:t xml:space="preserve">przedstawiła </w:t>
      </w:r>
      <w:r w:rsidR="00C33AA2" w:rsidRPr="00034E7A">
        <w:rPr>
          <w:color w:val="1F3864" w:themeColor="accent1" w:themeShade="80"/>
        </w:rPr>
        <w:t xml:space="preserve">obszar </w:t>
      </w:r>
      <w:r w:rsidRPr="00034E7A">
        <w:rPr>
          <w:color w:val="1F3864" w:themeColor="accent1" w:themeShade="80"/>
        </w:rPr>
        <w:t>stref</w:t>
      </w:r>
      <w:r w:rsidR="00C33AA2" w:rsidRPr="00034E7A">
        <w:rPr>
          <w:color w:val="1F3864" w:themeColor="accent1" w:themeShade="80"/>
        </w:rPr>
        <w:t>y</w:t>
      </w:r>
      <w:r w:rsidRPr="00034E7A">
        <w:rPr>
          <w:color w:val="1F3864" w:themeColor="accent1" w:themeShade="80"/>
        </w:rPr>
        <w:t xml:space="preserve"> uzdrowiskow</w:t>
      </w:r>
      <w:r w:rsidR="00C33AA2" w:rsidRPr="00034E7A">
        <w:rPr>
          <w:color w:val="1F3864" w:themeColor="accent1" w:themeShade="80"/>
        </w:rPr>
        <w:t>ej oraz jej walory,</w:t>
      </w:r>
      <w:r w:rsidRPr="00034E7A">
        <w:rPr>
          <w:color w:val="1F3864" w:themeColor="accent1" w:themeShade="80"/>
        </w:rPr>
        <w:t xml:space="preserve"> znajdując</w:t>
      </w:r>
      <w:r w:rsidR="00C33AA2" w:rsidRPr="00034E7A">
        <w:rPr>
          <w:color w:val="1F3864" w:themeColor="accent1" w:themeShade="80"/>
        </w:rPr>
        <w:t>ej</w:t>
      </w:r>
      <w:r w:rsidRPr="00034E7A">
        <w:rPr>
          <w:color w:val="1F3864" w:themeColor="accent1" w:themeShade="80"/>
        </w:rPr>
        <w:t xml:space="preserve"> się przy jeziorze Ilińsk oraz koncepcję rozwoju tego miejsca</w:t>
      </w:r>
      <w:r w:rsidR="00C33AA2" w:rsidRPr="00034E7A">
        <w:rPr>
          <w:color w:val="1F3864" w:themeColor="accent1" w:themeShade="80"/>
        </w:rPr>
        <w:t>,</w:t>
      </w:r>
      <w:r w:rsidRPr="00034E7A">
        <w:rPr>
          <w:color w:val="1F3864" w:themeColor="accent1" w:themeShade="80"/>
        </w:rPr>
        <w:t xml:space="preserve"> jako ważny element rozwoju całej Krainy Kanału Elbląskiego</w:t>
      </w:r>
      <w:r w:rsidR="00C33AA2" w:rsidRPr="00034E7A">
        <w:rPr>
          <w:color w:val="1F3864" w:themeColor="accent1" w:themeShade="80"/>
        </w:rPr>
        <w:t xml:space="preserve">. </w:t>
      </w:r>
      <w:r w:rsidRPr="00034E7A">
        <w:rPr>
          <w:color w:val="1F3864" w:themeColor="accent1" w:themeShade="80"/>
        </w:rPr>
        <w:t>Na spotkaniu przedstawiono</w:t>
      </w:r>
      <w:r w:rsidR="00C33AA2" w:rsidRPr="00034E7A">
        <w:rPr>
          <w:color w:val="1F3864" w:themeColor="accent1" w:themeShade="80"/>
        </w:rPr>
        <w:t xml:space="preserve"> </w:t>
      </w:r>
      <w:r w:rsidRPr="00034E7A">
        <w:rPr>
          <w:color w:val="1F3864" w:themeColor="accent1" w:themeShade="80"/>
        </w:rPr>
        <w:t>projekt</w:t>
      </w:r>
      <w:r w:rsidR="00C33AA2" w:rsidRPr="00034E7A">
        <w:rPr>
          <w:color w:val="1F3864" w:themeColor="accent1" w:themeShade="80"/>
        </w:rPr>
        <w:t xml:space="preserve"> budowlany pod tytułem ,, Budowa ścieżki uzdrowiskowej/ ruchowej oraz urządzenie nabrzeża </w:t>
      </w:r>
      <w:r w:rsidR="00FC7BFE" w:rsidRPr="00034E7A">
        <w:rPr>
          <w:color w:val="1F3864" w:themeColor="accent1" w:themeShade="80"/>
        </w:rPr>
        <w:t>jeziora Ilińsk w Miłomłynie”</w:t>
      </w:r>
      <w:r w:rsidR="00C33AA2" w:rsidRPr="00034E7A">
        <w:rPr>
          <w:color w:val="1F3864" w:themeColor="accent1" w:themeShade="80"/>
        </w:rPr>
        <w:t xml:space="preserve"> </w:t>
      </w:r>
      <w:r w:rsidRPr="00034E7A">
        <w:rPr>
          <w:color w:val="1F3864" w:themeColor="accent1" w:themeShade="80"/>
        </w:rPr>
        <w:t xml:space="preserve"> oraz jego znaczenie dla rozwoju turystyki. Wszyscy partnerzy wspólnie podjęli </w:t>
      </w:r>
      <w:r w:rsidR="00C33AA2" w:rsidRPr="00034E7A">
        <w:rPr>
          <w:color w:val="1F3864" w:themeColor="accent1" w:themeShade="80"/>
        </w:rPr>
        <w:t>decyzję o dołączeniu tego projektu do Strategii Rozwoju Krainy Kanału Elbląskiego.</w:t>
      </w:r>
    </w:p>
    <w:p w14:paraId="2875AE9A" w14:textId="77777777" w:rsidR="007B48FA" w:rsidRDefault="003F7F2F">
      <w:pPr>
        <w:spacing w:after="134" w:line="259" w:lineRule="auto"/>
        <w:ind w:left="10" w:right="482"/>
        <w:jc w:val="right"/>
      </w:pPr>
      <w:r>
        <w:rPr>
          <w:color w:val="000000"/>
          <w:sz w:val="16"/>
        </w:rPr>
        <w:t xml:space="preserve">7 | </w:t>
      </w:r>
      <w:r>
        <w:rPr>
          <w:color w:val="808080"/>
          <w:sz w:val="16"/>
        </w:rPr>
        <w:t xml:space="preserve">S t r o n a </w:t>
      </w:r>
    </w:p>
    <w:p w14:paraId="45B819BE" w14:textId="77777777" w:rsidR="007B48FA" w:rsidRDefault="007B48FA">
      <w:pPr>
        <w:sectPr w:rsidR="007B48FA">
          <w:type w:val="continuous"/>
          <w:pgSz w:w="11906" w:h="16838"/>
          <w:pgMar w:top="739" w:right="994" w:bottom="730" w:left="1419" w:header="708" w:footer="708" w:gutter="0"/>
          <w:cols w:space="708"/>
        </w:sectPr>
      </w:pPr>
    </w:p>
    <w:p w14:paraId="42C07905" w14:textId="6A124410" w:rsidR="007B48FA" w:rsidRDefault="003F7F2F">
      <w:pPr>
        <w:pStyle w:val="Nagwek1"/>
        <w:ind w:left="656"/>
      </w:pPr>
      <w:r>
        <w:rPr>
          <w:sz w:val="32"/>
        </w:rPr>
        <w:lastRenderedPageBreak/>
        <w:t>2.</w:t>
      </w:r>
      <w:r>
        <w:rPr>
          <w:rFonts w:ascii="Arial" w:eastAsia="Arial" w:hAnsi="Arial" w:cs="Arial"/>
          <w:sz w:val="32"/>
        </w:rPr>
        <w:t xml:space="preserve"> </w:t>
      </w:r>
      <w:r>
        <w:rPr>
          <w:sz w:val="36"/>
        </w:rPr>
        <w:t>W</w:t>
      </w:r>
      <w:r>
        <w:t xml:space="preserve">IZJA ROZWOJU </w:t>
      </w:r>
      <w:r>
        <w:rPr>
          <w:sz w:val="36"/>
        </w:rPr>
        <w:t>K</w:t>
      </w:r>
      <w:r>
        <w:t xml:space="preserve">RAINY </w:t>
      </w:r>
      <w:r>
        <w:rPr>
          <w:sz w:val="36"/>
        </w:rPr>
        <w:t>K</w:t>
      </w:r>
      <w:r>
        <w:t xml:space="preserve">ANAŁU </w:t>
      </w:r>
      <w:r>
        <w:rPr>
          <w:sz w:val="36"/>
        </w:rPr>
        <w:t>E</w:t>
      </w:r>
      <w:r>
        <w:t>LBLĄSKIEGO</w:t>
      </w:r>
    </w:p>
    <w:p w14:paraId="6CEF9D57" w14:textId="77777777" w:rsidR="007B48FA" w:rsidRDefault="003F7F2F">
      <w:pPr>
        <w:spacing w:after="188"/>
        <w:ind w:left="663" w:right="634"/>
      </w:pPr>
      <w:r>
        <w:t xml:space="preserve">Strategia Rozwoju Krainy Kanału Elbląskiego na lata 2021-2030 jest odzwierciedleniem dążeń samorządów lokalnych do zacieśniania współpracy na rzecz rozwoju społeczno-gospodarczego całego obszaru. W związku z powyższym przyjęto następującą wizję rozwoju:  </w:t>
      </w:r>
    </w:p>
    <w:p w14:paraId="3F73FB5B" w14:textId="77777777" w:rsidR="007B48FA" w:rsidRDefault="003F7F2F">
      <w:pPr>
        <w:spacing w:after="83" w:line="259" w:lineRule="auto"/>
        <w:ind w:left="18" w:firstLine="0"/>
        <w:jc w:val="center"/>
      </w:pPr>
      <w:r>
        <w:rPr>
          <w:b/>
          <w:i/>
          <w:sz w:val="28"/>
        </w:rPr>
        <w:t xml:space="preserve">Kraina Kanału Elbląskiego – zintegrowana przestrzeń współpracy </w:t>
      </w:r>
    </w:p>
    <w:p w14:paraId="5F7EA980" w14:textId="77777777" w:rsidR="007B48FA" w:rsidRDefault="003F7F2F" w:rsidP="00FC3AD0">
      <w:pPr>
        <w:spacing w:after="128"/>
        <w:ind w:left="663" w:right="721"/>
      </w:pPr>
      <w:r>
        <w:t xml:space="preserve">Każdy ze sformułowanych elementów wizji odnosi się do konkretnych procesów i zjawisk, jakie będą podejmowane w ramach realizacji Strategii: </w:t>
      </w:r>
    </w:p>
    <w:p w14:paraId="19396C5E" w14:textId="77777777" w:rsidR="007B48FA" w:rsidRDefault="003F7F2F">
      <w:pPr>
        <w:spacing w:after="128"/>
        <w:ind w:left="663" w:right="633"/>
      </w:pPr>
      <w:r>
        <w:rPr>
          <w:b/>
        </w:rPr>
        <w:t>Kraina Kanału Elbląskiego</w:t>
      </w:r>
      <w:r>
        <w:t xml:space="preserve"> to nazwa już obecnie dobrze odzwierciedlająca integrującą funkcję Kanału Elbląskiego, który kojarzony jest z wyjątkową atrakcją turystyczną. Jednak w przyszłości Kraina Kanału Elbląskiego powinna stanowić odzwierciedlenie </w:t>
      </w:r>
      <w:r>
        <w:rPr>
          <w:b/>
        </w:rPr>
        <w:t>marki</w:t>
      </w:r>
      <w:r>
        <w:t xml:space="preserve"> całego obszaru budującego swój potencjał </w:t>
      </w:r>
      <w:r>
        <w:rPr>
          <w:b/>
        </w:rPr>
        <w:t>społeczno-gospodarczy w powiązaniu z Kanałem Elbląskim</w:t>
      </w:r>
      <w:r>
        <w:t xml:space="preserve"> realizując zasady </w:t>
      </w:r>
      <w:r>
        <w:rPr>
          <w:b/>
        </w:rPr>
        <w:t xml:space="preserve">zrównoważonego </w:t>
      </w:r>
      <w:r>
        <w:rPr>
          <w:b/>
          <w:color w:val="1F3864"/>
        </w:rPr>
        <w:t>rozwoju</w:t>
      </w:r>
      <w:r>
        <w:rPr>
          <w:color w:val="1F3864"/>
        </w:rPr>
        <w:t xml:space="preserve">. Kraina Kanału Elbląskiego to przestrzeń Szlaku Kulturowego Kanału Elbląskiego. </w:t>
      </w:r>
    </w:p>
    <w:p w14:paraId="4AFF15F5" w14:textId="77777777" w:rsidR="007B48FA" w:rsidRDefault="003F7F2F">
      <w:pPr>
        <w:spacing w:after="128"/>
        <w:ind w:left="663" w:right="633"/>
      </w:pPr>
      <w:r>
        <w:rPr>
          <w:b/>
        </w:rPr>
        <w:t>Zintegrowana przestrzeń</w:t>
      </w:r>
      <w:r>
        <w:t xml:space="preserve"> – realizacja Strategii powinna wytworzyć pozytywne efekty, które będą przyczyniały się do rozwoju </w:t>
      </w:r>
      <w:r>
        <w:rPr>
          <w:b/>
        </w:rPr>
        <w:t>funkcji ponadlokalnych</w:t>
      </w:r>
      <w:r>
        <w:t xml:space="preserve"> budowanych zarówno w relacjach między głównymi ośrodkami Krainy: Elblągiem, Iławą i Ostródą, jak i między nimi a pozostałymi gminami. Przestrzeń zintegrowana oznacza z jednej strony </w:t>
      </w:r>
      <w:r>
        <w:rPr>
          <w:b/>
        </w:rPr>
        <w:t>powiązania funkcjonalne</w:t>
      </w:r>
      <w:r>
        <w:t xml:space="preserve"> z drugiej zaś </w:t>
      </w:r>
      <w:r>
        <w:rPr>
          <w:b/>
        </w:rPr>
        <w:t>komplementarność</w:t>
      </w:r>
      <w:r>
        <w:t xml:space="preserve"> różnych części Krainy względem siebie. Taka przestrzeń pozwoli w pełni wykorzystywać zasoby wewnętrzne Krainy w celu budowania silnych podstaw dla </w:t>
      </w:r>
      <w:r>
        <w:rPr>
          <w:b/>
        </w:rPr>
        <w:t>wysokiej jakości życia</w:t>
      </w:r>
      <w:r>
        <w:t xml:space="preserve"> wynikającej zarówno z </w:t>
      </w:r>
      <w:r>
        <w:rPr>
          <w:b/>
        </w:rPr>
        <w:t>poziomu dobrobytu</w:t>
      </w:r>
      <w:r>
        <w:t xml:space="preserve">, jak i dostępności potrzebnych mieszkańcom </w:t>
      </w:r>
      <w:r>
        <w:rPr>
          <w:b/>
        </w:rPr>
        <w:t>usług publicznych</w:t>
      </w:r>
      <w:r>
        <w:t xml:space="preserve">. </w:t>
      </w:r>
    </w:p>
    <w:p w14:paraId="36FA409B" w14:textId="3896C9CB" w:rsidR="007B48FA" w:rsidRDefault="003F7F2F">
      <w:pPr>
        <w:spacing w:after="368"/>
        <w:ind w:left="663" w:right="633"/>
      </w:pPr>
      <w:r>
        <w:rPr>
          <w:b/>
        </w:rPr>
        <w:t>Współpraca</w:t>
      </w:r>
      <w:r>
        <w:t xml:space="preserve"> – pomimo licznych pozytywnych działań związanych np. z modernizacją Kanału Elbląskiego, tworzeniem Szlaku Kulturowego Kanału Elbląskiego, budową dróg i tras rowerowych Krainy Kanału Elbląskiego, jak i innymi podejmowanymi aktywnościami służącymi realizacji </w:t>
      </w:r>
      <w:r>
        <w:rPr>
          <w:b/>
        </w:rPr>
        <w:t>wspólnych projektów</w:t>
      </w:r>
      <w:r>
        <w:t xml:space="preserve">, za wyzwanie należy uznać pełne uzyskanie korzyści, jakie może przynosić </w:t>
      </w:r>
      <w:r>
        <w:rPr>
          <w:b/>
        </w:rPr>
        <w:t>współpraca</w:t>
      </w:r>
      <w:r>
        <w:t xml:space="preserve">. Tego właśnie wymaga realizacja Strategii ponadlokalnej. Dlatego też Kraina Kanału Elbląskiego powinna być w 2030 roku wypełniona współpracą w ramach tzw. </w:t>
      </w:r>
      <w:r>
        <w:rPr>
          <w:b/>
        </w:rPr>
        <w:t>poczwórnej helisy</w:t>
      </w:r>
      <w:r>
        <w:t xml:space="preserve"> (przedsiębiorcy, administracja, nauka społeczności lokalne). Szerokie zaangażowanie instytucji, organizacji, grup społecznych, ale </w:t>
      </w:r>
      <w:r w:rsidR="008D6090">
        <w:br/>
      </w:r>
      <w:r>
        <w:t xml:space="preserve">i pojedynczych mieszkańców oraz ich integracja wokół celów rozwojowych Strategii powinny przyczynić się do wywołania </w:t>
      </w:r>
      <w:r>
        <w:rPr>
          <w:b/>
        </w:rPr>
        <w:t>efektu synergii</w:t>
      </w:r>
      <w:r>
        <w:t xml:space="preserve"> i tworzenia silnych podstaw rozwoju w kolejnych latach. </w:t>
      </w:r>
    </w:p>
    <w:p w14:paraId="398D43AA" w14:textId="77777777" w:rsidR="007B48FA" w:rsidRDefault="003F7F2F">
      <w:pPr>
        <w:spacing w:after="379" w:line="259" w:lineRule="auto"/>
        <w:ind w:left="653" w:firstLine="0"/>
        <w:jc w:val="left"/>
      </w:pPr>
      <w:r>
        <w:t xml:space="preserve"> </w:t>
      </w:r>
    </w:p>
    <w:p w14:paraId="7B69A3ED" w14:textId="77777777" w:rsidR="007B48FA" w:rsidRDefault="003F7F2F">
      <w:pPr>
        <w:spacing w:after="391" w:line="259" w:lineRule="auto"/>
        <w:ind w:left="653" w:firstLine="0"/>
        <w:jc w:val="left"/>
      </w:pPr>
      <w:r>
        <w:t xml:space="preserve"> </w:t>
      </w:r>
    </w:p>
    <w:p w14:paraId="1EC2ACC4" w14:textId="77777777" w:rsidR="007B48FA" w:rsidRDefault="003F7F2F">
      <w:pPr>
        <w:spacing w:after="2011" w:line="259" w:lineRule="auto"/>
        <w:ind w:left="775" w:firstLine="0"/>
        <w:jc w:val="center"/>
      </w:pPr>
      <w:r>
        <w:t xml:space="preserve"> </w:t>
      </w:r>
      <w:r>
        <w:tab/>
        <w:t xml:space="preserve"> </w:t>
      </w:r>
    </w:p>
    <w:p w14:paraId="2D6AA3CF" w14:textId="6ED1DF61" w:rsidR="007B48FA" w:rsidRDefault="00FC3AD0">
      <w:pPr>
        <w:spacing w:after="238" w:line="259" w:lineRule="auto"/>
        <w:ind w:left="745"/>
        <w:jc w:val="left"/>
        <w:rPr>
          <w:color w:val="808080"/>
          <w:sz w:val="16"/>
        </w:rPr>
      </w:pPr>
      <w:r>
        <w:rPr>
          <w:b/>
          <w:color w:val="000000"/>
          <w:sz w:val="16"/>
        </w:rPr>
        <w:t>8</w:t>
      </w:r>
      <w:r w:rsidR="003F7F2F">
        <w:rPr>
          <w:b/>
          <w:color w:val="000000"/>
          <w:sz w:val="16"/>
        </w:rPr>
        <w:t xml:space="preserve"> | </w:t>
      </w:r>
      <w:r w:rsidR="003F7F2F">
        <w:rPr>
          <w:color w:val="808080"/>
          <w:sz w:val="16"/>
        </w:rPr>
        <w:t>S t r o n a</w:t>
      </w:r>
    </w:p>
    <w:p w14:paraId="5E898C1C" w14:textId="684F9D8C" w:rsidR="00FC3AD0" w:rsidRPr="00FC3AD0" w:rsidRDefault="00FC3AD0" w:rsidP="00FC3AD0">
      <w:pPr>
        <w:tabs>
          <w:tab w:val="left" w:pos="1931"/>
        </w:tabs>
      </w:pPr>
      <w:r>
        <w:lastRenderedPageBreak/>
        <w:tab/>
      </w:r>
    </w:p>
    <w:p w14:paraId="6F1B1669" w14:textId="77777777" w:rsidR="007B48FA" w:rsidRDefault="003F7F2F">
      <w:pPr>
        <w:pStyle w:val="Nagwek1"/>
        <w:ind w:left="656"/>
      </w:pPr>
      <w:r>
        <w:rPr>
          <w:sz w:val="32"/>
        </w:rPr>
        <w:t>3.</w:t>
      </w:r>
      <w:r>
        <w:rPr>
          <w:rFonts w:ascii="Arial" w:eastAsia="Arial" w:hAnsi="Arial" w:cs="Arial"/>
          <w:sz w:val="32"/>
        </w:rPr>
        <w:t xml:space="preserve"> </w:t>
      </w:r>
      <w:r>
        <w:rPr>
          <w:sz w:val="36"/>
        </w:rPr>
        <w:t>D</w:t>
      </w:r>
      <w:r>
        <w:t xml:space="preserve">IAGNOZA STRATEGICZNA </w:t>
      </w:r>
      <w:r>
        <w:rPr>
          <w:sz w:val="36"/>
        </w:rPr>
        <w:t xml:space="preserve"> </w:t>
      </w:r>
    </w:p>
    <w:p w14:paraId="7D37AEA8" w14:textId="77777777" w:rsidR="007B48FA" w:rsidRDefault="003F7F2F">
      <w:pPr>
        <w:spacing w:after="128"/>
        <w:ind w:left="663" w:right="634"/>
      </w:pPr>
      <w:r>
        <w:t xml:space="preserve">Diagnoza obszaru Związku stanowi analizę najważniejszych zagadnień o charakterze strategicznym – mają one kluczowe znaczenie dla rozwoju całego obszaru. Wybrane dziedziny tematyczne pozwolą na wybór celów, które zrzeszone gminy i powiaty mogą realizować wspólnie. </w:t>
      </w:r>
    </w:p>
    <w:p w14:paraId="5C344E41" w14:textId="77777777" w:rsidR="007B48FA" w:rsidRDefault="003F7F2F">
      <w:pPr>
        <w:spacing w:after="128"/>
        <w:ind w:left="663" w:right="634"/>
      </w:pPr>
      <w:r>
        <w:t xml:space="preserve">Obecnie w Związku Gmin i Powiatów Kanału Elbląskiego i Pojezierza Iławskiego zrzeszonych jest 12 gmin i 3 powiaty, jednak poniższe analizy obejmują wszystkie gminy zlokalizowane w Krainie Kanału Elbląskiego tzn. także te, które jeszcze do Związku nie przystąpiły, jednak ich sytuacja społeczno-gospodarcza wpływa na spójny rozwój całego obszaru.  </w:t>
      </w:r>
    </w:p>
    <w:p w14:paraId="5DAAEAC1" w14:textId="77777777" w:rsidR="007B48FA" w:rsidRDefault="003F7F2F" w:rsidP="008D6090">
      <w:pPr>
        <w:spacing w:after="421"/>
        <w:ind w:left="663" w:right="721"/>
      </w:pPr>
      <w:r>
        <w:t xml:space="preserve">W sumie diagnoza obejmuje 15 samorządów powiązanych systemem wodnym Kanału Elbląskiego. Analizowany obszar zajmuje powierzchnię </w:t>
      </w:r>
      <w:r>
        <w:rPr>
          <w:b/>
        </w:rPr>
        <w:t>282 841</w:t>
      </w:r>
      <w:r>
        <w:t xml:space="preserve"> ha, na której zamieszkuje </w:t>
      </w:r>
      <w:r>
        <w:rPr>
          <w:b/>
        </w:rPr>
        <w:t>302 520</w:t>
      </w:r>
      <w:r>
        <w:t xml:space="preserve"> osób. </w:t>
      </w:r>
    </w:p>
    <w:p w14:paraId="00FCD179" w14:textId="77777777" w:rsidR="007B48FA" w:rsidRDefault="003F7F2F">
      <w:pPr>
        <w:pStyle w:val="Nagwek2"/>
        <w:ind w:left="663"/>
      </w:pPr>
      <w:r>
        <w:rPr>
          <w:sz w:val="32"/>
        </w:rPr>
        <w:t>3.1.</w:t>
      </w:r>
      <w:r>
        <w:rPr>
          <w:rFonts w:ascii="Arial" w:eastAsia="Arial" w:hAnsi="Arial" w:cs="Arial"/>
          <w:sz w:val="32"/>
        </w:rPr>
        <w:t xml:space="preserve"> </w:t>
      </w:r>
      <w:r>
        <w:rPr>
          <w:sz w:val="32"/>
        </w:rPr>
        <w:t>D</w:t>
      </w:r>
      <w:r>
        <w:t>EMOGRAFIA</w:t>
      </w:r>
      <w:r>
        <w:rPr>
          <w:sz w:val="32"/>
        </w:rPr>
        <w:t xml:space="preserve"> </w:t>
      </w:r>
    </w:p>
    <w:p w14:paraId="7DFCBCE2" w14:textId="77777777" w:rsidR="007B48FA" w:rsidRDefault="003F7F2F">
      <w:pPr>
        <w:spacing w:after="166"/>
        <w:ind w:left="663" w:right="633"/>
      </w:pPr>
      <w:r>
        <w:t xml:space="preserve">Krainę Kanału Elbląskiego zamieszkuje ponad 300 tys. osób, z czego prawie 60% na obszarach gmin miejskich (w tym aż 40% w samym Elblągu). Procesy demograficzne zachodzące wewnątrz obszaru należy uznać za bardzo zróżnicowane i nie zawsze wpisujące się w trendy wojewódzkie i krajowe. </w:t>
      </w:r>
    </w:p>
    <w:p w14:paraId="63E73791" w14:textId="066CEBA7" w:rsidR="007B48FA" w:rsidRDefault="003F7F2F">
      <w:pPr>
        <w:ind w:left="663" w:right="634"/>
      </w:pPr>
      <w:r>
        <w:t>Liczba ludności w Krainie Kanału Elbląskiego spadła o niemal 5 tys. względem roku 2013 roku,</w:t>
      </w:r>
      <w:r w:rsidR="008D6090">
        <w:br/>
      </w:r>
      <w:r>
        <w:t xml:space="preserve">a zanotowany spadek był większy niż średnio dla województwa i kraju (  Wykres 1). Największy wzrost liczby ludności odnotowano w gminach wiejskich zlokalizowanych przy miastach (Elbląg, Ostróda, Iława), a spadek w gminach zlokalizowanych w zachodniej części obszaru (Rychliki, Markusy i Zalewo) oraz w gminach miejskich Ostróda i Elbląg. </w:t>
      </w:r>
    </w:p>
    <w:p w14:paraId="384B98A8" w14:textId="77777777" w:rsidR="007B48FA" w:rsidRDefault="003F7F2F">
      <w:pPr>
        <w:spacing w:after="161" w:line="259" w:lineRule="auto"/>
        <w:ind w:left="569" w:firstLine="0"/>
        <w:jc w:val="left"/>
      </w:pPr>
      <w:r>
        <w:rPr>
          <w:noProof/>
          <w:color w:val="000000"/>
        </w:rPr>
        <mc:AlternateContent>
          <mc:Choice Requires="wpg">
            <w:drawing>
              <wp:inline distT="0" distB="0" distL="0" distR="0" wp14:anchorId="2EEAD1B6" wp14:editId="017BF608">
                <wp:extent cx="5770829" cy="3125978"/>
                <wp:effectExtent l="0" t="0" r="0" b="0"/>
                <wp:docPr id="171500" name="Group 171500"/>
                <wp:cNvGraphicFramePr/>
                <a:graphic xmlns:a="http://schemas.openxmlformats.org/drawingml/2006/main">
                  <a:graphicData uri="http://schemas.microsoft.com/office/word/2010/wordprocessingGroup">
                    <wpg:wgp>
                      <wpg:cNvGrpSpPr/>
                      <wpg:grpSpPr>
                        <a:xfrm>
                          <a:off x="0" y="0"/>
                          <a:ext cx="5770829" cy="3125978"/>
                          <a:chOff x="0" y="0"/>
                          <a:chExt cx="5770829" cy="3125978"/>
                        </a:xfrm>
                      </wpg:grpSpPr>
                      <wps:wsp>
                        <wps:cNvPr id="2279" name="Rectangle 2279"/>
                        <wps:cNvSpPr/>
                        <wps:spPr>
                          <a:xfrm>
                            <a:off x="89916" y="118491"/>
                            <a:ext cx="68814" cy="154840"/>
                          </a:xfrm>
                          <a:prstGeom prst="rect">
                            <a:avLst/>
                          </a:prstGeom>
                          <a:ln>
                            <a:noFill/>
                          </a:ln>
                        </wps:spPr>
                        <wps:txbx>
                          <w:txbxContent>
                            <w:p w14:paraId="52858F3C"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280" name="Rectangle 2280"/>
                        <wps:cNvSpPr/>
                        <wps:spPr>
                          <a:xfrm>
                            <a:off x="141732" y="118491"/>
                            <a:ext cx="510176" cy="154840"/>
                          </a:xfrm>
                          <a:prstGeom prst="rect">
                            <a:avLst/>
                          </a:prstGeom>
                          <a:ln>
                            <a:noFill/>
                          </a:ln>
                        </wps:spPr>
                        <wps:txbx>
                          <w:txbxContent>
                            <w:p w14:paraId="48E7046F"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2281" name="Rectangle 2281"/>
                        <wps:cNvSpPr/>
                        <wps:spPr>
                          <a:xfrm>
                            <a:off x="525729" y="118491"/>
                            <a:ext cx="77074" cy="154840"/>
                          </a:xfrm>
                          <a:prstGeom prst="rect">
                            <a:avLst/>
                          </a:prstGeom>
                          <a:ln>
                            <a:noFill/>
                          </a:ln>
                        </wps:spPr>
                        <wps:txbx>
                          <w:txbxContent>
                            <w:p w14:paraId="1E927565" w14:textId="77777777" w:rsidR="007B48FA" w:rsidRDefault="003F7F2F">
                              <w:pPr>
                                <w:spacing w:after="160" w:line="259" w:lineRule="auto"/>
                                <w:ind w:left="0" w:firstLine="0"/>
                                <w:jc w:val="left"/>
                              </w:pPr>
                              <w:r>
                                <w:rPr>
                                  <w:b/>
                                  <w:sz w:val="18"/>
                                </w:rPr>
                                <w:t>1</w:t>
                              </w:r>
                            </w:p>
                          </w:txbxContent>
                        </wps:txbx>
                        <wps:bodyPr horzOverflow="overflow" vert="horz" lIns="0" tIns="0" rIns="0" bIns="0" rtlCol="0">
                          <a:noAutofit/>
                        </wps:bodyPr>
                      </wps:wsp>
                      <wps:wsp>
                        <wps:cNvPr id="2282" name="Rectangle 2282"/>
                        <wps:cNvSpPr/>
                        <wps:spPr>
                          <a:xfrm>
                            <a:off x="583641" y="118491"/>
                            <a:ext cx="769824" cy="154840"/>
                          </a:xfrm>
                          <a:prstGeom prst="rect">
                            <a:avLst/>
                          </a:prstGeom>
                          <a:ln>
                            <a:noFill/>
                          </a:ln>
                        </wps:spPr>
                        <wps:txbx>
                          <w:txbxContent>
                            <w:p w14:paraId="04D6C154" w14:textId="77777777" w:rsidR="007B48FA" w:rsidRDefault="003F7F2F">
                              <w:pPr>
                                <w:spacing w:after="160" w:line="259" w:lineRule="auto"/>
                                <w:ind w:left="0" w:firstLine="0"/>
                                <w:jc w:val="left"/>
                              </w:pPr>
                              <w:r>
                                <w:rPr>
                                  <w:b/>
                                  <w:sz w:val="18"/>
                                </w:rPr>
                                <w:t>. Zmiana licz</w:t>
                              </w:r>
                            </w:p>
                          </w:txbxContent>
                        </wps:txbx>
                        <wps:bodyPr horzOverflow="overflow" vert="horz" lIns="0" tIns="0" rIns="0" bIns="0" rtlCol="0">
                          <a:noAutofit/>
                        </wps:bodyPr>
                      </wps:wsp>
                      <wps:wsp>
                        <wps:cNvPr id="2283" name="Rectangle 2283"/>
                        <wps:cNvSpPr/>
                        <wps:spPr>
                          <a:xfrm>
                            <a:off x="1162761" y="118491"/>
                            <a:ext cx="81634" cy="154840"/>
                          </a:xfrm>
                          <a:prstGeom prst="rect">
                            <a:avLst/>
                          </a:prstGeom>
                          <a:ln>
                            <a:noFill/>
                          </a:ln>
                        </wps:spPr>
                        <wps:txbx>
                          <w:txbxContent>
                            <w:p w14:paraId="0BEB749B" w14:textId="77777777" w:rsidR="007B48FA" w:rsidRDefault="003F7F2F">
                              <w:pPr>
                                <w:spacing w:after="160" w:line="259" w:lineRule="auto"/>
                                <w:ind w:left="0" w:firstLine="0"/>
                                <w:jc w:val="left"/>
                              </w:pPr>
                              <w:r>
                                <w:rPr>
                                  <w:b/>
                                  <w:sz w:val="18"/>
                                </w:rPr>
                                <w:t>b</w:t>
                              </w:r>
                            </w:p>
                          </w:txbxContent>
                        </wps:txbx>
                        <wps:bodyPr horzOverflow="overflow" vert="horz" lIns="0" tIns="0" rIns="0" bIns="0" rtlCol="0">
                          <a:noAutofit/>
                        </wps:bodyPr>
                      </wps:wsp>
                      <wps:wsp>
                        <wps:cNvPr id="2284" name="Rectangle 2284"/>
                        <wps:cNvSpPr/>
                        <wps:spPr>
                          <a:xfrm>
                            <a:off x="1223721" y="118491"/>
                            <a:ext cx="107325" cy="154840"/>
                          </a:xfrm>
                          <a:prstGeom prst="rect">
                            <a:avLst/>
                          </a:prstGeom>
                          <a:ln>
                            <a:noFill/>
                          </a:ln>
                        </wps:spPr>
                        <wps:txbx>
                          <w:txbxContent>
                            <w:p w14:paraId="08136744" w14:textId="77777777" w:rsidR="007B48FA" w:rsidRDefault="003F7F2F">
                              <w:pPr>
                                <w:spacing w:after="160" w:line="259" w:lineRule="auto"/>
                                <w:ind w:left="0" w:firstLine="0"/>
                                <w:jc w:val="left"/>
                              </w:pPr>
                              <w:r>
                                <w:rPr>
                                  <w:b/>
                                  <w:sz w:val="18"/>
                                </w:rPr>
                                <w:t xml:space="preserve">y </w:t>
                              </w:r>
                            </w:p>
                          </w:txbxContent>
                        </wps:txbx>
                        <wps:bodyPr horzOverflow="overflow" vert="horz" lIns="0" tIns="0" rIns="0" bIns="0" rtlCol="0">
                          <a:noAutofit/>
                        </wps:bodyPr>
                      </wps:wsp>
                      <wps:wsp>
                        <wps:cNvPr id="2285" name="Rectangle 2285"/>
                        <wps:cNvSpPr/>
                        <wps:spPr>
                          <a:xfrm>
                            <a:off x="1304493" y="118491"/>
                            <a:ext cx="523554" cy="154840"/>
                          </a:xfrm>
                          <a:prstGeom prst="rect">
                            <a:avLst/>
                          </a:prstGeom>
                          <a:ln>
                            <a:noFill/>
                          </a:ln>
                        </wps:spPr>
                        <wps:txbx>
                          <w:txbxContent>
                            <w:p w14:paraId="5B276D85" w14:textId="77777777" w:rsidR="007B48FA" w:rsidRDefault="003F7F2F">
                              <w:pPr>
                                <w:spacing w:after="160" w:line="259" w:lineRule="auto"/>
                                <w:ind w:left="0" w:firstLine="0"/>
                                <w:jc w:val="left"/>
                              </w:pPr>
                              <w:r>
                                <w:rPr>
                                  <w:b/>
                                  <w:sz w:val="18"/>
                                </w:rPr>
                                <w:t>ludności</w:t>
                              </w:r>
                            </w:p>
                          </w:txbxContent>
                        </wps:txbx>
                        <wps:bodyPr horzOverflow="overflow" vert="horz" lIns="0" tIns="0" rIns="0" bIns="0" rtlCol="0">
                          <a:noAutofit/>
                        </wps:bodyPr>
                      </wps:wsp>
                      <wps:wsp>
                        <wps:cNvPr id="2286" name="Rectangle 2286"/>
                        <wps:cNvSpPr/>
                        <wps:spPr>
                          <a:xfrm>
                            <a:off x="1698066" y="118491"/>
                            <a:ext cx="34356" cy="154840"/>
                          </a:xfrm>
                          <a:prstGeom prst="rect">
                            <a:avLst/>
                          </a:prstGeom>
                          <a:ln>
                            <a:noFill/>
                          </a:ln>
                        </wps:spPr>
                        <wps:txbx>
                          <w:txbxContent>
                            <w:p w14:paraId="569170C0"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287" name="Rectangle 2287"/>
                        <wps:cNvSpPr/>
                        <wps:spPr>
                          <a:xfrm>
                            <a:off x="1723974" y="118491"/>
                            <a:ext cx="875478" cy="154840"/>
                          </a:xfrm>
                          <a:prstGeom prst="rect">
                            <a:avLst/>
                          </a:prstGeom>
                          <a:ln>
                            <a:noFill/>
                          </a:ln>
                        </wps:spPr>
                        <wps:txbx>
                          <w:txbxContent>
                            <w:p w14:paraId="10C84DFE" w14:textId="77777777" w:rsidR="007B48FA" w:rsidRDefault="003F7F2F">
                              <w:pPr>
                                <w:spacing w:after="160" w:line="259" w:lineRule="auto"/>
                                <w:ind w:left="0" w:firstLine="0"/>
                                <w:jc w:val="left"/>
                              </w:pPr>
                              <w:r>
                                <w:rPr>
                                  <w:b/>
                                  <w:sz w:val="18"/>
                                </w:rPr>
                                <w:t>w latach 2013</w:t>
                              </w:r>
                            </w:p>
                          </w:txbxContent>
                        </wps:txbx>
                        <wps:bodyPr horzOverflow="overflow" vert="horz" lIns="0" tIns="0" rIns="0" bIns="0" rtlCol="0">
                          <a:noAutofit/>
                        </wps:bodyPr>
                      </wps:wsp>
                      <wps:wsp>
                        <wps:cNvPr id="2288" name="Rectangle 2288"/>
                        <wps:cNvSpPr/>
                        <wps:spPr>
                          <a:xfrm>
                            <a:off x="2382342" y="118491"/>
                            <a:ext cx="34356" cy="154840"/>
                          </a:xfrm>
                          <a:prstGeom prst="rect">
                            <a:avLst/>
                          </a:prstGeom>
                          <a:ln>
                            <a:noFill/>
                          </a:ln>
                        </wps:spPr>
                        <wps:txbx>
                          <w:txbxContent>
                            <w:p w14:paraId="092DC675"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289" name="Rectangle 2289"/>
                        <wps:cNvSpPr/>
                        <wps:spPr>
                          <a:xfrm>
                            <a:off x="2408250" y="118491"/>
                            <a:ext cx="70841" cy="154840"/>
                          </a:xfrm>
                          <a:prstGeom prst="rect">
                            <a:avLst/>
                          </a:prstGeom>
                          <a:ln>
                            <a:noFill/>
                          </a:ln>
                        </wps:spPr>
                        <wps:txbx>
                          <w:txbxContent>
                            <w:p w14:paraId="2BA6D883" w14:textId="77777777" w:rsidR="007B48FA" w:rsidRDefault="003F7F2F">
                              <w:pPr>
                                <w:spacing w:after="160" w:line="259" w:lineRule="auto"/>
                                <w:ind w:left="0" w:firstLine="0"/>
                                <w:jc w:val="left"/>
                              </w:pPr>
                              <w:r>
                                <w:rPr>
                                  <w:b/>
                                  <w:sz w:val="18"/>
                                </w:rPr>
                                <w:t xml:space="preserve">i </w:t>
                              </w:r>
                            </w:p>
                          </w:txbxContent>
                        </wps:txbx>
                        <wps:bodyPr horzOverflow="overflow" vert="horz" lIns="0" tIns="0" rIns="0" bIns="0" rtlCol="0">
                          <a:noAutofit/>
                        </wps:bodyPr>
                      </wps:wsp>
                      <wps:wsp>
                        <wps:cNvPr id="2290" name="Rectangle 2290"/>
                        <wps:cNvSpPr/>
                        <wps:spPr>
                          <a:xfrm>
                            <a:off x="2461590" y="118491"/>
                            <a:ext cx="999069" cy="154840"/>
                          </a:xfrm>
                          <a:prstGeom prst="rect">
                            <a:avLst/>
                          </a:prstGeom>
                          <a:ln>
                            <a:noFill/>
                          </a:ln>
                        </wps:spPr>
                        <wps:txbx>
                          <w:txbxContent>
                            <w:p w14:paraId="62CEDE33" w14:textId="77777777" w:rsidR="007B48FA" w:rsidRDefault="003F7F2F">
                              <w:pPr>
                                <w:spacing w:after="160" w:line="259" w:lineRule="auto"/>
                                <w:ind w:left="0" w:firstLine="0"/>
                                <w:jc w:val="left"/>
                              </w:pPr>
                              <w:r>
                                <w:rPr>
                                  <w:b/>
                                  <w:sz w:val="18"/>
                                </w:rPr>
                                <w:t>2018, 2013=100</w:t>
                              </w:r>
                            </w:p>
                          </w:txbxContent>
                        </wps:txbx>
                        <wps:bodyPr horzOverflow="overflow" vert="horz" lIns="0" tIns="0" rIns="0" bIns="0" rtlCol="0">
                          <a:noAutofit/>
                        </wps:bodyPr>
                      </wps:wsp>
                      <wps:wsp>
                        <wps:cNvPr id="2291" name="Rectangle 2291"/>
                        <wps:cNvSpPr/>
                        <wps:spPr>
                          <a:xfrm>
                            <a:off x="3213176" y="118491"/>
                            <a:ext cx="34356" cy="154840"/>
                          </a:xfrm>
                          <a:prstGeom prst="rect">
                            <a:avLst/>
                          </a:prstGeom>
                          <a:ln>
                            <a:noFill/>
                          </a:ln>
                        </wps:spPr>
                        <wps:txbx>
                          <w:txbxContent>
                            <w:p w14:paraId="71F6BDBE"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2293" name="Picture 2293"/>
                          <pic:cNvPicPr/>
                        </pic:nvPicPr>
                        <pic:blipFill>
                          <a:blip r:embed="rId134"/>
                          <a:stretch>
                            <a:fillRect/>
                          </a:stretch>
                        </pic:blipFill>
                        <pic:spPr>
                          <a:xfrm>
                            <a:off x="89611" y="308737"/>
                            <a:ext cx="5516881" cy="2499360"/>
                          </a:xfrm>
                          <a:prstGeom prst="rect">
                            <a:avLst/>
                          </a:prstGeom>
                        </pic:spPr>
                      </pic:pic>
                      <wps:wsp>
                        <wps:cNvPr id="2294" name="Rectangle 2294"/>
                        <wps:cNvSpPr/>
                        <wps:spPr>
                          <a:xfrm>
                            <a:off x="5607761" y="2725900"/>
                            <a:ext cx="34660" cy="142666"/>
                          </a:xfrm>
                          <a:prstGeom prst="rect">
                            <a:avLst/>
                          </a:prstGeom>
                          <a:ln>
                            <a:noFill/>
                          </a:ln>
                        </wps:spPr>
                        <wps:txbx>
                          <w:txbxContent>
                            <w:p w14:paraId="4512C2D7"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2295" name="Rectangle 2295"/>
                        <wps:cNvSpPr/>
                        <wps:spPr>
                          <a:xfrm>
                            <a:off x="89916" y="2926080"/>
                            <a:ext cx="2059870" cy="138324"/>
                          </a:xfrm>
                          <a:prstGeom prst="rect">
                            <a:avLst/>
                          </a:prstGeom>
                          <a:ln>
                            <a:noFill/>
                          </a:ln>
                        </wps:spPr>
                        <wps:txbx>
                          <w:txbxContent>
                            <w:p w14:paraId="7C9D8502" w14:textId="77777777" w:rsidR="007B48FA" w:rsidRDefault="003F7F2F">
                              <w:pPr>
                                <w:spacing w:after="160" w:line="259" w:lineRule="auto"/>
                                <w:ind w:left="0" w:firstLine="0"/>
                                <w:jc w:val="left"/>
                              </w:pPr>
                              <w:r>
                                <w:rPr>
                                  <w:sz w:val="16"/>
                                </w:rPr>
                                <w:t>Źródło: opracowanie własne na podst</w:t>
                              </w:r>
                            </w:p>
                          </w:txbxContent>
                        </wps:txbx>
                        <wps:bodyPr horzOverflow="overflow" vert="horz" lIns="0" tIns="0" rIns="0" bIns="0" rtlCol="0">
                          <a:noAutofit/>
                        </wps:bodyPr>
                      </wps:wsp>
                      <wps:wsp>
                        <wps:cNvPr id="2296" name="Rectangle 2296"/>
                        <wps:cNvSpPr/>
                        <wps:spPr>
                          <a:xfrm>
                            <a:off x="1640154" y="2926080"/>
                            <a:ext cx="161960" cy="138324"/>
                          </a:xfrm>
                          <a:prstGeom prst="rect">
                            <a:avLst/>
                          </a:prstGeom>
                          <a:ln>
                            <a:noFill/>
                          </a:ln>
                        </wps:spPr>
                        <wps:txbx>
                          <w:txbxContent>
                            <w:p w14:paraId="440F1D85" w14:textId="77777777" w:rsidR="007B48FA" w:rsidRDefault="003F7F2F">
                              <w:pPr>
                                <w:spacing w:after="160" w:line="259" w:lineRule="auto"/>
                                <w:ind w:left="0" w:firstLine="0"/>
                                <w:jc w:val="left"/>
                              </w:pPr>
                              <w:r>
                                <w:rPr>
                                  <w:sz w:val="16"/>
                                </w:rPr>
                                <w:t>aw</w:t>
                              </w:r>
                            </w:p>
                          </w:txbxContent>
                        </wps:txbx>
                        <wps:bodyPr horzOverflow="overflow" vert="horz" lIns="0" tIns="0" rIns="0" bIns="0" rtlCol="0">
                          <a:noAutofit/>
                        </wps:bodyPr>
                      </wps:wsp>
                      <wps:wsp>
                        <wps:cNvPr id="2297" name="Rectangle 2297"/>
                        <wps:cNvSpPr/>
                        <wps:spPr>
                          <a:xfrm>
                            <a:off x="1762074" y="2926080"/>
                            <a:ext cx="606228" cy="138324"/>
                          </a:xfrm>
                          <a:prstGeom prst="rect">
                            <a:avLst/>
                          </a:prstGeom>
                          <a:ln>
                            <a:noFill/>
                          </a:ln>
                        </wps:spPr>
                        <wps:txbx>
                          <w:txbxContent>
                            <w:p w14:paraId="110BC506" w14:textId="77777777" w:rsidR="007B48FA" w:rsidRDefault="003F7F2F">
                              <w:pPr>
                                <w:spacing w:after="160" w:line="259" w:lineRule="auto"/>
                                <w:ind w:left="0" w:firstLine="0"/>
                                <w:jc w:val="left"/>
                              </w:pPr>
                              <w:r>
                                <w:rPr>
                                  <w:sz w:val="16"/>
                                </w:rPr>
                                <w:t>ie GUS BDL</w:t>
                              </w:r>
                            </w:p>
                          </w:txbxContent>
                        </wps:txbx>
                        <wps:bodyPr horzOverflow="overflow" vert="horz" lIns="0" tIns="0" rIns="0" bIns="0" rtlCol="0">
                          <a:noAutofit/>
                        </wps:bodyPr>
                      </wps:wsp>
                      <wps:wsp>
                        <wps:cNvPr id="2298" name="Rectangle 2298"/>
                        <wps:cNvSpPr/>
                        <wps:spPr>
                          <a:xfrm>
                            <a:off x="2217750" y="2916936"/>
                            <a:ext cx="34356" cy="154840"/>
                          </a:xfrm>
                          <a:prstGeom prst="rect">
                            <a:avLst/>
                          </a:prstGeom>
                          <a:ln>
                            <a:noFill/>
                          </a:ln>
                        </wps:spPr>
                        <wps:txbx>
                          <w:txbxContent>
                            <w:p w14:paraId="00E8A74E"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263" name="Shape 22126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64" name="Shape 22126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65" name="Shape 221265"/>
                        <wps:cNvSpPr/>
                        <wps:spPr>
                          <a:xfrm>
                            <a:off x="18288" y="0"/>
                            <a:ext cx="5734178" cy="18288"/>
                          </a:xfrm>
                          <a:custGeom>
                            <a:avLst/>
                            <a:gdLst/>
                            <a:ahLst/>
                            <a:cxnLst/>
                            <a:rect l="0" t="0" r="0" b="0"/>
                            <a:pathLst>
                              <a:path w="5734178" h="18288">
                                <a:moveTo>
                                  <a:pt x="0" y="0"/>
                                </a:moveTo>
                                <a:lnTo>
                                  <a:pt x="5734178" y="0"/>
                                </a:lnTo>
                                <a:lnTo>
                                  <a:pt x="573417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66" name="Shape 221266"/>
                        <wps:cNvSpPr/>
                        <wps:spPr>
                          <a:xfrm>
                            <a:off x="5752541"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67" name="Shape 221267"/>
                        <wps:cNvSpPr/>
                        <wps:spPr>
                          <a:xfrm>
                            <a:off x="5752541"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68" name="Shape 221268"/>
                        <wps:cNvSpPr/>
                        <wps:spPr>
                          <a:xfrm>
                            <a:off x="0" y="19939"/>
                            <a:ext cx="18288" cy="3087878"/>
                          </a:xfrm>
                          <a:custGeom>
                            <a:avLst/>
                            <a:gdLst/>
                            <a:ahLst/>
                            <a:cxnLst/>
                            <a:rect l="0" t="0" r="0" b="0"/>
                            <a:pathLst>
                              <a:path w="18288" h="3087878">
                                <a:moveTo>
                                  <a:pt x="0" y="0"/>
                                </a:moveTo>
                                <a:lnTo>
                                  <a:pt x="18288" y="0"/>
                                </a:lnTo>
                                <a:lnTo>
                                  <a:pt x="18288" y="3087878"/>
                                </a:lnTo>
                                <a:lnTo>
                                  <a:pt x="0" y="308787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69" name="Shape 221269"/>
                        <wps:cNvSpPr/>
                        <wps:spPr>
                          <a:xfrm>
                            <a:off x="0" y="3107817"/>
                            <a:ext cx="18288" cy="18161"/>
                          </a:xfrm>
                          <a:custGeom>
                            <a:avLst/>
                            <a:gdLst/>
                            <a:ahLst/>
                            <a:cxnLst/>
                            <a:rect l="0" t="0" r="0" b="0"/>
                            <a:pathLst>
                              <a:path w="18288" h="18161">
                                <a:moveTo>
                                  <a:pt x="0" y="0"/>
                                </a:moveTo>
                                <a:lnTo>
                                  <a:pt x="18288" y="0"/>
                                </a:lnTo>
                                <a:lnTo>
                                  <a:pt x="18288" y="18161"/>
                                </a:lnTo>
                                <a:lnTo>
                                  <a:pt x="0" y="1816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70" name="Shape 221270"/>
                        <wps:cNvSpPr/>
                        <wps:spPr>
                          <a:xfrm>
                            <a:off x="18288" y="3107817"/>
                            <a:ext cx="5734178" cy="18161"/>
                          </a:xfrm>
                          <a:custGeom>
                            <a:avLst/>
                            <a:gdLst/>
                            <a:ahLst/>
                            <a:cxnLst/>
                            <a:rect l="0" t="0" r="0" b="0"/>
                            <a:pathLst>
                              <a:path w="5734178" h="18161">
                                <a:moveTo>
                                  <a:pt x="0" y="0"/>
                                </a:moveTo>
                                <a:lnTo>
                                  <a:pt x="5734178" y="0"/>
                                </a:lnTo>
                                <a:lnTo>
                                  <a:pt x="5734178" y="18161"/>
                                </a:lnTo>
                                <a:lnTo>
                                  <a:pt x="0" y="1816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71" name="Shape 221271"/>
                        <wps:cNvSpPr/>
                        <wps:spPr>
                          <a:xfrm>
                            <a:off x="5752541" y="19939"/>
                            <a:ext cx="18288" cy="3087878"/>
                          </a:xfrm>
                          <a:custGeom>
                            <a:avLst/>
                            <a:gdLst/>
                            <a:ahLst/>
                            <a:cxnLst/>
                            <a:rect l="0" t="0" r="0" b="0"/>
                            <a:pathLst>
                              <a:path w="18288" h="3087878">
                                <a:moveTo>
                                  <a:pt x="0" y="0"/>
                                </a:moveTo>
                                <a:lnTo>
                                  <a:pt x="18288" y="0"/>
                                </a:lnTo>
                                <a:lnTo>
                                  <a:pt x="18288" y="3087878"/>
                                </a:lnTo>
                                <a:lnTo>
                                  <a:pt x="0" y="308787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72" name="Shape 221272"/>
                        <wps:cNvSpPr/>
                        <wps:spPr>
                          <a:xfrm>
                            <a:off x="5752541" y="3107817"/>
                            <a:ext cx="18288" cy="18161"/>
                          </a:xfrm>
                          <a:custGeom>
                            <a:avLst/>
                            <a:gdLst/>
                            <a:ahLst/>
                            <a:cxnLst/>
                            <a:rect l="0" t="0" r="0" b="0"/>
                            <a:pathLst>
                              <a:path w="18288" h="18161">
                                <a:moveTo>
                                  <a:pt x="0" y="0"/>
                                </a:moveTo>
                                <a:lnTo>
                                  <a:pt x="18288" y="0"/>
                                </a:lnTo>
                                <a:lnTo>
                                  <a:pt x="18288" y="18161"/>
                                </a:lnTo>
                                <a:lnTo>
                                  <a:pt x="0" y="1816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2EEAD1B6" id="Group 171500" o:spid="_x0000_s1040" style="width:454.4pt;height:246.15pt;mso-position-horizontal-relative:char;mso-position-vertical-relative:line" coordsize="57708,3125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Bf2MGp2NxZ3UYm&#10;triNopY26OjDDA/UE18A6J4S+Iv7MMNv8NdZ+Dc/x08A6Pqzax4N1aw2mWwlLOyrOuxgpVnY7mAC&#10;l2ILDaF/QWiuuhiHRTi1dPpr991qY1KSnZ3s0fNX7G37P2t/ChvG/jDxLZWnhvWvGt8t83hPSJc2&#10;OkRDcUjAHymX9424r8owAuBmvpWiisq1WVebqT3ZcIKnFRQUUUVi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">
                <v:rect id="Rectangle 2279" o:spid="_x0000_s1041" style="position:absolute;left:899;top:1184;width:68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" filled="f" stroked="f">
                  <v:textbox inset="0,0,0,0">
                    <w:txbxContent>
                      <w:p w14:paraId="52858F3C" w14:textId="77777777" w:rsidR="007B48FA" w:rsidRDefault="003F7F2F">
                        <w:pPr>
                          <w:spacing w:after="160" w:line="259" w:lineRule="auto"/>
                          <w:ind w:left="0" w:firstLine="0"/>
                          <w:jc w:val="left"/>
                        </w:pPr>
                        <w:r>
                          <w:rPr>
                            <w:b/>
                            <w:sz w:val="18"/>
                          </w:rPr>
                          <w:t xml:space="preserve">  </w:t>
                        </w:r>
                      </w:p>
                    </w:txbxContent>
                  </v:textbox>
                </v:rect>
                <v:rect id="Rectangle 2280" o:spid="_x0000_s1042" style="position:absolute;left:1417;top:1184;width:51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" filled="f" stroked="f">
                  <v:textbox inset="0,0,0,0">
                    <w:txbxContent>
                      <w:p w14:paraId="48E7046F" w14:textId="77777777" w:rsidR="007B48FA" w:rsidRDefault="003F7F2F">
                        <w:pPr>
                          <w:spacing w:after="160" w:line="259" w:lineRule="auto"/>
                          <w:ind w:left="0" w:firstLine="0"/>
                          <w:jc w:val="left"/>
                        </w:pPr>
                        <w:r>
                          <w:rPr>
                            <w:b/>
                            <w:sz w:val="18"/>
                          </w:rPr>
                          <w:t xml:space="preserve">Wykres </w:t>
                        </w:r>
                      </w:p>
                    </w:txbxContent>
                  </v:textbox>
                </v:rect>
                <v:rect id="Rectangle 2281" o:spid="_x0000_s1043" style="position:absolute;left:5257;top:1184;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0hlc34QnIJcXAAAA//8DAFBLAQItABQABgAIAAAAIQDb4fbL7gAAAIUBAAATAAAAAAAA&#10;AAAAAAAAAAAAAABbQ29udGVudF9UeXBlc10ueG1sUEsBAi0AFAAGAAgAAAAhAFr0LFu/AAAAFQEA&#10;AAsAAAAAAAAAAAAAAAAAHwEAAF9yZWxzLy5yZWxzUEsBAi0AFAAGAAgAAAAhAH+aH7jHAAAA3QAA&#10;AA8AAAAAAAAAAAAAAAAABwIAAGRycy9kb3ducmV2LnhtbFBLBQYAAAAAAwADALcAAAD7AgAAAAA=&#10;" filled="f" stroked="f">
                  <v:textbox inset="0,0,0,0">
                    <w:txbxContent>
                      <w:p w14:paraId="1E927565" w14:textId="77777777" w:rsidR="007B48FA" w:rsidRDefault="003F7F2F">
                        <w:pPr>
                          <w:spacing w:after="160" w:line="259" w:lineRule="auto"/>
                          <w:ind w:left="0" w:firstLine="0"/>
                          <w:jc w:val="left"/>
                        </w:pPr>
                        <w:r>
                          <w:rPr>
                            <w:b/>
                            <w:sz w:val="18"/>
                          </w:rPr>
                          <w:t>1</w:t>
                        </w:r>
                      </w:p>
                    </w:txbxContent>
                  </v:textbox>
                </v:rect>
                <v:rect id="Rectangle 2282" o:spid="_x0000_s1044" style="position:absolute;left:5836;top:1184;width:769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HP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4ieHvTXgCcvMLAAD//wMAUEsBAi0AFAAGAAgAAAAhANvh9svuAAAAhQEAABMAAAAAAAAA&#10;AAAAAAAAAAAAAFtDb250ZW50X1R5cGVzXS54bWxQSwECLQAUAAYACAAAACEAWvQsW78AAAAVAQAA&#10;CwAAAAAAAAAAAAAAAAAfAQAAX3JlbHMvLnJlbHNQSwECLQAUAAYACAAAACEAj0iBz8YAAADdAAAA&#10;DwAAAAAAAAAAAAAAAAAHAgAAZHJzL2Rvd25yZXYueG1sUEsFBgAAAAADAAMAtwAAAPoCAAAAAA==&#10;" filled="f" stroked="f">
                  <v:textbox inset="0,0,0,0">
                    <w:txbxContent>
                      <w:p w14:paraId="04D6C154" w14:textId="77777777" w:rsidR="007B48FA" w:rsidRDefault="003F7F2F">
                        <w:pPr>
                          <w:spacing w:after="160" w:line="259" w:lineRule="auto"/>
                          <w:ind w:left="0" w:firstLine="0"/>
                          <w:jc w:val="left"/>
                        </w:pPr>
                        <w:r>
                          <w:rPr>
                            <w:b/>
                            <w:sz w:val="18"/>
                          </w:rPr>
                          <w:t>. Zmiana licz</w:t>
                        </w:r>
                      </w:p>
                    </w:txbxContent>
                  </v:textbox>
                </v:rect>
                <v:rect id="Rectangle 2283" o:spid="_x0000_s1045" style="position:absolute;left:11627;top:1184;width:81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RUxgAAAN0AAAAPAAAAZHJzL2Rvd25yZXYueG1sRI9Ba8JA&#10;FITvBf/D8oTe6sYUSk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4AQkVMYAAADdAAAA&#10;DwAAAAAAAAAAAAAAAAAHAgAAZHJzL2Rvd25yZXYueG1sUEsFBgAAAAADAAMAtwAAAPoCAAAAAA==&#10;" filled="f" stroked="f">
                  <v:textbox inset="0,0,0,0">
                    <w:txbxContent>
                      <w:p w14:paraId="0BEB749B" w14:textId="77777777" w:rsidR="007B48FA" w:rsidRDefault="003F7F2F">
                        <w:pPr>
                          <w:spacing w:after="160" w:line="259" w:lineRule="auto"/>
                          <w:ind w:left="0" w:firstLine="0"/>
                          <w:jc w:val="left"/>
                        </w:pPr>
                        <w:r>
                          <w:rPr>
                            <w:b/>
                            <w:sz w:val="18"/>
                          </w:rPr>
                          <w:t>b</w:t>
                        </w:r>
                      </w:p>
                    </w:txbxContent>
                  </v:textbox>
                </v:rect>
                <v:rect id="Rectangle 2284" o:spid="_x0000_s1046" style="position:absolute;left:12237;top:1184;width:107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wgxgAAAN0AAAAPAAAAZHJzL2Rvd25yZXYueG1sRI9Ba8JA&#10;FITvBf/D8oTe6sZQSk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b+28IMYAAADdAAAA&#10;DwAAAAAAAAAAAAAAAAAHAgAAZHJzL2Rvd25yZXYueG1sUEsFBgAAAAADAAMAtwAAAPoCAAAAAA==&#10;" filled="f" stroked="f">
                  <v:textbox inset="0,0,0,0">
                    <w:txbxContent>
                      <w:p w14:paraId="08136744" w14:textId="77777777" w:rsidR="007B48FA" w:rsidRDefault="003F7F2F">
                        <w:pPr>
                          <w:spacing w:after="160" w:line="259" w:lineRule="auto"/>
                          <w:ind w:left="0" w:firstLine="0"/>
                          <w:jc w:val="left"/>
                        </w:pPr>
                        <w:r>
                          <w:rPr>
                            <w:b/>
                            <w:sz w:val="18"/>
                          </w:rPr>
                          <w:t xml:space="preserve">y </w:t>
                        </w:r>
                      </w:p>
                    </w:txbxContent>
                  </v:textbox>
                </v:rect>
                <v:rect id="Rectangle 2285" o:spid="_x0000_s1047" style="position:absolute;left:13044;top:1184;width:523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filled="f" stroked="f">
                  <v:textbox inset="0,0,0,0">
                    <w:txbxContent>
                      <w:p w14:paraId="5B276D85" w14:textId="77777777" w:rsidR="007B48FA" w:rsidRDefault="003F7F2F">
                        <w:pPr>
                          <w:spacing w:after="160" w:line="259" w:lineRule="auto"/>
                          <w:ind w:left="0" w:firstLine="0"/>
                          <w:jc w:val="left"/>
                        </w:pPr>
                        <w:r>
                          <w:rPr>
                            <w:b/>
                            <w:sz w:val="18"/>
                          </w:rPr>
                          <w:t>ludności</w:t>
                        </w:r>
                      </w:p>
                    </w:txbxContent>
                  </v:textbox>
                </v:rect>
                <v:rect id="Rectangle 2286" o:spid="_x0000_s1048" style="position:absolute;left:16980;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" filled="f" stroked="f">
                  <v:textbox inset="0,0,0,0">
                    <w:txbxContent>
                      <w:p w14:paraId="569170C0" w14:textId="77777777" w:rsidR="007B48FA" w:rsidRDefault="003F7F2F">
                        <w:pPr>
                          <w:spacing w:after="160" w:line="259" w:lineRule="auto"/>
                          <w:ind w:left="0" w:firstLine="0"/>
                          <w:jc w:val="left"/>
                        </w:pPr>
                        <w:r>
                          <w:rPr>
                            <w:b/>
                            <w:sz w:val="18"/>
                          </w:rPr>
                          <w:t xml:space="preserve"> </w:t>
                        </w:r>
                      </w:p>
                    </w:txbxContent>
                  </v:textbox>
                </v:rect>
                <v:rect id="Rectangle 2287" o:spid="_x0000_s1049" style="position:absolute;left:17239;top:1184;width:875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" filled="f" stroked="f">
                  <v:textbox inset="0,0,0,0">
                    <w:txbxContent>
                      <w:p w14:paraId="10C84DFE" w14:textId="77777777" w:rsidR="007B48FA" w:rsidRDefault="003F7F2F">
                        <w:pPr>
                          <w:spacing w:after="160" w:line="259" w:lineRule="auto"/>
                          <w:ind w:left="0" w:firstLine="0"/>
                          <w:jc w:val="left"/>
                        </w:pPr>
                        <w:r>
                          <w:rPr>
                            <w:b/>
                            <w:sz w:val="18"/>
                          </w:rPr>
                          <w:t>w latach 2013</w:t>
                        </w:r>
                      </w:p>
                    </w:txbxContent>
                  </v:textbox>
                </v:rect>
                <v:rect id="Rectangle 2288" o:spid="_x0000_s1050" style="position:absolute;left:23823;top:118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" filled="f" stroked="f">
                  <v:textbox inset="0,0,0,0">
                    <w:txbxContent>
                      <w:p w14:paraId="092DC675" w14:textId="77777777" w:rsidR="007B48FA" w:rsidRDefault="003F7F2F">
                        <w:pPr>
                          <w:spacing w:after="160" w:line="259" w:lineRule="auto"/>
                          <w:ind w:left="0" w:firstLine="0"/>
                          <w:jc w:val="left"/>
                        </w:pPr>
                        <w:r>
                          <w:rPr>
                            <w:b/>
                            <w:sz w:val="18"/>
                          </w:rPr>
                          <w:t xml:space="preserve"> </w:t>
                        </w:r>
                      </w:p>
                    </w:txbxContent>
                  </v:textbox>
                </v:rect>
                <v:rect id="Rectangle 2289" o:spid="_x0000_s1051" style="position:absolute;left:24082;top:1184;width:7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" filled="f" stroked="f">
                  <v:textbox inset="0,0,0,0">
                    <w:txbxContent>
                      <w:p w14:paraId="2BA6D883" w14:textId="77777777" w:rsidR="007B48FA" w:rsidRDefault="003F7F2F">
                        <w:pPr>
                          <w:spacing w:after="160" w:line="259" w:lineRule="auto"/>
                          <w:ind w:left="0" w:firstLine="0"/>
                          <w:jc w:val="left"/>
                        </w:pPr>
                        <w:r>
                          <w:rPr>
                            <w:b/>
                            <w:sz w:val="18"/>
                          </w:rPr>
                          <w:t xml:space="preserve">i </w:t>
                        </w:r>
                      </w:p>
                    </w:txbxContent>
                  </v:textbox>
                </v:rect>
                <v:rect id="Rectangle 2290" o:spid="_x0000_s1052" style="position:absolute;left:24615;top:1184;width:999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" filled="f" stroked="f">
                  <v:textbox inset="0,0,0,0">
                    <w:txbxContent>
                      <w:p w14:paraId="62CEDE33" w14:textId="77777777" w:rsidR="007B48FA" w:rsidRDefault="003F7F2F">
                        <w:pPr>
                          <w:spacing w:after="160" w:line="259" w:lineRule="auto"/>
                          <w:ind w:left="0" w:firstLine="0"/>
                          <w:jc w:val="left"/>
                        </w:pPr>
                        <w:r>
                          <w:rPr>
                            <w:b/>
                            <w:sz w:val="18"/>
                          </w:rPr>
                          <w:t>2018, 2013=100</w:t>
                        </w:r>
                      </w:p>
                    </w:txbxContent>
                  </v:textbox>
                </v:rect>
                <v:rect id="Rectangle 2291" o:spid="_x0000_s1053" style="position:absolute;left:32131;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4ll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JFsPfm/AE5PoXAAD//wMAUEsBAi0AFAAGAAgAAAAhANvh9svuAAAAhQEAABMAAAAAAAAA&#10;AAAAAAAAAAAAAFtDb250ZW50X1R5cGVzXS54bWxQSwECLQAUAAYACAAAACEAWvQsW78AAAAVAQAA&#10;CwAAAAAAAAAAAAAAAAAfAQAAX3JlbHMvLnJlbHNQSwECLQAUAAYACAAAACEA+kOJZcYAAADdAAAA&#10;DwAAAAAAAAAAAAAAAAAHAgAAZHJzL2Rvd25yZXYueG1sUEsFBgAAAAADAAMAtwAAAPoCAAAAAA==&#10;" filled="f" stroked="f">
                  <v:textbox inset="0,0,0,0">
                    <w:txbxContent>
                      <w:p w14:paraId="71F6BDBE" w14:textId="77777777" w:rsidR="007B48FA" w:rsidRDefault="003F7F2F">
                        <w:pPr>
                          <w:spacing w:after="160" w:line="259" w:lineRule="auto"/>
                          <w:ind w:left="0" w:firstLine="0"/>
                          <w:jc w:val="left"/>
                        </w:pPr>
                        <w:r>
                          <w:rPr>
                            <w:b/>
                            <w:sz w:val="18"/>
                          </w:rPr>
                          <w:t xml:space="preserve"> </w:t>
                        </w:r>
                      </w:p>
                    </w:txbxContent>
                  </v:textbox>
                </v:rect>
                <v:shape id="Picture 2293" o:spid="_x0000_s1054" type="#_x0000_t75" style="position:absolute;left:896;top:3087;width:55168;height:24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">
                  <v:imagedata r:id="rId139" o:title=""/>
                </v:shape>
                <v:rect id="Rectangle 2294" o:spid="_x0000_s1055" style="position:absolute;left:56077;top:27259;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Cr9xgAAAN0AAAAPAAAAZHJzL2Rvd25yZXYueG1sRI9Ba8JA&#10;FITvBf/D8oTe6sZQ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6jQq/cYAAADdAAAA&#10;DwAAAAAAAAAAAAAAAAAHAgAAZHJzL2Rvd25yZXYueG1sUEsFBgAAAAADAAMAtwAAAPoCAAAAAA==&#10;" filled="f" stroked="f">
                  <v:textbox inset="0,0,0,0">
                    <w:txbxContent>
                      <w:p w14:paraId="4512C2D7"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2295" o:spid="_x0000_s1056" style="position:absolute;left:899;top:29260;width:2059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inset="0,0,0,0">
                    <w:txbxContent>
                      <w:p w14:paraId="7C9D8502" w14:textId="77777777" w:rsidR="007B48FA" w:rsidRDefault="003F7F2F">
                        <w:pPr>
                          <w:spacing w:after="160" w:line="259" w:lineRule="auto"/>
                          <w:ind w:left="0" w:firstLine="0"/>
                          <w:jc w:val="left"/>
                        </w:pPr>
                        <w:r>
                          <w:rPr>
                            <w:sz w:val="16"/>
                          </w:rPr>
                          <w:t xml:space="preserve">Źródło: opracowanie własne na </w:t>
                        </w:r>
                        <w:proofErr w:type="spellStart"/>
                        <w:r>
                          <w:rPr>
                            <w:sz w:val="16"/>
                          </w:rPr>
                          <w:t>podst</w:t>
                        </w:r>
                        <w:proofErr w:type="spellEnd"/>
                      </w:p>
                    </w:txbxContent>
                  </v:textbox>
                </v:rect>
                <v:rect id="Rectangle 2296" o:spid="_x0000_s1057" style="position:absolute;left:16401;top:29260;width:162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" filled="f" stroked="f">
                  <v:textbox inset="0,0,0,0">
                    <w:txbxContent>
                      <w:p w14:paraId="440F1D85" w14:textId="77777777" w:rsidR="007B48FA" w:rsidRDefault="003F7F2F">
                        <w:pPr>
                          <w:spacing w:after="160" w:line="259" w:lineRule="auto"/>
                          <w:ind w:left="0" w:firstLine="0"/>
                          <w:jc w:val="left"/>
                        </w:pPr>
                        <w:proofErr w:type="spellStart"/>
                        <w:r>
                          <w:rPr>
                            <w:sz w:val="16"/>
                          </w:rPr>
                          <w:t>aw</w:t>
                        </w:r>
                        <w:proofErr w:type="spellEnd"/>
                      </w:p>
                    </w:txbxContent>
                  </v:textbox>
                </v:rect>
                <v:rect id="Rectangle 2297" o:spid="_x0000_s1058" style="position:absolute;left:17620;top:29260;width:6063;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inset="0,0,0,0">
                    <w:txbxContent>
                      <w:p w14:paraId="110BC506" w14:textId="77777777" w:rsidR="007B48FA" w:rsidRDefault="003F7F2F">
                        <w:pPr>
                          <w:spacing w:after="160" w:line="259" w:lineRule="auto"/>
                          <w:ind w:left="0" w:firstLine="0"/>
                          <w:jc w:val="left"/>
                        </w:pPr>
                        <w:proofErr w:type="spellStart"/>
                        <w:r>
                          <w:rPr>
                            <w:sz w:val="16"/>
                          </w:rPr>
                          <w:t>ie</w:t>
                        </w:r>
                        <w:proofErr w:type="spellEnd"/>
                        <w:r>
                          <w:rPr>
                            <w:sz w:val="16"/>
                          </w:rPr>
                          <w:t xml:space="preserve"> GUS BDL</w:t>
                        </w:r>
                      </w:p>
                    </w:txbxContent>
                  </v:textbox>
                </v:rect>
                <v:rect id="Rectangle 2298" o:spid="_x0000_s1059" style="position:absolute;left:22177;top:29169;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" filled="f" stroked="f">
                  <v:textbox inset="0,0,0,0">
                    <w:txbxContent>
                      <w:p w14:paraId="00E8A74E" w14:textId="77777777" w:rsidR="007B48FA" w:rsidRDefault="003F7F2F">
                        <w:pPr>
                          <w:spacing w:after="160" w:line="259" w:lineRule="auto"/>
                          <w:ind w:left="0" w:firstLine="0"/>
                          <w:jc w:val="left"/>
                        </w:pPr>
                        <w:r>
                          <w:rPr>
                            <w:sz w:val="18"/>
                          </w:rPr>
                          <w:t xml:space="preserve"> </w:t>
                        </w:r>
                      </w:p>
                    </w:txbxContent>
                  </v:textbox>
                </v:rect>
                <v:shape id="Shape 221263" o:spid="_x0000_s1060"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" path="m,l18288,r,19812l,19812,,e" fillcolor="#c2d69b" stroked="f" strokeweight="0">
                  <v:stroke endcap="round"/>
                  <v:path arrowok="t" textboxrect="0,0,18288,19812"/>
                </v:shape>
                <v:shape id="Shape 221264" o:spid="_x0000_s1061"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" path="m,l18288,r,18288l,18288,,e" fillcolor="#c2d69b" stroked="f" strokeweight="0">
                  <v:stroke endcap="round"/>
                  <v:path arrowok="t" textboxrect="0,0,18288,18288"/>
                </v:shape>
                <v:shape id="Shape 221265" o:spid="_x0000_s1062" style="position:absolute;left:182;width:57342;height:182;visibility:visible;mso-wrap-style:square;v-text-anchor:top" coordsize="573417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" path="m,l5734178,r,18288l,18288,,e" fillcolor="#c2d69b" stroked="f" strokeweight="0">
                  <v:stroke endcap="round"/>
                  <v:path arrowok="t" textboxrect="0,0,5734178,18288"/>
                </v:shape>
                <v:shape id="Shape 221266" o:spid="_x0000_s1063" style="position:absolute;left:57525;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" path="m,l18288,r,19812l,19812,,e" fillcolor="#c2d69b" stroked="f" strokeweight="0">
                  <v:stroke endcap="round"/>
                  <v:path arrowok="t" textboxrect="0,0,18288,19812"/>
                </v:shape>
                <v:shape id="Shape 221267" o:spid="_x0000_s1064" style="position:absolute;left:5752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" path="m,l18288,r,18288l,18288,,e" fillcolor="#c2d69b" stroked="f" strokeweight="0">
                  <v:stroke endcap="round"/>
                  <v:path arrowok="t" textboxrect="0,0,18288,18288"/>
                </v:shape>
                <v:shape id="Shape 221268" o:spid="_x0000_s1065" style="position:absolute;top:199;width:182;height:30879;visibility:visible;mso-wrap-style:square;v-text-anchor:top" coordsize="18288,308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" path="m,l18288,r,3087878l,3087878,,e" fillcolor="#c2d69b" stroked="f" strokeweight="0">
                  <v:stroke endcap="round"/>
                  <v:path arrowok="t" textboxrect="0,0,18288,3087878"/>
                </v:shape>
                <v:shape id="Shape 221269" o:spid="_x0000_s1066" style="position:absolute;top:31078;width:182;height:181;visibility:visible;mso-wrap-style:square;v-text-anchor:top" coordsize="18288,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" path="m,l18288,r,18161l,18161,,e" fillcolor="#c2d69b" stroked="f" strokeweight="0">
                  <v:stroke endcap="round"/>
                  <v:path arrowok="t" textboxrect="0,0,18288,18161"/>
                </v:shape>
                <v:shape id="Shape 221270" o:spid="_x0000_s1067" style="position:absolute;left:182;top:31078;width:57342;height:181;visibility:visible;mso-wrap-style:square;v-text-anchor:top" coordsize="5734178,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" path="m,l5734178,r,18161l,18161,,e" fillcolor="#c2d69b" stroked="f" strokeweight="0">
                  <v:stroke endcap="round"/>
                  <v:path arrowok="t" textboxrect="0,0,5734178,18161"/>
                </v:shape>
                <v:shape id="Shape 221271" o:spid="_x0000_s1068" style="position:absolute;left:57525;top:199;width:183;height:30879;visibility:visible;mso-wrap-style:square;v-text-anchor:top" coordsize="18288,308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" path="m,l18288,r,3087878l,3087878,,e" fillcolor="#c2d69b" stroked="f" strokeweight="0">
                  <v:stroke endcap="round"/>
                  <v:path arrowok="t" textboxrect="0,0,18288,3087878"/>
                </v:shape>
                <v:shape id="Shape 221272" o:spid="_x0000_s1069" style="position:absolute;left:57525;top:31078;width:183;height:181;visibility:visible;mso-wrap-style:square;v-text-anchor:top" coordsize="18288,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" path="m,l18288,r,18161l,18161,,e" fillcolor="#c2d69b" stroked="f" strokeweight="0">
                  <v:stroke endcap="round"/>
                  <v:path arrowok="t" textboxrect="0,0,18288,18161"/>
                </v:shape>
                <w10:anchorlock/>
              </v:group>
            </w:pict>
          </mc:Fallback>
        </mc:AlternateContent>
      </w:r>
    </w:p>
    <w:p w14:paraId="472C3CD9" w14:textId="4FC6158C" w:rsidR="007B48FA" w:rsidRDefault="003F7F2F">
      <w:pPr>
        <w:ind w:left="663" w:right="635"/>
      </w:pPr>
      <w:r>
        <w:t xml:space="preserve">Zmiana liczby ludności wynika z zachodzących na obszarze zjawisk demograficznych m.in. migracji oraz przyrostu naturalnego. Ogółem dla całej Krainy Kanału Elbląskiego saldo migracji jest niższe niż w kraju, ale wyższe niż w województwie. Dodatnie saldo odnotowano w gminach zlokalizowanych </w:t>
      </w:r>
      <w:r w:rsidR="008D6090">
        <w:br/>
      </w:r>
      <w:r>
        <w:t>w południowej części badanego obszaru (Iława, m. Iława, m. Ostróda, Miłomłyn), a ujemne saldo</w:t>
      </w:r>
      <w:r w:rsidR="008D6090">
        <w:br/>
      </w:r>
      <w:r>
        <w:t xml:space="preserve">w pozostałych gminach leżących na północ od ww. gmin (największe w gminach Markusy, Rychliki, Morąg, Zalewo). </w:t>
      </w:r>
    </w:p>
    <w:p w14:paraId="0727262E" w14:textId="0ECC0C5F" w:rsidR="007B48FA" w:rsidRDefault="003F7F2F">
      <w:pPr>
        <w:ind w:left="663" w:right="634"/>
      </w:pPr>
      <w:r>
        <w:lastRenderedPageBreak/>
        <w:t xml:space="preserve">Wartość przyrostu naturalnego w Krainie Kanału Elbląskiego jest znacznie niższa niż średnia krajowa </w:t>
      </w:r>
      <w:r w:rsidR="008D6090">
        <w:br/>
      </w:r>
      <w:r>
        <w:t xml:space="preserve">i wojewódzka. Najwyższą wartość omawianego wskaźnika odnotowano w gminach Iława i Ostróda oraz w mieście Iława. Z kolei najniższy przyrost naturalny na 1000 mieszkańców wystąpił w gminach: Miłomłyn, Łukta, Markusy oraz Rychliki. Relatywnie niską wartość osiągnęły także miasta Elbląg </w:t>
      </w:r>
      <w:r w:rsidR="008D6090">
        <w:br/>
      </w:r>
      <w:r>
        <w:t xml:space="preserve">i Ostróda oraz gmina Zalewo. Te najniższe wartości pokrywają się z rankingiem zmiany liczby ludności (Wykres 2). </w:t>
      </w:r>
    </w:p>
    <w:p w14:paraId="4134D545" w14:textId="77777777" w:rsidR="008D6090" w:rsidRDefault="008D6090">
      <w:pPr>
        <w:ind w:left="663" w:right="634"/>
      </w:pPr>
    </w:p>
    <w:p w14:paraId="03F061EB" w14:textId="77777777" w:rsidR="007B48FA" w:rsidRDefault="003F7F2F">
      <w:pPr>
        <w:spacing w:after="161" w:line="259" w:lineRule="auto"/>
        <w:ind w:left="569" w:firstLine="0"/>
        <w:jc w:val="left"/>
      </w:pPr>
      <w:r>
        <w:rPr>
          <w:noProof/>
          <w:color w:val="000000"/>
        </w:rPr>
        <mc:AlternateContent>
          <mc:Choice Requires="wpg">
            <w:drawing>
              <wp:inline distT="0" distB="0" distL="0" distR="0" wp14:anchorId="0B9A4C41" wp14:editId="396C07B2">
                <wp:extent cx="5909513" cy="3873120"/>
                <wp:effectExtent l="0" t="0" r="0" b="0"/>
                <wp:docPr id="175377" name="Group 175377"/>
                <wp:cNvGraphicFramePr/>
                <a:graphic xmlns:a="http://schemas.openxmlformats.org/drawingml/2006/main">
                  <a:graphicData uri="http://schemas.microsoft.com/office/word/2010/wordprocessingGroup">
                    <wpg:wgp>
                      <wpg:cNvGrpSpPr/>
                      <wpg:grpSpPr>
                        <a:xfrm>
                          <a:off x="0" y="0"/>
                          <a:ext cx="5909513" cy="3873120"/>
                          <a:chOff x="0" y="0"/>
                          <a:chExt cx="5909513" cy="3873120"/>
                        </a:xfrm>
                      </wpg:grpSpPr>
                      <wps:wsp>
                        <wps:cNvPr id="2512" name="Rectangle 2512"/>
                        <wps:cNvSpPr/>
                        <wps:spPr>
                          <a:xfrm>
                            <a:off x="89916" y="116967"/>
                            <a:ext cx="510176" cy="154840"/>
                          </a:xfrm>
                          <a:prstGeom prst="rect">
                            <a:avLst/>
                          </a:prstGeom>
                          <a:ln>
                            <a:noFill/>
                          </a:ln>
                        </wps:spPr>
                        <wps:txbx>
                          <w:txbxContent>
                            <w:p w14:paraId="219F568B"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2513" name="Rectangle 2513"/>
                        <wps:cNvSpPr/>
                        <wps:spPr>
                          <a:xfrm>
                            <a:off x="473913" y="116967"/>
                            <a:ext cx="77074" cy="154840"/>
                          </a:xfrm>
                          <a:prstGeom prst="rect">
                            <a:avLst/>
                          </a:prstGeom>
                          <a:ln>
                            <a:noFill/>
                          </a:ln>
                        </wps:spPr>
                        <wps:txbx>
                          <w:txbxContent>
                            <w:p w14:paraId="268F0A44" w14:textId="77777777" w:rsidR="007B48FA" w:rsidRDefault="003F7F2F">
                              <w:pPr>
                                <w:spacing w:after="160" w:line="259" w:lineRule="auto"/>
                                <w:ind w:left="0" w:firstLine="0"/>
                                <w:jc w:val="left"/>
                              </w:pPr>
                              <w:r>
                                <w:rPr>
                                  <w:b/>
                                  <w:sz w:val="18"/>
                                </w:rPr>
                                <w:t>2</w:t>
                              </w:r>
                            </w:p>
                          </w:txbxContent>
                        </wps:txbx>
                        <wps:bodyPr horzOverflow="overflow" vert="horz" lIns="0" tIns="0" rIns="0" bIns="0" rtlCol="0">
                          <a:noAutofit/>
                        </wps:bodyPr>
                      </wps:wsp>
                      <wps:wsp>
                        <wps:cNvPr id="2514" name="Rectangle 2514"/>
                        <wps:cNvSpPr/>
                        <wps:spPr>
                          <a:xfrm>
                            <a:off x="531825" y="116967"/>
                            <a:ext cx="74895" cy="154840"/>
                          </a:xfrm>
                          <a:prstGeom prst="rect">
                            <a:avLst/>
                          </a:prstGeom>
                          <a:ln>
                            <a:noFill/>
                          </a:ln>
                        </wps:spPr>
                        <wps:txbx>
                          <w:txbxContent>
                            <w:p w14:paraId="2F326148"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515" name="Rectangle 2515"/>
                        <wps:cNvSpPr/>
                        <wps:spPr>
                          <a:xfrm>
                            <a:off x="588213" y="116967"/>
                            <a:ext cx="1157929" cy="154840"/>
                          </a:xfrm>
                          <a:prstGeom prst="rect">
                            <a:avLst/>
                          </a:prstGeom>
                          <a:ln>
                            <a:noFill/>
                          </a:ln>
                        </wps:spPr>
                        <wps:txbx>
                          <w:txbxContent>
                            <w:p w14:paraId="10C24F5E" w14:textId="77777777" w:rsidR="007B48FA" w:rsidRDefault="003F7F2F">
                              <w:pPr>
                                <w:spacing w:after="160" w:line="259" w:lineRule="auto"/>
                                <w:ind w:left="0" w:firstLine="0"/>
                                <w:jc w:val="left"/>
                              </w:pPr>
                              <w:r>
                                <w:rPr>
                                  <w:b/>
                                  <w:sz w:val="18"/>
                                </w:rPr>
                                <w:t>Przyrost naturalny</w:t>
                              </w:r>
                            </w:p>
                          </w:txbxContent>
                        </wps:txbx>
                        <wps:bodyPr horzOverflow="overflow" vert="horz" lIns="0" tIns="0" rIns="0" bIns="0" rtlCol="0">
                          <a:noAutofit/>
                        </wps:bodyPr>
                      </wps:wsp>
                      <wps:wsp>
                        <wps:cNvPr id="2516" name="Rectangle 2516"/>
                        <wps:cNvSpPr/>
                        <wps:spPr>
                          <a:xfrm>
                            <a:off x="1459941" y="116967"/>
                            <a:ext cx="34356" cy="154840"/>
                          </a:xfrm>
                          <a:prstGeom prst="rect">
                            <a:avLst/>
                          </a:prstGeom>
                          <a:ln>
                            <a:noFill/>
                          </a:ln>
                        </wps:spPr>
                        <wps:txbx>
                          <w:txbxContent>
                            <w:p w14:paraId="7E113B57"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517" name="Rectangle 2517"/>
                        <wps:cNvSpPr/>
                        <wps:spPr>
                          <a:xfrm>
                            <a:off x="1485849" y="116967"/>
                            <a:ext cx="1377748" cy="154840"/>
                          </a:xfrm>
                          <a:prstGeom prst="rect">
                            <a:avLst/>
                          </a:prstGeom>
                          <a:ln>
                            <a:noFill/>
                          </a:ln>
                        </wps:spPr>
                        <wps:txbx>
                          <w:txbxContent>
                            <w:p w14:paraId="0C18976A" w14:textId="77777777" w:rsidR="007B48FA" w:rsidRDefault="003F7F2F">
                              <w:pPr>
                                <w:spacing w:after="160" w:line="259" w:lineRule="auto"/>
                                <w:ind w:left="0" w:firstLine="0"/>
                                <w:jc w:val="left"/>
                              </w:pPr>
                              <w:r>
                                <w:rPr>
                                  <w:b/>
                                  <w:sz w:val="18"/>
                                </w:rPr>
                                <w:t>na 1000 mieszkańców</w:t>
                              </w:r>
                            </w:p>
                          </w:txbxContent>
                        </wps:txbx>
                        <wps:bodyPr horzOverflow="overflow" vert="horz" lIns="0" tIns="0" rIns="0" bIns="0" rtlCol="0">
                          <a:noAutofit/>
                        </wps:bodyPr>
                      </wps:wsp>
                      <wps:wsp>
                        <wps:cNvPr id="2518" name="Rectangle 2518"/>
                        <wps:cNvSpPr/>
                        <wps:spPr>
                          <a:xfrm>
                            <a:off x="2522550" y="116967"/>
                            <a:ext cx="34356" cy="154840"/>
                          </a:xfrm>
                          <a:prstGeom prst="rect">
                            <a:avLst/>
                          </a:prstGeom>
                          <a:ln>
                            <a:noFill/>
                          </a:ln>
                        </wps:spPr>
                        <wps:txbx>
                          <w:txbxContent>
                            <w:p w14:paraId="004E9E50"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519" name="Rectangle 2519"/>
                        <wps:cNvSpPr/>
                        <wps:spPr>
                          <a:xfrm>
                            <a:off x="2548458" y="116967"/>
                            <a:ext cx="944950" cy="154840"/>
                          </a:xfrm>
                          <a:prstGeom prst="rect">
                            <a:avLst/>
                          </a:prstGeom>
                          <a:ln>
                            <a:noFill/>
                          </a:ln>
                        </wps:spPr>
                        <wps:txbx>
                          <w:txbxContent>
                            <w:p w14:paraId="469C8930" w14:textId="77777777" w:rsidR="007B48FA" w:rsidRDefault="003F7F2F">
                              <w:pPr>
                                <w:spacing w:after="160" w:line="259" w:lineRule="auto"/>
                                <w:ind w:left="0" w:firstLine="0"/>
                                <w:jc w:val="left"/>
                              </w:pPr>
                              <w:r>
                                <w:rPr>
                                  <w:b/>
                                  <w:sz w:val="18"/>
                                </w:rPr>
                                <w:t>i saldo migracji</w:t>
                              </w:r>
                            </w:p>
                          </w:txbxContent>
                        </wps:txbx>
                        <wps:bodyPr horzOverflow="overflow" vert="horz" lIns="0" tIns="0" rIns="0" bIns="0" rtlCol="0">
                          <a:noAutofit/>
                        </wps:bodyPr>
                      </wps:wsp>
                      <wps:wsp>
                        <wps:cNvPr id="2520" name="Rectangle 2520"/>
                        <wps:cNvSpPr/>
                        <wps:spPr>
                          <a:xfrm>
                            <a:off x="3258897" y="116967"/>
                            <a:ext cx="34356" cy="154840"/>
                          </a:xfrm>
                          <a:prstGeom prst="rect">
                            <a:avLst/>
                          </a:prstGeom>
                          <a:ln>
                            <a:noFill/>
                          </a:ln>
                        </wps:spPr>
                        <wps:txbx>
                          <w:txbxContent>
                            <w:p w14:paraId="22FFD1A0"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521" name="Rectangle 2521"/>
                        <wps:cNvSpPr/>
                        <wps:spPr>
                          <a:xfrm>
                            <a:off x="3284804" y="116967"/>
                            <a:ext cx="980674" cy="154840"/>
                          </a:xfrm>
                          <a:prstGeom prst="rect">
                            <a:avLst/>
                          </a:prstGeom>
                          <a:ln>
                            <a:noFill/>
                          </a:ln>
                        </wps:spPr>
                        <wps:txbx>
                          <w:txbxContent>
                            <w:p w14:paraId="30CB51EE" w14:textId="77777777" w:rsidR="007B48FA" w:rsidRDefault="003F7F2F">
                              <w:pPr>
                                <w:spacing w:after="160" w:line="259" w:lineRule="auto"/>
                                <w:ind w:left="0" w:firstLine="0"/>
                                <w:jc w:val="left"/>
                              </w:pPr>
                              <w:r>
                                <w:rPr>
                                  <w:b/>
                                  <w:sz w:val="18"/>
                                </w:rPr>
                                <w:t xml:space="preserve">w latach 2013 i </w:t>
                              </w:r>
                            </w:p>
                          </w:txbxContent>
                        </wps:txbx>
                        <wps:bodyPr horzOverflow="overflow" vert="horz" lIns="0" tIns="0" rIns="0" bIns="0" rtlCol="0">
                          <a:noAutofit/>
                        </wps:bodyPr>
                      </wps:wsp>
                      <wps:wsp>
                        <wps:cNvPr id="174777" name="Rectangle 174777"/>
                        <wps:cNvSpPr/>
                        <wps:spPr>
                          <a:xfrm>
                            <a:off x="4022420" y="116967"/>
                            <a:ext cx="391905" cy="154840"/>
                          </a:xfrm>
                          <a:prstGeom prst="rect">
                            <a:avLst/>
                          </a:prstGeom>
                          <a:ln>
                            <a:noFill/>
                          </a:ln>
                        </wps:spPr>
                        <wps:txbx>
                          <w:txbxContent>
                            <w:p w14:paraId="04815989" w14:textId="77777777" w:rsidR="007B48FA" w:rsidRDefault="003F7F2F">
                              <w:pPr>
                                <w:spacing w:after="160" w:line="259" w:lineRule="auto"/>
                                <w:ind w:left="0" w:firstLine="0"/>
                                <w:jc w:val="left"/>
                              </w:pPr>
                              <w:r>
                                <w:rPr>
                                  <w:b/>
                                  <w:sz w:val="18"/>
                                </w:rPr>
                                <w:t>2018 (</w:t>
                              </w:r>
                            </w:p>
                          </w:txbxContent>
                        </wps:txbx>
                        <wps:bodyPr horzOverflow="overflow" vert="horz" lIns="0" tIns="0" rIns="0" bIns="0" rtlCol="0">
                          <a:noAutofit/>
                        </wps:bodyPr>
                      </wps:wsp>
                      <wps:wsp>
                        <wps:cNvPr id="174779" name="Rectangle 174779"/>
                        <wps:cNvSpPr/>
                        <wps:spPr>
                          <a:xfrm>
                            <a:off x="4316514" y="116967"/>
                            <a:ext cx="110821" cy="154840"/>
                          </a:xfrm>
                          <a:prstGeom prst="rect">
                            <a:avLst/>
                          </a:prstGeom>
                          <a:ln>
                            <a:noFill/>
                          </a:ln>
                        </wps:spPr>
                        <wps:txbx>
                          <w:txbxContent>
                            <w:p w14:paraId="51D8C474"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174778" name="Rectangle 174778"/>
                        <wps:cNvSpPr/>
                        <wps:spPr>
                          <a:xfrm>
                            <a:off x="4400182" y="116967"/>
                            <a:ext cx="47430" cy="154840"/>
                          </a:xfrm>
                          <a:prstGeom prst="rect">
                            <a:avLst/>
                          </a:prstGeom>
                          <a:ln>
                            <a:noFill/>
                          </a:ln>
                        </wps:spPr>
                        <wps:txbx>
                          <w:txbxContent>
                            <w:p w14:paraId="781B15C5"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2523" name="Rectangle 2523"/>
                        <wps:cNvSpPr/>
                        <wps:spPr>
                          <a:xfrm>
                            <a:off x="4436948" y="116967"/>
                            <a:ext cx="34356" cy="154840"/>
                          </a:xfrm>
                          <a:prstGeom prst="rect">
                            <a:avLst/>
                          </a:prstGeom>
                          <a:ln>
                            <a:noFill/>
                          </a:ln>
                        </wps:spPr>
                        <wps:txbx>
                          <w:txbxContent>
                            <w:p w14:paraId="3D6D445A"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2525" name="Picture 2525"/>
                          <pic:cNvPicPr/>
                        </pic:nvPicPr>
                        <pic:blipFill>
                          <a:blip r:embed="rId140"/>
                          <a:stretch>
                            <a:fillRect/>
                          </a:stretch>
                        </pic:blipFill>
                        <pic:spPr>
                          <a:xfrm>
                            <a:off x="89611" y="340995"/>
                            <a:ext cx="2797810" cy="3215640"/>
                          </a:xfrm>
                          <a:prstGeom prst="rect">
                            <a:avLst/>
                          </a:prstGeom>
                        </pic:spPr>
                      </pic:pic>
                      <pic:pic xmlns:pic="http://schemas.openxmlformats.org/drawingml/2006/picture">
                        <pic:nvPicPr>
                          <pic:cNvPr id="2527" name="Picture 2527"/>
                          <pic:cNvPicPr/>
                        </pic:nvPicPr>
                        <pic:blipFill>
                          <a:blip r:embed="rId141"/>
                          <a:stretch>
                            <a:fillRect/>
                          </a:stretch>
                        </pic:blipFill>
                        <pic:spPr>
                          <a:xfrm>
                            <a:off x="2887421" y="310515"/>
                            <a:ext cx="2798445" cy="3246120"/>
                          </a:xfrm>
                          <a:prstGeom prst="rect">
                            <a:avLst/>
                          </a:prstGeom>
                        </pic:spPr>
                      </pic:pic>
                      <wps:wsp>
                        <wps:cNvPr id="2528" name="Rectangle 2528"/>
                        <wps:cNvSpPr/>
                        <wps:spPr>
                          <a:xfrm>
                            <a:off x="5687009" y="3474438"/>
                            <a:ext cx="34660" cy="142666"/>
                          </a:xfrm>
                          <a:prstGeom prst="rect">
                            <a:avLst/>
                          </a:prstGeom>
                          <a:ln>
                            <a:noFill/>
                          </a:ln>
                        </wps:spPr>
                        <wps:txbx>
                          <w:txbxContent>
                            <w:p w14:paraId="7E2D1EAC"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2529" name="Rectangle 2529"/>
                        <wps:cNvSpPr/>
                        <wps:spPr>
                          <a:xfrm>
                            <a:off x="89916" y="3673095"/>
                            <a:ext cx="2829197" cy="138323"/>
                          </a:xfrm>
                          <a:prstGeom prst="rect">
                            <a:avLst/>
                          </a:prstGeom>
                          <a:ln>
                            <a:noFill/>
                          </a:ln>
                        </wps:spPr>
                        <wps:txbx>
                          <w:txbxContent>
                            <w:p w14:paraId="7A53A334"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2530" name="Rectangle 2530"/>
                        <wps:cNvSpPr/>
                        <wps:spPr>
                          <a:xfrm>
                            <a:off x="2217750" y="3663951"/>
                            <a:ext cx="34356" cy="154840"/>
                          </a:xfrm>
                          <a:prstGeom prst="rect">
                            <a:avLst/>
                          </a:prstGeom>
                          <a:ln>
                            <a:noFill/>
                          </a:ln>
                        </wps:spPr>
                        <wps:txbx>
                          <w:txbxContent>
                            <w:p w14:paraId="6F57C953"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283" name="Shape 22128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84" name="Shape 22128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85" name="Shape 221285"/>
                        <wps:cNvSpPr/>
                        <wps:spPr>
                          <a:xfrm>
                            <a:off x="18288" y="0"/>
                            <a:ext cx="5872862" cy="18288"/>
                          </a:xfrm>
                          <a:custGeom>
                            <a:avLst/>
                            <a:gdLst/>
                            <a:ahLst/>
                            <a:cxnLst/>
                            <a:rect l="0" t="0" r="0" b="0"/>
                            <a:pathLst>
                              <a:path w="5872862" h="18288">
                                <a:moveTo>
                                  <a:pt x="0" y="0"/>
                                </a:moveTo>
                                <a:lnTo>
                                  <a:pt x="5872862" y="0"/>
                                </a:lnTo>
                                <a:lnTo>
                                  <a:pt x="5872862"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86" name="Shape 221286"/>
                        <wps:cNvSpPr/>
                        <wps:spPr>
                          <a:xfrm>
                            <a:off x="5891225"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87" name="Shape 221287"/>
                        <wps:cNvSpPr/>
                        <wps:spPr>
                          <a:xfrm>
                            <a:off x="5891225"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88" name="Shape 221288"/>
                        <wps:cNvSpPr/>
                        <wps:spPr>
                          <a:xfrm>
                            <a:off x="0" y="19813"/>
                            <a:ext cx="18288" cy="3835019"/>
                          </a:xfrm>
                          <a:custGeom>
                            <a:avLst/>
                            <a:gdLst/>
                            <a:ahLst/>
                            <a:cxnLst/>
                            <a:rect l="0" t="0" r="0" b="0"/>
                            <a:pathLst>
                              <a:path w="18288" h="3835019">
                                <a:moveTo>
                                  <a:pt x="0" y="0"/>
                                </a:moveTo>
                                <a:lnTo>
                                  <a:pt x="18288" y="0"/>
                                </a:lnTo>
                                <a:lnTo>
                                  <a:pt x="18288" y="3835019"/>
                                </a:lnTo>
                                <a:lnTo>
                                  <a:pt x="0" y="3835019"/>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89" name="Shape 221289"/>
                        <wps:cNvSpPr/>
                        <wps:spPr>
                          <a:xfrm>
                            <a:off x="0" y="38548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90" name="Shape 221290"/>
                        <wps:cNvSpPr/>
                        <wps:spPr>
                          <a:xfrm>
                            <a:off x="18288" y="3854831"/>
                            <a:ext cx="5872862" cy="18288"/>
                          </a:xfrm>
                          <a:custGeom>
                            <a:avLst/>
                            <a:gdLst/>
                            <a:ahLst/>
                            <a:cxnLst/>
                            <a:rect l="0" t="0" r="0" b="0"/>
                            <a:pathLst>
                              <a:path w="5872862" h="18288">
                                <a:moveTo>
                                  <a:pt x="0" y="0"/>
                                </a:moveTo>
                                <a:lnTo>
                                  <a:pt x="5872862" y="0"/>
                                </a:lnTo>
                                <a:lnTo>
                                  <a:pt x="5872862"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91" name="Shape 221291"/>
                        <wps:cNvSpPr/>
                        <wps:spPr>
                          <a:xfrm>
                            <a:off x="5891225" y="19813"/>
                            <a:ext cx="18288" cy="3835019"/>
                          </a:xfrm>
                          <a:custGeom>
                            <a:avLst/>
                            <a:gdLst/>
                            <a:ahLst/>
                            <a:cxnLst/>
                            <a:rect l="0" t="0" r="0" b="0"/>
                            <a:pathLst>
                              <a:path w="18288" h="3835019">
                                <a:moveTo>
                                  <a:pt x="0" y="0"/>
                                </a:moveTo>
                                <a:lnTo>
                                  <a:pt x="18288" y="0"/>
                                </a:lnTo>
                                <a:lnTo>
                                  <a:pt x="18288" y="3835019"/>
                                </a:lnTo>
                                <a:lnTo>
                                  <a:pt x="0" y="3835019"/>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292" name="Shape 221292"/>
                        <wps:cNvSpPr/>
                        <wps:spPr>
                          <a:xfrm>
                            <a:off x="5891225" y="38548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0B9A4C41" id="Group 175377" o:spid="_x0000_s1070" style="width:465.3pt;height:304.95pt;mso-position-horizontal-relative:char;mso-position-vertical-relative:line" coordsize="59095,387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">
                <v:rect id="Rectangle 2512" o:spid="_x0000_s1071" style="position:absolute;left:899;top:1169;width:510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NktxQAAAN0AAAAPAAAAZHJzL2Rvd25yZXYueG1sRI9Pi8Iw&#10;FMTvwn6H8Ba8aWpB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Cn6NktxQAAAN0AAAAP&#10;AAAAAAAAAAAAAAAAAAcCAABkcnMvZG93bnJldi54bWxQSwUGAAAAAAMAAwC3AAAA+QIAAAAA&#10;" filled="f" stroked="f">
                  <v:textbox inset="0,0,0,0">
                    <w:txbxContent>
                      <w:p w14:paraId="219F568B" w14:textId="77777777" w:rsidR="007B48FA" w:rsidRDefault="003F7F2F">
                        <w:pPr>
                          <w:spacing w:after="160" w:line="259" w:lineRule="auto"/>
                          <w:ind w:left="0" w:firstLine="0"/>
                          <w:jc w:val="left"/>
                        </w:pPr>
                        <w:r>
                          <w:rPr>
                            <w:b/>
                            <w:sz w:val="18"/>
                          </w:rPr>
                          <w:t xml:space="preserve">Wykres </w:t>
                        </w:r>
                      </w:p>
                    </w:txbxContent>
                  </v:textbox>
                </v:rect>
                <v:rect id="Rectangle 2513" o:spid="_x0000_s1072" style="position:absolute;left:4739;top:1169;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" filled="f" stroked="f">
                  <v:textbox inset="0,0,0,0">
                    <w:txbxContent>
                      <w:p w14:paraId="268F0A44" w14:textId="77777777" w:rsidR="007B48FA" w:rsidRDefault="003F7F2F">
                        <w:pPr>
                          <w:spacing w:after="160" w:line="259" w:lineRule="auto"/>
                          <w:ind w:left="0" w:firstLine="0"/>
                          <w:jc w:val="left"/>
                        </w:pPr>
                        <w:r>
                          <w:rPr>
                            <w:b/>
                            <w:sz w:val="18"/>
                          </w:rPr>
                          <w:t>2</w:t>
                        </w:r>
                      </w:p>
                    </w:txbxContent>
                  </v:textbox>
                </v:rect>
                <v:rect id="Rectangle 2514" o:spid="_x0000_s1073" style="position:absolute;left:5318;top:1169;width:74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" filled="f" stroked="f">
                  <v:textbox inset="0,0,0,0">
                    <w:txbxContent>
                      <w:p w14:paraId="2F326148" w14:textId="77777777" w:rsidR="007B48FA" w:rsidRDefault="003F7F2F">
                        <w:pPr>
                          <w:spacing w:after="160" w:line="259" w:lineRule="auto"/>
                          <w:ind w:left="0" w:firstLine="0"/>
                          <w:jc w:val="left"/>
                        </w:pPr>
                        <w:r>
                          <w:rPr>
                            <w:b/>
                            <w:sz w:val="18"/>
                          </w:rPr>
                          <w:t xml:space="preserve">. </w:t>
                        </w:r>
                      </w:p>
                    </w:txbxContent>
                  </v:textbox>
                </v:rect>
                <v:rect id="Rectangle 2515" o:spid="_x0000_s1074" style="position:absolute;left:5882;top:1169;width:1157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FZxwAAAN0AAAAPAAAAZHJzL2Rvd25yZXYueG1sRI9Ba8JA&#10;FITvBf/D8gq9NZsIFo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CgBQVnHAAAA3QAA&#10;AA8AAAAAAAAAAAAAAAAABwIAAGRycy9kb3ducmV2LnhtbFBLBQYAAAAAAwADALcAAAD7AgAAAAA=&#10;" filled="f" stroked="f">
                  <v:textbox inset="0,0,0,0">
                    <w:txbxContent>
                      <w:p w14:paraId="10C24F5E" w14:textId="77777777" w:rsidR="007B48FA" w:rsidRDefault="003F7F2F">
                        <w:pPr>
                          <w:spacing w:after="160" w:line="259" w:lineRule="auto"/>
                          <w:ind w:left="0" w:firstLine="0"/>
                          <w:jc w:val="left"/>
                        </w:pPr>
                        <w:r>
                          <w:rPr>
                            <w:b/>
                            <w:sz w:val="18"/>
                          </w:rPr>
                          <w:t>Przyrost naturalny</w:t>
                        </w:r>
                      </w:p>
                    </w:txbxContent>
                  </v:textbox>
                </v:rect>
                <v:rect id="Rectangle 2516" o:spid="_x0000_s1075" style="position:absolute;left:14599;top:1169;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98uxgAAAN0AAAAPAAAAZHJzL2Rvd25yZXYueG1sRI9Ba8JA&#10;FITvQv/D8oTezCZCRa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2NPfLsYAAADdAAAA&#10;DwAAAAAAAAAAAAAAAAAHAgAAZHJzL2Rvd25yZXYueG1sUEsFBgAAAAADAAMAtwAAAPoCAAAAAA==&#10;" filled="f" stroked="f">
                  <v:textbox inset="0,0,0,0">
                    <w:txbxContent>
                      <w:p w14:paraId="7E113B57" w14:textId="77777777" w:rsidR="007B48FA" w:rsidRDefault="003F7F2F">
                        <w:pPr>
                          <w:spacing w:after="160" w:line="259" w:lineRule="auto"/>
                          <w:ind w:left="0" w:firstLine="0"/>
                          <w:jc w:val="left"/>
                        </w:pPr>
                        <w:r>
                          <w:rPr>
                            <w:b/>
                            <w:sz w:val="18"/>
                          </w:rPr>
                          <w:t xml:space="preserve"> </w:t>
                        </w:r>
                      </w:p>
                    </w:txbxContent>
                  </v:textbox>
                </v:rect>
                <v:rect id="Rectangle 2517" o:spid="_x0000_s1076" style="position:absolute;left:14858;top:1169;width:1377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" filled="f" stroked="f">
                  <v:textbox inset="0,0,0,0">
                    <w:txbxContent>
                      <w:p w14:paraId="0C18976A" w14:textId="77777777" w:rsidR="007B48FA" w:rsidRDefault="003F7F2F">
                        <w:pPr>
                          <w:spacing w:after="160" w:line="259" w:lineRule="auto"/>
                          <w:ind w:left="0" w:firstLine="0"/>
                          <w:jc w:val="left"/>
                        </w:pPr>
                        <w:r>
                          <w:rPr>
                            <w:b/>
                            <w:sz w:val="18"/>
                          </w:rPr>
                          <w:t>na 1000 mieszkańców</w:t>
                        </w:r>
                      </w:p>
                    </w:txbxContent>
                  </v:textbox>
                </v:rect>
                <v:rect id="Rectangle 2518" o:spid="_x0000_s1077" style="position:absolute;left:25225;top:116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7HwQAAAN0AAAAPAAAAZHJzL2Rvd25yZXYueG1sRE/LisIw&#10;FN0L/kO4wuw0VVC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MYA7sfBAAAA3QAAAA8AAAAA&#10;AAAAAAAAAAAABwIAAGRycy9kb3ducmV2LnhtbFBLBQYAAAAAAwADALcAAAD1AgAAAAA=&#10;" filled="f" stroked="f">
                  <v:textbox inset="0,0,0,0">
                    <w:txbxContent>
                      <w:p w14:paraId="004E9E50" w14:textId="77777777" w:rsidR="007B48FA" w:rsidRDefault="003F7F2F">
                        <w:pPr>
                          <w:spacing w:after="160" w:line="259" w:lineRule="auto"/>
                          <w:ind w:left="0" w:firstLine="0"/>
                          <w:jc w:val="left"/>
                        </w:pPr>
                        <w:r>
                          <w:rPr>
                            <w:b/>
                            <w:sz w:val="18"/>
                          </w:rPr>
                          <w:t xml:space="preserve"> </w:t>
                        </w:r>
                      </w:p>
                    </w:txbxContent>
                  </v:textbox>
                </v:rect>
                <v:rect id="Rectangle 2519" o:spid="_x0000_s1078" style="position:absolute;left:25484;top:1169;width:945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EtcxwAAAN0AAAAPAAAAZHJzL2Rvd25yZXYueG1sRI9Ba8JA&#10;FITvBf/D8oTe6kah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KlMS1zHAAAA3QAA&#10;AA8AAAAAAAAAAAAAAAAABwIAAGRycy9kb3ducmV2LnhtbFBLBQYAAAAAAwADALcAAAD7AgAAAAA=&#10;" filled="f" stroked="f">
                  <v:textbox inset="0,0,0,0">
                    <w:txbxContent>
                      <w:p w14:paraId="469C8930" w14:textId="77777777" w:rsidR="007B48FA" w:rsidRDefault="003F7F2F">
                        <w:pPr>
                          <w:spacing w:after="160" w:line="259" w:lineRule="auto"/>
                          <w:ind w:left="0" w:firstLine="0"/>
                          <w:jc w:val="left"/>
                        </w:pPr>
                        <w:r>
                          <w:rPr>
                            <w:b/>
                            <w:sz w:val="18"/>
                          </w:rPr>
                          <w:t>i saldo migracji</w:t>
                        </w:r>
                      </w:p>
                    </w:txbxContent>
                  </v:textbox>
                </v:rect>
                <v:rect id="Rectangle 2520" o:spid="_x0000_s1079" style="position:absolute;left:32588;top:116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ih8wwAAAN0AAAAPAAAAZHJzL2Rvd25yZXYueG1sRE/LisIw&#10;FN0P+A/hCu7GdAqK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9hoofMMAAADdAAAADwAA&#10;AAAAAAAAAAAAAAAHAgAAZHJzL2Rvd25yZXYueG1sUEsFBgAAAAADAAMAtwAAAPcCAAAAAA==&#10;" filled="f" stroked="f">
                  <v:textbox inset="0,0,0,0">
                    <w:txbxContent>
                      <w:p w14:paraId="22FFD1A0" w14:textId="77777777" w:rsidR="007B48FA" w:rsidRDefault="003F7F2F">
                        <w:pPr>
                          <w:spacing w:after="160" w:line="259" w:lineRule="auto"/>
                          <w:ind w:left="0" w:firstLine="0"/>
                          <w:jc w:val="left"/>
                        </w:pPr>
                        <w:r>
                          <w:rPr>
                            <w:b/>
                            <w:sz w:val="18"/>
                          </w:rPr>
                          <w:t xml:space="preserve"> </w:t>
                        </w:r>
                      </w:p>
                    </w:txbxContent>
                  </v:textbox>
                </v:rect>
                <v:rect id="Rectangle 2521" o:spid="_x0000_s1080" style="position:absolute;left:32848;top:1169;width:980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o3nxQAAAN0AAAAPAAAAZHJzL2Rvd25yZXYueG1sRI9Pi8Iw&#10;FMTvwn6H8Ba8aWpB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CZVo3nxQAAAN0AAAAP&#10;AAAAAAAAAAAAAAAAAAcCAABkcnMvZG93bnJldi54bWxQSwUGAAAAAAMAAwC3AAAA+QIAAAAA&#10;" filled="f" stroked="f">
                  <v:textbox inset="0,0,0,0">
                    <w:txbxContent>
                      <w:p w14:paraId="30CB51EE" w14:textId="77777777" w:rsidR="007B48FA" w:rsidRDefault="003F7F2F">
                        <w:pPr>
                          <w:spacing w:after="160" w:line="259" w:lineRule="auto"/>
                          <w:ind w:left="0" w:firstLine="0"/>
                          <w:jc w:val="left"/>
                        </w:pPr>
                        <w:r>
                          <w:rPr>
                            <w:b/>
                            <w:sz w:val="18"/>
                          </w:rPr>
                          <w:t xml:space="preserve">w latach 2013 i </w:t>
                        </w:r>
                      </w:p>
                    </w:txbxContent>
                  </v:textbox>
                </v:rect>
                <v:rect id="Rectangle 174777" o:spid="_x0000_s1081" style="position:absolute;left:40224;top:1169;width:391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" filled="f" stroked="f">
                  <v:textbox inset="0,0,0,0">
                    <w:txbxContent>
                      <w:p w14:paraId="04815989" w14:textId="77777777" w:rsidR="007B48FA" w:rsidRDefault="003F7F2F">
                        <w:pPr>
                          <w:spacing w:after="160" w:line="259" w:lineRule="auto"/>
                          <w:ind w:left="0" w:firstLine="0"/>
                          <w:jc w:val="left"/>
                        </w:pPr>
                        <w:r>
                          <w:rPr>
                            <w:b/>
                            <w:sz w:val="18"/>
                          </w:rPr>
                          <w:t>2018 (</w:t>
                        </w:r>
                      </w:p>
                    </w:txbxContent>
                  </v:textbox>
                </v:rect>
                <v:rect id="Rectangle 174779" o:spid="_x0000_s1082" style="position:absolute;left:43165;top:1169;width:11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" filled="f" stroked="f">
                  <v:textbox inset="0,0,0,0">
                    <w:txbxContent>
                      <w:p w14:paraId="51D8C474" w14:textId="77777777" w:rsidR="007B48FA" w:rsidRDefault="003F7F2F">
                        <w:pPr>
                          <w:spacing w:after="160" w:line="259" w:lineRule="auto"/>
                          <w:ind w:left="0" w:firstLine="0"/>
                          <w:jc w:val="left"/>
                        </w:pPr>
                        <w:r>
                          <w:rPr>
                            <w:b/>
                            <w:sz w:val="18"/>
                          </w:rPr>
                          <w:t>%</w:t>
                        </w:r>
                      </w:p>
                    </w:txbxContent>
                  </v:textbox>
                </v:rect>
                <v:rect id="Rectangle 174778" o:spid="_x0000_s1083" style="position:absolute;left:44001;top:1169;width:47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" filled="f" stroked="f">
                  <v:textbox inset="0,0,0,0">
                    <w:txbxContent>
                      <w:p w14:paraId="781B15C5" w14:textId="77777777" w:rsidR="007B48FA" w:rsidRDefault="003F7F2F">
                        <w:pPr>
                          <w:spacing w:after="160" w:line="259" w:lineRule="auto"/>
                          <w:ind w:left="0" w:firstLine="0"/>
                          <w:jc w:val="left"/>
                        </w:pPr>
                        <w:r>
                          <w:rPr>
                            <w:b/>
                            <w:sz w:val="18"/>
                          </w:rPr>
                          <w:t>)</w:t>
                        </w:r>
                      </w:p>
                    </w:txbxContent>
                  </v:textbox>
                </v:rect>
                <v:rect id="Rectangle 2523" o:spid="_x0000_s1084" style="position:absolute;left:44369;top:116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" filled="f" stroked="f">
                  <v:textbox inset="0,0,0,0">
                    <w:txbxContent>
                      <w:p w14:paraId="3D6D445A" w14:textId="77777777" w:rsidR="007B48FA" w:rsidRDefault="003F7F2F">
                        <w:pPr>
                          <w:spacing w:after="160" w:line="259" w:lineRule="auto"/>
                          <w:ind w:left="0" w:firstLine="0"/>
                          <w:jc w:val="left"/>
                        </w:pPr>
                        <w:r>
                          <w:rPr>
                            <w:b/>
                            <w:sz w:val="18"/>
                          </w:rPr>
                          <w:t xml:space="preserve"> </w:t>
                        </w:r>
                      </w:p>
                    </w:txbxContent>
                  </v:textbox>
                </v:rect>
                <v:shape id="Picture 2525" o:spid="_x0000_s1085" type="#_x0000_t75" style="position:absolute;left:896;top:3409;width:27978;height:32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">
                  <v:imagedata r:id="rId142" o:title=""/>
                </v:shape>
                <v:shape id="Picture 2527" o:spid="_x0000_s1086" type="#_x0000_t75" style="position:absolute;left:28874;top:3105;width:27984;height:32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">
                  <v:imagedata r:id="rId143" o:title=""/>
                </v:shape>
                <v:rect id="Rectangle 2528" o:spid="_x0000_s1087" style="position:absolute;left:56870;top:34744;width:34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" filled="f" stroked="f">
                  <v:textbox inset="0,0,0,0">
                    <w:txbxContent>
                      <w:p w14:paraId="7E2D1EAC"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2529" o:spid="_x0000_s1088" style="position:absolute;left:899;top:36730;width:2829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Hh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PcQLXN+EJyPwfAAD//wMAUEsBAi0AFAAGAAgAAAAhANvh9svuAAAAhQEAABMAAAAAAAAA&#10;AAAAAAAAAAAAAFtDb250ZW50X1R5cGVzXS54bWxQSwECLQAUAAYACAAAACEAWvQsW78AAAAVAQAA&#10;CwAAAAAAAAAAAAAAAAAfAQAAX3JlbHMvLnJlbHNQSwECLQAUAAYACAAAACEAZyCB4cYAAADdAAAA&#10;DwAAAAAAAAAAAAAAAAAHAgAAZHJzL2Rvd25yZXYueG1sUEsFBgAAAAADAAMAtwAAAPoCAAAAAA==&#10;" filled="f" stroked="f">
                  <v:textbox inset="0,0,0,0">
                    <w:txbxContent>
                      <w:p w14:paraId="7A53A334" w14:textId="77777777" w:rsidR="007B48FA" w:rsidRDefault="003F7F2F">
                        <w:pPr>
                          <w:spacing w:after="160" w:line="259" w:lineRule="auto"/>
                          <w:ind w:left="0" w:firstLine="0"/>
                          <w:jc w:val="left"/>
                        </w:pPr>
                        <w:r>
                          <w:rPr>
                            <w:sz w:val="16"/>
                          </w:rPr>
                          <w:t>Źródło: opracowanie własne na podstawie GUS BDL</w:t>
                        </w:r>
                      </w:p>
                    </w:txbxContent>
                  </v:textbox>
                </v:rect>
                <v:rect id="Rectangle 2530" o:spid="_x0000_s1089" style="position:absolute;left:22177;top:36639;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" filled="f" stroked="f">
                  <v:textbox inset="0,0,0,0">
                    <w:txbxContent>
                      <w:p w14:paraId="6F57C953" w14:textId="77777777" w:rsidR="007B48FA" w:rsidRDefault="003F7F2F">
                        <w:pPr>
                          <w:spacing w:after="160" w:line="259" w:lineRule="auto"/>
                          <w:ind w:left="0" w:firstLine="0"/>
                          <w:jc w:val="left"/>
                        </w:pPr>
                        <w:r>
                          <w:rPr>
                            <w:sz w:val="18"/>
                          </w:rPr>
                          <w:t xml:space="preserve"> </w:t>
                        </w:r>
                      </w:p>
                    </w:txbxContent>
                  </v:textbox>
                </v:rect>
                <v:shape id="Shape 221283" o:spid="_x0000_s1090"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" path="m,l18288,r,19812l,19812,,e" fillcolor="#c2d69b" stroked="f" strokeweight="0">
                  <v:stroke endcap="round"/>
                  <v:path arrowok="t" textboxrect="0,0,18288,19812"/>
                </v:shape>
                <v:shape id="Shape 221284" o:spid="_x0000_s1091"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" path="m,l18288,r,18288l,18288,,e" fillcolor="#c2d69b" stroked="f" strokeweight="0">
                  <v:stroke endcap="round"/>
                  <v:path arrowok="t" textboxrect="0,0,18288,18288"/>
                </v:shape>
                <v:shape id="Shape 221285" o:spid="_x0000_s1092" style="position:absolute;left:182;width:58729;height:182;visibility:visible;mso-wrap-style:square;v-text-anchor:top" coordsize="587286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" path="m,l5872862,r,18288l,18288,,e" fillcolor="#c2d69b" stroked="f" strokeweight="0">
                  <v:stroke endcap="round"/>
                  <v:path arrowok="t" textboxrect="0,0,5872862,18288"/>
                </v:shape>
                <v:shape id="Shape 221286" o:spid="_x0000_s1093" style="position:absolute;left:58912;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" path="m,l18288,r,19812l,19812,,e" fillcolor="#c2d69b" stroked="f" strokeweight="0">
                  <v:stroke endcap="round"/>
                  <v:path arrowok="t" textboxrect="0,0,18288,19812"/>
                </v:shape>
                <v:shape id="Shape 221287" o:spid="_x0000_s1094" style="position:absolute;left:58912;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" path="m,l18288,r,18288l,18288,,e" fillcolor="#c2d69b" stroked="f" strokeweight="0">
                  <v:stroke endcap="round"/>
                  <v:path arrowok="t" textboxrect="0,0,18288,18288"/>
                </v:shape>
                <v:shape id="Shape 221288" o:spid="_x0000_s1095" style="position:absolute;top:198;width:182;height:38350;visibility:visible;mso-wrap-style:square;v-text-anchor:top" coordsize="18288,38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" path="m,l18288,r,3835019l,3835019,,e" fillcolor="#c2d69b" stroked="f" strokeweight="0">
                  <v:stroke endcap="round"/>
                  <v:path arrowok="t" textboxrect="0,0,18288,3835019"/>
                </v:shape>
                <v:shape id="Shape 221289" o:spid="_x0000_s1096" style="position:absolute;top:38548;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" path="m,l18288,r,18288l,18288,,e" fillcolor="#c2d69b" stroked="f" strokeweight="0">
                  <v:stroke endcap="round"/>
                  <v:path arrowok="t" textboxrect="0,0,18288,18288"/>
                </v:shape>
                <v:shape id="Shape 221290" o:spid="_x0000_s1097" style="position:absolute;left:182;top:38548;width:58729;height:183;visibility:visible;mso-wrap-style:square;v-text-anchor:top" coordsize="587286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" path="m,l5872862,r,18288l,18288,,e" fillcolor="#c2d69b" stroked="f" strokeweight="0">
                  <v:stroke endcap="round"/>
                  <v:path arrowok="t" textboxrect="0,0,5872862,18288"/>
                </v:shape>
                <v:shape id="Shape 221291" o:spid="_x0000_s1098" style="position:absolute;left:58912;top:198;width:183;height:38350;visibility:visible;mso-wrap-style:square;v-text-anchor:top" coordsize="18288,38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" path="m,l18288,r,3835019l,3835019,,e" fillcolor="#c2d69b" stroked="f" strokeweight="0">
                  <v:stroke endcap="round"/>
                  <v:path arrowok="t" textboxrect="0,0,18288,3835019"/>
                </v:shape>
                <v:shape id="Shape 221292" o:spid="_x0000_s1099" style="position:absolute;left:58912;top:38548;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" path="m,l18288,r,18288l,18288,,e" fillcolor="#c2d69b" stroked="f" strokeweight="0">
                  <v:stroke endcap="round"/>
                  <v:path arrowok="t" textboxrect="0,0,18288,18288"/>
                </v:shape>
                <w10:anchorlock/>
              </v:group>
            </w:pict>
          </mc:Fallback>
        </mc:AlternateContent>
      </w:r>
    </w:p>
    <w:p w14:paraId="37E9387B" w14:textId="77777777" w:rsidR="007B48FA" w:rsidRDefault="003F7F2F">
      <w:pPr>
        <w:spacing w:after="165"/>
        <w:ind w:left="663"/>
      </w:pPr>
      <w:r>
        <w:t xml:space="preserve">Z powyższych analiz zmiany liczby ludności, salda migracji oraz przyrostu naturalnego wynika, że: </w:t>
      </w:r>
    </w:p>
    <w:p w14:paraId="0928A4CC" w14:textId="77777777" w:rsidR="007B48FA" w:rsidRDefault="003F7F2F">
      <w:pPr>
        <w:numPr>
          <w:ilvl w:val="0"/>
          <w:numId w:val="5"/>
        </w:numPr>
        <w:spacing w:after="162"/>
        <w:ind w:right="336" w:hanging="348"/>
      </w:pPr>
      <w:r>
        <w:t xml:space="preserve">Kraina Kanału Elbląskiego dotknięta jest depopulacją na poziomie zbliżonym do województwa; </w:t>
      </w:r>
    </w:p>
    <w:p w14:paraId="7746DEFA" w14:textId="77777777" w:rsidR="007B48FA" w:rsidRDefault="003F7F2F">
      <w:pPr>
        <w:numPr>
          <w:ilvl w:val="0"/>
          <w:numId w:val="5"/>
        </w:numPr>
        <w:spacing w:after="151" w:line="277" w:lineRule="auto"/>
        <w:ind w:right="336" w:hanging="348"/>
      </w:pPr>
      <w:r>
        <w:t xml:space="preserve">proces suburbanizacji najbardziej widoczny jest w obszarze Ostródy (postępująca depopulacja miasta i dodatnie wskaźniki demograficzne w sąsiednim obszarze wiejskim); </w:t>
      </w:r>
    </w:p>
    <w:p w14:paraId="74E517DA" w14:textId="77777777" w:rsidR="007B48FA" w:rsidRDefault="003F7F2F">
      <w:pPr>
        <w:numPr>
          <w:ilvl w:val="0"/>
          <w:numId w:val="5"/>
        </w:numPr>
        <w:spacing w:after="161"/>
        <w:ind w:right="336" w:hanging="348"/>
      </w:pPr>
      <w:r>
        <w:t xml:space="preserve">w przypadku gminy Elbląg znaczny wzrost liczby ludności prawdopodobnie wynika z wysokiego przyrostu naturalnego, który utrzymywał się w latach 2013-2017 (dopiero w 2018 odnotowano duży spadek); </w:t>
      </w:r>
    </w:p>
    <w:p w14:paraId="13D0E9EE" w14:textId="77777777" w:rsidR="007B48FA" w:rsidRDefault="003F7F2F">
      <w:pPr>
        <w:numPr>
          <w:ilvl w:val="0"/>
          <w:numId w:val="5"/>
        </w:numPr>
        <w:spacing w:after="128"/>
        <w:ind w:right="336" w:hanging="348"/>
      </w:pPr>
      <w:r>
        <w:t xml:space="preserve">pozytywne zjawiska demograficzne odnotowano w gminie miejskiej i wiejskiej Iława, gdzie wysoka zmiana liczby ludności wynika zarówno z procesów migracyjnych, jak i z ponadprzeciętnej wartości przyrostu naturalnego. </w:t>
      </w:r>
    </w:p>
    <w:p w14:paraId="50AAF9F2" w14:textId="77777777" w:rsidR="007B48FA" w:rsidRDefault="003F7F2F" w:rsidP="008D6090">
      <w:pPr>
        <w:spacing w:after="166"/>
        <w:ind w:left="663" w:right="295"/>
      </w:pPr>
      <w:r>
        <w:t xml:space="preserve">Analizując stan ludności obszaru należy także uwzględnić wiek mieszkańców, przede wszystkim ze względu na postępujący w całym kraju proces starzenia się społeczeństwa. Konsekwencją tego powinno być uwzględnienie w planach rozwojowych zagadnienia srebrnej gospodarki.  </w:t>
      </w:r>
    </w:p>
    <w:p w14:paraId="162A6416" w14:textId="77777777" w:rsidR="008D6090" w:rsidRDefault="003F7F2F" w:rsidP="00FC3AD0">
      <w:pPr>
        <w:spacing w:after="47"/>
        <w:ind w:left="663" w:right="295"/>
      </w:pPr>
      <w:r>
        <w:t xml:space="preserve">Wartość wskaźnika udziału osób w wieku poprodukcyjnym w Krainie Kanału Elbląskiego plasuje się pomiędzy średnią dla kraju, a średnią dla województwa. Tempo zmian tego wskaźnika jest jednak </w:t>
      </w:r>
      <w:r w:rsidR="008D6090">
        <w:br/>
      </w:r>
    </w:p>
    <w:p w14:paraId="4A439261" w14:textId="734E6898" w:rsidR="007B48FA" w:rsidRDefault="003F7F2F" w:rsidP="00FC3AD0">
      <w:pPr>
        <w:spacing w:after="47"/>
        <w:ind w:left="663" w:right="295"/>
      </w:pPr>
      <w:r>
        <w:lastRenderedPageBreak/>
        <w:t>większe niż w kraju i województwie, co oznacza postępujące i relatywnie szybkie starzenie się społeczeństwa na obszarze KKE (Wykres 3). We wszystkich gminach zidentyfikowano wzrost liczby ludności w wieku poprodukcyjnym, w tym największy na obszarach miejskich (Elbląg, Iława, Ostróda), a najmniejszy w gminach wiejskich położonych w sąsiedztwie miast, w południowej części obszaru (gminy Iława, Ostróda, Miłomłyn, Łukta).</w:t>
      </w:r>
    </w:p>
    <w:p w14:paraId="55E2F61F" w14:textId="77777777" w:rsidR="008D6090" w:rsidRDefault="008D6090" w:rsidP="00FC3AD0">
      <w:pPr>
        <w:spacing w:after="47"/>
        <w:ind w:left="663" w:right="295"/>
      </w:pPr>
    </w:p>
    <w:p w14:paraId="1D53686F" w14:textId="77777777" w:rsidR="007B48FA" w:rsidRDefault="003F7F2F">
      <w:pPr>
        <w:spacing w:after="41" w:line="259" w:lineRule="auto"/>
        <w:ind w:left="569" w:firstLine="0"/>
        <w:jc w:val="left"/>
      </w:pPr>
      <w:r>
        <w:rPr>
          <w:noProof/>
          <w:color w:val="000000"/>
        </w:rPr>
        <mc:AlternateContent>
          <mc:Choice Requires="wpg">
            <w:drawing>
              <wp:inline distT="0" distB="0" distL="0" distR="0" wp14:anchorId="007011D8" wp14:editId="666942EA">
                <wp:extent cx="5907988" cy="3833496"/>
                <wp:effectExtent l="0" t="0" r="0" b="0"/>
                <wp:docPr id="171501" name="Group 171501"/>
                <wp:cNvGraphicFramePr/>
                <a:graphic xmlns:a="http://schemas.openxmlformats.org/drawingml/2006/main">
                  <a:graphicData uri="http://schemas.microsoft.com/office/word/2010/wordprocessingGroup">
                    <wpg:wgp>
                      <wpg:cNvGrpSpPr/>
                      <wpg:grpSpPr>
                        <a:xfrm>
                          <a:off x="0" y="0"/>
                          <a:ext cx="5907988" cy="3833496"/>
                          <a:chOff x="0" y="0"/>
                          <a:chExt cx="5907988" cy="3833496"/>
                        </a:xfrm>
                      </wpg:grpSpPr>
                      <wps:wsp>
                        <wps:cNvPr id="2706" name="Rectangle 2706"/>
                        <wps:cNvSpPr/>
                        <wps:spPr>
                          <a:xfrm>
                            <a:off x="53340" y="116967"/>
                            <a:ext cx="510176" cy="154840"/>
                          </a:xfrm>
                          <a:prstGeom prst="rect">
                            <a:avLst/>
                          </a:prstGeom>
                          <a:ln>
                            <a:noFill/>
                          </a:ln>
                        </wps:spPr>
                        <wps:txbx>
                          <w:txbxContent>
                            <w:p w14:paraId="686D224B"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2707" name="Rectangle 2707"/>
                        <wps:cNvSpPr/>
                        <wps:spPr>
                          <a:xfrm>
                            <a:off x="437337" y="116967"/>
                            <a:ext cx="77074" cy="154840"/>
                          </a:xfrm>
                          <a:prstGeom prst="rect">
                            <a:avLst/>
                          </a:prstGeom>
                          <a:ln>
                            <a:noFill/>
                          </a:ln>
                        </wps:spPr>
                        <wps:txbx>
                          <w:txbxContent>
                            <w:p w14:paraId="74B94283" w14:textId="77777777" w:rsidR="007B48FA" w:rsidRDefault="003F7F2F">
                              <w:pPr>
                                <w:spacing w:after="160" w:line="259" w:lineRule="auto"/>
                                <w:ind w:left="0" w:firstLine="0"/>
                                <w:jc w:val="left"/>
                              </w:pPr>
                              <w:r>
                                <w:rPr>
                                  <w:b/>
                                  <w:sz w:val="18"/>
                                </w:rPr>
                                <w:t>3</w:t>
                              </w:r>
                            </w:p>
                          </w:txbxContent>
                        </wps:txbx>
                        <wps:bodyPr horzOverflow="overflow" vert="horz" lIns="0" tIns="0" rIns="0" bIns="0" rtlCol="0">
                          <a:noAutofit/>
                        </wps:bodyPr>
                      </wps:wsp>
                      <wps:wsp>
                        <wps:cNvPr id="2708" name="Rectangle 2708"/>
                        <wps:cNvSpPr/>
                        <wps:spPr>
                          <a:xfrm>
                            <a:off x="495249" y="116967"/>
                            <a:ext cx="1396447" cy="154840"/>
                          </a:xfrm>
                          <a:prstGeom prst="rect">
                            <a:avLst/>
                          </a:prstGeom>
                          <a:ln>
                            <a:noFill/>
                          </a:ln>
                        </wps:spPr>
                        <wps:txbx>
                          <w:txbxContent>
                            <w:p w14:paraId="785F5DCD" w14:textId="77777777" w:rsidR="007B48FA" w:rsidRDefault="003F7F2F">
                              <w:pPr>
                                <w:spacing w:after="160" w:line="259" w:lineRule="auto"/>
                                <w:ind w:left="0" w:firstLine="0"/>
                                <w:jc w:val="left"/>
                              </w:pPr>
                              <w:r>
                                <w:rPr>
                                  <w:b/>
                                  <w:sz w:val="18"/>
                                </w:rPr>
                                <w:t>. Ludność wg ekonomi</w:t>
                              </w:r>
                            </w:p>
                          </w:txbxContent>
                        </wps:txbx>
                        <wps:bodyPr horzOverflow="overflow" vert="horz" lIns="0" tIns="0" rIns="0" bIns="0" rtlCol="0">
                          <a:noAutofit/>
                        </wps:bodyPr>
                      </wps:wsp>
                      <wps:wsp>
                        <wps:cNvPr id="2709" name="Rectangle 2709"/>
                        <wps:cNvSpPr/>
                        <wps:spPr>
                          <a:xfrm>
                            <a:off x="1545666" y="116967"/>
                            <a:ext cx="2177672" cy="154840"/>
                          </a:xfrm>
                          <a:prstGeom prst="rect">
                            <a:avLst/>
                          </a:prstGeom>
                          <a:ln>
                            <a:noFill/>
                          </a:ln>
                        </wps:spPr>
                        <wps:txbx>
                          <w:txbxContent>
                            <w:p w14:paraId="44045C8E" w14:textId="77777777" w:rsidR="007B48FA" w:rsidRDefault="003F7F2F">
                              <w:pPr>
                                <w:spacing w:after="160" w:line="259" w:lineRule="auto"/>
                                <w:ind w:left="0" w:firstLine="0"/>
                                <w:jc w:val="left"/>
                              </w:pPr>
                              <w:r>
                                <w:rPr>
                                  <w:b/>
                                  <w:sz w:val="18"/>
                                </w:rPr>
                                <w:t xml:space="preserve">cznych grup wieku w latach 2013 i </w:t>
                              </w:r>
                            </w:p>
                          </w:txbxContent>
                        </wps:txbx>
                        <wps:bodyPr horzOverflow="overflow" vert="horz" lIns="0" tIns="0" rIns="0" bIns="0" rtlCol="0">
                          <a:noAutofit/>
                        </wps:bodyPr>
                      </wps:wsp>
                      <wps:wsp>
                        <wps:cNvPr id="171248" name="Rectangle 171248"/>
                        <wps:cNvSpPr/>
                        <wps:spPr>
                          <a:xfrm>
                            <a:off x="3184220" y="116967"/>
                            <a:ext cx="390081" cy="154840"/>
                          </a:xfrm>
                          <a:prstGeom prst="rect">
                            <a:avLst/>
                          </a:prstGeom>
                          <a:ln>
                            <a:noFill/>
                          </a:ln>
                        </wps:spPr>
                        <wps:txbx>
                          <w:txbxContent>
                            <w:p w14:paraId="4BF21290" w14:textId="77777777" w:rsidR="007B48FA" w:rsidRDefault="003F7F2F">
                              <w:pPr>
                                <w:spacing w:after="160" w:line="259" w:lineRule="auto"/>
                                <w:ind w:left="0" w:firstLine="0"/>
                                <w:jc w:val="left"/>
                              </w:pPr>
                              <w:r>
                                <w:rPr>
                                  <w:b/>
                                  <w:sz w:val="18"/>
                                </w:rPr>
                                <w:t>2018 (</w:t>
                              </w:r>
                            </w:p>
                          </w:txbxContent>
                        </wps:txbx>
                        <wps:bodyPr horzOverflow="overflow" vert="horz" lIns="0" tIns="0" rIns="0" bIns="0" rtlCol="0">
                          <a:noAutofit/>
                        </wps:bodyPr>
                      </wps:wsp>
                      <wps:wsp>
                        <wps:cNvPr id="171250" name="Rectangle 171250"/>
                        <wps:cNvSpPr/>
                        <wps:spPr>
                          <a:xfrm>
                            <a:off x="3476828" y="116967"/>
                            <a:ext cx="110822" cy="154840"/>
                          </a:xfrm>
                          <a:prstGeom prst="rect">
                            <a:avLst/>
                          </a:prstGeom>
                          <a:ln>
                            <a:noFill/>
                          </a:ln>
                        </wps:spPr>
                        <wps:txbx>
                          <w:txbxContent>
                            <w:p w14:paraId="56F85C39"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171249" name="Rectangle 171249"/>
                        <wps:cNvSpPr/>
                        <wps:spPr>
                          <a:xfrm>
                            <a:off x="3560496" y="116967"/>
                            <a:ext cx="47430" cy="154840"/>
                          </a:xfrm>
                          <a:prstGeom prst="rect">
                            <a:avLst/>
                          </a:prstGeom>
                          <a:ln>
                            <a:noFill/>
                          </a:ln>
                        </wps:spPr>
                        <wps:txbx>
                          <w:txbxContent>
                            <w:p w14:paraId="671BA2FF"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2711" name="Rectangle 2711"/>
                        <wps:cNvSpPr/>
                        <wps:spPr>
                          <a:xfrm>
                            <a:off x="3597224" y="116967"/>
                            <a:ext cx="34356" cy="154840"/>
                          </a:xfrm>
                          <a:prstGeom prst="rect">
                            <a:avLst/>
                          </a:prstGeom>
                          <a:ln>
                            <a:noFill/>
                          </a:ln>
                        </wps:spPr>
                        <wps:txbx>
                          <w:txbxContent>
                            <w:p w14:paraId="4C690432"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2713" name="Picture 2713"/>
                          <pic:cNvPicPr/>
                        </pic:nvPicPr>
                        <pic:blipFill>
                          <a:blip r:embed="rId144"/>
                          <a:stretch>
                            <a:fillRect/>
                          </a:stretch>
                        </pic:blipFill>
                        <pic:spPr>
                          <a:xfrm>
                            <a:off x="89611" y="323088"/>
                            <a:ext cx="2840990" cy="3194050"/>
                          </a:xfrm>
                          <a:prstGeom prst="rect">
                            <a:avLst/>
                          </a:prstGeom>
                        </pic:spPr>
                      </pic:pic>
                      <pic:pic xmlns:pic="http://schemas.openxmlformats.org/drawingml/2006/picture">
                        <pic:nvPicPr>
                          <pic:cNvPr id="2715" name="Picture 2715"/>
                          <pic:cNvPicPr/>
                        </pic:nvPicPr>
                        <pic:blipFill>
                          <a:blip r:embed="rId145"/>
                          <a:stretch>
                            <a:fillRect/>
                          </a:stretch>
                        </pic:blipFill>
                        <pic:spPr>
                          <a:xfrm>
                            <a:off x="2930601" y="310388"/>
                            <a:ext cx="2809875" cy="3206750"/>
                          </a:xfrm>
                          <a:prstGeom prst="rect">
                            <a:avLst/>
                          </a:prstGeom>
                        </pic:spPr>
                      </pic:pic>
                      <wps:wsp>
                        <wps:cNvPr id="2716" name="Rectangle 2716"/>
                        <wps:cNvSpPr/>
                        <wps:spPr>
                          <a:xfrm>
                            <a:off x="5741873" y="3434814"/>
                            <a:ext cx="34660" cy="142666"/>
                          </a:xfrm>
                          <a:prstGeom prst="rect">
                            <a:avLst/>
                          </a:prstGeom>
                          <a:ln>
                            <a:noFill/>
                          </a:ln>
                        </wps:spPr>
                        <wps:txbx>
                          <w:txbxContent>
                            <w:p w14:paraId="7A30C54A"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2717" name="Rectangle 2717"/>
                        <wps:cNvSpPr/>
                        <wps:spPr>
                          <a:xfrm>
                            <a:off x="89916" y="3633471"/>
                            <a:ext cx="2829197" cy="138323"/>
                          </a:xfrm>
                          <a:prstGeom prst="rect">
                            <a:avLst/>
                          </a:prstGeom>
                          <a:ln>
                            <a:noFill/>
                          </a:ln>
                        </wps:spPr>
                        <wps:txbx>
                          <w:txbxContent>
                            <w:p w14:paraId="717AB6CF"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2718" name="Rectangle 2718"/>
                        <wps:cNvSpPr/>
                        <wps:spPr>
                          <a:xfrm>
                            <a:off x="2217750" y="3624327"/>
                            <a:ext cx="34356" cy="154840"/>
                          </a:xfrm>
                          <a:prstGeom prst="rect">
                            <a:avLst/>
                          </a:prstGeom>
                          <a:ln>
                            <a:noFill/>
                          </a:ln>
                        </wps:spPr>
                        <wps:txbx>
                          <w:txbxContent>
                            <w:p w14:paraId="7AD1C34D"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303" name="Shape 22130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04" name="Shape 22130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05" name="Shape 221305"/>
                        <wps:cNvSpPr/>
                        <wps:spPr>
                          <a:xfrm>
                            <a:off x="18288" y="0"/>
                            <a:ext cx="5871338" cy="18288"/>
                          </a:xfrm>
                          <a:custGeom>
                            <a:avLst/>
                            <a:gdLst/>
                            <a:ahLst/>
                            <a:cxnLst/>
                            <a:rect l="0" t="0" r="0" b="0"/>
                            <a:pathLst>
                              <a:path w="5871338" h="18288">
                                <a:moveTo>
                                  <a:pt x="0" y="0"/>
                                </a:moveTo>
                                <a:lnTo>
                                  <a:pt x="5871338" y="0"/>
                                </a:lnTo>
                                <a:lnTo>
                                  <a:pt x="587133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06" name="Shape 221306"/>
                        <wps:cNvSpPr/>
                        <wps:spPr>
                          <a:xfrm>
                            <a:off x="5889701" y="0"/>
                            <a:ext cx="18286" cy="19812"/>
                          </a:xfrm>
                          <a:custGeom>
                            <a:avLst/>
                            <a:gdLst/>
                            <a:ahLst/>
                            <a:cxnLst/>
                            <a:rect l="0" t="0" r="0" b="0"/>
                            <a:pathLst>
                              <a:path w="18286" h="19812">
                                <a:moveTo>
                                  <a:pt x="0" y="0"/>
                                </a:moveTo>
                                <a:lnTo>
                                  <a:pt x="18286" y="0"/>
                                </a:lnTo>
                                <a:lnTo>
                                  <a:pt x="18286"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07" name="Shape 221307"/>
                        <wps:cNvSpPr/>
                        <wps:spPr>
                          <a:xfrm>
                            <a:off x="5889701" y="0"/>
                            <a:ext cx="18286" cy="18288"/>
                          </a:xfrm>
                          <a:custGeom>
                            <a:avLst/>
                            <a:gdLst/>
                            <a:ahLst/>
                            <a:cxnLst/>
                            <a:rect l="0" t="0" r="0" b="0"/>
                            <a:pathLst>
                              <a:path w="18286" h="18288">
                                <a:moveTo>
                                  <a:pt x="0" y="0"/>
                                </a:moveTo>
                                <a:lnTo>
                                  <a:pt x="18286" y="0"/>
                                </a:lnTo>
                                <a:lnTo>
                                  <a:pt x="18286"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08" name="Shape 221308"/>
                        <wps:cNvSpPr/>
                        <wps:spPr>
                          <a:xfrm>
                            <a:off x="0" y="19812"/>
                            <a:ext cx="18288" cy="3795396"/>
                          </a:xfrm>
                          <a:custGeom>
                            <a:avLst/>
                            <a:gdLst/>
                            <a:ahLst/>
                            <a:cxnLst/>
                            <a:rect l="0" t="0" r="0" b="0"/>
                            <a:pathLst>
                              <a:path w="18288" h="3795396">
                                <a:moveTo>
                                  <a:pt x="0" y="0"/>
                                </a:moveTo>
                                <a:lnTo>
                                  <a:pt x="18288" y="0"/>
                                </a:lnTo>
                                <a:lnTo>
                                  <a:pt x="18288" y="3795396"/>
                                </a:lnTo>
                                <a:lnTo>
                                  <a:pt x="0" y="3795396"/>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09" name="Shape 221309"/>
                        <wps:cNvSpPr/>
                        <wps:spPr>
                          <a:xfrm>
                            <a:off x="0" y="3815208"/>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10" name="Shape 221310"/>
                        <wps:cNvSpPr/>
                        <wps:spPr>
                          <a:xfrm>
                            <a:off x="18288" y="3815208"/>
                            <a:ext cx="5871338" cy="18288"/>
                          </a:xfrm>
                          <a:custGeom>
                            <a:avLst/>
                            <a:gdLst/>
                            <a:ahLst/>
                            <a:cxnLst/>
                            <a:rect l="0" t="0" r="0" b="0"/>
                            <a:pathLst>
                              <a:path w="5871338" h="18288">
                                <a:moveTo>
                                  <a:pt x="0" y="0"/>
                                </a:moveTo>
                                <a:lnTo>
                                  <a:pt x="5871338" y="0"/>
                                </a:lnTo>
                                <a:lnTo>
                                  <a:pt x="587133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11" name="Shape 221311"/>
                        <wps:cNvSpPr/>
                        <wps:spPr>
                          <a:xfrm>
                            <a:off x="5889701" y="19812"/>
                            <a:ext cx="18286" cy="3795396"/>
                          </a:xfrm>
                          <a:custGeom>
                            <a:avLst/>
                            <a:gdLst/>
                            <a:ahLst/>
                            <a:cxnLst/>
                            <a:rect l="0" t="0" r="0" b="0"/>
                            <a:pathLst>
                              <a:path w="18286" h="3795396">
                                <a:moveTo>
                                  <a:pt x="0" y="0"/>
                                </a:moveTo>
                                <a:lnTo>
                                  <a:pt x="18286" y="0"/>
                                </a:lnTo>
                                <a:lnTo>
                                  <a:pt x="18286" y="3795396"/>
                                </a:lnTo>
                                <a:lnTo>
                                  <a:pt x="0" y="3795396"/>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12" name="Shape 221312"/>
                        <wps:cNvSpPr/>
                        <wps:spPr>
                          <a:xfrm>
                            <a:off x="5889701" y="3815208"/>
                            <a:ext cx="18286" cy="18288"/>
                          </a:xfrm>
                          <a:custGeom>
                            <a:avLst/>
                            <a:gdLst/>
                            <a:ahLst/>
                            <a:cxnLst/>
                            <a:rect l="0" t="0" r="0" b="0"/>
                            <a:pathLst>
                              <a:path w="18286" h="18288">
                                <a:moveTo>
                                  <a:pt x="0" y="0"/>
                                </a:moveTo>
                                <a:lnTo>
                                  <a:pt x="18286" y="0"/>
                                </a:lnTo>
                                <a:lnTo>
                                  <a:pt x="18286"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007011D8" id="Group 171501" o:spid="_x0000_s1100" style="width:465.2pt;height:301.85pt;mso-position-horizontal-relative:char;mso-position-vertical-relative:line" coordsize="59079,383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9lQSwME&#10;CgAAAAAAAAAhAJcif1B63gAAet4AABQAAABkcnMvbWVkaWEvaW1hZ2UyLmpwZ//Y/+AAEEpGSUYA&#10;AQEBAGAAYAAA/9sAQwADAgIDAgIDAwMDBAMDBAUIBQUEBAUKBwcGCAwKDAwLCgsLDQ4SEA0OEQ4L&#10;CxAWEBETFBUVFQwPFxgWFBgSFBUU/9sAQwEDBAQFBAUJBQUJFA0LDRQUFBQUFBQUFBQUFBQUFBQU&#10;FBQUFBQUFBQUFBQUFBQUFBQUFBQUFBQUFBQUFBQUFBQU/8AAEQgCDgH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">
                <v:rect id="Rectangle 2706" o:spid="_x0000_s1101" style="position:absolute;left:533;top:1169;width:51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icS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iORvB8E56AnD8AAAD//wMAUEsBAi0AFAAGAAgAAAAhANvh9svuAAAAhQEAABMAAAAAAAAA&#10;AAAAAAAAAAAAAFtDb250ZW50X1R5cGVzXS54bWxQSwECLQAUAAYACAAAACEAWvQsW78AAAAVAQAA&#10;CwAAAAAAAAAAAAAAAAAfAQAAX3JlbHMvLnJlbHNQSwECLQAUAAYACAAAACEA8M4nEsYAAADdAAAA&#10;DwAAAAAAAAAAAAAAAAAHAgAAZHJzL2Rvd25yZXYueG1sUEsFBgAAAAADAAMAtwAAAPoCAAAAAA==&#10;" filled="f" stroked="f">
                  <v:textbox inset="0,0,0,0">
                    <w:txbxContent>
                      <w:p w14:paraId="686D224B" w14:textId="77777777" w:rsidR="007B48FA" w:rsidRDefault="003F7F2F">
                        <w:pPr>
                          <w:spacing w:after="160" w:line="259" w:lineRule="auto"/>
                          <w:ind w:left="0" w:firstLine="0"/>
                          <w:jc w:val="left"/>
                        </w:pPr>
                        <w:r>
                          <w:rPr>
                            <w:b/>
                            <w:sz w:val="18"/>
                          </w:rPr>
                          <w:t xml:space="preserve">Wykres </w:t>
                        </w:r>
                      </w:p>
                    </w:txbxContent>
                  </v:textbox>
                </v:rect>
                <v:rect id="Rectangle 2707" o:spid="_x0000_s1102" style="position:absolute;left:4373;top:1169;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KJ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4iuH3TXgCcvsDAAD//wMAUEsBAi0AFAAGAAgAAAAhANvh9svuAAAAhQEAABMAAAAAAAAA&#10;AAAAAAAAAAAAAFtDb250ZW50X1R5cGVzXS54bWxQSwECLQAUAAYACAAAACEAWvQsW78AAAAVAQAA&#10;CwAAAAAAAAAAAAAAAAAfAQAAX3JlbHMvLnJlbHNQSwECLQAUAAYACAAAACEAn4KCicYAAADdAAAA&#10;DwAAAAAAAAAAAAAAAAAHAgAAZHJzL2Rvd25yZXYueG1sUEsFBgAAAAADAAMAtwAAAPoCAAAAAA==&#10;" filled="f" stroked="f">
                  <v:textbox inset="0,0,0,0">
                    <w:txbxContent>
                      <w:p w14:paraId="74B94283" w14:textId="77777777" w:rsidR="007B48FA" w:rsidRDefault="003F7F2F">
                        <w:pPr>
                          <w:spacing w:after="160" w:line="259" w:lineRule="auto"/>
                          <w:ind w:left="0" w:firstLine="0"/>
                          <w:jc w:val="left"/>
                        </w:pPr>
                        <w:r>
                          <w:rPr>
                            <w:b/>
                            <w:sz w:val="18"/>
                          </w:rPr>
                          <w:t>3</w:t>
                        </w:r>
                      </w:p>
                    </w:txbxContent>
                  </v:textbox>
                </v:rect>
                <v:rect id="Rectangle 2708" o:spid="_x0000_s1103" style="position:absolute;left:4952;top:1169;width:139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b7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ueBOegMz/AAAA//8DAFBLAQItABQABgAIAAAAIQDb4fbL7gAAAIUBAAATAAAAAAAAAAAA&#10;AAAAAAAAAABbQ29udGVudF9UeXBlc10ueG1sUEsBAi0AFAAGAAgAAAAhAFr0LFu/AAAAFQEAAAsA&#10;AAAAAAAAAAAAAAAAHwEAAF9yZWxzLy5yZWxzUEsBAi0AFAAGAAgAAAAhAO4dFvvEAAAA3QAAAA8A&#10;AAAAAAAAAAAAAAAABwIAAGRycy9kb3ducmV2LnhtbFBLBQYAAAAAAwADALcAAAD4AgAAAAA=&#10;" filled="f" stroked="f">
                  <v:textbox inset="0,0,0,0">
                    <w:txbxContent>
                      <w:p w14:paraId="785F5DCD" w14:textId="77777777" w:rsidR="007B48FA" w:rsidRDefault="003F7F2F">
                        <w:pPr>
                          <w:spacing w:after="160" w:line="259" w:lineRule="auto"/>
                          <w:ind w:left="0" w:firstLine="0"/>
                          <w:jc w:val="left"/>
                        </w:pPr>
                        <w:r>
                          <w:rPr>
                            <w:b/>
                            <w:sz w:val="18"/>
                          </w:rPr>
                          <w:t xml:space="preserve">. Ludność wg </w:t>
                        </w:r>
                        <w:proofErr w:type="spellStart"/>
                        <w:r>
                          <w:rPr>
                            <w:b/>
                            <w:sz w:val="18"/>
                          </w:rPr>
                          <w:t>ekonomi</w:t>
                        </w:r>
                        <w:proofErr w:type="spellEnd"/>
                      </w:p>
                    </w:txbxContent>
                  </v:textbox>
                </v:rect>
                <v:rect id="Rectangle 2709" o:spid="_x0000_s1104" style="position:absolute;left:15456;top:1169;width:2177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" filled="f" stroked="f">
                  <v:textbox inset="0,0,0,0">
                    <w:txbxContent>
                      <w:p w14:paraId="44045C8E" w14:textId="77777777" w:rsidR="007B48FA" w:rsidRDefault="003F7F2F">
                        <w:pPr>
                          <w:spacing w:after="160" w:line="259" w:lineRule="auto"/>
                          <w:ind w:left="0" w:firstLine="0"/>
                          <w:jc w:val="left"/>
                        </w:pPr>
                        <w:proofErr w:type="spellStart"/>
                        <w:r>
                          <w:rPr>
                            <w:b/>
                            <w:sz w:val="18"/>
                          </w:rPr>
                          <w:t>cznych</w:t>
                        </w:r>
                        <w:proofErr w:type="spellEnd"/>
                        <w:r>
                          <w:rPr>
                            <w:b/>
                            <w:sz w:val="18"/>
                          </w:rPr>
                          <w:t xml:space="preserve"> grup wieku w latach 2013 i </w:t>
                        </w:r>
                      </w:p>
                    </w:txbxContent>
                  </v:textbox>
                </v:rect>
                <v:rect id="Rectangle 171248" o:spid="_x0000_s1105" style="position:absolute;left:31842;top:1169;width:390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" filled="f" stroked="f">
                  <v:textbox inset="0,0,0,0">
                    <w:txbxContent>
                      <w:p w14:paraId="4BF21290" w14:textId="77777777" w:rsidR="007B48FA" w:rsidRDefault="003F7F2F">
                        <w:pPr>
                          <w:spacing w:after="160" w:line="259" w:lineRule="auto"/>
                          <w:ind w:left="0" w:firstLine="0"/>
                          <w:jc w:val="left"/>
                        </w:pPr>
                        <w:r>
                          <w:rPr>
                            <w:b/>
                            <w:sz w:val="18"/>
                          </w:rPr>
                          <w:t>2018 (</w:t>
                        </w:r>
                      </w:p>
                    </w:txbxContent>
                  </v:textbox>
                </v:rect>
                <v:rect id="Rectangle 171250" o:spid="_x0000_s1106" style="position:absolute;left:34768;top:1169;width:11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" filled="f" stroked="f">
                  <v:textbox inset="0,0,0,0">
                    <w:txbxContent>
                      <w:p w14:paraId="56F85C39" w14:textId="77777777" w:rsidR="007B48FA" w:rsidRDefault="003F7F2F">
                        <w:pPr>
                          <w:spacing w:after="160" w:line="259" w:lineRule="auto"/>
                          <w:ind w:left="0" w:firstLine="0"/>
                          <w:jc w:val="left"/>
                        </w:pPr>
                        <w:r>
                          <w:rPr>
                            <w:b/>
                            <w:sz w:val="18"/>
                          </w:rPr>
                          <w:t>%</w:t>
                        </w:r>
                      </w:p>
                    </w:txbxContent>
                  </v:textbox>
                </v:rect>
                <v:rect id="Rectangle 171249" o:spid="_x0000_s1107" style="position:absolute;left:35604;top:1169;width:47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" filled="f" stroked="f">
                  <v:textbox inset="0,0,0,0">
                    <w:txbxContent>
                      <w:p w14:paraId="671BA2FF" w14:textId="77777777" w:rsidR="007B48FA" w:rsidRDefault="003F7F2F">
                        <w:pPr>
                          <w:spacing w:after="160" w:line="259" w:lineRule="auto"/>
                          <w:ind w:left="0" w:firstLine="0"/>
                          <w:jc w:val="left"/>
                        </w:pPr>
                        <w:r>
                          <w:rPr>
                            <w:b/>
                            <w:sz w:val="18"/>
                          </w:rPr>
                          <w:t>)</w:t>
                        </w:r>
                      </w:p>
                    </w:txbxContent>
                  </v:textbox>
                </v:rect>
                <v:rect id="Rectangle 2711" o:spid="_x0000_s1108" style="position:absolute;left:35972;top:1169;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" filled="f" stroked="f">
                  <v:textbox inset="0,0,0,0">
                    <w:txbxContent>
                      <w:p w14:paraId="4C690432" w14:textId="77777777" w:rsidR="007B48FA" w:rsidRDefault="003F7F2F">
                        <w:pPr>
                          <w:spacing w:after="160" w:line="259" w:lineRule="auto"/>
                          <w:ind w:left="0" w:firstLine="0"/>
                          <w:jc w:val="left"/>
                        </w:pPr>
                        <w:r>
                          <w:rPr>
                            <w:b/>
                            <w:sz w:val="18"/>
                          </w:rPr>
                          <w:t xml:space="preserve"> </w:t>
                        </w:r>
                      </w:p>
                    </w:txbxContent>
                  </v:textbox>
                </v:rect>
                <v:shape id="Picture 2713" o:spid="_x0000_s1109" type="#_x0000_t75" style="position:absolute;left:896;top:3230;width:28410;height:31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">
                  <v:imagedata r:id="rId146" o:title=""/>
                </v:shape>
                <v:shape id="Picture 2715" o:spid="_x0000_s1110" type="#_x0000_t75" style="position:absolute;left:29306;top:3103;width:28098;height:32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">
                  <v:imagedata r:id="rId147" o:title=""/>
                </v:shape>
                <v:rect id="Rectangle 2716" o:spid="_x0000_s1111" style="position:absolute;left:57418;top:34348;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" filled="f" stroked="f">
                  <v:textbox inset="0,0,0,0">
                    <w:txbxContent>
                      <w:p w14:paraId="7A30C54A"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2717" o:spid="_x0000_s1112" style="position:absolute;left:899;top:36334;width:282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" filled="f" stroked="f">
                  <v:textbox inset="0,0,0,0">
                    <w:txbxContent>
                      <w:p w14:paraId="717AB6CF" w14:textId="77777777" w:rsidR="007B48FA" w:rsidRDefault="003F7F2F">
                        <w:pPr>
                          <w:spacing w:after="160" w:line="259" w:lineRule="auto"/>
                          <w:ind w:left="0" w:firstLine="0"/>
                          <w:jc w:val="left"/>
                        </w:pPr>
                        <w:r>
                          <w:rPr>
                            <w:sz w:val="16"/>
                          </w:rPr>
                          <w:t>Źródło: opracowanie własne na podstawie GUS BDL</w:t>
                        </w:r>
                      </w:p>
                    </w:txbxContent>
                  </v:textbox>
                </v:rect>
                <v:rect id="Rectangle 2718" o:spid="_x0000_s1113" style="position:absolute;left:22177;top:3624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" filled="f" stroked="f">
                  <v:textbox inset="0,0,0,0">
                    <w:txbxContent>
                      <w:p w14:paraId="7AD1C34D" w14:textId="77777777" w:rsidR="007B48FA" w:rsidRDefault="003F7F2F">
                        <w:pPr>
                          <w:spacing w:after="160" w:line="259" w:lineRule="auto"/>
                          <w:ind w:left="0" w:firstLine="0"/>
                          <w:jc w:val="left"/>
                        </w:pPr>
                        <w:r>
                          <w:rPr>
                            <w:sz w:val="18"/>
                          </w:rPr>
                          <w:t xml:space="preserve"> </w:t>
                        </w:r>
                      </w:p>
                    </w:txbxContent>
                  </v:textbox>
                </v:rect>
                <v:shape id="Shape 221303" o:spid="_x0000_s1114"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" path="m,l18288,r,19812l,19812,,e" fillcolor="#c2d69b" stroked="f" strokeweight="0">
                  <v:stroke endcap="round"/>
                  <v:path arrowok="t" textboxrect="0,0,18288,19812"/>
                </v:shape>
                <v:shape id="Shape 221304" o:spid="_x0000_s1115"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" path="m,l18288,r,18288l,18288,,e" fillcolor="#c2d69b" stroked="f" strokeweight="0">
                  <v:stroke endcap="round"/>
                  <v:path arrowok="t" textboxrect="0,0,18288,18288"/>
                </v:shape>
                <v:shape id="Shape 221305" o:spid="_x0000_s1116" style="position:absolute;left:182;width:58714;height:182;visibility:visible;mso-wrap-style:square;v-text-anchor:top" coordsize="587133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" path="m,l5871338,r,18288l,18288,,e" fillcolor="#c2d69b" stroked="f" strokeweight="0">
                  <v:stroke endcap="round"/>
                  <v:path arrowok="t" textboxrect="0,0,5871338,18288"/>
                </v:shape>
                <v:shape id="Shape 221306" o:spid="_x0000_s1117" style="position:absolute;left:58897;width:182;height:198;visibility:visible;mso-wrap-style:square;v-text-anchor:top" coordsize="18286,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" path="m,l18286,r,19812l,19812,,e" fillcolor="#c2d69b" stroked="f" strokeweight="0">
                  <v:stroke endcap="round"/>
                  <v:path arrowok="t" textboxrect="0,0,18286,19812"/>
                </v:shape>
                <v:shape id="Shape 221307" o:spid="_x0000_s1118" style="position:absolute;left:58897;width:182;height:182;visibility:visible;mso-wrap-style:square;v-text-anchor:top" coordsize="1828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" path="m,l18286,r,18288l,18288,,e" fillcolor="#c2d69b" stroked="f" strokeweight="0">
                  <v:stroke endcap="round"/>
                  <v:path arrowok="t" textboxrect="0,0,18286,18288"/>
                </v:shape>
                <v:shape id="Shape 221308" o:spid="_x0000_s1119" style="position:absolute;top:198;width:182;height:37954;visibility:visible;mso-wrap-style:square;v-text-anchor:top" coordsize="18288,3795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" path="m,l18288,r,3795396l,3795396,,e" fillcolor="#c2d69b" stroked="f" strokeweight="0">
                  <v:stroke endcap="round"/>
                  <v:path arrowok="t" textboxrect="0,0,18288,3795396"/>
                </v:shape>
                <v:shape id="Shape 221309" o:spid="_x0000_s1120" style="position:absolute;top:38152;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" path="m,l18288,r,18288l,18288,,e" fillcolor="#c2d69b" stroked="f" strokeweight="0">
                  <v:stroke endcap="round"/>
                  <v:path arrowok="t" textboxrect="0,0,18288,18288"/>
                </v:shape>
                <v:shape id="Shape 221310" o:spid="_x0000_s1121" style="position:absolute;left:182;top:38152;width:58714;height:182;visibility:visible;mso-wrap-style:square;v-text-anchor:top" coordsize="587133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" path="m,l5871338,r,18288l,18288,,e" fillcolor="#c2d69b" stroked="f" strokeweight="0">
                  <v:stroke endcap="round"/>
                  <v:path arrowok="t" textboxrect="0,0,5871338,18288"/>
                </v:shape>
                <v:shape id="Shape 221311" o:spid="_x0000_s1122" style="position:absolute;left:58897;top:198;width:182;height:37954;visibility:visible;mso-wrap-style:square;v-text-anchor:top" coordsize="18286,3795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" path="m,l18286,r,3795396l,3795396,,e" fillcolor="#c2d69b" stroked="f" strokeweight="0">
                  <v:stroke endcap="round"/>
                  <v:path arrowok="t" textboxrect="0,0,18286,3795396"/>
                </v:shape>
                <v:shape id="Shape 221312" o:spid="_x0000_s1123" style="position:absolute;left:58897;top:38152;width:182;height:182;visibility:visible;mso-wrap-style:square;v-text-anchor:top" coordsize="1828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" path="m,l18286,r,18288l,18288,,e" fillcolor="#c2d69b" stroked="f" strokeweight="0">
                  <v:stroke endcap="round"/>
                  <v:path arrowok="t" textboxrect="0,0,18286,18288"/>
                </v:shape>
                <w10:anchorlock/>
              </v:group>
            </w:pict>
          </mc:Fallback>
        </mc:AlternateContent>
      </w:r>
    </w:p>
    <w:p w14:paraId="23DA31F5" w14:textId="77777777" w:rsidR="007B48FA" w:rsidRDefault="003F7F2F">
      <w:pPr>
        <w:spacing w:after="136" w:line="259" w:lineRule="auto"/>
        <w:ind w:left="653" w:firstLine="0"/>
        <w:jc w:val="left"/>
      </w:pPr>
      <w:r>
        <w:t xml:space="preserve"> </w:t>
      </w:r>
    </w:p>
    <w:p w14:paraId="04BB505C" w14:textId="77777777" w:rsidR="007B48FA" w:rsidRDefault="003F7F2F">
      <w:pPr>
        <w:spacing w:after="432"/>
        <w:ind w:left="663" w:right="633"/>
      </w:pPr>
      <w:r>
        <w:t xml:space="preserve">Mając na uwadze dalszą część diagnozy, która dotyczyć będzie kapitału ludzkiego i kapitału społecznego, warto także zwrócić uwagę, że w Krainie KE udział osób w wieku produkcyjnym jest większy niż średnio dla kraju i na podobnym poziomie jak w województwie, co niewątpliwe należy uznać za potencjał. Generalnie, na obszarach wiejskich występuje wyższy udział osób w wieku produkcyjnym, niż na terenach miast. </w:t>
      </w:r>
    </w:p>
    <w:p w14:paraId="2106906C" w14:textId="77777777" w:rsidR="007B48FA" w:rsidRDefault="003F7F2F">
      <w:pPr>
        <w:pStyle w:val="Nagwek2"/>
        <w:ind w:left="663"/>
      </w:pPr>
      <w:r>
        <w:rPr>
          <w:sz w:val="32"/>
        </w:rPr>
        <w:t>3.2.</w:t>
      </w:r>
      <w:r>
        <w:rPr>
          <w:rFonts w:ascii="Arial" w:eastAsia="Arial" w:hAnsi="Arial" w:cs="Arial"/>
          <w:sz w:val="32"/>
        </w:rPr>
        <w:t xml:space="preserve"> </w:t>
      </w:r>
      <w:r>
        <w:rPr>
          <w:sz w:val="32"/>
        </w:rPr>
        <w:t>K</w:t>
      </w:r>
      <w:r>
        <w:t xml:space="preserve">APITAŁ LUDZKI I KAPITAŁ SPOŁECZNY </w:t>
      </w:r>
      <w:r>
        <w:rPr>
          <w:sz w:val="32"/>
        </w:rPr>
        <w:t xml:space="preserve"> </w:t>
      </w:r>
    </w:p>
    <w:p w14:paraId="13DF3F27" w14:textId="77777777" w:rsidR="007B48FA" w:rsidRDefault="003F7F2F">
      <w:pPr>
        <w:spacing w:after="128"/>
        <w:ind w:left="663" w:right="634"/>
      </w:pPr>
      <w:r>
        <w:t xml:space="preserve">Kapitał społeczny w Krainie KE rozwija się relatywnie dobrze, jednak jest wewnętrznie zróżnicowany. Nasycenie organizacjami społecznymi w KKE jest na niższym poziomie niż w kraju i województwie, jednak są to różnice niewielkie (Wykres 4). Wartości wyższe od średniej dla kraju i województwa odnotowano w siedmiu gminach (poza Rychlikami i Elblągiem są to gminy południowej części obszaru). W pozostałych gminach wskaźnik osiąga niższe wartości, jednak warto zauważyć, że we wszystkich gminach w latach 2013-2018 nastąpiła poprawa omawianego wskaźnika. </w:t>
      </w:r>
    </w:p>
    <w:p w14:paraId="76866C51" w14:textId="781C5492" w:rsidR="007B48FA" w:rsidRDefault="003F7F2F">
      <w:pPr>
        <w:ind w:left="663" w:right="634"/>
      </w:pPr>
      <w:r>
        <w:t xml:space="preserve">Kapitał społeczny mierzony aktywnością w kulturze i sporcie przedstawia podobny obraz Krainy Kanału Elbląskiego. Ponownie najwyższą wartość wskaźników (uczestnicy imprez oraz członkowie klubów sportowych) osiągnęły gminy zlokalizowane w południowej części obszaru – miasto Ostróda, miasto Iława, gmina Zalewo (przy obu wskaźnikach), gmina Iława i Łukta (uczestnicy imprez) i gmina </w:t>
      </w:r>
      <w:r w:rsidR="008D6090">
        <w:br/>
      </w:r>
    </w:p>
    <w:p w14:paraId="1DF665A0" w14:textId="07BA753D" w:rsidR="007B48FA" w:rsidRDefault="003F7F2F" w:rsidP="008D6090">
      <w:pPr>
        <w:ind w:left="653" w:right="579" w:firstLine="0"/>
      </w:pPr>
      <w:r>
        <w:lastRenderedPageBreak/>
        <w:t>Ostróda (członkowie klubów sportowych). Wysoki wskaźnik liczby członków klubów sportowych odnotowano także w mieście Elbląg. Dynamika zmian omawianych wskaźników jest wewnętrznie zróżnicowana (widoczne są zarówno zmiany dodatnie, jak i ujemne).</w:t>
      </w:r>
    </w:p>
    <w:p w14:paraId="343B3D18" w14:textId="77777777" w:rsidR="008D6090" w:rsidRDefault="008D6090" w:rsidP="008D6090">
      <w:pPr>
        <w:ind w:left="653" w:right="579" w:firstLine="0"/>
      </w:pPr>
    </w:p>
    <w:p w14:paraId="10A56AE4" w14:textId="77777777" w:rsidR="007B48FA" w:rsidRDefault="003F7F2F">
      <w:pPr>
        <w:spacing w:after="41" w:line="259" w:lineRule="auto"/>
        <w:ind w:left="569" w:firstLine="0"/>
        <w:jc w:val="left"/>
      </w:pPr>
      <w:r>
        <w:rPr>
          <w:noProof/>
          <w:color w:val="000000"/>
        </w:rPr>
        <mc:AlternateContent>
          <mc:Choice Requires="wpg">
            <w:drawing>
              <wp:inline distT="0" distB="0" distL="0" distR="0" wp14:anchorId="6F38F4BB" wp14:editId="77119A8C">
                <wp:extent cx="5776925" cy="6212713"/>
                <wp:effectExtent l="0" t="0" r="0" b="0"/>
                <wp:docPr id="175733" name="Group 175733"/>
                <wp:cNvGraphicFramePr/>
                <a:graphic xmlns:a="http://schemas.openxmlformats.org/drawingml/2006/main">
                  <a:graphicData uri="http://schemas.microsoft.com/office/word/2010/wordprocessingGroup">
                    <wpg:wgp>
                      <wpg:cNvGrpSpPr/>
                      <wpg:grpSpPr>
                        <a:xfrm>
                          <a:off x="0" y="0"/>
                          <a:ext cx="5776925" cy="6212713"/>
                          <a:chOff x="0" y="0"/>
                          <a:chExt cx="5776925" cy="6212713"/>
                        </a:xfrm>
                      </wpg:grpSpPr>
                      <wps:wsp>
                        <wps:cNvPr id="2811" name="Rectangle 2811"/>
                        <wps:cNvSpPr/>
                        <wps:spPr>
                          <a:xfrm>
                            <a:off x="89916" y="118491"/>
                            <a:ext cx="510176" cy="154840"/>
                          </a:xfrm>
                          <a:prstGeom prst="rect">
                            <a:avLst/>
                          </a:prstGeom>
                          <a:ln>
                            <a:noFill/>
                          </a:ln>
                        </wps:spPr>
                        <wps:txbx>
                          <w:txbxContent>
                            <w:p w14:paraId="60D7E505"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2812" name="Rectangle 2812"/>
                        <wps:cNvSpPr/>
                        <wps:spPr>
                          <a:xfrm>
                            <a:off x="473913" y="118491"/>
                            <a:ext cx="77074" cy="154840"/>
                          </a:xfrm>
                          <a:prstGeom prst="rect">
                            <a:avLst/>
                          </a:prstGeom>
                          <a:ln>
                            <a:noFill/>
                          </a:ln>
                        </wps:spPr>
                        <wps:txbx>
                          <w:txbxContent>
                            <w:p w14:paraId="3FBBDA09" w14:textId="77777777" w:rsidR="007B48FA" w:rsidRDefault="003F7F2F">
                              <w:pPr>
                                <w:spacing w:after="160" w:line="259" w:lineRule="auto"/>
                                <w:ind w:left="0" w:firstLine="0"/>
                                <w:jc w:val="left"/>
                              </w:pPr>
                              <w:r>
                                <w:rPr>
                                  <w:b/>
                                  <w:sz w:val="18"/>
                                </w:rPr>
                                <w:t>4</w:t>
                              </w:r>
                            </w:p>
                          </w:txbxContent>
                        </wps:txbx>
                        <wps:bodyPr horzOverflow="overflow" vert="horz" lIns="0" tIns="0" rIns="0" bIns="0" rtlCol="0">
                          <a:noAutofit/>
                        </wps:bodyPr>
                      </wps:wsp>
                      <wps:wsp>
                        <wps:cNvPr id="2813" name="Rectangle 2813"/>
                        <wps:cNvSpPr/>
                        <wps:spPr>
                          <a:xfrm>
                            <a:off x="531825" y="118491"/>
                            <a:ext cx="74895" cy="154840"/>
                          </a:xfrm>
                          <a:prstGeom prst="rect">
                            <a:avLst/>
                          </a:prstGeom>
                          <a:ln>
                            <a:noFill/>
                          </a:ln>
                        </wps:spPr>
                        <wps:txbx>
                          <w:txbxContent>
                            <w:p w14:paraId="6A7B1D82"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814" name="Rectangle 2814"/>
                        <wps:cNvSpPr/>
                        <wps:spPr>
                          <a:xfrm>
                            <a:off x="588213" y="118491"/>
                            <a:ext cx="525682" cy="154840"/>
                          </a:xfrm>
                          <a:prstGeom prst="rect">
                            <a:avLst/>
                          </a:prstGeom>
                          <a:ln>
                            <a:noFill/>
                          </a:ln>
                        </wps:spPr>
                        <wps:txbx>
                          <w:txbxContent>
                            <w:p w14:paraId="6590178F" w14:textId="77777777" w:rsidR="007B48FA" w:rsidRDefault="003F7F2F">
                              <w:pPr>
                                <w:spacing w:after="160" w:line="259" w:lineRule="auto"/>
                                <w:ind w:left="0" w:firstLine="0"/>
                                <w:jc w:val="left"/>
                              </w:pPr>
                              <w:r>
                                <w:rPr>
                                  <w:b/>
                                  <w:sz w:val="18"/>
                                </w:rPr>
                                <w:t>Wskaźni</w:t>
                              </w:r>
                            </w:p>
                          </w:txbxContent>
                        </wps:txbx>
                        <wps:bodyPr horzOverflow="overflow" vert="horz" lIns="0" tIns="0" rIns="0" bIns="0" rtlCol="0">
                          <a:noAutofit/>
                        </wps:bodyPr>
                      </wps:wsp>
                      <wps:wsp>
                        <wps:cNvPr id="2815" name="Rectangle 2815"/>
                        <wps:cNvSpPr/>
                        <wps:spPr>
                          <a:xfrm>
                            <a:off x="982929" y="118491"/>
                            <a:ext cx="110366" cy="154840"/>
                          </a:xfrm>
                          <a:prstGeom prst="rect">
                            <a:avLst/>
                          </a:prstGeom>
                          <a:ln>
                            <a:noFill/>
                          </a:ln>
                        </wps:spPr>
                        <wps:txbx>
                          <w:txbxContent>
                            <w:p w14:paraId="59C69D32" w14:textId="77777777" w:rsidR="007B48FA" w:rsidRDefault="003F7F2F">
                              <w:pPr>
                                <w:spacing w:after="160" w:line="259" w:lineRule="auto"/>
                                <w:ind w:left="0" w:firstLine="0"/>
                                <w:jc w:val="left"/>
                              </w:pPr>
                              <w:r>
                                <w:rPr>
                                  <w:b/>
                                  <w:sz w:val="18"/>
                                </w:rPr>
                                <w:t>ki</w:t>
                              </w:r>
                            </w:p>
                          </w:txbxContent>
                        </wps:txbx>
                        <wps:bodyPr horzOverflow="overflow" vert="horz" lIns="0" tIns="0" rIns="0" bIns="0" rtlCol="0">
                          <a:noAutofit/>
                        </wps:bodyPr>
                      </wps:wsp>
                      <wps:wsp>
                        <wps:cNvPr id="2816" name="Rectangle 2816"/>
                        <wps:cNvSpPr/>
                        <wps:spPr>
                          <a:xfrm>
                            <a:off x="1065225" y="118491"/>
                            <a:ext cx="34356" cy="154840"/>
                          </a:xfrm>
                          <a:prstGeom prst="rect">
                            <a:avLst/>
                          </a:prstGeom>
                          <a:ln>
                            <a:noFill/>
                          </a:ln>
                        </wps:spPr>
                        <wps:txbx>
                          <w:txbxContent>
                            <w:p w14:paraId="37D9DADB"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817" name="Rectangle 2817"/>
                        <wps:cNvSpPr/>
                        <wps:spPr>
                          <a:xfrm>
                            <a:off x="1091133" y="118491"/>
                            <a:ext cx="1096513" cy="154840"/>
                          </a:xfrm>
                          <a:prstGeom prst="rect">
                            <a:avLst/>
                          </a:prstGeom>
                          <a:ln>
                            <a:noFill/>
                          </a:ln>
                        </wps:spPr>
                        <wps:txbx>
                          <w:txbxContent>
                            <w:p w14:paraId="170DCF7F" w14:textId="77777777" w:rsidR="007B48FA" w:rsidRDefault="003F7F2F">
                              <w:pPr>
                                <w:spacing w:after="160" w:line="259" w:lineRule="auto"/>
                                <w:ind w:left="0" w:firstLine="0"/>
                                <w:jc w:val="left"/>
                              </w:pPr>
                              <w:r>
                                <w:rPr>
                                  <w:b/>
                                  <w:sz w:val="18"/>
                                </w:rPr>
                                <w:t>poziomu kapitału</w:t>
                              </w:r>
                            </w:p>
                          </w:txbxContent>
                        </wps:txbx>
                        <wps:bodyPr horzOverflow="overflow" vert="horz" lIns="0" tIns="0" rIns="0" bIns="0" rtlCol="0">
                          <a:noAutofit/>
                        </wps:bodyPr>
                      </wps:wsp>
                      <wps:wsp>
                        <wps:cNvPr id="2818" name="Rectangle 2818"/>
                        <wps:cNvSpPr/>
                        <wps:spPr>
                          <a:xfrm>
                            <a:off x="1915998" y="118491"/>
                            <a:ext cx="34356" cy="154840"/>
                          </a:xfrm>
                          <a:prstGeom prst="rect">
                            <a:avLst/>
                          </a:prstGeom>
                          <a:ln>
                            <a:noFill/>
                          </a:ln>
                        </wps:spPr>
                        <wps:txbx>
                          <w:txbxContent>
                            <w:p w14:paraId="6C7BBC23"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819" name="Rectangle 2819"/>
                        <wps:cNvSpPr/>
                        <wps:spPr>
                          <a:xfrm>
                            <a:off x="1941906" y="118491"/>
                            <a:ext cx="810109" cy="154840"/>
                          </a:xfrm>
                          <a:prstGeom prst="rect">
                            <a:avLst/>
                          </a:prstGeom>
                          <a:ln>
                            <a:noFill/>
                          </a:ln>
                        </wps:spPr>
                        <wps:txbx>
                          <w:txbxContent>
                            <w:p w14:paraId="70E30BF2" w14:textId="77777777" w:rsidR="007B48FA" w:rsidRDefault="003F7F2F">
                              <w:pPr>
                                <w:spacing w:after="160" w:line="259" w:lineRule="auto"/>
                                <w:ind w:left="0" w:firstLine="0"/>
                                <w:jc w:val="left"/>
                              </w:pPr>
                              <w:r>
                                <w:rPr>
                                  <w:b/>
                                  <w:sz w:val="18"/>
                                </w:rPr>
                                <w:t xml:space="preserve">społecznego </w:t>
                              </w:r>
                            </w:p>
                          </w:txbxContent>
                        </wps:txbx>
                        <wps:bodyPr horzOverflow="overflow" vert="horz" lIns="0" tIns="0" rIns="0" bIns="0" rtlCol="0">
                          <a:noAutofit/>
                        </wps:bodyPr>
                      </wps:wsp>
                      <wps:wsp>
                        <wps:cNvPr id="2820" name="Rectangle 2820"/>
                        <wps:cNvSpPr/>
                        <wps:spPr>
                          <a:xfrm>
                            <a:off x="2551506" y="118491"/>
                            <a:ext cx="877302" cy="154840"/>
                          </a:xfrm>
                          <a:prstGeom prst="rect">
                            <a:avLst/>
                          </a:prstGeom>
                          <a:ln>
                            <a:noFill/>
                          </a:ln>
                        </wps:spPr>
                        <wps:txbx>
                          <w:txbxContent>
                            <w:p w14:paraId="40F358EC" w14:textId="77777777" w:rsidR="007B48FA" w:rsidRDefault="003F7F2F">
                              <w:pPr>
                                <w:spacing w:after="160" w:line="259" w:lineRule="auto"/>
                                <w:ind w:left="0" w:firstLine="0"/>
                                <w:jc w:val="left"/>
                              </w:pPr>
                              <w:r>
                                <w:rPr>
                                  <w:b/>
                                  <w:sz w:val="18"/>
                                </w:rPr>
                                <w:t>w latach 2013</w:t>
                              </w:r>
                            </w:p>
                          </w:txbxContent>
                        </wps:txbx>
                        <wps:bodyPr horzOverflow="overflow" vert="horz" lIns="0" tIns="0" rIns="0" bIns="0" rtlCol="0">
                          <a:noAutofit/>
                        </wps:bodyPr>
                      </wps:wsp>
                      <wps:wsp>
                        <wps:cNvPr id="2821" name="Rectangle 2821"/>
                        <wps:cNvSpPr/>
                        <wps:spPr>
                          <a:xfrm>
                            <a:off x="3211652" y="118491"/>
                            <a:ext cx="34356" cy="154840"/>
                          </a:xfrm>
                          <a:prstGeom prst="rect">
                            <a:avLst/>
                          </a:prstGeom>
                          <a:ln>
                            <a:noFill/>
                          </a:ln>
                        </wps:spPr>
                        <wps:txbx>
                          <w:txbxContent>
                            <w:p w14:paraId="70C523FF"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822" name="Rectangle 2822"/>
                        <wps:cNvSpPr/>
                        <wps:spPr>
                          <a:xfrm>
                            <a:off x="3237560" y="118491"/>
                            <a:ext cx="70841" cy="154840"/>
                          </a:xfrm>
                          <a:prstGeom prst="rect">
                            <a:avLst/>
                          </a:prstGeom>
                          <a:ln>
                            <a:noFill/>
                          </a:ln>
                        </wps:spPr>
                        <wps:txbx>
                          <w:txbxContent>
                            <w:p w14:paraId="489F0BF6" w14:textId="77777777" w:rsidR="007B48FA" w:rsidRDefault="003F7F2F">
                              <w:pPr>
                                <w:spacing w:after="160" w:line="259" w:lineRule="auto"/>
                                <w:ind w:left="0" w:firstLine="0"/>
                                <w:jc w:val="left"/>
                              </w:pPr>
                              <w:r>
                                <w:rPr>
                                  <w:b/>
                                  <w:sz w:val="18"/>
                                </w:rPr>
                                <w:t xml:space="preserve">i </w:t>
                              </w:r>
                            </w:p>
                          </w:txbxContent>
                        </wps:txbx>
                        <wps:bodyPr horzOverflow="overflow" vert="horz" lIns="0" tIns="0" rIns="0" bIns="0" rtlCol="0">
                          <a:noAutofit/>
                        </wps:bodyPr>
                      </wps:wsp>
                      <wps:wsp>
                        <wps:cNvPr id="2823" name="Rectangle 2823"/>
                        <wps:cNvSpPr/>
                        <wps:spPr>
                          <a:xfrm>
                            <a:off x="3290900" y="118491"/>
                            <a:ext cx="348681" cy="154840"/>
                          </a:xfrm>
                          <a:prstGeom prst="rect">
                            <a:avLst/>
                          </a:prstGeom>
                          <a:ln>
                            <a:noFill/>
                          </a:ln>
                        </wps:spPr>
                        <wps:txbx>
                          <w:txbxContent>
                            <w:p w14:paraId="00169A68"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2824" name="Rectangle 2824"/>
                        <wps:cNvSpPr/>
                        <wps:spPr>
                          <a:xfrm>
                            <a:off x="3553028" y="118491"/>
                            <a:ext cx="34356" cy="154840"/>
                          </a:xfrm>
                          <a:prstGeom prst="rect">
                            <a:avLst/>
                          </a:prstGeom>
                          <a:ln>
                            <a:noFill/>
                          </a:ln>
                        </wps:spPr>
                        <wps:txbx>
                          <w:txbxContent>
                            <w:p w14:paraId="4F817AB1"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2826" name="Picture 2826"/>
                          <pic:cNvPicPr/>
                        </pic:nvPicPr>
                        <pic:blipFill>
                          <a:blip r:embed="rId148"/>
                          <a:stretch>
                            <a:fillRect/>
                          </a:stretch>
                        </pic:blipFill>
                        <pic:spPr>
                          <a:xfrm>
                            <a:off x="89611" y="386715"/>
                            <a:ext cx="5327650" cy="1836420"/>
                          </a:xfrm>
                          <a:prstGeom prst="rect">
                            <a:avLst/>
                          </a:prstGeom>
                        </pic:spPr>
                      </pic:pic>
                      <wps:wsp>
                        <wps:cNvPr id="2827" name="Rectangle 2827"/>
                        <wps:cNvSpPr/>
                        <wps:spPr>
                          <a:xfrm>
                            <a:off x="5418786" y="2140683"/>
                            <a:ext cx="34660" cy="142666"/>
                          </a:xfrm>
                          <a:prstGeom prst="rect">
                            <a:avLst/>
                          </a:prstGeom>
                          <a:ln>
                            <a:noFill/>
                          </a:ln>
                        </wps:spPr>
                        <wps:txbx>
                          <w:txbxContent>
                            <w:p w14:paraId="5AC81BD6"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2828" name="Rectangle 2828"/>
                        <wps:cNvSpPr/>
                        <wps:spPr>
                          <a:xfrm>
                            <a:off x="89916" y="3199864"/>
                            <a:ext cx="34660" cy="142666"/>
                          </a:xfrm>
                          <a:prstGeom prst="rect">
                            <a:avLst/>
                          </a:prstGeom>
                          <a:ln>
                            <a:noFill/>
                          </a:ln>
                        </wps:spPr>
                        <wps:txbx>
                          <w:txbxContent>
                            <w:p w14:paraId="4CD8BE02"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pic:pic xmlns:pic="http://schemas.openxmlformats.org/drawingml/2006/picture">
                        <pic:nvPicPr>
                          <pic:cNvPr id="2830" name="Picture 2830"/>
                          <pic:cNvPicPr/>
                        </pic:nvPicPr>
                        <pic:blipFill>
                          <a:blip r:embed="rId149"/>
                          <a:stretch>
                            <a:fillRect/>
                          </a:stretch>
                        </pic:blipFill>
                        <pic:spPr>
                          <a:xfrm>
                            <a:off x="52781" y="3404235"/>
                            <a:ext cx="2667000" cy="2712720"/>
                          </a:xfrm>
                          <a:prstGeom prst="rect">
                            <a:avLst/>
                          </a:prstGeom>
                        </pic:spPr>
                      </pic:pic>
                      <pic:pic xmlns:pic="http://schemas.openxmlformats.org/drawingml/2006/picture">
                        <pic:nvPicPr>
                          <pic:cNvPr id="2832" name="Picture 2832"/>
                          <pic:cNvPicPr/>
                        </pic:nvPicPr>
                        <pic:blipFill>
                          <a:blip r:embed="rId150"/>
                          <a:stretch>
                            <a:fillRect/>
                          </a:stretch>
                        </pic:blipFill>
                        <pic:spPr>
                          <a:xfrm>
                            <a:off x="2719781" y="3404235"/>
                            <a:ext cx="2910840" cy="2712720"/>
                          </a:xfrm>
                          <a:prstGeom prst="rect">
                            <a:avLst/>
                          </a:prstGeom>
                        </pic:spPr>
                      </pic:pic>
                      <wps:wsp>
                        <wps:cNvPr id="2833" name="Rectangle 2833"/>
                        <wps:cNvSpPr/>
                        <wps:spPr>
                          <a:xfrm>
                            <a:off x="5632146" y="6041771"/>
                            <a:ext cx="30692" cy="138324"/>
                          </a:xfrm>
                          <a:prstGeom prst="rect">
                            <a:avLst/>
                          </a:prstGeom>
                          <a:ln>
                            <a:noFill/>
                          </a:ln>
                        </wps:spPr>
                        <wps:txbx>
                          <w:txbxContent>
                            <w:p w14:paraId="7FD53EC6"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21323" name="Shape 22132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24" name="Shape 22132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25" name="Shape 221325"/>
                        <wps:cNvSpPr/>
                        <wps:spPr>
                          <a:xfrm>
                            <a:off x="18288" y="0"/>
                            <a:ext cx="5740274" cy="18288"/>
                          </a:xfrm>
                          <a:custGeom>
                            <a:avLst/>
                            <a:gdLst/>
                            <a:ahLst/>
                            <a:cxnLst/>
                            <a:rect l="0" t="0" r="0" b="0"/>
                            <a:pathLst>
                              <a:path w="5740274" h="18288">
                                <a:moveTo>
                                  <a:pt x="0" y="0"/>
                                </a:moveTo>
                                <a:lnTo>
                                  <a:pt x="5740274" y="0"/>
                                </a:lnTo>
                                <a:lnTo>
                                  <a:pt x="5740274"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26" name="Shape 221326"/>
                        <wps:cNvSpPr/>
                        <wps:spPr>
                          <a:xfrm>
                            <a:off x="5758637"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27" name="Shape 221327"/>
                        <wps:cNvSpPr/>
                        <wps:spPr>
                          <a:xfrm>
                            <a:off x="5758637"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28" name="Shape 221328"/>
                        <wps:cNvSpPr/>
                        <wps:spPr>
                          <a:xfrm>
                            <a:off x="0" y="19939"/>
                            <a:ext cx="18288" cy="6174613"/>
                          </a:xfrm>
                          <a:custGeom>
                            <a:avLst/>
                            <a:gdLst/>
                            <a:ahLst/>
                            <a:cxnLst/>
                            <a:rect l="0" t="0" r="0" b="0"/>
                            <a:pathLst>
                              <a:path w="18288" h="6174613">
                                <a:moveTo>
                                  <a:pt x="0" y="0"/>
                                </a:moveTo>
                                <a:lnTo>
                                  <a:pt x="18288" y="0"/>
                                </a:lnTo>
                                <a:lnTo>
                                  <a:pt x="18288" y="6174613"/>
                                </a:lnTo>
                                <a:lnTo>
                                  <a:pt x="0" y="6174613"/>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29" name="Shape 221329"/>
                        <wps:cNvSpPr/>
                        <wps:spPr>
                          <a:xfrm>
                            <a:off x="0" y="6194552"/>
                            <a:ext cx="18288" cy="18161"/>
                          </a:xfrm>
                          <a:custGeom>
                            <a:avLst/>
                            <a:gdLst/>
                            <a:ahLst/>
                            <a:cxnLst/>
                            <a:rect l="0" t="0" r="0" b="0"/>
                            <a:pathLst>
                              <a:path w="18288" h="18161">
                                <a:moveTo>
                                  <a:pt x="0" y="0"/>
                                </a:moveTo>
                                <a:lnTo>
                                  <a:pt x="18288" y="0"/>
                                </a:lnTo>
                                <a:lnTo>
                                  <a:pt x="18288" y="18161"/>
                                </a:lnTo>
                                <a:lnTo>
                                  <a:pt x="0" y="1816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30" name="Shape 221330"/>
                        <wps:cNvSpPr/>
                        <wps:spPr>
                          <a:xfrm>
                            <a:off x="18288" y="6194552"/>
                            <a:ext cx="5740274" cy="18161"/>
                          </a:xfrm>
                          <a:custGeom>
                            <a:avLst/>
                            <a:gdLst/>
                            <a:ahLst/>
                            <a:cxnLst/>
                            <a:rect l="0" t="0" r="0" b="0"/>
                            <a:pathLst>
                              <a:path w="5740274" h="18161">
                                <a:moveTo>
                                  <a:pt x="0" y="0"/>
                                </a:moveTo>
                                <a:lnTo>
                                  <a:pt x="5740274" y="0"/>
                                </a:lnTo>
                                <a:lnTo>
                                  <a:pt x="5740274" y="18161"/>
                                </a:lnTo>
                                <a:lnTo>
                                  <a:pt x="0" y="1816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31" name="Shape 221331"/>
                        <wps:cNvSpPr/>
                        <wps:spPr>
                          <a:xfrm>
                            <a:off x="5758637" y="19939"/>
                            <a:ext cx="18288" cy="6174613"/>
                          </a:xfrm>
                          <a:custGeom>
                            <a:avLst/>
                            <a:gdLst/>
                            <a:ahLst/>
                            <a:cxnLst/>
                            <a:rect l="0" t="0" r="0" b="0"/>
                            <a:pathLst>
                              <a:path w="18288" h="6174613">
                                <a:moveTo>
                                  <a:pt x="0" y="0"/>
                                </a:moveTo>
                                <a:lnTo>
                                  <a:pt x="18288" y="0"/>
                                </a:lnTo>
                                <a:lnTo>
                                  <a:pt x="18288" y="6174613"/>
                                </a:lnTo>
                                <a:lnTo>
                                  <a:pt x="0" y="6174613"/>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32" name="Shape 221332"/>
                        <wps:cNvSpPr/>
                        <wps:spPr>
                          <a:xfrm>
                            <a:off x="5758637" y="6194552"/>
                            <a:ext cx="18288" cy="18161"/>
                          </a:xfrm>
                          <a:custGeom>
                            <a:avLst/>
                            <a:gdLst/>
                            <a:ahLst/>
                            <a:cxnLst/>
                            <a:rect l="0" t="0" r="0" b="0"/>
                            <a:pathLst>
                              <a:path w="18288" h="18161">
                                <a:moveTo>
                                  <a:pt x="0" y="0"/>
                                </a:moveTo>
                                <a:lnTo>
                                  <a:pt x="18288" y="0"/>
                                </a:lnTo>
                                <a:lnTo>
                                  <a:pt x="18288" y="18161"/>
                                </a:lnTo>
                                <a:lnTo>
                                  <a:pt x="0" y="1816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847" name="Rectangle 2847"/>
                        <wps:cNvSpPr/>
                        <wps:spPr>
                          <a:xfrm>
                            <a:off x="161544" y="2491740"/>
                            <a:ext cx="67630" cy="138324"/>
                          </a:xfrm>
                          <a:prstGeom prst="rect">
                            <a:avLst/>
                          </a:prstGeom>
                          <a:ln>
                            <a:noFill/>
                          </a:ln>
                        </wps:spPr>
                        <wps:txbx>
                          <w:txbxContent>
                            <w:p w14:paraId="5E879183" w14:textId="77777777" w:rsidR="007B48FA" w:rsidRDefault="003F7F2F">
                              <w:pPr>
                                <w:spacing w:after="160" w:line="259" w:lineRule="auto"/>
                                <w:ind w:left="0" w:firstLine="0"/>
                                <w:jc w:val="left"/>
                              </w:pPr>
                              <w:r>
                                <w:rPr>
                                  <w:sz w:val="16"/>
                                </w:rPr>
                                <w:t>*</w:t>
                              </w:r>
                            </w:p>
                          </w:txbxContent>
                        </wps:txbx>
                        <wps:bodyPr horzOverflow="overflow" vert="horz" lIns="0" tIns="0" rIns="0" bIns="0" rtlCol="0">
                          <a:noAutofit/>
                        </wps:bodyPr>
                      </wps:wsp>
                      <wps:wsp>
                        <wps:cNvPr id="2848" name="Rectangle 2848"/>
                        <wps:cNvSpPr/>
                        <wps:spPr>
                          <a:xfrm>
                            <a:off x="211836" y="2491740"/>
                            <a:ext cx="30692" cy="138324"/>
                          </a:xfrm>
                          <a:prstGeom prst="rect">
                            <a:avLst/>
                          </a:prstGeom>
                          <a:ln>
                            <a:noFill/>
                          </a:ln>
                        </wps:spPr>
                        <wps:txbx>
                          <w:txbxContent>
                            <w:p w14:paraId="45C97436"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849" name="Rectangle 2849"/>
                        <wps:cNvSpPr/>
                        <wps:spPr>
                          <a:xfrm>
                            <a:off x="239268" y="2491740"/>
                            <a:ext cx="1220196" cy="138324"/>
                          </a:xfrm>
                          <a:prstGeom prst="rect">
                            <a:avLst/>
                          </a:prstGeom>
                          <a:ln>
                            <a:noFill/>
                          </a:ln>
                        </wps:spPr>
                        <wps:txbx>
                          <w:txbxContent>
                            <w:p w14:paraId="1E3367FB" w14:textId="77777777" w:rsidR="007B48FA" w:rsidRDefault="003F7F2F">
                              <w:pPr>
                                <w:spacing w:after="160" w:line="259" w:lineRule="auto"/>
                                <w:ind w:left="0" w:firstLine="0"/>
                                <w:jc w:val="left"/>
                              </w:pPr>
                              <w:r>
                                <w:rPr>
                                  <w:sz w:val="16"/>
                                </w:rPr>
                                <w:t xml:space="preserve">brak danych dla gmin </w:t>
                              </w:r>
                            </w:p>
                          </w:txbxContent>
                        </wps:txbx>
                        <wps:bodyPr horzOverflow="overflow" vert="horz" lIns="0" tIns="0" rIns="0" bIns="0" rtlCol="0">
                          <a:noAutofit/>
                        </wps:bodyPr>
                      </wps:wsp>
                      <wps:wsp>
                        <wps:cNvPr id="2850" name="Rectangle 2850"/>
                        <wps:cNvSpPr/>
                        <wps:spPr>
                          <a:xfrm>
                            <a:off x="1161237" y="2491740"/>
                            <a:ext cx="4218333" cy="138324"/>
                          </a:xfrm>
                          <a:prstGeom prst="rect">
                            <a:avLst/>
                          </a:prstGeom>
                          <a:ln>
                            <a:noFill/>
                          </a:ln>
                        </wps:spPr>
                        <wps:txbx>
                          <w:txbxContent>
                            <w:p w14:paraId="7A490ACF" w14:textId="77777777" w:rsidR="007B48FA" w:rsidRDefault="003F7F2F">
                              <w:pPr>
                                <w:spacing w:after="160" w:line="259" w:lineRule="auto"/>
                                <w:ind w:left="0" w:firstLine="0"/>
                                <w:jc w:val="left"/>
                              </w:pPr>
                              <w:r>
                                <w:rPr>
                                  <w:sz w:val="16"/>
                                </w:rPr>
                                <w:t xml:space="preserve">Gronowo Elbląskie, Rychliki, Markusy, Elbląg; wskaźnik dotyczy uczestników </w:t>
                              </w:r>
                            </w:p>
                          </w:txbxContent>
                        </wps:txbx>
                        <wps:bodyPr horzOverflow="overflow" vert="horz" lIns="0" tIns="0" rIns="0" bIns="0" rtlCol="0">
                          <a:noAutofit/>
                        </wps:bodyPr>
                      </wps:wsp>
                      <wps:wsp>
                        <wps:cNvPr id="2851" name="Rectangle 2851"/>
                        <wps:cNvSpPr/>
                        <wps:spPr>
                          <a:xfrm>
                            <a:off x="4339412" y="2491740"/>
                            <a:ext cx="1341469" cy="138324"/>
                          </a:xfrm>
                          <a:prstGeom prst="rect">
                            <a:avLst/>
                          </a:prstGeom>
                          <a:ln>
                            <a:noFill/>
                          </a:ln>
                        </wps:spPr>
                        <wps:txbx>
                          <w:txbxContent>
                            <w:p w14:paraId="66F7DE95" w14:textId="77777777" w:rsidR="007B48FA" w:rsidRDefault="003F7F2F">
                              <w:pPr>
                                <w:spacing w:after="160" w:line="259" w:lineRule="auto"/>
                                <w:ind w:left="0" w:firstLine="0"/>
                                <w:jc w:val="left"/>
                              </w:pPr>
                              <w:r>
                                <w:rPr>
                                  <w:sz w:val="16"/>
                                </w:rPr>
                                <w:t xml:space="preserve">imprez organizowanych </w:t>
                              </w:r>
                            </w:p>
                          </w:txbxContent>
                        </wps:txbx>
                        <wps:bodyPr horzOverflow="overflow" vert="horz" lIns="0" tIns="0" rIns="0" bIns="0" rtlCol="0">
                          <a:noAutofit/>
                        </wps:bodyPr>
                      </wps:wsp>
                      <wps:wsp>
                        <wps:cNvPr id="2852" name="Rectangle 2852"/>
                        <wps:cNvSpPr/>
                        <wps:spPr>
                          <a:xfrm>
                            <a:off x="251460" y="2634996"/>
                            <a:ext cx="650907" cy="138324"/>
                          </a:xfrm>
                          <a:prstGeom prst="rect">
                            <a:avLst/>
                          </a:prstGeom>
                          <a:ln>
                            <a:noFill/>
                          </a:ln>
                        </wps:spPr>
                        <wps:txbx>
                          <w:txbxContent>
                            <w:p w14:paraId="2B2D2B9E" w14:textId="77777777" w:rsidR="007B48FA" w:rsidRDefault="003F7F2F">
                              <w:pPr>
                                <w:spacing w:after="160" w:line="259" w:lineRule="auto"/>
                                <w:ind w:left="0" w:firstLine="0"/>
                                <w:jc w:val="left"/>
                              </w:pPr>
                              <w:r>
                                <w:rPr>
                                  <w:sz w:val="16"/>
                                </w:rPr>
                                <w:t>przez lokaln</w:t>
                              </w:r>
                            </w:p>
                          </w:txbxContent>
                        </wps:txbx>
                        <wps:bodyPr horzOverflow="overflow" vert="horz" lIns="0" tIns="0" rIns="0" bIns="0" rtlCol="0">
                          <a:noAutofit/>
                        </wps:bodyPr>
                      </wps:wsp>
                      <wps:wsp>
                        <wps:cNvPr id="2853" name="Rectangle 2853"/>
                        <wps:cNvSpPr/>
                        <wps:spPr>
                          <a:xfrm>
                            <a:off x="740613" y="2634996"/>
                            <a:ext cx="2646949" cy="138324"/>
                          </a:xfrm>
                          <a:prstGeom prst="rect">
                            <a:avLst/>
                          </a:prstGeom>
                          <a:ln>
                            <a:noFill/>
                          </a:ln>
                        </wps:spPr>
                        <wps:txbx>
                          <w:txbxContent>
                            <w:p w14:paraId="363933BD" w14:textId="77777777" w:rsidR="007B48FA" w:rsidRDefault="003F7F2F">
                              <w:pPr>
                                <w:spacing w:after="160" w:line="259" w:lineRule="auto"/>
                                <w:ind w:left="0" w:firstLine="0"/>
                                <w:jc w:val="left"/>
                              </w:pPr>
                              <w:r>
                                <w:rPr>
                                  <w:sz w:val="16"/>
                                </w:rPr>
                                <w:t>e centra, domy, ośrodki kultury, kluby i świetlice</w:t>
                              </w:r>
                            </w:p>
                          </w:txbxContent>
                        </wps:txbx>
                        <wps:bodyPr horzOverflow="overflow" vert="horz" lIns="0" tIns="0" rIns="0" bIns="0" rtlCol="0">
                          <a:noAutofit/>
                        </wps:bodyPr>
                      </wps:wsp>
                      <wps:wsp>
                        <wps:cNvPr id="2854" name="Rectangle 2854"/>
                        <wps:cNvSpPr/>
                        <wps:spPr>
                          <a:xfrm>
                            <a:off x="2732862" y="2634996"/>
                            <a:ext cx="30692" cy="138324"/>
                          </a:xfrm>
                          <a:prstGeom prst="rect">
                            <a:avLst/>
                          </a:prstGeom>
                          <a:ln>
                            <a:noFill/>
                          </a:ln>
                        </wps:spPr>
                        <wps:txbx>
                          <w:txbxContent>
                            <w:p w14:paraId="7157F9B8"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855" name="Rectangle 2855"/>
                        <wps:cNvSpPr/>
                        <wps:spPr>
                          <a:xfrm>
                            <a:off x="161544" y="2852928"/>
                            <a:ext cx="1037947" cy="138323"/>
                          </a:xfrm>
                          <a:prstGeom prst="rect">
                            <a:avLst/>
                          </a:prstGeom>
                          <a:ln>
                            <a:noFill/>
                          </a:ln>
                        </wps:spPr>
                        <wps:txbx>
                          <w:txbxContent>
                            <w:p w14:paraId="35775244" w14:textId="77777777" w:rsidR="007B48FA" w:rsidRDefault="003F7F2F">
                              <w:pPr>
                                <w:spacing w:after="160" w:line="259" w:lineRule="auto"/>
                                <w:ind w:left="0" w:firstLine="0"/>
                                <w:jc w:val="left"/>
                              </w:pPr>
                              <w:r>
                                <w:rPr>
                                  <w:sz w:val="16"/>
                                </w:rPr>
                                <w:t>Źródło: opracowan</w:t>
                              </w:r>
                            </w:p>
                          </w:txbxContent>
                        </wps:txbx>
                        <wps:bodyPr horzOverflow="overflow" vert="horz" lIns="0" tIns="0" rIns="0" bIns="0" rtlCol="0">
                          <a:noAutofit/>
                        </wps:bodyPr>
                      </wps:wsp>
                      <wps:wsp>
                        <wps:cNvPr id="2856" name="Rectangle 2856"/>
                        <wps:cNvSpPr/>
                        <wps:spPr>
                          <a:xfrm>
                            <a:off x="941781" y="2852928"/>
                            <a:ext cx="31235" cy="138323"/>
                          </a:xfrm>
                          <a:prstGeom prst="rect">
                            <a:avLst/>
                          </a:prstGeom>
                          <a:ln>
                            <a:noFill/>
                          </a:ln>
                        </wps:spPr>
                        <wps:txbx>
                          <w:txbxContent>
                            <w:p w14:paraId="19FFBAAB" w14:textId="77777777" w:rsidR="007B48FA" w:rsidRDefault="003F7F2F">
                              <w:pPr>
                                <w:spacing w:after="160" w:line="259" w:lineRule="auto"/>
                                <w:ind w:left="0" w:firstLine="0"/>
                                <w:jc w:val="left"/>
                              </w:pPr>
                              <w:r>
                                <w:rPr>
                                  <w:sz w:val="16"/>
                                </w:rPr>
                                <w:t>i</w:t>
                              </w:r>
                            </w:p>
                          </w:txbxContent>
                        </wps:txbx>
                        <wps:bodyPr horzOverflow="overflow" vert="horz" lIns="0" tIns="0" rIns="0" bIns="0" rtlCol="0">
                          <a:noAutofit/>
                        </wps:bodyPr>
                      </wps:wsp>
                      <wps:wsp>
                        <wps:cNvPr id="2857" name="Rectangle 2857"/>
                        <wps:cNvSpPr/>
                        <wps:spPr>
                          <a:xfrm>
                            <a:off x="964641" y="2852928"/>
                            <a:ext cx="1761238" cy="138323"/>
                          </a:xfrm>
                          <a:prstGeom prst="rect">
                            <a:avLst/>
                          </a:prstGeom>
                          <a:ln>
                            <a:noFill/>
                          </a:ln>
                        </wps:spPr>
                        <wps:txbx>
                          <w:txbxContent>
                            <w:p w14:paraId="260C7E48" w14:textId="77777777" w:rsidR="007B48FA" w:rsidRDefault="003F7F2F">
                              <w:pPr>
                                <w:spacing w:after="160" w:line="259" w:lineRule="auto"/>
                                <w:ind w:left="0" w:firstLine="0"/>
                                <w:jc w:val="left"/>
                              </w:pPr>
                              <w:r>
                                <w:rPr>
                                  <w:sz w:val="16"/>
                                </w:rPr>
                                <w:t>e własne na podstawie GUS BDL</w:t>
                              </w:r>
                            </w:p>
                          </w:txbxContent>
                        </wps:txbx>
                        <wps:bodyPr horzOverflow="overflow" vert="horz" lIns="0" tIns="0" rIns="0" bIns="0" rtlCol="0">
                          <a:noAutofit/>
                        </wps:bodyPr>
                      </wps:wsp>
                      <wps:wsp>
                        <wps:cNvPr id="2858" name="Rectangle 2858"/>
                        <wps:cNvSpPr/>
                        <wps:spPr>
                          <a:xfrm>
                            <a:off x="2289378" y="2852928"/>
                            <a:ext cx="30692" cy="138323"/>
                          </a:xfrm>
                          <a:prstGeom prst="rect">
                            <a:avLst/>
                          </a:prstGeom>
                          <a:ln>
                            <a:noFill/>
                          </a:ln>
                        </wps:spPr>
                        <wps:txbx>
                          <w:txbxContent>
                            <w:p w14:paraId="0A63E2C8"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g:wgp>
                  </a:graphicData>
                </a:graphic>
              </wp:inline>
            </w:drawing>
          </mc:Choice>
          <mc:Fallback>
            <w:pict>
              <v:group w14:anchorId="6F38F4BB" id="Group 175733" o:spid="_x0000_s1124" style="width:454.9pt;height:489.2pt;mso-position-horizontal-relative:char;mso-position-vertical-relative:line" coordsize="57769,621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">
                <v:rect id="Rectangle 2811" o:spid="_x0000_s1125" style="position:absolute;left:899;top:1184;width:510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3t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ySOIbrm/AE5PofAAD//wMAUEsBAi0AFAAGAAgAAAAhANvh9svuAAAAhQEAABMAAAAAAAAA&#10;AAAAAAAAAAAAAFtDb250ZW50X1R5cGVzXS54bWxQSwECLQAUAAYACAAAACEAWvQsW78AAAAVAQAA&#10;CwAAAAAAAAAAAAAAAAAfAQAAX3JlbHMvLnJlbHNQSwECLQAUAAYACAAAACEADEq97cYAAADdAAAA&#10;DwAAAAAAAAAAAAAAAAAHAgAAZHJzL2Rvd25yZXYueG1sUEsFBgAAAAADAAMAtwAAAPoCAAAAAA==&#10;" filled="f" stroked="f">
                  <v:textbox inset="0,0,0,0">
                    <w:txbxContent>
                      <w:p w14:paraId="60D7E505" w14:textId="77777777" w:rsidR="007B48FA" w:rsidRDefault="003F7F2F">
                        <w:pPr>
                          <w:spacing w:after="160" w:line="259" w:lineRule="auto"/>
                          <w:ind w:left="0" w:firstLine="0"/>
                          <w:jc w:val="left"/>
                        </w:pPr>
                        <w:r>
                          <w:rPr>
                            <w:b/>
                            <w:sz w:val="18"/>
                          </w:rPr>
                          <w:t xml:space="preserve">Wykres </w:t>
                        </w:r>
                      </w:p>
                    </w:txbxContent>
                  </v:textbox>
                </v:rect>
                <v:rect id="Rectangle 2812" o:spid="_x0000_s1126" style="position:absolute;left:4739;top:1184;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a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Zwlc34QnIJcXAAAA//8DAFBLAQItABQABgAIAAAAIQDb4fbL7gAAAIUBAAATAAAAAAAA&#10;AAAAAAAAAAAAAABbQ29udGVudF9UeXBlc10ueG1sUEsBAi0AFAAGAAgAAAAhAFr0LFu/AAAAFQEA&#10;AAsAAAAAAAAAAAAAAAAAHwEAAF9yZWxzLy5yZWxzUEsBAi0AFAAGAAgAAAAhAPyYI5rHAAAA3QAA&#10;AA8AAAAAAAAAAAAAAAAABwIAAGRycy9kb3ducmV2LnhtbFBLBQYAAAAAAwADALcAAAD7AgAAAAA=&#10;" filled="f" stroked="f">
                  <v:textbox inset="0,0,0,0">
                    <w:txbxContent>
                      <w:p w14:paraId="3FBBDA09" w14:textId="77777777" w:rsidR="007B48FA" w:rsidRDefault="003F7F2F">
                        <w:pPr>
                          <w:spacing w:after="160" w:line="259" w:lineRule="auto"/>
                          <w:ind w:left="0" w:firstLine="0"/>
                          <w:jc w:val="left"/>
                        </w:pPr>
                        <w:r>
                          <w:rPr>
                            <w:b/>
                            <w:sz w:val="18"/>
                          </w:rPr>
                          <w:t>4</w:t>
                        </w:r>
                      </w:p>
                    </w:txbxContent>
                  </v:textbox>
                </v:rect>
                <v:rect id="Rectangle 2813" o:spid="_x0000_s1127" style="position:absolute;left:5318;top:1184;width:74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YBxwAAAN0AAAAPAAAAZHJzL2Rvd25yZXYueG1sRI9Ba8JA&#10;FITvBf/D8oTe6kYL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JPUhgHHAAAA3QAA&#10;AA8AAAAAAAAAAAAAAAAABwIAAGRycy9kb3ducmV2LnhtbFBLBQYAAAAAAwADALcAAAD7AgAAAAA=&#10;" filled="f" stroked="f">
                  <v:textbox inset="0,0,0,0">
                    <w:txbxContent>
                      <w:p w14:paraId="6A7B1D82" w14:textId="77777777" w:rsidR="007B48FA" w:rsidRDefault="003F7F2F">
                        <w:pPr>
                          <w:spacing w:after="160" w:line="259" w:lineRule="auto"/>
                          <w:ind w:left="0" w:firstLine="0"/>
                          <w:jc w:val="left"/>
                        </w:pPr>
                        <w:r>
                          <w:rPr>
                            <w:b/>
                            <w:sz w:val="18"/>
                          </w:rPr>
                          <w:t xml:space="preserve">. </w:t>
                        </w:r>
                      </w:p>
                    </w:txbxContent>
                  </v:textbox>
                </v:rect>
                <v:rect id="Rectangle 2814" o:spid="_x0000_s1128" style="position:absolute;left:5882;top:1184;width:525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6590178F" w14:textId="77777777" w:rsidR="007B48FA" w:rsidRDefault="003F7F2F">
                        <w:pPr>
                          <w:spacing w:after="160" w:line="259" w:lineRule="auto"/>
                          <w:ind w:left="0" w:firstLine="0"/>
                          <w:jc w:val="left"/>
                        </w:pPr>
                        <w:proofErr w:type="spellStart"/>
                        <w:r>
                          <w:rPr>
                            <w:b/>
                            <w:sz w:val="18"/>
                          </w:rPr>
                          <w:t>Wskaźni</w:t>
                        </w:r>
                        <w:proofErr w:type="spellEnd"/>
                      </w:p>
                    </w:txbxContent>
                  </v:textbox>
                </v:rect>
                <v:rect id="Rectangle 2815" o:spid="_x0000_s1129" style="position:absolute;left:9829;top:1184;width:110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59C69D32" w14:textId="77777777" w:rsidR="007B48FA" w:rsidRDefault="003F7F2F">
                        <w:pPr>
                          <w:spacing w:after="160" w:line="259" w:lineRule="auto"/>
                          <w:ind w:left="0" w:firstLine="0"/>
                          <w:jc w:val="left"/>
                        </w:pPr>
                        <w:r>
                          <w:rPr>
                            <w:b/>
                            <w:sz w:val="18"/>
                          </w:rPr>
                          <w:t>ki</w:t>
                        </w:r>
                      </w:p>
                    </w:txbxContent>
                  </v:textbox>
                </v:rect>
                <v:rect id="Rectangle 2816" o:spid="_x0000_s1130" style="position:absolute;left:10652;top:118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37D9DADB" w14:textId="77777777" w:rsidR="007B48FA" w:rsidRDefault="003F7F2F">
                        <w:pPr>
                          <w:spacing w:after="160" w:line="259" w:lineRule="auto"/>
                          <w:ind w:left="0" w:firstLine="0"/>
                          <w:jc w:val="left"/>
                        </w:pPr>
                        <w:r>
                          <w:rPr>
                            <w:b/>
                            <w:sz w:val="18"/>
                          </w:rPr>
                          <w:t xml:space="preserve"> </w:t>
                        </w:r>
                      </w:p>
                    </w:txbxContent>
                  </v:textbox>
                </v:rect>
                <v:rect id="Rectangle 2817" o:spid="_x0000_s1131" style="position:absolute;left:10911;top:1184;width:109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" filled="f" stroked="f">
                  <v:textbox inset="0,0,0,0">
                    <w:txbxContent>
                      <w:p w14:paraId="170DCF7F" w14:textId="77777777" w:rsidR="007B48FA" w:rsidRDefault="003F7F2F">
                        <w:pPr>
                          <w:spacing w:after="160" w:line="259" w:lineRule="auto"/>
                          <w:ind w:left="0" w:firstLine="0"/>
                          <w:jc w:val="left"/>
                        </w:pPr>
                        <w:r>
                          <w:rPr>
                            <w:b/>
                            <w:sz w:val="18"/>
                          </w:rPr>
                          <w:t>poziomu kapitału</w:t>
                        </w:r>
                      </w:p>
                    </w:txbxContent>
                  </v:textbox>
                </v:rect>
                <v:rect id="Rectangle 2818" o:spid="_x0000_s1132" style="position:absolute;left:19159;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6C7BBC23" w14:textId="77777777" w:rsidR="007B48FA" w:rsidRDefault="003F7F2F">
                        <w:pPr>
                          <w:spacing w:after="160" w:line="259" w:lineRule="auto"/>
                          <w:ind w:left="0" w:firstLine="0"/>
                          <w:jc w:val="left"/>
                        </w:pPr>
                        <w:r>
                          <w:rPr>
                            <w:b/>
                            <w:sz w:val="18"/>
                          </w:rPr>
                          <w:t xml:space="preserve"> </w:t>
                        </w:r>
                      </w:p>
                    </w:txbxContent>
                  </v:textbox>
                </v:rect>
                <v:rect id="Rectangle 2819" o:spid="_x0000_s1133" style="position:absolute;left:19419;top:1184;width:810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Hr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atkmcLfm/AE5OYXAAD//wMAUEsBAi0AFAAGAAgAAAAhANvh9svuAAAAhQEAABMAAAAAAAAA&#10;AAAAAAAAAAAAAFtDb250ZW50X1R5cGVzXS54bWxQSwECLQAUAAYACAAAACEAWvQsW78AAAAVAQAA&#10;CwAAAAAAAAAAAAAAAAAfAQAAX3JlbHMvLnJlbHNQSwECLQAUAAYACAAAACEA8jyx68YAAADdAAAA&#10;DwAAAAAAAAAAAAAAAAAHAgAAZHJzL2Rvd25yZXYueG1sUEsFBgAAAAADAAMAtwAAAPoCAAAAAA==&#10;" filled="f" stroked="f">
                  <v:textbox inset="0,0,0,0">
                    <w:txbxContent>
                      <w:p w14:paraId="70E30BF2" w14:textId="77777777" w:rsidR="007B48FA" w:rsidRDefault="003F7F2F">
                        <w:pPr>
                          <w:spacing w:after="160" w:line="259" w:lineRule="auto"/>
                          <w:ind w:left="0" w:firstLine="0"/>
                          <w:jc w:val="left"/>
                        </w:pPr>
                        <w:r>
                          <w:rPr>
                            <w:b/>
                            <w:sz w:val="18"/>
                          </w:rPr>
                          <w:t xml:space="preserve">społecznego </w:t>
                        </w:r>
                      </w:p>
                    </w:txbxContent>
                  </v:textbox>
                </v:rect>
                <v:rect id="Rectangle 2820" o:spid="_x0000_s1134" style="position:absolute;left:25515;top:1184;width:877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" filled="f" stroked="f">
                  <v:textbox inset="0,0,0,0">
                    <w:txbxContent>
                      <w:p w14:paraId="40F358EC" w14:textId="77777777" w:rsidR="007B48FA" w:rsidRDefault="003F7F2F">
                        <w:pPr>
                          <w:spacing w:after="160" w:line="259" w:lineRule="auto"/>
                          <w:ind w:left="0" w:firstLine="0"/>
                          <w:jc w:val="left"/>
                        </w:pPr>
                        <w:r>
                          <w:rPr>
                            <w:b/>
                            <w:sz w:val="18"/>
                          </w:rPr>
                          <w:t>w latach 2013</w:t>
                        </w:r>
                      </w:p>
                    </w:txbxContent>
                  </v:textbox>
                </v:rect>
                <v:rect id="Rectangle 2821" o:spid="_x0000_s1135" style="position:absolute;left:32116;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dQ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kxlc34QnIJcXAAAA//8DAFBLAQItABQABgAIAAAAIQDb4fbL7gAAAIUBAAATAAAAAAAA&#10;AAAAAAAAAAAAAABbQ29udGVudF9UeXBlc10ueG1sUEsBAi0AFAAGAAgAAAAhAFr0LFu/AAAAFQEA&#10;AAsAAAAAAAAAAAAAAAAAHwEAAF9yZWxzLy5yZWxzUEsBAi0AFAAGAAgAAAAhAMImd1DHAAAA3QAA&#10;AA8AAAAAAAAAAAAAAAAABwIAAGRycy9kb3ducmV2LnhtbFBLBQYAAAAAAwADALcAAAD7AgAAAAA=&#10;" filled="f" stroked="f">
                  <v:textbox inset="0,0,0,0">
                    <w:txbxContent>
                      <w:p w14:paraId="70C523FF" w14:textId="77777777" w:rsidR="007B48FA" w:rsidRDefault="003F7F2F">
                        <w:pPr>
                          <w:spacing w:after="160" w:line="259" w:lineRule="auto"/>
                          <w:ind w:left="0" w:firstLine="0"/>
                          <w:jc w:val="left"/>
                        </w:pPr>
                        <w:r>
                          <w:rPr>
                            <w:b/>
                            <w:sz w:val="18"/>
                          </w:rPr>
                          <w:t xml:space="preserve"> </w:t>
                        </w:r>
                      </w:p>
                    </w:txbxContent>
                  </v:textbox>
                </v:rect>
                <v:rect id="Rectangle 2822" o:spid="_x0000_s1136" style="position:absolute;left:32375;top:1184;width:70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Okn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kjuHvTXgCcvMLAAD//wMAUEsBAi0AFAAGAAgAAAAhANvh9svuAAAAhQEAABMAAAAAAAAA&#10;AAAAAAAAAAAAAFtDb250ZW50X1R5cGVzXS54bWxQSwECLQAUAAYACAAAACEAWvQsW78AAAAVAQAA&#10;CwAAAAAAAAAAAAAAAAAfAQAAX3JlbHMvLnJlbHNQSwECLQAUAAYACAAAACEAMvTpJ8YAAADdAAAA&#10;DwAAAAAAAAAAAAAAAAAHAgAAZHJzL2Rvd25yZXYueG1sUEsFBgAAAAADAAMAtwAAAPoCAAAAAA==&#10;" filled="f" stroked="f">
                  <v:textbox inset="0,0,0,0">
                    <w:txbxContent>
                      <w:p w14:paraId="489F0BF6" w14:textId="77777777" w:rsidR="007B48FA" w:rsidRDefault="003F7F2F">
                        <w:pPr>
                          <w:spacing w:after="160" w:line="259" w:lineRule="auto"/>
                          <w:ind w:left="0" w:firstLine="0"/>
                          <w:jc w:val="left"/>
                        </w:pPr>
                        <w:r>
                          <w:rPr>
                            <w:b/>
                            <w:sz w:val="18"/>
                          </w:rPr>
                          <w:t xml:space="preserve">i </w:t>
                        </w:r>
                      </w:p>
                    </w:txbxContent>
                  </v:textbox>
                </v:rect>
                <v:rect id="Rectangle 2823" o:spid="_x0000_s1137" style="position:absolute;left:32909;top:1184;width:348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" filled="f" stroked="f">
                  <v:textbox inset="0,0,0,0">
                    <w:txbxContent>
                      <w:p w14:paraId="00169A68" w14:textId="77777777" w:rsidR="007B48FA" w:rsidRDefault="003F7F2F">
                        <w:pPr>
                          <w:spacing w:after="160" w:line="259" w:lineRule="auto"/>
                          <w:ind w:left="0" w:firstLine="0"/>
                          <w:jc w:val="left"/>
                        </w:pPr>
                        <w:r>
                          <w:rPr>
                            <w:b/>
                            <w:sz w:val="18"/>
                          </w:rPr>
                          <w:t>2018.</w:t>
                        </w:r>
                      </w:p>
                    </w:txbxContent>
                  </v:textbox>
                </v:rect>
                <v:rect id="Rectangle 2824" o:spid="_x0000_s1138" style="position:absolute;left:35530;top:118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" filled="f" stroked="f">
                  <v:textbox inset="0,0,0,0">
                    <w:txbxContent>
                      <w:p w14:paraId="4F817AB1" w14:textId="77777777" w:rsidR="007B48FA" w:rsidRDefault="003F7F2F">
                        <w:pPr>
                          <w:spacing w:after="160" w:line="259" w:lineRule="auto"/>
                          <w:ind w:left="0" w:firstLine="0"/>
                          <w:jc w:val="left"/>
                        </w:pPr>
                        <w:r>
                          <w:rPr>
                            <w:b/>
                            <w:sz w:val="18"/>
                          </w:rPr>
                          <w:t xml:space="preserve"> </w:t>
                        </w:r>
                      </w:p>
                    </w:txbxContent>
                  </v:textbox>
                </v:rect>
                <v:shape id="Picture 2826" o:spid="_x0000_s1139" type="#_x0000_t75" style="position:absolute;left:896;top:3867;width:53276;height:18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">
                  <v:imagedata r:id="rId151" o:title=""/>
                </v:shape>
                <v:rect id="Rectangle 2827" o:spid="_x0000_s1140" style="position:absolute;left:54187;top:21406;width:347;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" filled="f" stroked="f">
                  <v:textbox inset="0,0,0,0">
                    <w:txbxContent>
                      <w:p w14:paraId="5AC81BD6"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2828" o:spid="_x0000_s1141" style="position:absolute;left:899;top:31998;width:34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" filled="f" stroked="f">
                  <v:textbox inset="0,0,0,0">
                    <w:txbxContent>
                      <w:p w14:paraId="4CD8BE02"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shape id="Picture 2830" o:spid="_x0000_s1142" type="#_x0000_t75" style="position:absolute;left:527;top:34042;width:26670;height:27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">
                  <v:imagedata r:id="rId152" o:title=""/>
                </v:shape>
                <v:shape id="Picture 2832" o:spid="_x0000_s1143" type="#_x0000_t75" style="position:absolute;left:27197;top:34042;width:29109;height:27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">
                  <v:imagedata r:id="rId153" o:title=""/>
                </v:shape>
                <v:rect id="Rectangle 2833" o:spid="_x0000_s1144" style="position:absolute;left:56321;top:60417;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dphxQAAAN0AAAAPAAAAZHJzL2Rvd25yZXYueG1sRI9Bi8Iw&#10;FITvgv8hPGFvmqqw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YYdphxQAAAN0AAAAP&#10;AAAAAAAAAAAAAAAAAAcCAABkcnMvZG93bnJldi54bWxQSwUGAAAAAAMAAwC3AAAA+QIAAAAA&#10;" filled="f" stroked="f">
                  <v:textbox inset="0,0,0,0">
                    <w:txbxContent>
                      <w:p w14:paraId="7FD53EC6" w14:textId="77777777" w:rsidR="007B48FA" w:rsidRDefault="003F7F2F">
                        <w:pPr>
                          <w:spacing w:after="160" w:line="259" w:lineRule="auto"/>
                          <w:ind w:left="0" w:firstLine="0"/>
                          <w:jc w:val="left"/>
                        </w:pPr>
                        <w:r>
                          <w:rPr>
                            <w:sz w:val="16"/>
                          </w:rPr>
                          <w:t xml:space="preserve"> </w:t>
                        </w:r>
                      </w:p>
                    </w:txbxContent>
                  </v:textbox>
                </v:rect>
                <v:shape id="Shape 221323" o:spid="_x0000_s1145"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" path="m,l18288,r,19812l,19812,,e" fillcolor="#c2d69b" stroked="f" strokeweight="0">
                  <v:stroke endcap="round"/>
                  <v:path arrowok="t" textboxrect="0,0,18288,19812"/>
                </v:shape>
                <v:shape id="Shape 221324" o:spid="_x0000_s1146"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" path="m,l18288,r,18288l,18288,,e" fillcolor="#c2d69b" stroked="f" strokeweight="0">
                  <v:stroke endcap="round"/>
                  <v:path arrowok="t" textboxrect="0,0,18288,18288"/>
                </v:shape>
                <v:shape id="Shape 221325" o:spid="_x0000_s1147" style="position:absolute;left:182;width:57403;height:182;visibility:visible;mso-wrap-style:square;v-text-anchor:top" coordsize="574027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" path="m,l5740274,r,18288l,18288,,e" fillcolor="#c2d69b" stroked="f" strokeweight="0">
                  <v:stroke endcap="round"/>
                  <v:path arrowok="t" textboxrect="0,0,5740274,18288"/>
                </v:shape>
                <v:shape id="Shape 221326" o:spid="_x0000_s1148" style="position:absolute;left:57586;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" path="m,l18288,r,19812l,19812,,e" fillcolor="#c2d69b" stroked="f" strokeweight="0">
                  <v:stroke endcap="round"/>
                  <v:path arrowok="t" textboxrect="0,0,18288,19812"/>
                </v:shape>
                <v:shape id="Shape 221327" o:spid="_x0000_s1149" style="position:absolute;left:5758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" path="m,l18288,r,18288l,18288,,e" fillcolor="#c2d69b" stroked="f" strokeweight="0">
                  <v:stroke endcap="round"/>
                  <v:path arrowok="t" textboxrect="0,0,18288,18288"/>
                </v:shape>
                <v:shape id="Shape 221328" o:spid="_x0000_s1150" style="position:absolute;top:199;width:182;height:61746;visibility:visible;mso-wrap-style:square;v-text-anchor:top" coordsize="18288,617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" path="m,l18288,r,6174613l,6174613,,e" fillcolor="#c2d69b" stroked="f" strokeweight="0">
                  <v:stroke endcap="round"/>
                  <v:path arrowok="t" textboxrect="0,0,18288,6174613"/>
                </v:shape>
                <v:shape id="Shape 221329" o:spid="_x0000_s1151" style="position:absolute;top:61945;width:182;height:182;visibility:visible;mso-wrap-style:square;v-text-anchor:top" coordsize="18288,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" path="m,l18288,r,18161l,18161,,e" fillcolor="#c2d69b" stroked="f" strokeweight="0">
                  <v:stroke endcap="round"/>
                  <v:path arrowok="t" textboxrect="0,0,18288,18161"/>
                </v:shape>
                <v:shape id="Shape 221330" o:spid="_x0000_s1152" style="position:absolute;left:182;top:61945;width:57403;height:182;visibility:visible;mso-wrap-style:square;v-text-anchor:top" coordsize="5740274,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" path="m,l5740274,r,18161l,18161,,e" fillcolor="#c2d69b" stroked="f" strokeweight="0">
                  <v:stroke endcap="round"/>
                  <v:path arrowok="t" textboxrect="0,0,5740274,18161"/>
                </v:shape>
                <v:shape id="Shape 221331" o:spid="_x0000_s1153" style="position:absolute;left:57586;top:199;width:183;height:61746;visibility:visible;mso-wrap-style:square;v-text-anchor:top" coordsize="18288,617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" path="m,l18288,r,6174613l,6174613,,e" fillcolor="#c2d69b" stroked="f" strokeweight="0">
                  <v:stroke endcap="round"/>
                  <v:path arrowok="t" textboxrect="0,0,18288,6174613"/>
                </v:shape>
                <v:shape id="Shape 221332" o:spid="_x0000_s1154" style="position:absolute;left:57586;top:61945;width:183;height:182;visibility:visible;mso-wrap-style:square;v-text-anchor:top" coordsize="18288,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" path="m,l18288,r,18161l,18161,,e" fillcolor="#c2d69b" stroked="f" strokeweight="0">
                  <v:stroke endcap="round"/>
                  <v:path arrowok="t" textboxrect="0,0,18288,18161"/>
                </v:shape>
                <v:rect id="Rectangle 2847" o:spid="_x0000_s1155" style="position:absolute;left:1615;top:24917;width:6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8f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1yvH8YAAADdAAAA&#10;DwAAAAAAAAAAAAAAAAAHAgAAZHJzL2Rvd25yZXYueG1sUEsFBgAAAAADAAMAtwAAAPoCAAAAAA==&#10;" filled="f" stroked="f">
                  <v:textbox inset="0,0,0,0">
                    <w:txbxContent>
                      <w:p w14:paraId="5E879183" w14:textId="77777777" w:rsidR="007B48FA" w:rsidRDefault="003F7F2F">
                        <w:pPr>
                          <w:spacing w:after="160" w:line="259" w:lineRule="auto"/>
                          <w:ind w:left="0" w:firstLine="0"/>
                          <w:jc w:val="left"/>
                        </w:pPr>
                        <w:r>
                          <w:rPr>
                            <w:sz w:val="16"/>
                          </w:rPr>
                          <w:t>*</w:t>
                        </w:r>
                      </w:p>
                    </w:txbxContent>
                  </v:textbox>
                </v:rect>
                <v:rect id="Rectangle 2848" o:spid="_x0000_s1156" style="position:absolute;left:2118;top:24917;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zttwgAAAN0AAAAPAAAAZHJzL2Rvd25yZXYueG1sRE9Ni8Iw&#10;EL0L/ocwwt40VUR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COwzttwgAAAN0AAAAPAAAA&#10;AAAAAAAAAAAAAAcCAABkcnMvZG93bnJldi54bWxQSwUGAAAAAAMAAwC3AAAA9gIAAAAA&#10;" filled="f" stroked="f">
                  <v:textbox inset="0,0,0,0">
                    <w:txbxContent>
                      <w:p w14:paraId="45C97436" w14:textId="77777777" w:rsidR="007B48FA" w:rsidRDefault="003F7F2F">
                        <w:pPr>
                          <w:spacing w:after="160" w:line="259" w:lineRule="auto"/>
                          <w:ind w:left="0" w:firstLine="0"/>
                          <w:jc w:val="left"/>
                        </w:pPr>
                        <w:r>
                          <w:rPr>
                            <w:sz w:val="16"/>
                          </w:rPr>
                          <w:t xml:space="preserve"> </w:t>
                        </w:r>
                      </w:p>
                    </w:txbxContent>
                  </v:textbox>
                </v:rect>
                <v:rect id="Rectangle 2849" o:spid="_x0000_s1157" style="position:absolute;left:2392;top:24917;width:1220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572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nCfy/CU9Azh8AAAD//wMAUEsBAi0AFAAGAAgAAAAhANvh9svuAAAAhQEAABMAAAAAAAAA&#10;AAAAAAAAAAAAAFtDb250ZW50X1R5cGVzXS54bWxQSwECLQAUAAYACAAAACEAWvQsW78AAAAVAQAA&#10;CwAAAAAAAAAAAAAAAAAfAQAAX3JlbHMvLnJlbHNQSwECLQAUAAYACAAAACEA4Y+e9sYAAADdAAAA&#10;DwAAAAAAAAAAAAAAAAAHAgAAZHJzL2Rvd25yZXYueG1sUEsFBgAAAAADAAMAtwAAAPoCAAAAAA==&#10;" filled="f" stroked="f">
                  <v:textbox inset="0,0,0,0">
                    <w:txbxContent>
                      <w:p w14:paraId="1E3367FB" w14:textId="77777777" w:rsidR="007B48FA" w:rsidRDefault="003F7F2F">
                        <w:pPr>
                          <w:spacing w:after="160" w:line="259" w:lineRule="auto"/>
                          <w:ind w:left="0" w:firstLine="0"/>
                          <w:jc w:val="left"/>
                        </w:pPr>
                        <w:r>
                          <w:rPr>
                            <w:sz w:val="16"/>
                          </w:rPr>
                          <w:t xml:space="preserve">brak danych dla gmin </w:t>
                        </w:r>
                      </w:p>
                    </w:txbxContent>
                  </v:textbox>
                </v:rect>
                <v:rect id="Rectangle 2850" o:spid="_x0000_s1158" style="position:absolute;left:11612;top:24917;width:4218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" filled="f" stroked="f">
                  <v:textbox inset="0,0,0,0">
                    <w:txbxContent>
                      <w:p w14:paraId="7A490ACF" w14:textId="77777777" w:rsidR="007B48FA" w:rsidRDefault="003F7F2F">
                        <w:pPr>
                          <w:spacing w:after="160" w:line="259" w:lineRule="auto"/>
                          <w:ind w:left="0" w:firstLine="0"/>
                          <w:jc w:val="left"/>
                        </w:pPr>
                        <w:r>
                          <w:rPr>
                            <w:sz w:val="16"/>
                          </w:rPr>
                          <w:t xml:space="preserve">Gronowo Elbląskie, Rychliki, Markusy, Elbląg; wskaźnik dotyczy uczestników </w:t>
                        </w:r>
                      </w:p>
                    </w:txbxContent>
                  </v:textbox>
                </v:rect>
                <v:rect id="Rectangle 2851" o:spid="_x0000_s1159" style="position:absolute;left:43394;top:24917;width:1341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" filled="f" stroked="f">
                  <v:textbox inset="0,0,0,0">
                    <w:txbxContent>
                      <w:p w14:paraId="66F7DE95" w14:textId="77777777" w:rsidR="007B48FA" w:rsidRDefault="003F7F2F">
                        <w:pPr>
                          <w:spacing w:after="160" w:line="259" w:lineRule="auto"/>
                          <w:ind w:left="0" w:firstLine="0"/>
                          <w:jc w:val="left"/>
                        </w:pPr>
                        <w:r>
                          <w:rPr>
                            <w:sz w:val="16"/>
                          </w:rPr>
                          <w:t xml:space="preserve">imprez organizowanych </w:t>
                        </w:r>
                      </w:p>
                    </w:txbxContent>
                  </v:textbox>
                </v:rect>
                <v:rect id="Rectangle 2852" o:spid="_x0000_s1160" style="position:absolute;left:2514;top:26349;width:650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" filled="f" stroked="f">
                  <v:textbox inset="0,0,0,0">
                    <w:txbxContent>
                      <w:p w14:paraId="2B2D2B9E" w14:textId="77777777" w:rsidR="007B48FA" w:rsidRDefault="003F7F2F">
                        <w:pPr>
                          <w:spacing w:after="160" w:line="259" w:lineRule="auto"/>
                          <w:ind w:left="0" w:firstLine="0"/>
                          <w:jc w:val="left"/>
                        </w:pPr>
                        <w:r>
                          <w:rPr>
                            <w:sz w:val="16"/>
                          </w:rPr>
                          <w:t xml:space="preserve">przez </w:t>
                        </w:r>
                        <w:proofErr w:type="spellStart"/>
                        <w:r>
                          <w:rPr>
                            <w:sz w:val="16"/>
                          </w:rPr>
                          <w:t>lokaln</w:t>
                        </w:r>
                        <w:proofErr w:type="spellEnd"/>
                      </w:p>
                    </w:txbxContent>
                  </v:textbox>
                </v:rect>
                <v:rect id="Rectangle 2853" o:spid="_x0000_s1161" style="position:absolute;left:7406;top:26349;width:2646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363933BD" w14:textId="77777777" w:rsidR="007B48FA" w:rsidRDefault="003F7F2F">
                        <w:pPr>
                          <w:spacing w:after="160" w:line="259" w:lineRule="auto"/>
                          <w:ind w:left="0" w:firstLine="0"/>
                          <w:jc w:val="left"/>
                        </w:pPr>
                        <w:r>
                          <w:rPr>
                            <w:sz w:val="16"/>
                          </w:rPr>
                          <w:t>e centra, domy, ośrodki kultury, kluby i świetlice</w:t>
                        </w:r>
                      </w:p>
                    </w:txbxContent>
                  </v:textbox>
                </v:rect>
                <v:rect id="Rectangle 2854" o:spid="_x0000_s1162" style="position:absolute;left:27328;top:26349;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e1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ilentcYAAADdAAAA&#10;DwAAAAAAAAAAAAAAAAAHAgAAZHJzL2Rvd25yZXYueG1sUEsFBgAAAAADAAMAtwAAAPoCAAAAAA==&#10;" filled="f" stroked="f">
                  <v:textbox inset="0,0,0,0">
                    <w:txbxContent>
                      <w:p w14:paraId="7157F9B8" w14:textId="77777777" w:rsidR="007B48FA" w:rsidRDefault="003F7F2F">
                        <w:pPr>
                          <w:spacing w:after="160" w:line="259" w:lineRule="auto"/>
                          <w:ind w:left="0" w:firstLine="0"/>
                          <w:jc w:val="left"/>
                        </w:pPr>
                        <w:r>
                          <w:rPr>
                            <w:sz w:val="16"/>
                          </w:rPr>
                          <w:t xml:space="preserve"> </w:t>
                        </w:r>
                      </w:p>
                    </w:txbxContent>
                  </v:textbox>
                </v:rect>
                <v:rect id="Rectangle 2855" o:spid="_x0000_s1163" style="position:absolute;left:1615;top:28529;width:1037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IuxQAAAN0AAAAPAAAAZHJzL2Rvd25yZXYueG1sRI9Bi8Iw&#10;FITvgv8hPGFvmiq4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lGwIuxQAAAN0AAAAP&#10;AAAAAAAAAAAAAAAAAAcCAABkcnMvZG93bnJldi54bWxQSwUGAAAAAAMAAwC3AAAA+QIAAAAA&#10;" filled="f" stroked="f">
                  <v:textbox inset="0,0,0,0">
                    <w:txbxContent>
                      <w:p w14:paraId="35775244" w14:textId="77777777" w:rsidR="007B48FA" w:rsidRDefault="003F7F2F">
                        <w:pPr>
                          <w:spacing w:after="160" w:line="259" w:lineRule="auto"/>
                          <w:ind w:left="0" w:firstLine="0"/>
                          <w:jc w:val="left"/>
                        </w:pPr>
                        <w:r>
                          <w:rPr>
                            <w:sz w:val="16"/>
                          </w:rPr>
                          <w:t xml:space="preserve">Źródło: </w:t>
                        </w:r>
                        <w:proofErr w:type="spellStart"/>
                        <w:r>
                          <w:rPr>
                            <w:sz w:val="16"/>
                          </w:rPr>
                          <w:t>opracowan</w:t>
                        </w:r>
                        <w:proofErr w:type="spellEnd"/>
                      </w:p>
                    </w:txbxContent>
                  </v:textbox>
                </v:rect>
                <v:rect id="Rectangle 2856" o:spid="_x0000_s1164" style="position:absolute;left:9417;top:28529;width:31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xZxwAAAN0AAAAPAAAAZHJzL2Rvd25yZXYueG1sRI9Ba8JA&#10;FITvgv9heUJvulFo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BXJnFnHAAAA3QAA&#10;AA8AAAAAAAAAAAAAAAAABwIAAGRycy9kb3ducmV2LnhtbFBLBQYAAAAAAwADALcAAAD7AgAAAAA=&#10;" filled="f" stroked="f">
                  <v:textbox inset="0,0,0,0">
                    <w:txbxContent>
                      <w:p w14:paraId="19FFBAAB" w14:textId="77777777" w:rsidR="007B48FA" w:rsidRDefault="003F7F2F">
                        <w:pPr>
                          <w:spacing w:after="160" w:line="259" w:lineRule="auto"/>
                          <w:ind w:left="0" w:firstLine="0"/>
                          <w:jc w:val="left"/>
                        </w:pPr>
                        <w:r>
                          <w:rPr>
                            <w:sz w:val="16"/>
                          </w:rPr>
                          <w:t>i</w:t>
                        </w:r>
                      </w:p>
                    </w:txbxContent>
                  </v:textbox>
                </v:rect>
                <v:rect id="Rectangle 2857" o:spid="_x0000_s1165" style="position:absolute;left:9646;top:28529;width:1761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TnC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eoU5wsYAAADdAAAA&#10;DwAAAAAAAAAAAAAAAAAHAgAAZHJzL2Rvd25yZXYueG1sUEsFBgAAAAADAAMAtwAAAPoCAAAAAA==&#10;" filled="f" stroked="f">
                  <v:textbox inset="0,0,0,0">
                    <w:txbxContent>
                      <w:p w14:paraId="260C7E48" w14:textId="77777777" w:rsidR="007B48FA" w:rsidRDefault="003F7F2F">
                        <w:pPr>
                          <w:spacing w:after="160" w:line="259" w:lineRule="auto"/>
                          <w:ind w:left="0" w:firstLine="0"/>
                          <w:jc w:val="left"/>
                        </w:pPr>
                        <w:r>
                          <w:rPr>
                            <w:sz w:val="16"/>
                          </w:rPr>
                          <w:t>e własne na podstawie GUS BDL</w:t>
                        </w:r>
                      </w:p>
                    </w:txbxContent>
                  </v:textbox>
                </v:rect>
                <v:rect id="Rectangle 2858" o:spid="_x0000_s1166" style="position:absolute;left:22893;top:2852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2wwgAAAN0AAAAPAAAAZHJzL2Rvd25yZXYueG1sRE9Ni8Iw&#10;EL0L/ocwwt40VVB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ALGq2wwgAAAN0AAAAPAAAA&#10;AAAAAAAAAAAAAAcCAABkcnMvZG93bnJldi54bWxQSwUGAAAAAAMAAwC3AAAA9gIAAAAA&#10;" filled="f" stroked="f">
                  <v:textbox inset="0,0,0,0">
                    <w:txbxContent>
                      <w:p w14:paraId="0A63E2C8" w14:textId="77777777" w:rsidR="007B48FA" w:rsidRDefault="003F7F2F">
                        <w:pPr>
                          <w:spacing w:after="160" w:line="259" w:lineRule="auto"/>
                          <w:ind w:left="0" w:firstLine="0"/>
                          <w:jc w:val="left"/>
                        </w:pPr>
                        <w:r>
                          <w:rPr>
                            <w:sz w:val="16"/>
                          </w:rPr>
                          <w:t xml:space="preserve"> </w:t>
                        </w:r>
                      </w:p>
                    </w:txbxContent>
                  </v:textbox>
                </v:rect>
                <w10:anchorlock/>
              </v:group>
            </w:pict>
          </mc:Fallback>
        </mc:AlternateContent>
      </w:r>
    </w:p>
    <w:p w14:paraId="35027669" w14:textId="77777777" w:rsidR="007B48FA" w:rsidRDefault="003F7F2F">
      <w:pPr>
        <w:spacing w:after="139" w:line="259" w:lineRule="auto"/>
        <w:ind w:left="653" w:firstLine="0"/>
        <w:jc w:val="left"/>
      </w:pPr>
      <w:r>
        <w:t xml:space="preserve"> </w:t>
      </w:r>
    </w:p>
    <w:p w14:paraId="3A855BDB" w14:textId="2708C86C" w:rsidR="007B48FA" w:rsidRDefault="003F7F2F">
      <w:pPr>
        <w:ind w:left="663" w:right="634"/>
      </w:pPr>
      <w:r>
        <w:t xml:space="preserve">Wspomniany wcześniej duży udział osób w wieku produkcyjnym stanowi potencjał do rozwoju kapitału ludzkiego w badanym obszarze. Dla analizowanych wskaźników kapitału ludzkiego (liczba pracujących oraz poziom bezrobocia) obszar Kanału plasuje się na wyższej pozycji niż średnio w województwie, ale niższej niż średnio dla kraju (Wykres 5). W przypadku obu wskaźników ponownie widać koncentrację pozytywnych zjawisk w południowej części obszarów, ale także w mieście i gminie Elbląg. Pod względem liczby pracujących ponadprzeciętne wyniki osiągnęła gmina Elbląg, miasta Iława, Ostróda, Elbląg oraz gmina Ostróda. Najniższe bezrobocie odnotowano w mieście Iława, gminie Iława, gminie Zalewo </w:t>
      </w:r>
      <w:r w:rsidR="008D6090">
        <w:br/>
      </w:r>
      <w:r>
        <w:t xml:space="preserve">i miastach Elbląg oraz Ostróda. W przypadku obu wskaźników (z wyjątkiem gminy Elbląg) odnotować należy pozytywne tendencje zmian. </w:t>
      </w:r>
    </w:p>
    <w:p w14:paraId="2921C5DD" w14:textId="64D32C65" w:rsidR="007B48FA" w:rsidRDefault="003F7F2F">
      <w:pPr>
        <w:ind w:left="663" w:right="634"/>
      </w:pPr>
      <w:r>
        <w:lastRenderedPageBreak/>
        <w:t xml:space="preserve">Powyższa analiza świadczy z jednej strony o dużej aktywności ekonomicznej w największych miastach </w:t>
      </w:r>
      <w:r w:rsidR="008D6090">
        <w:br/>
      </w:r>
      <w:r>
        <w:t xml:space="preserve">i ich sąsiednich obszarach wiejskich, z drugiej zaś o ciągle niewykorzystanych zasobach ludzkich </w:t>
      </w:r>
      <w:r w:rsidR="008D6090">
        <w:br/>
      </w:r>
      <w:r>
        <w:t xml:space="preserve">w pozostałych gminach wiejskich i miejsko-wiejskich. </w:t>
      </w:r>
    </w:p>
    <w:p w14:paraId="2368450E" w14:textId="77777777" w:rsidR="008D6090" w:rsidRDefault="008D6090">
      <w:pPr>
        <w:ind w:left="663" w:right="634"/>
      </w:pPr>
    </w:p>
    <w:p w14:paraId="0FB078F1" w14:textId="77777777" w:rsidR="007B48FA" w:rsidRDefault="003F7F2F">
      <w:pPr>
        <w:spacing w:after="41" w:line="259" w:lineRule="auto"/>
        <w:ind w:left="569" w:firstLine="0"/>
        <w:jc w:val="left"/>
      </w:pPr>
      <w:r>
        <w:rPr>
          <w:noProof/>
          <w:color w:val="000000"/>
        </w:rPr>
        <mc:AlternateContent>
          <mc:Choice Requires="wpg">
            <w:drawing>
              <wp:inline distT="0" distB="0" distL="0" distR="0" wp14:anchorId="7962ED5C" wp14:editId="6338D00A">
                <wp:extent cx="5776925" cy="3799967"/>
                <wp:effectExtent l="0" t="0" r="0" b="0"/>
                <wp:docPr id="175264" name="Group 175264"/>
                <wp:cNvGraphicFramePr/>
                <a:graphic xmlns:a="http://schemas.openxmlformats.org/drawingml/2006/main">
                  <a:graphicData uri="http://schemas.microsoft.com/office/word/2010/wordprocessingGroup">
                    <wpg:wgp>
                      <wpg:cNvGrpSpPr/>
                      <wpg:grpSpPr>
                        <a:xfrm>
                          <a:off x="0" y="0"/>
                          <a:ext cx="5776925" cy="3799967"/>
                          <a:chOff x="0" y="0"/>
                          <a:chExt cx="5776925" cy="3799967"/>
                        </a:xfrm>
                      </wpg:grpSpPr>
                      <wps:wsp>
                        <wps:cNvPr id="2975" name="Rectangle 2975"/>
                        <wps:cNvSpPr/>
                        <wps:spPr>
                          <a:xfrm>
                            <a:off x="89916" y="119479"/>
                            <a:ext cx="69118" cy="142666"/>
                          </a:xfrm>
                          <a:prstGeom prst="rect">
                            <a:avLst/>
                          </a:prstGeom>
                          <a:ln>
                            <a:noFill/>
                          </a:ln>
                        </wps:spPr>
                        <wps:txbx>
                          <w:txbxContent>
                            <w:p w14:paraId="514A3014" w14:textId="77777777" w:rsidR="007B48FA" w:rsidRDefault="003F7F2F">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976" name="Rectangle 2976"/>
                        <wps:cNvSpPr/>
                        <wps:spPr>
                          <a:xfrm>
                            <a:off x="141732" y="116967"/>
                            <a:ext cx="510176" cy="154840"/>
                          </a:xfrm>
                          <a:prstGeom prst="rect">
                            <a:avLst/>
                          </a:prstGeom>
                          <a:ln>
                            <a:noFill/>
                          </a:ln>
                        </wps:spPr>
                        <wps:txbx>
                          <w:txbxContent>
                            <w:p w14:paraId="328A648D"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2977" name="Rectangle 2977"/>
                        <wps:cNvSpPr/>
                        <wps:spPr>
                          <a:xfrm>
                            <a:off x="525729" y="116967"/>
                            <a:ext cx="77074" cy="154840"/>
                          </a:xfrm>
                          <a:prstGeom prst="rect">
                            <a:avLst/>
                          </a:prstGeom>
                          <a:ln>
                            <a:noFill/>
                          </a:ln>
                        </wps:spPr>
                        <wps:txbx>
                          <w:txbxContent>
                            <w:p w14:paraId="7676BDE1" w14:textId="77777777" w:rsidR="007B48FA" w:rsidRDefault="003F7F2F">
                              <w:pPr>
                                <w:spacing w:after="160" w:line="259" w:lineRule="auto"/>
                                <w:ind w:left="0" w:firstLine="0"/>
                                <w:jc w:val="left"/>
                              </w:pPr>
                              <w:r>
                                <w:rPr>
                                  <w:b/>
                                  <w:sz w:val="18"/>
                                </w:rPr>
                                <w:t>5</w:t>
                              </w:r>
                            </w:p>
                          </w:txbxContent>
                        </wps:txbx>
                        <wps:bodyPr horzOverflow="overflow" vert="horz" lIns="0" tIns="0" rIns="0" bIns="0" rtlCol="0">
                          <a:noAutofit/>
                        </wps:bodyPr>
                      </wps:wsp>
                      <wps:wsp>
                        <wps:cNvPr id="2978" name="Rectangle 2978"/>
                        <wps:cNvSpPr/>
                        <wps:spPr>
                          <a:xfrm>
                            <a:off x="583641" y="116967"/>
                            <a:ext cx="1396142" cy="154840"/>
                          </a:xfrm>
                          <a:prstGeom prst="rect">
                            <a:avLst/>
                          </a:prstGeom>
                          <a:ln>
                            <a:noFill/>
                          </a:ln>
                        </wps:spPr>
                        <wps:txbx>
                          <w:txbxContent>
                            <w:p w14:paraId="1AAC5F81" w14:textId="77777777" w:rsidR="007B48FA" w:rsidRDefault="003F7F2F">
                              <w:pPr>
                                <w:spacing w:after="160" w:line="259" w:lineRule="auto"/>
                                <w:ind w:left="0" w:firstLine="0"/>
                                <w:jc w:val="left"/>
                              </w:pPr>
                              <w:r>
                                <w:rPr>
                                  <w:b/>
                                  <w:sz w:val="18"/>
                                </w:rPr>
                                <w:t>. Wskaźniki poziomu k</w:t>
                              </w:r>
                            </w:p>
                          </w:txbxContent>
                        </wps:txbx>
                        <wps:bodyPr horzOverflow="overflow" vert="horz" lIns="0" tIns="0" rIns="0" bIns="0" rtlCol="0">
                          <a:noAutofit/>
                        </wps:bodyPr>
                      </wps:wsp>
                      <wps:wsp>
                        <wps:cNvPr id="2979" name="Rectangle 2979"/>
                        <wps:cNvSpPr/>
                        <wps:spPr>
                          <a:xfrm>
                            <a:off x="1635582" y="116967"/>
                            <a:ext cx="2094822" cy="154840"/>
                          </a:xfrm>
                          <a:prstGeom prst="rect">
                            <a:avLst/>
                          </a:prstGeom>
                          <a:ln>
                            <a:noFill/>
                          </a:ln>
                        </wps:spPr>
                        <wps:txbx>
                          <w:txbxContent>
                            <w:p w14:paraId="4C5AAF49" w14:textId="77777777" w:rsidR="007B48FA" w:rsidRDefault="003F7F2F">
                              <w:pPr>
                                <w:spacing w:after="160" w:line="259" w:lineRule="auto"/>
                                <w:ind w:left="0" w:firstLine="0"/>
                                <w:jc w:val="left"/>
                              </w:pPr>
                              <w:r>
                                <w:rPr>
                                  <w:b/>
                                  <w:sz w:val="18"/>
                                </w:rPr>
                                <w:t xml:space="preserve">apitału ludzkiego w latach 2013 i </w:t>
                              </w:r>
                            </w:p>
                          </w:txbxContent>
                        </wps:txbx>
                        <wps:bodyPr horzOverflow="overflow" vert="horz" lIns="0" tIns="0" rIns="0" bIns="0" rtlCol="0">
                          <a:noAutofit/>
                        </wps:bodyPr>
                      </wps:wsp>
                      <wps:wsp>
                        <wps:cNvPr id="2980" name="Rectangle 2980"/>
                        <wps:cNvSpPr/>
                        <wps:spPr>
                          <a:xfrm>
                            <a:off x="3211652" y="116967"/>
                            <a:ext cx="348681" cy="154840"/>
                          </a:xfrm>
                          <a:prstGeom prst="rect">
                            <a:avLst/>
                          </a:prstGeom>
                          <a:ln>
                            <a:noFill/>
                          </a:ln>
                        </wps:spPr>
                        <wps:txbx>
                          <w:txbxContent>
                            <w:p w14:paraId="714F8D88"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2981" name="Rectangle 2981"/>
                        <wps:cNvSpPr/>
                        <wps:spPr>
                          <a:xfrm>
                            <a:off x="3473780" y="116967"/>
                            <a:ext cx="34356" cy="154840"/>
                          </a:xfrm>
                          <a:prstGeom prst="rect">
                            <a:avLst/>
                          </a:prstGeom>
                          <a:ln>
                            <a:noFill/>
                          </a:ln>
                        </wps:spPr>
                        <wps:txbx>
                          <w:txbxContent>
                            <w:p w14:paraId="4F3F0F98"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2983" name="Picture 2983"/>
                          <pic:cNvPicPr/>
                        </pic:nvPicPr>
                        <pic:blipFill>
                          <a:blip r:embed="rId154"/>
                          <a:stretch>
                            <a:fillRect/>
                          </a:stretch>
                        </pic:blipFill>
                        <pic:spPr>
                          <a:xfrm>
                            <a:off x="52781" y="386969"/>
                            <a:ext cx="2773680" cy="3053715"/>
                          </a:xfrm>
                          <a:prstGeom prst="rect">
                            <a:avLst/>
                          </a:prstGeom>
                        </pic:spPr>
                      </pic:pic>
                      <pic:pic xmlns:pic="http://schemas.openxmlformats.org/drawingml/2006/picture">
                        <pic:nvPicPr>
                          <pic:cNvPr id="2985" name="Picture 2985"/>
                          <pic:cNvPicPr/>
                        </pic:nvPicPr>
                        <pic:blipFill>
                          <a:blip r:embed="rId155"/>
                          <a:stretch>
                            <a:fillRect/>
                          </a:stretch>
                        </pic:blipFill>
                        <pic:spPr>
                          <a:xfrm>
                            <a:off x="2826461" y="407924"/>
                            <a:ext cx="2810510" cy="3032760"/>
                          </a:xfrm>
                          <a:prstGeom prst="rect">
                            <a:avLst/>
                          </a:prstGeom>
                        </pic:spPr>
                      </pic:pic>
                      <wps:wsp>
                        <wps:cNvPr id="2986" name="Rectangle 2986"/>
                        <wps:cNvSpPr/>
                        <wps:spPr>
                          <a:xfrm>
                            <a:off x="5638241" y="3358614"/>
                            <a:ext cx="34660" cy="142666"/>
                          </a:xfrm>
                          <a:prstGeom prst="rect">
                            <a:avLst/>
                          </a:prstGeom>
                          <a:ln>
                            <a:noFill/>
                          </a:ln>
                        </wps:spPr>
                        <wps:txbx>
                          <w:txbxContent>
                            <w:p w14:paraId="3A67DF02"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2987" name="Rectangle 2987"/>
                        <wps:cNvSpPr/>
                        <wps:spPr>
                          <a:xfrm>
                            <a:off x="53340" y="3557271"/>
                            <a:ext cx="1037947" cy="138323"/>
                          </a:xfrm>
                          <a:prstGeom prst="rect">
                            <a:avLst/>
                          </a:prstGeom>
                          <a:ln>
                            <a:noFill/>
                          </a:ln>
                        </wps:spPr>
                        <wps:txbx>
                          <w:txbxContent>
                            <w:p w14:paraId="4C8DEA91" w14:textId="77777777" w:rsidR="007B48FA" w:rsidRDefault="003F7F2F">
                              <w:pPr>
                                <w:spacing w:after="160" w:line="259" w:lineRule="auto"/>
                                <w:ind w:left="0" w:firstLine="0"/>
                                <w:jc w:val="left"/>
                              </w:pPr>
                              <w:r>
                                <w:rPr>
                                  <w:sz w:val="16"/>
                                </w:rPr>
                                <w:t>Źródło: opracowan</w:t>
                              </w:r>
                            </w:p>
                          </w:txbxContent>
                        </wps:txbx>
                        <wps:bodyPr horzOverflow="overflow" vert="horz" lIns="0" tIns="0" rIns="0" bIns="0" rtlCol="0">
                          <a:noAutofit/>
                        </wps:bodyPr>
                      </wps:wsp>
                      <wps:wsp>
                        <wps:cNvPr id="2988" name="Rectangle 2988"/>
                        <wps:cNvSpPr/>
                        <wps:spPr>
                          <a:xfrm>
                            <a:off x="833577" y="3557271"/>
                            <a:ext cx="1791658" cy="138323"/>
                          </a:xfrm>
                          <a:prstGeom prst="rect">
                            <a:avLst/>
                          </a:prstGeom>
                          <a:ln>
                            <a:noFill/>
                          </a:ln>
                        </wps:spPr>
                        <wps:txbx>
                          <w:txbxContent>
                            <w:p w14:paraId="0F783BE5" w14:textId="77777777" w:rsidR="007B48FA" w:rsidRDefault="003F7F2F">
                              <w:pPr>
                                <w:spacing w:after="160" w:line="259" w:lineRule="auto"/>
                                <w:ind w:left="0" w:firstLine="0"/>
                                <w:jc w:val="left"/>
                              </w:pPr>
                              <w:r>
                                <w:rPr>
                                  <w:sz w:val="16"/>
                                </w:rPr>
                                <w:t>ie własne na podstawie GUS BDL</w:t>
                              </w:r>
                            </w:p>
                          </w:txbxContent>
                        </wps:txbx>
                        <wps:bodyPr horzOverflow="overflow" vert="horz" lIns="0" tIns="0" rIns="0" bIns="0" rtlCol="0">
                          <a:noAutofit/>
                        </wps:bodyPr>
                      </wps:wsp>
                      <wps:wsp>
                        <wps:cNvPr id="2989" name="Rectangle 2989"/>
                        <wps:cNvSpPr/>
                        <wps:spPr>
                          <a:xfrm>
                            <a:off x="2181174" y="3548127"/>
                            <a:ext cx="34356" cy="154840"/>
                          </a:xfrm>
                          <a:prstGeom prst="rect">
                            <a:avLst/>
                          </a:prstGeom>
                          <a:ln>
                            <a:noFill/>
                          </a:ln>
                        </wps:spPr>
                        <wps:txbx>
                          <w:txbxContent>
                            <w:p w14:paraId="66DBD55B"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343" name="Shape 22134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44" name="Shape 22134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45" name="Shape 221345"/>
                        <wps:cNvSpPr/>
                        <wps:spPr>
                          <a:xfrm>
                            <a:off x="18288" y="0"/>
                            <a:ext cx="5740274" cy="18288"/>
                          </a:xfrm>
                          <a:custGeom>
                            <a:avLst/>
                            <a:gdLst/>
                            <a:ahLst/>
                            <a:cxnLst/>
                            <a:rect l="0" t="0" r="0" b="0"/>
                            <a:pathLst>
                              <a:path w="5740274" h="18288">
                                <a:moveTo>
                                  <a:pt x="0" y="0"/>
                                </a:moveTo>
                                <a:lnTo>
                                  <a:pt x="5740274" y="0"/>
                                </a:lnTo>
                                <a:lnTo>
                                  <a:pt x="5740274"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46" name="Shape 221346"/>
                        <wps:cNvSpPr/>
                        <wps:spPr>
                          <a:xfrm>
                            <a:off x="5758637"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47" name="Shape 221347"/>
                        <wps:cNvSpPr/>
                        <wps:spPr>
                          <a:xfrm>
                            <a:off x="5758637"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48" name="Shape 221348"/>
                        <wps:cNvSpPr/>
                        <wps:spPr>
                          <a:xfrm>
                            <a:off x="0" y="19812"/>
                            <a:ext cx="18288" cy="3761867"/>
                          </a:xfrm>
                          <a:custGeom>
                            <a:avLst/>
                            <a:gdLst/>
                            <a:ahLst/>
                            <a:cxnLst/>
                            <a:rect l="0" t="0" r="0" b="0"/>
                            <a:pathLst>
                              <a:path w="18288" h="3761867">
                                <a:moveTo>
                                  <a:pt x="0" y="0"/>
                                </a:moveTo>
                                <a:lnTo>
                                  <a:pt x="18288" y="0"/>
                                </a:lnTo>
                                <a:lnTo>
                                  <a:pt x="18288" y="3761867"/>
                                </a:lnTo>
                                <a:lnTo>
                                  <a:pt x="0" y="3761867"/>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49" name="Shape 221349"/>
                        <wps:cNvSpPr/>
                        <wps:spPr>
                          <a:xfrm>
                            <a:off x="0" y="378167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50" name="Shape 221350"/>
                        <wps:cNvSpPr/>
                        <wps:spPr>
                          <a:xfrm>
                            <a:off x="18288" y="3781679"/>
                            <a:ext cx="5740274" cy="18288"/>
                          </a:xfrm>
                          <a:custGeom>
                            <a:avLst/>
                            <a:gdLst/>
                            <a:ahLst/>
                            <a:cxnLst/>
                            <a:rect l="0" t="0" r="0" b="0"/>
                            <a:pathLst>
                              <a:path w="5740274" h="18288">
                                <a:moveTo>
                                  <a:pt x="0" y="0"/>
                                </a:moveTo>
                                <a:lnTo>
                                  <a:pt x="5740274" y="0"/>
                                </a:lnTo>
                                <a:lnTo>
                                  <a:pt x="5740274"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51" name="Shape 221351"/>
                        <wps:cNvSpPr/>
                        <wps:spPr>
                          <a:xfrm>
                            <a:off x="5758637" y="19812"/>
                            <a:ext cx="18288" cy="3761867"/>
                          </a:xfrm>
                          <a:custGeom>
                            <a:avLst/>
                            <a:gdLst/>
                            <a:ahLst/>
                            <a:cxnLst/>
                            <a:rect l="0" t="0" r="0" b="0"/>
                            <a:pathLst>
                              <a:path w="18288" h="3761867">
                                <a:moveTo>
                                  <a:pt x="0" y="0"/>
                                </a:moveTo>
                                <a:lnTo>
                                  <a:pt x="18288" y="0"/>
                                </a:lnTo>
                                <a:lnTo>
                                  <a:pt x="18288" y="3761867"/>
                                </a:lnTo>
                                <a:lnTo>
                                  <a:pt x="0" y="3761867"/>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52" name="Shape 221352"/>
                        <wps:cNvSpPr/>
                        <wps:spPr>
                          <a:xfrm>
                            <a:off x="5758637" y="378167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7962ED5C" id="Group 175264" o:spid="_x0000_s1167" style="width:454.9pt;height:299.2pt;mso-position-horizontal-relative:char;mso-position-vertical-relative:line" coordsize="57769,379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ZUEsDBAoAAAAAAAAAIQC2ms+tkNMA&#10;AJDTAAAUAAAAZHJzL21lZGlhL2ltYWdlMi5qcGf/2P/gABBKRklGAAEBAQBgAGAAAP/bAEMAAwIC&#10;AwICAwMDAwQDAwQFCAUFBAQFCgcHBggMCgwMCwoLCw0OEhANDhEOCwsQFhARExQVFRUMDxcYFhQY&#10;EhQVFP/bAEMBAwQEBQQFCQUFCRQNCw0UFBQUFBQUFBQUFBQUFBQUFBQUFBQUFBQUFBQUFBQUFBQU&#10;FBQUFBQUFBQUFBQUFBQUFP/AABEIAfEBz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">
                <v:rect id="Rectangle 2975" o:spid="_x0000_s1168" style="position:absolute;left:899;top:1194;width:691;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" filled="f" stroked="f">
                  <v:textbox inset="0,0,0,0">
                    <w:txbxContent>
                      <w:p w14:paraId="514A3014" w14:textId="77777777" w:rsidR="007B48FA" w:rsidRDefault="003F7F2F">
                        <w:pPr>
                          <w:spacing w:after="160" w:line="259" w:lineRule="auto"/>
                          <w:ind w:left="0" w:firstLine="0"/>
                          <w:jc w:val="left"/>
                        </w:pPr>
                        <w:r>
                          <w:rPr>
                            <w:rFonts w:ascii="Arial" w:eastAsia="Arial" w:hAnsi="Arial" w:cs="Arial"/>
                            <w:b/>
                            <w:sz w:val="18"/>
                          </w:rPr>
                          <w:t xml:space="preserve">  </w:t>
                        </w:r>
                      </w:p>
                    </w:txbxContent>
                  </v:textbox>
                </v:rect>
                <v:rect id="Rectangle 2976" o:spid="_x0000_s1169" style="position:absolute;left:1417;top:1169;width:51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" filled="f" stroked="f">
                  <v:textbox inset="0,0,0,0">
                    <w:txbxContent>
                      <w:p w14:paraId="328A648D" w14:textId="77777777" w:rsidR="007B48FA" w:rsidRDefault="003F7F2F">
                        <w:pPr>
                          <w:spacing w:after="160" w:line="259" w:lineRule="auto"/>
                          <w:ind w:left="0" w:firstLine="0"/>
                          <w:jc w:val="left"/>
                        </w:pPr>
                        <w:r>
                          <w:rPr>
                            <w:b/>
                            <w:sz w:val="18"/>
                          </w:rPr>
                          <w:t xml:space="preserve">Wykres </w:t>
                        </w:r>
                      </w:p>
                    </w:txbxContent>
                  </v:textbox>
                </v:rect>
                <v:rect id="Rectangle 2977" o:spid="_x0000_s1170" style="position:absolute;left:5257;top:1169;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Wo/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" filled="f" stroked="f">
                  <v:textbox inset="0,0,0,0">
                    <w:txbxContent>
                      <w:p w14:paraId="7676BDE1" w14:textId="77777777" w:rsidR="007B48FA" w:rsidRDefault="003F7F2F">
                        <w:pPr>
                          <w:spacing w:after="160" w:line="259" w:lineRule="auto"/>
                          <w:ind w:left="0" w:firstLine="0"/>
                          <w:jc w:val="left"/>
                        </w:pPr>
                        <w:r>
                          <w:rPr>
                            <w:b/>
                            <w:sz w:val="18"/>
                          </w:rPr>
                          <w:t>5</w:t>
                        </w:r>
                      </w:p>
                    </w:txbxContent>
                  </v:textbox>
                </v:rect>
                <v:rect id="Rectangle 2978" o:spid="_x0000_s1171" style="position:absolute;left:5836;top:1169;width:1396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" filled="f" stroked="f">
                  <v:textbox inset="0,0,0,0">
                    <w:txbxContent>
                      <w:p w14:paraId="1AAC5F81" w14:textId="77777777" w:rsidR="007B48FA" w:rsidRDefault="003F7F2F">
                        <w:pPr>
                          <w:spacing w:after="160" w:line="259" w:lineRule="auto"/>
                          <w:ind w:left="0" w:firstLine="0"/>
                          <w:jc w:val="left"/>
                        </w:pPr>
                        <w:r>
                          <w:rPr>
                            <w:b/>
                            <w:sz w:val="18"/>
                          </w:rPr>
                          <w:t>. Wskaźniki poziomu k</w:t>
                        </w:r>
                      </w:p>
                    </w:txbxContent>
                  </v:textbox>
                </v:rect>
                <v:rect id="Rectangle 2979" o:spid="_x0000_s1172" style="position:absolute;left:16355;top:1169;width:2094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" filled="f" stroked="f">
                  <v:textbox inset="0,0,0,0">
                    <w:txbxContent>
                      <w:p w14:paraId="4C5AAF49" w14:textId="77777777" w:rsidR="007B48FA" w:rsidRDefault="003F7F2F">
                        <w:pPr>
                          <w:spacing w:after="160" w:line="259" w:lineRule="auto"/>
                          <w:ind w:left="0" w:firstLine="0"/>
                          <w:jc w:val="left"/>
                        </w:pPr>
                        <w:proofErr w:type="spellStart"/>
                        <w:r>
                          <w:rPr>
                            <w:b/>
                            <w:sz w:val="18"/>
                          </w:rPr>
                          <w:t>apitału</w:t>
                        </w:r>
                        <w:proofErr w:type="spellEnd"/>
                        <w:r>
                          <w:rPr>
                            <w:b/>
                            <w:sz w:val="18"/>
                          </w:rPr>
                          <w:t xml:space="preserve"> ludzkiego w latach 2013 i </w:t>
                        </w:r>
                      </w:p>
                    </w:txbxContent>
                  </v:textbox>
                </v:rect>
                <v:rect id="Rectangle 2980" o:spid="_x0000_s1173" style="position:absolute;left:32116;top:1169;width:34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" filled="f" stroked="f">
                  <v:textbox inset="0,0,0,0">
                    <w:txbxContent>
                      <w:p w14:paraId="714F8D88" w14:textId="77777777" w:rsidR="007B48FA" w:rsidRDefault="003F7F2F">
                        <w:pPr>
                          <w:spacing w:after="160" w:line="259" w:lineRule="auto"/>
                          <w:ind w:left="0" w:firstLine="0"/>
                          <w:jc w:val="left"/>
                        </w:pPr>
                        <w:r>
                          <w:rPr>
                            <w:b/>
                            <w:sz w:val="18"/>
                          </w:rPr>
                          <w:t>2018.</w:t>
                        </w:r>
                      </w:p>
                    </w:txbxContent>
                  </v:textbox>
                </v:rect>
                <v:rect id="Rectangle 2981" o:spid="_x0000_s1174" style="position:absolute;left:34737;top:116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Sf3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as0WcLfm/AE5OYXAAD//wMAUEsBAi0AFAAGAAgAAAAhANvh9svuAAAAhQEAABMAAAAAAAAA&#10;AAAAAAAAAAAAAFtDb250ZW50X1R5cGVzXS54bWxQSwECLQAUAAYACAAAACEAWvQsW78AAAAVAQAA&#10;CwAAAAAAAAAAAAAAAAAfAQAAX3JlbHMvLnJlbHNQSwECLQAUAAYACAAAACEAkqEn98YAAADdAAAA&#10;DwAAAAAAAAAAAAAAAAAHAgAAZHJzL2Rvd25yZXYueG1sUEsFBgAAAAADAAMAtwAAAPoCAAAAAA==&#10;" filled="f" stroked="f">
                  <v:textbox inset="0,0,0,0">
                    <w:txbxContent>
                      <w:p w14:paraId="4F3F0F98" w14:textId="77777777" w:rsidR="007B48FA" w:rsidRDefault="003F7F2F">
                        <w:pPr>
                          <w:spacing w:after="160" w:line="259" w:lineRule="auto"/>
                          <w:ind w:left="0" w:firstLine="0"/>
                          <w:jc w:val="left"/>
                        </w:pPr>
                        <w:r>
                          <w:rPr>
                            <w:b/>
                            <w:sz w:val="18"/>
                          </w:rPr>
                          <w:t xml:space="preserve"> </w:t>
                        </w:r>
                      </w:p>
                    </w:txbxContent>
                  </v:textbox>
                </v:rect>
                <v:shape id="Picture 2983" o:spid="_x0000_s1175" type="#_x0000_t75" style="position:absolute;left:527;top:3869;width:27737;height:30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">
                  <v:imagedata r:id="rId156" o:title=""/>
                </v:shape>
                <v:shape id="Picture 2985" o:spid="_x0000_s1176" type="#_x0000_t75" style="position:absolute;left:28264;top:4079;width:28105;height:30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">
                  <v:imagedata r:id="rId157" o:title=""/>
                </v:shape>
                <v:rect id="Rectangle 2986" o:spid="_x0000_s1177" style="position:absolute;left:56382;top:33586;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" filled="f" stroked="f">
                  <v:textbox inset="0,0,0,0">
                    <w:txbxContent>
                      <w:p w14:paraId="3A67DF02"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2987" o:spid="_x0000_s1178" style="position:absolute;left:533;top:35572;width:1037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o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Enid/h/E56AnD8AAAD//wMAUEsBAi0AFAAGAAgAAAAhANvh9svuAAAAhQEAABMAAAAAAAAA&#10;AAAAAAAAAAAAAFtDb250ZW50X1R5cGVzXS54bWxQSwECLQAUAAYACAAAACEAWvQsW78AAAAVAQAA&#10;CwAAAAAAAAAAAAAAAAAfAQAAX3JlbHMvLnJlbHNQSwECLQAUAAYACAAAACEAcgQaGMYAAADdAAAA&#10;DwAAAAAAAAAAAAAAAAAHAgAAZHJzL2Rvd25yZXYueG1sUEsFBgAAAAADAAMAtwAAAPoCAAAAAA==&#10;" filled="f" stroked="f">
                  <v:textbox inset="0,0,0,0">
                    <w:txbxContent>
                      <w:p w14:paraId="4C8DEA91" w14:textId="77777777" w:rsidR="007B48FA" w:rsidRDefault="003F7F2F">
                        <w:pPr>
                          <w:spacing w:after="160" w:line="259" w:lineRule="auto"/>
                          <w:ind w:left="0" w:firstLine="0"/>
                          <w:jc w:val="left"/>
                        </w:pPr>
                        <w:r>
                          <w:rPr>
                            <w:sz w:val="16"/>
                          </w:rPr>
                          <w:t xml:space="preserve">Źródło: </w:t>
                        </w:r>
                        <w:proofErr w:type="spellStart"/>
                        <w:r>
                          <w:rPr>
                            <w:sz w:val="16"/>
                          </w:rPr>
                          <w:t>opracowan</w:t>
                        </w:r>
                        <w:proofErr w:type="spellEnd"/>
                      </w:p>
                    </w:txbxContent>
                  </v:textbox>
                </v:rect>
                <v:rect id="Rectangle 2988" o:spid="_x0000_s1179" style="position:absolute;left:8335;top:35572;width:1791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" filled="f" stroked="f">
                  <v:textbox inset="0,0,0,0">
                    <w:txbxContent>
                      <w:p w14:paraId="0F783BE5" w14:textId="77777777" w:rsidR="007B48FA" w:rsidRDefault="003F7F2F">
                        <w:pPr>
                          <w:spacing w:after="160" w:line="259" w:lineRule="auto"/>
                          <w:ind w:left="0" w:firstLine="0"/>
                          <w:jc w:val="left"/>
                        </w:pPr>
                        <w:proofErr w:type="spellStart"/>
                        <w:r>
                          <w:rPr>
                            <w:sz w:val="16"/>
                          </w:rPr>
                          <w:t>ie</w:t>
                        </w:r>
                        <w:proofErr w:type="spellEnd"/>
                        <w:r>
                          <w:rPr>
                            <w:sz w:val="16"/>
                          </w:rPr>
                          <w:t xml:space="preserve"> własne na podstawie GUS BDL</w:t>
                        </w:r>
                      </w:p>
                    </w:txbxContent>
                  </v:textbox>
                </v:rect>
                <v:rect id="Rectangle 2989" o:spid="_x0000_s1180" style="position:absolute;left:21811;top:3548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" filled="f" stroked="f">
                  <v:textbox inset="0,0,0,0">
                    <w:txbxContent>
                      <w:p w14:paraId="66DBD55B" w14:textId="77777777" w:rsidR="007B48FA" w:rsidRDefault="003F7F2F">
                        <w:pPr>
                          <w:spacing w:after="160" w:line="259" w:lineRule="auto"/>
                          <w:ind w:left="0" w:firstLine="0"/>
                          <w:jc w:val="left"/>
                        </w:pPr>
                        <w:r>
                          <w:rPr>
                            <w:sz w:val="18"/>
                          </w:rPr>
                          <w:t xml:space="preserve"> </w:t>
                        </w:r>
                      </w:p>
                    </w:txbxContent>
                  </v:textbox>
                </v:rect>
                <v:shape id="Shape 221343" o:spid="_x0000_s1181"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" path="m,l18288,r,19812l,19812,,e" fillcolor="#c2d69b" stroked="f" strokeweight="0">
                  <v:stroke endcap="round"/>
                  <v:path arrowok="t" textboxrect="0,0,18288,19812"/>
                </v:shape>
                <v:shape id="Shape 221344" o:spid="_x0000_s1182"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" path="m,l18288,r,18288l,18288,,e" fillcolor="#c2d69b" stroked="f" strokeweight="0">
                  <v:stroke endcap="round"/>
                  <v:path arrowok="t" textboxrect="0,0,18288,18288"/>
                </v:shape>
                <v:shape id="Shape 221345" o:spid="_x0000_s1183" style="position:absolute;left:182;width:57403;height:182;visibility:visible;mso-wrap-style:square;v-text-anchor:top" coordsize="574027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" path="m,l5740274,r,18288l,18288,,e" fillcolor="#c2d69b" stroked="f" strokeweight="0">
                  <v:stroke endcap="round"/>
                  <v:path arrowok="t" textboxrect="0,0,5740274,18288"/>
                </v:shape>
                <v:shape id="Shape 221346" o:spid="_x0000_s1184" style="position:absolute;left:57586;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" path="m,l18288,r,19812l,19812,,e" fillcolor="#c2d69b" stroked="f" strokeweight="0">
                  <v:stroke endcap="round"/>
                  <v:path arrowok="t" textboxrect="0,0,18288,19812"/>
                </v:shape>
                <v:shape id="Shape 221347" o:spid="_x0000_s1185" style="position:absolute;left:5758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" path="m,l18288,r,18288l,18288,,e" fillcolor="#c2d69b" stroked="f" strokeweight="0">
                  <v:stroke endcap="round"/>
                  <v:path arrowok="t" textboxrect="0,0,18288,18288"/>
                </v:shape>
                <v:shape id="Shape 221348" o:spid="_x0000_s1186" style="position:absolute;top:198;width:182;height:37618;visibility:visible;mso-wrap-style:square;v-text-anchor:top" coordsize="18288,376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" path="m,l18288,r,3761867l,3761867,,e" fillcolor="#c2d69b" stroked="f" strokeweight="0">
                  <v:stroke endcap="round"/>
                  <v:path arrowok="t" textboxrect="0,0,18288,3761867"/>
                </v:shape>
                <v:shape id="Shape 221349" o:spid="_x0000_s1187" style="position:absolute;top:37816;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" path="m,l18288,r,18288l,18288,,e" fillcolor="#c2d69b" stroked="f" strokeweight="0">
                  <v:stroke endcap="round"/>
                  <v:path arrowok="t" textboxrect="0,0,18288,18288"/>
                </v:shape>
                <v:shape id="Shape 221350" o:spid="_x0000_s1188" style="position:absolute;left:182;top:37816;width:57403;height:183;visibility:visible;mso-wrap-style:square;v-text-anchor:top" coordsize="574027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" path="m,l5740274,r,18288l,18288,,e" fillcolor="#c2d69b" stroked="f" strokeweight="0">
                  <v:stroke endcap="round"/>
                  <v:path arrowok="t" textboxrect="0,0,5740274,18288"/>
                </v:shape>
                <v:shape id="Shape 221351" o:spid="_x0000_s1189" style="position:absolute;left:57586;top:198;width:183;height:37618;visibility:visible;mso-wrap-style:square;v-text-anchor:top" coordsize="18288,376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" path="m,l18288,r,3761867l,3761867,,e" fillcolor="#c2d69b" stroked="f" strokeweight="0">
                  <v:stroke endcap="round"/>
                  <v:path arrowok="t" textboxrect="0,0,18288,3761867"/>
                </v:shape>
                <v:shape id="Shape 221352" o:spid="_x0000_s1190" style="position:absolute;left:57586;top:3781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" path="m,l18288,r,18288l,18288,,e" fillcolor="#c2d69b" stroked="f" strokeweight="0">
                  <v:stroke endcap="round"/>
                  <v:path arrowok="t" textboxrect="0,0,18288,18288"/>
                </v:shape>
                <w10:anchorlock/>
              </v:group>
            </w:pict>
          </mc:Fallback>
        </mc:AlternateContent>
      </w:r>
    </w:p>
    <w:p w14:paraId="001C7E3C" w14:textId="77777777" w:rsidR="007B48FA" w:rsidRDefault="003F7F2F">
      <w:pPr>
        <w:spacing w:after="139" w:line="259" w:lineRule="auto"/>
        <w:ind w:left="653" w:firstLine="0"/>
        <w:jc w:val="left"/>
      </w:pPr>
      <w:r>
        <w:t xml:space="preserve"> </w:t>
      </w:r>
    </w:p>
    <w:p w14:paraId="60237E9D" w14:textId="05D71337" w:rsidR="007B48FA" w:rsidRDefault="003F7F2F">
      <w:pPr>
        <w:spacing w:after="128"/>
        <w:ind w:left="663" w:right="633"/>
      </w:pPr>
      <w:r>
        <w:t xml:space="preserve">Kapitał ludzki mierzony zdawalnością egzaminów maturalnych także plasuje obszar Krainy Kanału Elbląskiego blisko średniej dla województwa i kraju (Wykres 6). Najwyższą zdawalność egzaminów </w:t>
      </w:r>
      <w:r w:rsidR="008D6090">
        <w:br/>
      </w:r>
      <w:r>
        <w:t xml:space="preserve">w szkołach zawodowych odnotowano w gminie Pasłęk, Elbląg oraz w mieście Elbląg, a w liceach ogólnokształcących w gminie Pasłęk oraz mieście Elbląg. Gmina Pasłęk oraz Miasto Elbląg są więc szczególnie silnymi ośrodkami edukacji zarówno w przypadku szkół branżowych, jak </w:t>
      </w:r>
      <w:r w:rsidR="008D6090">
        <w:br/>
      </w:r>
      <w:r>
        <w:t xml:space="preserve">i ogólnokształcących. Warto jednocześnie podkreślić, że zdawalność egzaminów w szkołach branżowych jest niższa niż w liceach. </w:t>
      </w:r>
    </w:p>
    <w:p w14:paraId="4CBD3D6E" w14:textId="77777777" w:rsidR="007B48FA" w:rsidRDefault="003F7F2F">
      <w:pPr>
        <w:spacing w:after="136" w:line="259" w:lineRule="auto"/>
        <w:ind w:left="653" w:firstLine="0"/>
        <w:jc w:val="left"/>
      </w:pPr>
      <w:r>
        <w:t xml:space="preserve"> </w:t>
      </w:r>
    </w:p>
    <w:p w14:paraId="12EA7882" w14:textId="77777777" w:rsidR="007B48FA" w:rsidRDefault="003F7F2F">
      <w:pPr>
        <w:spacing w:after="0" w:line="259" w:lineRule="auto"/>
        <w:ind w:left="653" w:firstLine="0"/>
        <w:jc w:val="left"/>
      </w:pPr>
      <w:r>
        <w:t xml:space="preserve"> </w:t>
      </w:r>
    </w:p>
    <w:p w14:paraId="481DDB02" w14:textId="77777777" w:rsidR="007B48FA" w:rsidRDefault="003F7F2F">
      <w:pPr>
        <w:spacing w:after="41" w:line="259" w:lineRule="auto"/>
        <w:ind w:left="569" w:firstLine="0"/>
        <w:jc w:val="left"/>
      </w:pPr>
      <w:r>
        <w:rPr>
          <w:noProof/>
          <w:color w:val="000000"/>
        </w:rPr>
        <w:lastRenderedPageBreak/>
        <mc:AlternateContent>
          <mc:Choice Requires="wpg">
            <w:drawing>
              <wp:inline distT="0" distB="0" distL="0" distR="0" wp14:anchorId="159205F3" wp14:editId="1DFAE77D">
                <wp:extent cx="5776925" cy="3132455"/>
                <wp:effectExtent l="0" t="0" r="0" b="0"/>
                <wp:docPr id="177800" name="Group 177800"/>
                <wp:cNvGraphicFramePr/>
                <a:graphic xmlns:a="http://schemas.openxmlformats.org/drawingml/2006/main">
                  <a:graphicData uri="http://schemas.microsoft.com/office/word/2010/wordprocessingGroup">
                    <wpg:wgp>
                      <wpg:cNvGrpSpPr/>
                      <wpg:grpSpPr>
                        <a:xfrm>
                          <a:off x="0" y="0"/>
                          <a:ext cx="5776925" cy="3132455"/>
                          <a:chOff x="0" y="0"/>
                          <a:chExt cx="5776925" cy="3132455"/>
                        </a:xfrm>
                      </wpg:grpSpPr>
                      <wps:wsp>
                        <wps:cNvPr id="3071" name="Rectangle 3071"/>
                        <wps:cNvSpPr/>
                        <wps:spPr>
                          <a:xfrm>
                            <a:off x="89916" y="117221"/>
                            <a:ext cx="510176" cy="154840"/>
                          </a:xfrm>
                          <a:prstGeom prst="rect">
                            <a:avLst/>
                          </a:prstGeom>
                          <a:ln>
                            <a:noFill/>
                          </a:ln>
                        </wps:spPr>
                        <wps:txbx>
                          <w:txbxContent>
                            <w:p w14:paraId="5F41ED7F"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3072" name="Rectangle 3072"/>
                        <wps:cNvSpPr/>
                        <wps:spPr>
                          <a:xfrm>
                            <a:off x="473913" y="117221"/>
                            <a:ext cx="77074" cy="154840"/>
                          </a:xfrm>
                          <a:prstGeom prst="rect">
                            <a:avLst/>
                          </a:prstGeom>
                          <a:ln>
                            <a:noFill/>
                          </a:ln>
                        </wps:spPr>
                        <wps:txbx>
                          <w:txbxContent>
                            <w:p w14:paraId="7DAC3AAD" w14:textId="77777777" w:rsidR="007B48FA" w:rsidRDefault="003F7F2F">
                              <w:pPr>
                                <w:spacing w:after="160" w:line="259" w:lineRule="auto"/>
                                <w:ind w:left="0" w:firstLine="0"/>
                                <w:jc w:val="left"/>
                              </w:pPr>
                              <w:r>
                                <w:rPr>
                                  <w:b/>
                                  <w:sz w:val="18"/>
                                </w:rPr>
                                <w:t>6</w:t>
                              </w:r>
                            </w:p>
                          </w:txbxContent>
                        </wps:txbx>
                        <wps:bodyPr horzOverflow="overflow" vert="horz" lIns="0" tIns="0" rIns="0" bIns="0" rtlCol="0">
                          <a:noAutofit/>
                        </wps:bodyPr>
                      </wps:wsp>
                      <wps:wsp>
                        <wps:cNvPr id="3073" name="Rectangle 3073"/>
                        <wps:cNvSpPr/>
                        <wps:spPr>
                          <a:xfrm>
                            <a:off x="531825" y="117221"/>
                            <a:ext cx="147509" cy="154840"/>
                          </a:xfrm>
                          <a:prstGeom prst="rect">
                            <a:avLst/>
                          </a:prstGeom>
                          <a:ln>
                            <a:noFill/>
                          </a:ln>
                        </wps:spPr>
                        <wps:txbx>
                          <w:txbxContent>
                            <w:p w14:paraId="55E88470" w14:textId="77777777" w:rsidR="007B48FA" w:rsidRDefault="003F7F2F">
                              <w:pPr>
                                <w:spacing w:after="160" w:line="259" w:lineRule="auto"/>
                                <w:ind w:left="0" w:firstLine="0"/>
                                <w:jc w:val="left"/>
                              </w:pPr>
                              <w:r>
                                <w:rPr>
                                  <w:b/>
                                  <w:sz w:val="18"/>
                                </w:rPr>
                                <w:t>. Z</w:t>
                              </w:r>
                            </w:p>
                          </w:txbxContent>
                        </wps:txbx>
                        <wps:bodyPr horzOverflow="overflow" vert="horz" lIns="0" tIns="0" rIns="0" bIns="0" rtlCol="0">
                          <a:noAutofit/>
                        </wps:bodyPr>
                      </wps:wsp>
                      <wps:wsp>
                        <wps:cNvPr id="3074" name="Rectangle 3074"/>
                        <wps:cNvSpPr/>
                        <wps:spPr>
                          <a:xfrm>
                            <a:off x="643077" y="117221"/>
                            <a:ext cx="986147" cy="154840"/>
                          </a:xfrm>
                          <a:prstGeom prst="rect">
                            <a:avLst/>
                          </a:prstGeom>
                          <a:ln>
                            <a:noFill/>
                          </a:ln>
                        </wps:spPr>
                        <wps:txbx>
                          <w:txbxContent>
                            <w:p w14:paraId="754A9B52" w14:textId="77777777" w:rsidR="007B48FA" w:rsidRDefault="003F7F2F">
                              <w:pPr>
                                <w:spacing w:after="160" w:line="259" w:lineRule="auto"/>
                                <w:ind w:left="0" w:firstLine="0"/>
                                <w:jc w:val="left"/>
                              </w:pPr>
                              <w:r>
                                <w:rPr>
                                  <w:b/>
                                  <w:sz w:val="18"/>
                                </w:rPr>
                                <w:t>dawalność egza</w:t>
                              </w:r>
                            </w:p>
                          </w:txbxContent>
                        </wps:txbx>
                        <wps:bodyPr horzOverflow="overflow" vert="horz" lIns="0" tIns="0" rIns="0" bIns="0" rtlCol="0">
                          <a:noAutofit/>
                        </wps:bodyPr>
                      </wps:wsp>
                      <wps:wsp>
                        <wps:cNvPr id="3075" name="Rectangle 3075"/>
                        <wps:cNvSpPr/>
                        <wps:spPr>
                          <a:xfrm>
                            <a:off x="1385265" y="117221"/>
                            <a:ext cx="2281349" cy="154840"/>
                          </a:xfrm>
                          <a:prstGeom prst="rect">
                            <a:avLst/>
                          </a:prstGeom>
                          <a:ln>
                            <a:noFill/>
                          </a:ln>
                        </wps:spPr>
                        <wps:txbx>
                          <w:txbxContent>
                            <w:p w14:paraId="0668EC5F" w14:textId="77777777" w:rsidR="007B48FA" w:rsidRDefault="003F7F2F">
                              <w:pPr>
                                <w:spacing w:after="160" w:line="259" w:lineRule="auto"/>
                                <w:ind w:left="0" w:firstLine="0"/>
                                <w:jc w:val="left"/>
                              </w:pPr>
                              <w:r>
                                <w:rPr>
                                  <w:b/>
                                  <w:sz w:val="18"/>
                                </w:rPr>
                                <w:t xml:space="preserve">minów maturalnych w latach 2013 i </w:t>
                              </w:r>
                            </w:p>
                          </w:txbxContent>
                        </wps:txbx>
                        <wps:bodyPr horzOverflow="overflow" vert="horz" lIns="0" tIns="0" rIns="0" bIns="0" rtlCol="0">
                          <a:noAutofit/>
                        </wps:bodyPr>
                      </wps:wsp>
                      <wps:wsp>
                        <wps:cNvPr id="3076" name="Rectangle 3076"/>
                        <wps:cNvSpPr/>
                        <wps:spPr>
                          <a:xfrm>
                            <a:off x="3101924" y="117221"/>
                            <a:ext cx="233045" cy="154840"/>
                          </a:xfrm>
                          <a:prstGeom prst="rect">
                            <a:avLst/>
                          </a:prstGeom>
                          <a:ln>
                            <a:noFill/>
                          </a:ln>
                        </wps:spPr>
                        <wps:txbx>
                          <w:txbxContent>
                            <w:p w14:paraId="04668DDB" w14:textId="77777777" w:rsidR="007B48FA" w:rsidRDefault="003F7F2F">
                              <w:pPr>
                                <w:spacing w:after="160" w:line="259" w:lineRule="auto"/>
                                <w:ind w:left="0" w:firstLine="0"/>
                                <w:jc w:val="left"/>
                              </w:pPr>
                              <w:r>
                                <w:rPr>
                                  <w:b/>
                                  <w:sz w:val="18"/>
                                </w:rPr>
                                <w:t>201</w:t>
                              </w:r>
                            </w:p>
                          </w:txbxContent>
                        </wps:txbx>
                        <wps:bodyPr horzOverflow="overflow" vert="horz" lIns="0" tIns="0" rIns="0" bIns="0" rtlCol="0">
                          <a:noAutofit/>
                        </wps:bodyPr>
                      </wps:wsp>
                      <wps:wsp>
                        <wps:cNvPr id="3077" name="Rectangle 3077"/>
                        <wps:cNvSpPr/>
                        <wps:spPr>
                          <a:xfrm>
                            <a:off x="3277185" y="117221"/>
                            <a:ext cx="77073" cy="154840"/>
                          </a:xfrm>
                          <a:prstGeom prst="rect">
                            <a:avLst/>
                          </a:prstGeom>
                          <a:ln>
                            <a:noFill/>
                          </a:ln>
                        </wps:spPr>
                        <wps:txbx>
                          <w:txbxContent>
                            <w:p w14:paraId="19EAA853" w14:textId="77777777" w:rsidR="007B48FA" w:rsidRDefault="003F7F2F">
                              <w:pPr>
                                <w:spacing w:after="160" w:line="259" w:lineRule="auto"/>
                                <w:ind w:left="0" w:firstLine="0"/>
                                <w:jc w:val="left"/>
                              </w:pPr>
                              <w:r>
                                <w:rPr>
                                  <w:b/>
                                  <w:sz w:val="18"/>
                                </w:rPr>
                                <w:t>8</w:t>
                              </w:r>
                            </w:p>
                          </w:txbxContent>
                        </wps:txbx>
                        <wps:bodyPr horzOverflow="overflow" vert="horz" lIns="0" tIns="0" rIns="0" bIns="0" rtlCol="0">
                          <a:noAutofit/>
                        </wps:bodyPr>
                      </wps:wsp>
                      <wps:wsp>
                        <wps:cNvPr id="3078" name="Rectangle 3078"/>
                        <wps:cNvSpPr/>
                        <wps:spPr>
                          <a:xfrm>
                            <a:off x="3335097" y="117221"/>
                            <a:ext cx="34356" cy="154840"/>
                          </a:xfrm>
                          <a:prstGeom prst="rect">
                            <a:avLst/>
                          </a:prstGeom>
                          <a:ln>
                            <a:noFill/>
                          </a:ln>
                        </wps:spPr>
                        <wps:txbx>
                          <w:txbxContent>
                            <w:p w14:paraId="21A6E428"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3080" name="Picture 3080"/>
                          <pic:cNvPicPr/>
                        </pic:nvPicPr>
                        <pic:blipFill>
                          <a:blip r:embed="rId158"/>
                          <a:stretch>
                            <a:fillRect/>
                          </a:stretch>
                        </pic:blipFill>
                        <pic:spPr>
                          <a:xfrm>
                            <a:off x="89611" y="310642"/>
                            <a:ext cx="2810510" cy="2505710"/>
                          </a:xfrm>
                          <a:prstGeom prst="rect">
                            <a:avLst/>
                          </a:prstGeom>
                        </pic:spPr>
                      </pic:pic>
                      <pic:pic xmlns:pic="http://schemas.openxmlformats.org/drawingml/2006/picture">
                        <pic:nvPicPr>
                          <pic:cNvPr id="3082" name="Picture 3082"/>
                          <pic:cNvPicPr/>
                        </pic:nvPicPr>
                        <pic:blipFill>
                          <a:blip r:embed="rId159"/>
                          <a:stretch>
                            <a:fillRect/>
                          </a:stretch>
                        </pic:blipFill>
                        <pic:spPr>
                          <a:xfrm>
                            <a:off x="2900121" y="329057"/>
                            <a:ext cx="2645410" cy="2487295"/>
                          </a:xfrm>
                          <a:prstGeom prst="rect">
                            <a:avLst/>
                          </a:prstGeom>
                        </pic:spPr>
                      </pic:pic>
                      <wps:wsp>
                        <wps:cNvPr id="3083" name="Rectangle 3083"/>
                        <wps:cNvSpPr/>
                        <wps:spPr>
                          <a:xfrm>
                            <a:off x="5546801" y="2733774"/>
                            <a:ext cx="34660" cy="142666"/>
                          </a:xfrm>
                          <a:prstGeom prst="rect">
                            <a:avLst/>
                          </a:prstGeom>
                          <a:ln>
                            <a:noFill/>
                          </a:ln>
                        </wps:spPr>
                        <wps:txbx>
                          <w:txbxContent>
                            <w:p w14:paraId="791BE44E"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3084" name="Rectangle 3084"/>
                        <wps:cNvSpPr/>
                        <wps:spPr>
                          <a:xfrm>
                            <a:off x="89916" y="2932430"/>
                            <a:ext cx="2829197" cy="138324"/>
                          </a:xfrm>
                          <a:prstGeom prst="rect">
                            <a:avLst/>
                          </a:prstGeom>
                          <a:ln>
                            <a:noFill/>
                          </a:ln>
                        </wps:spPr>
                        <wps:txbx>
                          <w:txbxContent>
                            <w:p w14:paraId="65A78892"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3085" name="Rectangle 3085"/>
                        <wps:cNvSpPr/>
                        <wps:spPr>
                          <a:xfrm>
                            <a:off x="2217750" y="2923286"/>
                            <a:ext cx="34356" cy="154840"/>
                          </a:xfrm>
                          <a:prstGeom prst="rect">
                            <a:avLst/>
                          </a:prstGeom>
                          <a:ln>
                            <a:noFill/>
                          </a:ln>
                        </wps:spPr>
                        <wps:txbx>
                          <w:txbxContent>
                            <w:p w14:paraId="1867EBBF"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363" name="Shape 22136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64" name="Shape 22136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65" name="Shape 221365"/>
                        <wps:cNvSpPr/>
                        <wps:spPr>
                          <a:xfrm>
                            <a:off x="18288" y="0"/>
                            <a:ext cx="5740274" cy="18288"/>
                          </a:xfrm>
                          <a:custGeom>
                            <a:avLst/>
                            <a:gdLst/>
                            <a:ahLst/>
                            <a:cxnLst/>
                            <a:rect l="0" t="0" r="0" b="0"/>
                            <a:pathLst>
                              <a:path w="5740274" h="18288">
                                <a:moveTo>
                                  <a:pt x="0" y="0"/>
                                </a:moveTo>
                                <a:lnTo>
                                  <a:pt x="5740274" y="0"/>
                                </a:lnTo>
                                <a:lnTo>
                                  <a:pt x="5740274"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66" name="Shape 221366"/>
                        <wps:cNvSpPr/>
                        <wps:spPr>
                          <a:xfrm>
                            <a:off x="5758637"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67" name="Shape 221367"/>
                        <wps:cNvSpPr/>
                        <wps:spPr>
                          <a:xfrm>
                            <a:off x="5758637"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68" name="Shape 221368"/>
                        <wps:cNvSpPr/>
                        <wps:spPr>
                          <a:xfrm>
                            <a:off x="0" y="19812"/>
                            <a:ext cx="18288" cy="3094355"/>
                          </a:xfrm>
                          <a:custGeom>
                            <a:avLst/>
                            <a:gdLst/>
                            <a:ahLst/>
                            <a:cxnLst/>
                            <a:rect l="0" t="0" r="0" b="0"/>
                            <a:pathLst>
                              <a:path w="18288" h="3094355">
                                <a:moveTo>
                                  <a:pt x="0" y="0"/>
                                </a:moveTo>
                                <a:lnTo>
                                  <a:pt x="18288" y="0"/>
                                </a:lnTo>
                                <a:lnTo>
                                  <a:pt x="18288" y="3094355"/>
                                </a:lnTo>
                                <a:lnTo>
                                  <a:pt x="0" y="3094355"/>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69" name="Shape 221369"/>
                        <wps:cNvSpPr/>
                        <wps:spPr>
                          <a:xfrm>
                            <a:off x="0" y="3114167"/>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70" name="Shape 221370"/>
                        <wps:cNvSpPr/>
                        <wps:spPr>
                          <a:xfrm>
                            <a:off x="18288" y="3114167"/>
                            <a:ext cx="5740274" cy="18288"/>
                          </a:xfrm>
                          <a:custGeom>
                            <a:avLst/>
                            <a:gdLst/>
                            <a:ahLst/>
                            <a:cxnLst/>
                            <a:rect l="0" t="0" r="0" b="0"/>
                            <a:pathLst>
                              <a:path w="5740274" h="18288">
                                <a:moveTo>
                                  <a:pt x="0" y="0"/>
                                </a:moveTo>
                                <a:lnTo>
                                  <a:pt x="5740274" y="0"/>
                                </a:lnTo>
                                <a:lnTo>
                                  <a:pt x="5740274"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71" name="Shape 221371"/>
                        <wps:cNvSpPr/>
                        <wps:spPr>
                          <a:xfrm>
                            <a:off x="5758637" y="19812"/>
                            <a:ext cx="18288" cy="3094355"/>
                          </a:xfrm>
                          <a:custGeom>
                            <a:avLst/>
                            <a:gdLst/>
                            <a:ahLst/>
                            <a:cxnLst/>
                            <a:rect l="0" t="0" r="0" b="0"/>
                            <a:pathLst>
                              <a:path w="18288" h="3094355">
                                <a:moveTo>
                                  <a:pt x="0" y="0"/>
                                </a:moveTo>
                                <a:lnTo>
                                  <a:pt x="18288" y="0"/>
                                </a:lnTo>
                                <a:lnTo>
                                  <a:pt x="18288" y="3094355"/>
                                </a:lnTo>
                                <a:lnTo>
                                  <a:pt x="0" y="3094355"/>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72" name="Shape 221372"/>
                        <wps:cNvSpPr/>
                        <wps:spPr>
                          <a:xfrm>
                            <a:off x="5758637" y="3114167"/>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159205F3" id="Group 177800" o:spid="_x0000_s1191" style="width:454.9pt;height:246.65pt;mso-position-horizontal-relative:char;mso-position-vertical-relative:line" coordsize="57769,313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">
                <v:rect id="Rectangle 3071" o:spid="_x0000_s1192" style="position:absolute;left:899;top:1172;width:51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" filled="f" stroked="f">
                  <v:textbox inset="0,0,0,0">
                    <w:txbxContent>
                      <w:p w14:paraId="5F41ED7F" w14:textId="77777777" w:rsidR="007B48FA" w:rsidRDefault="003F7F2F">
                        <w:pPr>
                          <w:spacing w:after="160" w:line="259" w:lineRule="auto"/>
                          <w:ind w:left="0" w:firstLine="0"/>
                          <w:jc w:val="left"/>
                        </w:pPr>
                        <w:r>
                          <w:rPr>
                            <w:b/>
                            <w:sz w:val="18"/>
                          </w:rPr>
                          <w:t xml:space="preserve">Wykres </w:t>
                        </w:r>
                      </w:p>
                    </w:txbxContent>
                  </v:textbox>
                </v:rect>
                <v:rect id="Rectangle 3072" o:spid="_x0000_s1193" style="position:absolute;left:4739;top:1172;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" filled="f" stroked="f">
                  <v:textbox inset="0,0,0,0">
                    <w:txbxContent>
                      <w:p w14:paraId="7DAC3AAD" w14:textId="77777777" w:rsidR="007B48FA" w:rsidRDefault="003F7F2F">
                        <w:pPr>
                          <w:spacing w:after="160" w:line="259" w:lineRule="auto"/>
                          <w:ind w:left="0" w:firstLine="0"/>
                          <w:jc w:val="left"/>
                        </w:pPr>
                        <w:r>
                          <w:rPr>
                            <w:b/>
                            <w:sz w:val="18"/>
                          </w:rPr>
                          <w:t>6</w:t>
                        </w:r>
                      </w:p>
                    </w:txbxContent>
                  </v:textbox>
                </v:rect>
                <v:rect id="Rectangle 3073" o:spid="_x0000_s1194" style="position:absolute;left:5318;top:1172;width:147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sEr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EfDPjzfhCcgpw8AAAD//wMAUEsBAi0AFAAGAAgAAAAhANvh9svuAAAAhQEAABMAAAAAAAAA&#10;AAAAAAAAAAAAAFtDb250ZW50X1R5cGVzXS54bWxQSwECLQAUAAYACAAAACEAWvQsW78AAAAVAQAA&#10;CwAAAAAAAAAAAAAAAAAfAQAAX3JlbHMvLnJlbHNQSwECLQAUAAYACAAAACEAkM7BK8YAAADdAAAA&#10;DwAAAAAAAAAAAAAAAAAHAgAAZHJzL2Rvd25yZXYueG1sUEsFBgAAAAADAAMAtwAAAPoCAAAAAA==&#10;" filled="f" stroked="f">
                  <v:textbox inset="0,0,0,0">
                    <w:txbxContent>
                      <w:p w14:paraId="55E88470" w14:textId="77777777" w:rsidR="007B48FA" w:rsidRDefault="003F7F2F">
                        <w:pPr>
                          <w:spacing w:after="160" w:line="259" w:lineRule="auto"/>
                          <w:ind w:left="0" w:firstLine="0"/>
                          <w:jc w:val="left"/>
                        </w:pPr>
                        <w:r>
                          <w:rPr>
                            <w:b/>
                            <w:sz w:val="18"/>
                          </w:rPr>
                          <w:t>. Z</w:t>
                        </w:r>
                      </w:p>
                    </w:txbxContent>
                  </v:textbox>
                </v:rect>
                <v:rect id="Rectangle 3074" o:spid="_x0000_s1195" style="position:absolute;left:6430;top:1172;width:986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lf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B8nWV/HAAAA3QAA&#10;AA8AAAAAAAAAAAAAAAAABwIAAGRycy9kb3ducmV2LnhtbFBLBQYAAAAAAwADALcAAAD7AgAAAAA=&#10;" filled="f" stroked="f">
                  <v:textbox inset="0,0,0,0">
                    <w:txbxContent>
                      <w:p w14:paraId="754A9B52" w14:textId="77777777" w:rsidR="007B48FA" w:rsidRDefault="003F7F2F">
                        <w:pPr>
                          <w:spacing w:after="160" w:line="259" w:lineRule="auto"/>
                          <w:ind w:left="0" w:firstLine="0"/>
                          <w:jc w:val="left"/>
                        </w:pPr>
                        <w:proofErr w:type="spellStart"/>
                        <w:r>
                          <w:rPr>
                            <w:b/>
                            <w:sz w:val="18"/>
                          </w:rPr>
                          <w:t>dawalność</w:t>
                        </w:r>
                        <w:proofErr w:type="spellEnd"/>
                        <w:r>
                          <w:rPr>
                            <w:b/>
                            <w:sz w:val="18"/>
                          </w:rPr>
                          <w:t xml:space="preserve"> </w:t>
                        </w:r>
                        <w:proofErr w:type="spellStart"/>
                        <w:r>
                          <w:rPr>
                            <w:b/>
                            <w:sz w:val="18"/>
                          </w:rPr>
                          <w:t>egza</w:t>
                        </w:r>
                        <w:proofErr w:type="spellEnd"/>
                      </w:p>
                    </w:txbxContent>
                  </v:textbox>
                </v:rect>
                <v:rect id="Rectangle 3075" o:spid="_x0000_s1196" style="position:absolute;left:13852;top:1172;width:2281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E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HBr/MTHAAAA3QAA&#10;AA8AAAAAAAAAAAAAAAAABwIAAGRycy9kb3ducmV2LnhtbFBLBQYAAAAAAwADALcAAAD7AgAAAAA=&#10;" filled="f" stroked="f">
                  <v:textbox inset="0,0,0,0">
                    <w:txbxContent>
                      <w:p w14:paraId="0668EC5F" w14:textId="77777777" w:rsidR="007B48FA" w:rsidRDefault="003F7F2F">
                        <w:pPr>
                          <w:spacing w:after="160" w:line="259" w:lineRule="auto"/>
                          <w:ind w:left="0" w:firstLine="0"/>
                          <w:jc w:val="left"/>
                        </w:pPr>
                        <w:proofErr w:type="spellStart"/>
                        <w:r>
                          <w:rPr>
                            <w:b/>
                            <w:sz w:val="18"/>
                          </w:rPr>
                          <w:t>minów</w:t>
                        </w:r>
                        <w:proofErr w:type="spellEnd"/>
                        <w:r>
                          <w:rPr>
                            <w:b/>
                            <w:sz w:val="18"/>
                          </w:rPr>
                          <w:t xml:space="preserve"> maturalnych w latach 2013 i </w:t>
                        </w:r>
                      </w:p>
                    </w:txbxContent>
                  </v:textbox>
                </v:rect>
                <v:rect id="Rectangle 3076" o:spid="_x0000_s1197" style="position:absolute;left:31019;top:1172;width:233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KzxwAAAN0AAAAPAAAAZHJzL2Rvd25yZXYueG1sRI9Ba8JA&#10;FITvgv9heYXedNMK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IC5YrPHAAAA3QAA&#10;AA8AAAAAAAAAAAAAAAAABwIAAGRycy9kb3ducmV2LnhtbFBLBQYAAAAAAwADALcAAAD7AgAAAAA=&#10;" filled="f" stroked="f">
                  <v:textbox inset="0,0,0,0">
                    <w:txbxContent>
                      <w:p w14:paraId="04668DDB" w14:textId="77777777" w:rsidR="007B48FA" w:rsidRDefault="003F7F2F">
                        <w:pPr>
                          <w:spacing w:after="160" w:line="259" w:lineRule="auto"/>
                          <w:ind w:left="0" w:firstLine="0"/>
                          <w:jc w:val="left"/>
                        </w:pPr>
                        <w:r>
                          <w:rPr>
                            <w:b/>
                            <w:sz w:val="18"/>
                          </w:rPr>
                          <w:t>201</w:t>
                        </w:r>
                      </w:p>
                    </w:txbxContent>
                  </v:textbox>
                </v:rect>
                <v:rect id="Rectangle 3077" o:spid="_x0000_s1198" style="position:absolute;left:32771;top:1172;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" filled="f" stroked="f">
                  <v:textbox inset="0,0,0,0">
                    <w:txbxContent>
                      <w:p w14:paraId="19EAA853" w14:textId="77777777" w:rsidR="007B48FA" w:rsidRDefault="003F7F2F">
                        <w:pPr>
                          <w:spacing w:after="160" w:line="259" w:lineRule="auto"/>
                          <w:ind w:left="0" w:firstLine="0"/>
                          <w:jc w:val="left"/>
                        </w:pPr>
                        <w:r>
                          <w:rPr>
                            <w:b/>
                            <w:sz w:val="18"/>
                          </w:rPr>
                          <w:t>8</w:t>
                        </w:r>
                      </w:p>
                    </w:txbxContent>
                  </v:textbox>
                </v:rect>
                <v:rect id="Rectangle 3078" o:spid="_x0000_s1199" style="position:absolute;left:33350;top:117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" filled="f" stroked="f">
                  <v:textbox inset="0,0,0,0">
                    <w:txbxContent>
                      <w:p w14:paraId="21A6E428" w14:textId="77777777" w:rsidR="007B48FA" w:rsidRDefault="003F7F2F">
                        <w:pPr>
                          <w:spacing w:after="160" w:line="259" w:lineRule="auto"/>
                          <w:ind w:left="0" w:firstLine="0"/>
                          <w:jc w:val="left"/>
                        </w:pPr>
                        <w:r>
                          <w:rPr>
                            <w:b/>
                            <w:sz w:val="18"/>
                          </w:rPr>
                          <w:t xml:space="preserve"> </w:t>
                        </w:r>
                      </w:p>
                    </w:txbxContent>
                  </v:textbox>
                </v:rect>
                <v:shape id="Picture 3080" o:spid="_x0000_s1200" type="#_x0000_t75" style="position:absolute;left:896;top:3106;width:28105;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">
                  <v:imagedata r:id="rId160" o:title=""/>
                </v:shape>
                <v:shape id="Picture 3082" o:spid="_x0000_s1201" type="#_x0000_t75" style="position:absolute;left:29001;top:3290;width:26454;height:24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">
                  <v:imagedata r:id="rId161" o:title=""/>
                </v:shape>
                <v:rect id="Rectangle 3083" o:spid="_x0000_s1202" style="position:absolute;left:55468;top:27337;width:34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" filled="f" stroked="f">
                  <v:textbox inset="0,0,0,0">
                    <w:txbxContent>
                      <w:p w14:paraId="791BE44E"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3084" o:spid="_x0000_s1203" style="position:absolute;left:899;top:29324;width:282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il4xwAAAN0AAAAPAAAAZHJzL2Rvd25yZXYueG1sRI9Pa8JA&#10;FMTvBb/D8oTe6qZWSo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CryKXjHAAAA3QAA&#10;AA8AAAAAAAAAAAAAAAAABwIAAGRycy9kb3ducmV2LnhtbFBLBQYAAAAAAwADALcAAAD7AgAAAAA=&#10;" filled="f" stroked="f">
                  <v:textbox inset="0,0,0,0">
                    <w:txbxContent>
                      <w:p w14:paraId="65A78892" w14:textId="77777777" w:rsidR="007B48FA" w:rsidRDefault="003F7F2F">
                        <w:pPr>
                          <w:spacing w:after="160" w:line="259" w:lineRule="auto"/>
                          <w:ind w:left="0" w:firstLine="0"/>
                          <w:jc w:val="left"/>
                        </w:pPr>
                        <w:r>
                          <w:rPr>
                            <w:sz w:val="16"/>
                          </w:rPr>
                          <w:t>Źródło: opracowanie własne na podstawie GUS BDL</w:t>
                        </w:r>
                      </w:p>
                    </w:txbxContent>
                  </v:textbox>
                </v:rect>
                <v:rect id="Rectangle 3085" o:spid="_x0000_s1204" style="position:absolute;left:22177;top:29232;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zjxwAAAN0AAAAPAAAAZHJzL2Rvd25yZXYueG1sRI9Pa8JA&#10;FMTvBb/D8oTe6qYWS4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EW+jOPHAAAA3QAA&#10;AA8AAAAAAAAAAAAAAAAABwIAAGRycy9kb3ducmV2LnhtbFBLBQYAAAAAAwADALcAAAD7AgAAAAA=&#10;" filled="f" stroked="f">
                  <v:textbox inset="0,0,0,0">
                    <w:txbxContent>
                      <w:p w14:paraId="1867EBBF" w14:textId="77777777" w:rsidR="007B48FA" w:rsidRDefault="003F7F2F">
                        <w:pPr>
                          <w:spacing w:after="160" w:line="259" w:lineRule="auto"/>
                          <w:ind w:left="0" w:firstLine="0"/>
                          <w:jc w:val="left"/>
                        </w:pPr>
                        <w:r>
                          <w:rPr>
                            <w:sz w:val="18"/>
                          </w:rPr>
                          <w:t xml:space="preserve"> </w:t>
                        </w:r>
                      </w:p>
                    </w:txbxContent>
                  </v:textbox>
                </v:rect>
                <v:shape id="Shape 221363" o:spid="_x0000_s1205"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" path="m,l18288,r,19812l,19812,,e" fillcolor="#c2d69b" stroked="f" strokeweight="0">
                  <v:stroke endcap="round"/>
                  <v:path arrowok="t" textboxrect="0,0,18288,19812"/>
                </v:shape>
                <v:shape id="Shape 221364" o:spid="_x0000_s1206"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" path="m,l18288,r,18288l,18288,,e" fillcolor="#c2d69b" stroked="f" strokeweight="0">
                  <v:stroke endcap="round"/>
                  <v:path arrowok="t" textboxrect="0,0,18288,18288"/>
                </v:shape>
                <v:shape id="Shape 221365" o:spid="_x0000_s1207" style="position:absolute;left:182;width:57403;height:182;visibility:visible;mso-wrap-style:square;v-text-anchor:top" coordsize="574027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" path="m,l5740274,r,18288l,18288,,e" fillcolor="#c2d69b" stroked="f" strokeweight="0">
                  <v:stroke endcap="round"/>
                  <v:path arrowok="t" textboxrect="0,0,5740274,18288"/>
                </v:shape>
                <v:shape id="Shape 221366" o:spid="_x0000_s1208" style="position:absolute;left:57586;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" path="m,l18288,r,19812l,19812,,e" fillcolor="#c2d69b" stroked="f" strokeweight="0">
                  <v:stroke endcap="round"/>
                  <v:path arrowok="t" textboxrect="0,0,18288,19812"/>
                </v:shape>
                <v:shape id="Shape 221367" o:spid="_x0000_s1209" style="position:absolute;left:5758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" path="m,l18288,r,18288l,18288,,e" fillcolor="#c2d69b" stroked="f" strokeweight="0">
                  <v:stroke endcap="round"/>
                  <v:path arrowok="t" textboxrect="0,0,18288,18288"/>
                </v:shape>
                <v:shape id="Shape 221368" o:spid="_x0000_s1210" style="position:absolute;top:198;width:182;height:30943;visibility:visible;mso-wrap-style:square;v-text-anchor:top" coordsize="18288,309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" path="m,l18288,r,3094355l,3094355,,e" fillcolor="#c2d69b" stroked="f" strokeweight="0">
                  <v:stroke endcap="round"/>
                  <v:path arrowok="t" textboxrect="0,0,18288,3094355"/>
                </v:shape>
                <v:shape id="Shape 221369" o:spid="_x0000_s1211" style="position:absolute;top:31141;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" path="m,l18288,r,18288l,18288,,e" fillcolor="#c2d69b" stroked="f" strokeweight="0">
                  <v:stroke endcap="round"/>
                  <v:path arrowok="t" textboxrect="0,0,18288,18288"/>
                </v:shape>
                <v:shape id="Shape 221370" o:spid="_x0000_s1212" style="position:absolute;left:182;top:31141;width:57403;height:183;visibility:visible;mso-wrap-style:square;v-text-anchor:top" coordsize="574027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" path="m,l5740274,r,18288l,18288,,e" fillcolor="#c2d69b" stroked="f" strokeweight="0">
                  <v:stroke endcap="round"/>
                  <v:path arrowok="t" textboxrect="0,0,5740274,18288"/>
                </v:shape>
                <v:shape id="Shape 221371" o:spid="_x0000_s1213" style="position:absolute;left:57586;top:198;width:183;height:30943;visibility:visible;mso-wrap-style:square;v-text-anchor:top" coordsize="18288,309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" path="m,l18288,r,3094355l,3094355,,e" fillcolor="#c2d69b" stroked="f" strokeweight="0">
                  <v:stroke endcap="round"/>
                  <v:path arrowok="t" textboxrect="0,0,18288,3094355"/>
                </v:shape>
                <v:shape id="Shape 221372" o:spid="_x0000_s1214" style="position:absolute;left:57586;top:31141;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" path="m,l18288,r,18288l,18288,,e" fillcolor="#c2d69b" stroked="f" strokeweight="0">
                  <v:stroke endcap="round"/>
                  <v:path arrowok="t" textboxrect="0,0,18288,18288"/>
                </v:shape>
                <w10:anchorlock/>
              </v:group>
            </w:pict>
          </mc:Fallback>
        </mc:AlternateContent>
      </w:r>
    </w:p>
    <w:p w14:paraId="3C67B604" w14:textId="77777777" w:rsidR="007B48FA" w:rsidRDefault="003F7F2F">
      <w:pPr>
        <w:spacing w:after="136" w:line="259" w:lineRule="auto"/>
        <w:ind w:left="653" w:firstLine="0"/>
        <w:jc w:val="left"/>
      </w:pPr>
      <w:r>
        <w:t xml:space="preserve"> </w:t>
      </w:r>
    </w:p>
    <w:p w14:paraId="71BE8C92" w14:textId="77777777" w:rsidR="007B48FA" w:rsidRDefault="003F7F2F">
      <w:pPr>
        <w:ind w:left="663" w:right="634"/>
      </w:pPr>
      <w:r>
        <w:t xml:space="preserve">Poziom zasobów ludzkich w obszarze warunkuje w pewnym stopniu wysokość wynagrodzenia. Brak danych na poziomie gminy uniemożliwia przedstawienie pełnej sytuacji obszaru, jednak poglądowo warunki pracy można ocenić na szczeblu powiatowym. W żadnym powiecie wynagrodzenie nie przekracza średniej krajowej, a jedynie w powiecie miasta Elbląg wartość wynagrodzenia jest powyżej średniej wojewódzkiej. We wszystkich powiatach odnotowano jednak znaczącą zmianę in plus (Wykres 7). </w:t>
      </w:r>
    </w:p>
    <w:p w14:paraId="3623A411" w14:textId="77777777" w:rsidR="007B48FA" w:rsidRDefault="003F7F2F">
      <w:pPr>
        <w:spacing w:after="41" w:line="259" w:lineRule="auto"/>
        <w:ind w:left="569" w:firstLine="0"/>
        <w:jc w:val="left"/>
      </w:pPr>
      <w:r>
        <w:rPr>
          <w:noProof/>
          <w:color w:val="000000"/>
        </w:rPr>
        <mc:AlternateContent>
          <mc:Choice Requires="wpg">
            <w:drawing>
              <wp:inline distT="0" distB="0" distL="0" distR="0" wp14:anchorId="3D8F6055" wp14:editId="406F6004">
                <wp:extent cx="5770829" cy="2635250"/>
                <wp:effectExtent l="0" t="0" r="0" b="0"/>
                <wp:docPr id="177801" name="Group 177801"/>
                <wp:cNvGraphicFramePr/>
                <a:graphic xmlns:a="http://schemas.openxmlformats.org/drawingml/2006/main">
                  <a:graphicData uri="http://schemas.microsoft.com/office/word/2010/wordprocessingGroup">
                    <wpg:wgp>
                      <wpg:cNvGrpSpPr/>
                      <wpg:grpSpPr>
                        <a:xfrm>
                          <a:off x="0" y="0"/>
                          <a:ext cx="5770829" cy="2635250"/>
                          <a:chOff x="0" y="0"/>
                          <a:chExt cx="5770829" cy="2635250"/>
                        </a:xfrm>
                      </wpg:grpSpPr>
                      <wps:wsp>
                        <wps:cNvPr id="3098" name="Rectangle 3098"/>
                        <wps:cNvSpPr/>
                        <wps:spPr>
                          <a:xfrm>
                            <a:off x="89916" y="118491"/>
                            <a:ext cx="510176" cy="154840"/>
                          </a:xfrm>
                          <a:prstGeom prst="rect">
                            <a:avLst/>
                          </a:prstGeom>
                          <a:ln>
                            <a:noFill/>
                          </a:ln>
                        </wps:spPr>
                        <wps:txbx>
                          <w:txbxContent>
                            <w:p w14:paraId="5459071A"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3099" name="Rectangle 3099"/>
                        <wps:cNvSpPr/>
                        <wps:spPr>
                          <a:xfrm>
                            <a:off x="473913" y="118491"/>
                            <a:ext cx="77074" cy="154840"/>
                          </a:xfrm>
                          <a:prstGeom prst="rect">
                            <a:avLst/>
                          </a:prstGeom>
                          <a:ln>
                            <a:noFill/>
                          </a:ln>
                        </wps:spPr>
                        <wps:txbx>
                          <w:txbxContent>
                            <w:p w14:paraId="18A44F30" w14:textId="77777777" w:rsidR="007B48FA" w:rsidRDefault="003F7F2F">
                              <w:pPr>
                                <w:spacing w:after="160" w:line="259" w:lineRule="auto"/>
                                <w:ind w:left="0" w:firstLine="0"/>
                                <w:jc w:val="left"/>
                              </w:pPr>
                              <w:r>
                                <w:rPr>
                                  <w:b/>
                                  <w:sz w:val="18"/>
                                </w:rPr>
                                <w:t>7</w:t>
                              </w:r>
                            </w:p>
                          </w:txbxContent>
                        </wps:txbx>
                        <wps:bodyPr horzOverflow="overflow" vert="horz" lIns="0" tIns="0" rIns="0" bIns="0" rtlCol="0">
                          <a:noAutofit/>
                        </wps:bodyPr>
                      </wps:wsp>
                      <wps:wsp>
                        <wps:cNvPr id="3100" name="Rectangle 3100"/>
                        <wps:cNvSpPr/>
                        <wps:spPr>
                          <a:xfrm>
                            <a:off x="531825" y="118491"/>
                            <a:ext cx="3044029" cy="154840"/>
                          </a:xfrm>
                          <a:prstGeom prst="rect">
                            <a:avLst/>
                          </a:prstGeom>
                          <a:ln>
                            <a:noFill/>
                          </a:ln>
                        </wps:spPr>
                        <wps:txbx>
                          <w:txbxContent>
                            <w:p w14:paraId="7E48F5A8" w14:textId="77777777" w:rsidR="007B48FA" w:rsidRDefault="003F7F2F">
                              <w:pPr>
                                <w:spacing w:after="160" w:line="259" w:lineRule="auto"/>
                                <w:ind w:left="0" w:firstLine="0"/>
                                <w:jc w:val="left"/>
                              </w:pPr>
                              <w:r>
                                <w:rPr>
                                  <w:b/>
                                  <w:sz w:val="18"/>
                                </w:rPr>
                                <w:t>. Przeciętne miesięczne wynagrodzenie brutto w</w:t>
                              </w:r>
                            </w:p>
                          </w:txbxContent>
                        </wps:txbx>
                        <wps:bodyPr horzOverflow="overflow" vert="horz" lIns="0" tIns="0" rIns="0" bIns="0" rtlCol="0">
                          <a:noAutofit/>
                        </wps:bodyPr>
                      </wps:wsp>
                      <wps:wsp>
                        <wps:cNvPr id="3101" name="Rectangle 3101"/>
                        <wps:cNvSpPr/>
                        <wps:spPr>
                          <a:xfrm>
                            <a:off x="2822778" y="118491"/>
                            <a:ext cx="34356" cy="154840"/>
                          </a:xfrm>
                          <a:prstGeom prst="rect">
                            <a:avLst/>
                          </a:prstGeom>
                          <a:ln>
                            <a:noFill/>
                          </a:ln>
                        </wps:spPr>
                        <wps:txbx>
                          <w:txbxContent>
                            <w:p w14:paraId="73AE6FD0"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102" name="Rectangle 3102"/>
                        <wps:cNvSpPr/>
                        <wps:spPr>
                          <a:xfrm>
                            <a:off x="2848686" y="118491"/>
                            <a:ext cx="37396" cy="154840"/>
                          </a:xfrm>
                          <a:prstGeom prst="rect">
                            <a:avLst/>
                          </a:prstGeom>
                          <a:ln>
                            <a:noFill/>
                          </a:ln>
                        </wps:spPr>
                        <wps:txbx>
                          <w:txbxContent>
                            <w:p w14:paraId="76350EE0" w14:textId="77777777" w:rsidR="007B48FA" w:rsidRDefault="003F7F2F">
                              <w:pPr>
                                <w:spacing w:after="160" w:line="259" w:lineRule="auto"/>
                                <w:ind w:left="0" w:firstLine="0"/>
                                <w:jc w:val="left"/>
                              </w:pPr>
                              <w:r>
                                <w:rPr>
                                  <w:b/>
                                  <w:sz w:val="18"/>
                                </w:rPr>
                                <w:t>l</w:t>
                              </w:r>
                            </w:p>
                          </w:txbxContent>
                        </wps:txbx>
                        <wps:bodyPr horzOverflow="overflow" vert="horz" lIns="0" tIns="0" rIns="0" bIns="0" rtlCol="0">
                          <a:noAutofit/>
                        </wps:bodyPr>
                      </wps:wsp>
                      <wps:wsp>
                        <wps:cNvPr id="3103" name="Rectangle 3103"/>
                        <wps:cNvSpPr/>
                        <wps:spPr>
                          <a:xfrm>
                            <a:off x="2876118" y="118491"/>
                            <a:ext cx="691231" cy="154840"/>
                          </a:xfrm>
                          <a:prstGeom prst="rect">
                            <a:avLst/>
                          </a:prstGeom>
                          <a:ln>
                            <a:noFill/>
                          </a:ln>
                        </wps:spPr>
                        <wps:txbx>
                          <w:txbxContent>
                            <w:p w14:paraId="4F2D6622" w14:textId="77777777" w:rsidR="007B48FA" w:rsidRDefault="003F7F2F">
                              <w:pPr>
                                <w:spacing w:after="160" w:line="259" w:lineRule="auto"/>
                                <w:ind w:left="0" w:firstLine="0"/>
                                <w:jc w:val="left"/>
                              </w:pPr>
                              <w:r>
                                <w:rPr>
                                  <w:b/>
                                  <w:sz w:val="18"/>
                                </w:rPr>
                                <w:t>atach 2013</w:t>
                              </w:r>
                            </w:p>
                          </w:txbxContent>
                        </wps:txbx>
                        <wps:bodyPr horzOverflow="overflow" vert="horz" lIns="0" tIns="0" rIns="0" bIns="0" rtlCol="0">
                          <a:noAutofit/>
                        </wps:bodyPr>
                      </wps:wsp>
                      <wps:wsp>
                        <wps:cNvPr id="3104" name="Rectangle 3104"/>
                        <wps:cNvSpPr/>
                        <wps:spPr>
                          <a:xfrm>
                            <a:off x="3396056" y="118491"/>
                            <a:ext cx="34356" cy="154840"/>
                          </a:xfrm>
                          <a:prstGeom prst="rect">
                            <a:avLst/>
                          </a:prstGeom>
                          <a:ln>
                            <a:noFill/>
                          </a:ln>
                        </wps:spPr>
                        <wps:txbx>
                          <w:txbxContent>
                            <w:p w14:paraId="64D119F4"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105" name="Rectangle 3105"/>
                        <wps:cNvSpPr/>
                        <wps:spPr>
                          <a:xfrm>
                            <a:off x="3421964" y="118491"/>
                            <a:ext cx="70841" cy="154840"/>
                          </a:xfrm>
                          <a:prstGeom prst="rect">
                            <a:avLst/>
                          </a:prstGeom>
                          <a:ln>
                            <a:noFill/>
                          </a:ln>
                        </wps:spPr>
                        <wps:txbx>
                          <w:txbxContent>
                            <w:p w14:paraId="01001CE5" w14:textId="77777777" w:rsidR="007B48FA" w:rsidRDefault="003F7F2F">
                              <w:pPr>
                                <w:spacing w:after="160" w:line="259" w:lineRule="auto"/>
                                <w:ind w:left="0" w:firstLine="0"/>
                                <w:jc w:val="left"/>
                              </w:pPr>
                              <w:r>
                                <w:rPr>
                                  <w:b/>
                                  <w:sz w:val="18"/>
                                </w:rPr>
                                <w:t xml:space="preserve">i </w:t>
                              </w:r>
                            </w:p>
                          </w:txbxContent>
                        </wps:txbx>
                        <wps:bodyPr horzOverflow="overflow" vert="horz" lIns="0" tIns="0" rIns="0" bIns="0" rtlCol="0">
                          <a:noAutofit/>
                        </wps:bodyPr>
                      </wps:wsp>
                      <wps:wsp>
                        <wps:cNvPr id="3106" name="Rectangle 3106"/>
                        <wps:cNvSpPr/>
                        <wps:spPr>
                          <a:xfrm>
                            <a:off x="3475304" y="118491"/>
                            <a:ext cx="308143" cy="154840"/>
                          </a:xfrm>
                          <a:prstGeom prst="rect">
                            <a:avLst/>
                          </a:prstGeom>
                          <a:ln>
                            <a:noFill/>
                          </a:ln>
                        </wps:spPr>
                        <wps:txbx>
                          <w:txbxContent>
                            <w:p w14:paraId="35617B25"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3107" name="Rectangle 3107"/>
                        <wps:cNvSpPr/>
                        <wps:spPr>
                          <a:xfrm>
                            <a:off x="3706952" y="118491"/>
                            <a:ext cx="34356" cy="154840"/>
                          </a:xfrm>
                          <a:prstGeom prst="rect">
                            <a:avLst/>
                          </a:prstGeom>
                          <a:ln>
                            <a:noFill/>
                          </a:ln>
                        </wps:spPr>
                        <wps:txbx>
                          <w:txbxContent>
                            <w:p w14:paraId="4E570B48"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108" name="Rectangle 3108"/>
                        <wps:cNvSpPr/>
                        <wps:spPr>
                          <a:xfrm>
                            <a:off x="3732861" y="118491"/>
                            <a:ext cx="75705" cy="154840"/>
                          </a:xfrm>
                          <a:prstGeom prst="rect">
                            <a:avLst/>
                          </a:prstGeom>
                          <a:ln>
                            <a:noFill/>
                          </a:ln>
                        </wps:spPr>
                        <wps:txbx>
                          <w:txbxContent>
                            <w:p w14:paraId="6FF05C9E"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3109" name="Rectangle 3109"/>
                        <wps:cNvSpPr/>
                        <wps:spPr>
                          <a:xfrm>
                            <a:off x="3789248" y="118491"/>
                            <a:ext cx="34356" cy="154840"/>
                          </a:xfrm>
                          <a:prstGeom prst="rect">
                            <a:avLst/>
                          </a:prstGeom>
                          <a:ln>
                            <a:noFill/>
                          </a:ln>
                        </wps:spPr>
                        <wps:txbx>
                          <w:txbxContent>
                            <w:p w14:paraId="60902B51"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110" name="Rectangle 3110"/>
                        <wps:cNvSpPr/>
                        <wps:spPr>
                          <a:xfrm>
                            <a:off x="3815156" y="118491"/>
                            <a:ext cx="1136342" cy="154840"/>
                          </a:xfrm>
                          <a:prstGeom prst="rect">
                            <a:avLst/>
                          </a:prstGeom>
                          <a:ln>
                            <a:noFill/>
                          </a:ln>
                        </wps:spPr>
                        <wps:txbx>
                          <w:txbxContent>
                            <w:p w14:paraId="01E58922" w14:textId="77777777" w:rsidR="007B48FA" w:rsidRDefault="003F7F2F">
                              <w:pPr>
                                <w:spacing w:after="160" w:line="259" w:lineRule="auto"/>
                                <w:ind w:left="0" w:firstLine="0"/>
                                <w:jc w:val="left"/>
                              </w:pPr>
                              <w:r>
                                <w:rPr>
                                  <w:b/>
                                  <w:sz w:val="18"/>
                                </w:rPr>
                                <w:t>poziom powiatów</w:t>
                              </w:r>
                            </w:p>
                          </w:txbxContent>
                        </wps:txbx>
                        <wps:bodyPr horzOverflow="overflow" vert="horz" lIns="0" tIns="0" rIns="0" bIns="0" rtlCol="0">
                          <a:noAutofit/>
                        </wps:bodyPr>
                      </wps:wsp>
                      <wps:wsp>
                        <wps:cNvPr id="3111" name="Rectangle 3111"/>
                        <wps:cNvSpPr/>
                        <wps:spPr>
                          <a:xfrm>
                            <a:off x="4671645" y="118491"/>
                            <a:ext cx="34356" cy="154840"/>
                          </a:xfrm>
                          <a:prstGeom prst="rect">
                            <a:avLst/>
                          </a:prstGeom>
                          <a:ln>
                            <a:noFill/>
                          </a:ln>
                        </wps:spPr>
                        <wps:txbx>
                          <w:txbxContent>
                            <w:p w14:paraId="3F6DA354"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112" name="Rectangle 3112"/>
                        <wps:cNvSpPr/>
                        <wps:spPr>
                          <a:xfrm>
                            <a:off x="89916" y="2210788"/>
                            <a:ext cx="34660" cy="142666"/>
                          </a:xfrm>
                          <a:prstGeom prst="rect">
                            <a:avLst/>
                          </a:prstGeom>
                          <a:ln>
                            <a:noFill/>
                          </a:ln>
                        </wps:spPr>
                        <wps:txbx>
                          <w:txbxContent>
                            <w:p w14:paraId="14364D50"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3113" name="Rectangle 3113"/>
                        <wps:cNvSpPr/>
                        <wps:spPr>
                          <a:xfrm>
                            <a:off x="89916" y="2435352"/>
                            <a:ext cx="2829197" cy="138324"/>
                          </a:xfrm>
                          <a:prstGeom prst="rect">
                            <a:avLst/>
                          </a:prstGeom>
                          <a:ln>
                            <a:noFill/>
                          </a:ln>
                        </wps:spPr>
                        <wps:txbx>
                          <w:txbxContent>
                            <w:p w14:paraId="074192F6"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3114" name="Rectangle 3114"/>
                        <wps:cNvSpPr/>
                        <wps:spPr>
                          <a:xfrm>
                            <a:off x="2217750" y="2426209"/>
                            <a:ext cx="34356" cy="154840"/>
                          </a:xfrm>
                          <a:prstGeom prst="rect">
                            <a:avLst/>
                          </a:prstGeom>
                          <a:ln>
                            <a:noFill/>
                          </a:ln>
                        </wps:spPr>
                        <wps:txbx>
                          <w:txbxContent>
                            <w:p w14:paraId="61C5AE45"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383" name="Shape 22138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84" name="Shape 22138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85" name="Shape 221385"/>
                        <wps:cNvSpPr/>
                        <wps:spPr>
                          <a:xfrm>
                            <a:off x="18288" y="0"/>
                            <a:ext cx="5734178" cy="18288"/>
                          </a:xfrm>
                          <a:custGeom>
                            <a:avLst/>
                            <a:gdLst/>
                            <a:ahLst/>
                            <a:cxnLst/>
                            <a:rect l="0" t="0" r="0" b="0"/>
                            <a:pathLst>
                              <a:path w="5734178" h="18288">
                                <a:moveTo>
                                  <a:pt x="0" y="0"/>
                                </a:moveTo>
                                <a:lnTo>
                                  <a:pt x="5734178" y="0"/>
                                </a:lnTo>
                                <a:lnTo>
                                  <a:pt x="573417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86" name="Shape 221386"/>
                        <wps:cNvSpPr/>
                        <wps:spPr>
                          <a:xfrm>
                            <a:off x="5752541"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87" name="Shape 221387"/>
                        <wps:cNvSpPr/>
                        <wps:spPr>
                          <a:xfrm>
                            <a:off x="5752541"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88" name="Shape 221388"/>
                        <wps:cNvSpPr/>
                        <wps:spPr>
                          <a:xfrm>
                            <a:off x="0" y="19939"/>
                            <a:ext cx="18288" cy="2597150"/>
                          </a:xfrm>
                          <a:custGeom>
                            <a:avLst/>
                            <a:gdLst/>
                            <a:ahLst/>
                            <a:cxnLst/>
                            <a:rect l="0" t="0" r="0" b="0"/>
                            <a:pathLst>
                              <a:path w="18288" h="2597150">
                                <a:moveTo>
                                  <a:pt x="0" y="0"/>
                                </a:moveTo>
                                <a:lnTo>
                                  <a:pt x="18288" y="0"/>
                                </a:lnTo>
                                <a:lnTo>
                                  <a:pt x="18288" y="2597150"/>
                                </a:lnTo>
                                <a:lnTo>
                                  <a:pt x="0" y="2597150"/>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89" name="Shape 221389"/>
                        <wps:cNvSpPr/>
                        <wps:spPr>
                          <a:xfrm>
                            <a:off x="0" y="2617089"/>
                            <a:ext cx="18288" cy="18161"/>
                          </a:xfrm>
                          <a:custGeom>
                            <a:avLst/>
                            <a:gdLst/>
                            <a:ahLst/>
                            <a:cxnLst/>
                            <a:rect l="0" t="0" r="0" b="0"/>
                            <a:pathLst>
                              <a:path w="18288" h="18161">
                                <a:moveTo>
                                  <a:pt x="0" y="0"/>
                                </a:moveTo>
                                <a:lnTo>
                                  <a:pt x="18288" y="0"/>
                                </a:lnTo>
                                <a:lnTo>
                                  <a:pt x="18288" y="18161"/>
                                </a:lnTo>
                                <a:lnTo>
                                  <a:pt x="0" y="1816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90" name="Shape 221390"/>
                        <wps:cNvSpPr/>
                        <wps:spPr>
                          <a:xfrm>
                            <a:off x="18288" y="2617089"/>
                            <a:ext cx="5734178" cy="18161"/>
                          </a:xfrm>
                          <a:custGeom>
                            <a:avLst/>
                            <a:gdLst/>
                            <a:ahLst/>
                            <a:cxnLst/>
                            <a:rect l="0" t="0" r="0" b="0"/>
                            <a:pathLst>
                              <a:path w="5734178" h="18161">
                                <a:moveTo>
                                  <a:pt x="0" y="0"/>
                                </a:moveTo>
                                <a:lnTo>
                                  <a:pt x="5734178" y="0"/>
                                </a:lnTo>
                                <a:lnTo>
                                  <a:pt x="5734178" y="18161"/>
                                </a:lnTo>
                                <a:lnTo>
                                  <a:pt x="0" y="1816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91" name="Shape 221391"/>
                        <wps:cNvSpPr/>
                        <wps:spPr>
                          <a:xfrm>
                            <a:off x="5752541" y="19939"/>
                            <a:ext cx="18288" cy="2597150"/>
                          </a:xfrm>
                          <a:custGeom>
                            <a:avLst/>
                            <a:gdLst/>
                            <a:ahLst/>
                            <a:cxnLst/>
                            <a:rect l="0" t="0" r="0" b="0"/>
                            <a:pathLst>
                              <a:path w="18288" h="2597150">
                                <a:moveTo>
                                  <a:pt x="0" y="0"/>
                                </a:moveTo>
                                <a:lnTo>
                                  <a:pt x="18288" y="0"/>
                                </a:lnTo>
                                <a:lnTo>
                                  <a:pt x="18288" y="2597150"/>
                                </a:lnTo>
                                <a:lnTo>
                                  <a:pt x="0" y="2597150"/>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392" name="Shape 221392"/>
                        <wps:cNvSpPr/>
                        <wps:spPr>
                          <a:xfrm>
                            <a:off x="5752541" y="2617089"/>
                            <a:ext cx="18288" cy="18161"/>
                          </a:xfrm>
                          <a:custGeom>
                            <a:avLst/>
                            <a:gdLst/>
                            <a:ahLst/>
                            <a:cxnLst/>
                            <a:rect l="0" t="0" r="0" b="0"/>
                            <a:pathLst>
                              <a:path w="18288" h="18161">
                                <a:moveTo>
                                  <a:pt x="0" y="0"/>
                                </a:moveTo>
                                <a:lnTo>
                                  <a:pt x="18288" y="0"/>
                                </a:lnTo>
                                <a:lnTo>
                                  <a:pt x="18288" y="18161"/>
                                </a:lnTo>
                                <a:lnTo>
                                  <a:pt x="0" y="1816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3128" name="Shape 3128"/>
                        <wps:cNvSpPr/>
                        <wps:spPr>
                          <a:xfrm>
                            <a:off x="618678" y="1177162"/>
                            <a:ext cx="3494219" cy="0"/>
                          </a:xfrm>
                          <a:custGeom>
                            <a:avLst/>
                            <a:gdLst/>
                            <a:ahLst/>
                            <a:cxnLst/>
                            <a:rect l="0" t="0" r="0" b="0"/>
                            <a:pathLst>
                              <a:path w="3494219">
                                <a:moveTo>
                                  <a:pt x="0" y="0"/>
                                </a:moveTo>
                                <a:lnTo>
                                  <a:pt x="3494219" y="0"/>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29" name="Shape 3129"/>
                        <wps:cNvSpPr/>
                        <wps:spPr>
                          <a:xfrm>
                            <a:off x="618678" y="1040488"/>
                            <a:ext cx="3494219" cy="0"/>
                          </a:xfrm>
                          <a:custGeom>
                            <a:avLst/>
                            <a:gdLst/>
                            <a:ahLst/>
                            <a:cxnLst/>
                            <a:rect l="0" t="0" r="0" b="0"/>
                            <a:pathLst>
                              <a:path w="3494219">
                                <a:moveTo>
                                  <a:pt x="0" y="0"/>
                                </a:moveTo>
                                <a:lnTo>
                                  <a:pt x="3494219" y="0"/>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30" name="Shape 3130"/>
                        <wps:cNvSpPr/>
                        <wps:spPr>
                          <a:xfrm>
                            <a:off x="618678" y="896241"/>
                            <a:ext cx="3494219" cy="0"/>
                          </a:xfrm>
                          <a:custGeom>
                            <a:avLst/>
                            <a:gdLst/>
                            <a:ahLst/>
                            <a:cxnLst/>
                            <a:rect l="0" t="0" r="0" b="0"/>
                            <a:pathLst>
                              <a:path w="3494219">
                                <a:moveTo>
                                  <a:pt x="0" y="0"/>
                                </a:moveTo>
                                <a:lnTo>
                                  <a:pt x="3494219" y="0"/>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31" name="Shape 3131"/>
                        <wps:cNvSpPr/>
                        <wps:spPr>
                          <a:xfrm>
                            <a:off x="618678" y="759586"/>
                            <a:ext cx="3494219" cy="0"/>
                          </a:xfrm>
                          <a:custGeom>
                            <a:avLst/>
                            <a:gdLst/>
                            <a:ahLst/>
                            <a:cxnLst/>
                            <a:rect l="0" t="0" r="0" b="0"/>
                            <a:pathLst>
                              <a:path w="3494219">
                                <a:moveTo>
                                  <a:pt x="0" y="0"/>
                                </a:moveTo>
                                <a:lnTo>
                                  <a:pt x="3494219" y="0"/>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32" name="Shape 3132"/>
                        <wps:cNvSpPr/>
                        <wps:spPr>
                          <a:xfrm>
                            <a:off x="618678" y="622931"/>
                            <a:ext cx="3494219" cy="0"/>
                          </a:xfrm>
                          <a:custGeom>
                            <a:avLst/>
                            <a:gdLst/>
                            <a:ahLst/>
                            <a:cxnLst/>
                            <a:rect l="0" t="0" r="0" b="0"/>
                            <a:pathLst>
                              <a:path w="3494219">
                                <a:moveTo>
                                  <a:pt x="0" y="0"/>
                                </a:moveTo>
                                <a:lnTo>
                                  <a:pt x="3494219" y="0"/>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33" name="Shape 3133"/>
                        <wps:cNvSpPr/>
                        <wps:spPr>
                          <a:xfrm>
                            <a:off x="618678" y="478684"/>
                            <a:ext cx="3494219" cy="0"/>
                          </a:xfrm>
                          <a:custGeom>
                            <a:avLst/>
                            <a:gdLst/>
                            <a:ahLst/>
                            <a:cxnLst/>
                            <a:rect l="0" t="0" r="0" b="0"/>
                            <a:pathLst>
                              <a:path w="3494219">
                                <a:moveTo>
                                  <a:pt x="0" y="0"/>
                                </a:moveTo>
                                <a:lnTo>
                                  <a:pt x="3494219" y="0"/>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221393" name="Shape 221393"/>
                        <wps:cNvSpPr/>
                        <wps:spPr>
                          <a:xfrm>
                            <a:off x="3452922" y="907680"/>
                            <a:ext cx="198359" cy="409934"/>
                          </a:xfrm>
                          <a:custGeom>
                            <a:avLst/>
                            <a:gdLst/>
                            <a:ahLst/>
                            <a:cxnLst/>
                            <a:rect l="0" t="0" r="0" b="0"/>
                            <a:pathLst>
                              <a:path w="198359" h="409934">
                                <a:moveTo>
                                  <a:pt x="0" y="0"/>
                                </a:moveTo>
                                <a:lnTo>
                                  <a:pt x="198359" y="0"/>
                                </a:lnTo>
                                <a:lnTo>
                                  <a:pt x="198359" y="409934"/>
                                </a:lnTo>
                                <a:lnTo>
                                  <a:pt x="0" y="409934"/>
                                </a:lnTo>
                                <a:lnTo>
                                  <a:pt x="0" y="0"/>
                                </a:lnTo>
                              </a:path>
                            </a:pathLst>
                          </a:custGeom>
                          <a:ln w="0" cap="rnd">
                            <a:round/>
                          </a:ln>
                        </wps:spPr>
                        <wps:style>
                          <a:lnRef idx="0">
                            <a:srgbClr val="000000">
                              <a:alpha val="0"/>
                            </a:srgbClr>
                          </a:lnRef>
                          <a:fillRef idx="1">
                            <a:srgbClr val="A9D18E"/>
                          </a:fillRef>
                          <a:effectRef idx="0">
                            <a:scrgbClr r="0" g="0" b="0"/>
                          </a:effectRef>
                          <a:fontRef idx="none"/>
                        </wps:style>
                        <wps:bodyPr/>
                      </wps:wsp>
                      <wps:wsp>
                        <wps:cNvPr id="221394" name="Shape 221394"/>
                        <wps:cNvSpPr/>
                        <wps:spPr>
                          <a:xfrm>
                            <a:off x="1705838" y="900087"/>
                            <a:ext cx="190730" cy="417526"/>
                          </a:xfrm>
                          <a:custGeom>
                            <a:avLst/>
                            <a:gdLst/>
                            <a:ahLst/>
                            <a:cxnLst/>
                            <a:rect l="0" t="0" r="0" b="0"/>
                            <a:pathLst>
                              <a:path w="190730" h="417526">
                                <a:moveTo>
                                  <a:pt x="0" y="0"/>
                                </a:moveTo>
                                <a:lnTo>
                                  <a:pt x="190730" y="0"/>
                                </a:lnTo>
                                <a:lnTo>
                                  <a:pt x="190730" y="417526"/>
                                </a:lnTo>
                                <a:lnTo>
                                  <a:pt x="0" y="417526"/>
                                </a:lnTo>
                                <a:lnTo>
                                  <a:pt x="0" y="0"/>
                                </a:lnTo>
                              </a:path>
                            </a:pathLst>
                          </a:custGeom>
                          <a:ln w="0" cap="rnd">
                            <a:round/>
                          </a:ln>
                        </wps:spPr>
                        <wps:style>
                          <a:lnRef idx="0">
                            <a:srgbClr val="000000">
                              <a:alpha val="0"/>
                            </a:srgbClr>
                          </a:lnRef>
                          <a:fillRef idx="1">
                            <a:srgbClr val="A9D18E"/>
                          </a:fillRef>
                          <a:effectRef idx="0">
                            <a:scrgbClr r="0" g="0" b="0"/>
                          </a:effectRef>
                          <a:fontRef idx="none"/>
                        </wps:style>
                        <wps:bodyPr/>
                      </wps:wsp>
                      <wps:wsp>
                        <wps:cNvPr id="221395" name="Shape 221395"/>
                        <wps:cNvSpPr/>
                        <wps:spPr>
                          <a:xfrm>
                            <a:off x="2575565" y="892495"/>
                            <a:ext cx="198359" cy="425118"/>
                          </a:xfrm>
                          <a:custGeom>
                            <a:avLst/>
                            <a:gdLst/>
                            <a:ahLst/>
                            <a:cxnLst/>
                            <a:rect l="0" t="0" r="0" b="0"/>
                            <a:pathLst>
                              <a:path w="198359" h="425118">
                                <a:moveTo>
                                  <a:pt x="0" y="0"/>
                                </a:moveTo>
                                <a:lnTo>
                                  <a:pt x="198359" y="0"/>
                                </a:lnTo>
                                <a:lnTo>
                                  <a:pt x="198359" y="425118"/>
                                </a:lnTo>
                                <a:lnTo>
                                  <a:pt x="0" y="425118"/>
                                </a:lnTo>
                                <a:lnTo>
                                  <a:pt x="0" y="0"/>
                                </a:lnTo>
                              </a:path>
                            </a:pathLst>
                          </a:custGeom>
                          <a:ln w="0" cap="rnd">
                            <a:round/>
                          </a:ln>
                        </wps:spPr>
                        <wps:style>
                          <a:lnRef idx="0">
                            <a:srgbClr val="000000">
                              <a:alpha val="0"/>
                            </a:srgbClr>
                          </a:lnRef>
                          <a:fillRef idx="1">
                            <a:srgbClr val="A9D18E"/>
                          </a:fillRef>
                          <a:effectRef idx="0">
                            <a:scrgbClr r="0" g="0" b="0"/>
                          </a:effectRef>
                          <a:fontRef idx="none"/>
                        </wps:style>
                        <wps:bodyPr/>
                      </wps:wsp>
                      <wps:wsp>
                        <wps:cNvPr id="221396" name="Shape 221396"/>
                        <wps:cNvSpPr/>
                        <wps:spPr>
                          <a:xfrm>
                            <a:off x="828481" y="831760"/>
                            <a:ext cx="198359" cy="485853"/>
                          </a:xfrm>
                          <a:custGeom>
                            <a:avLst/>
                            <a:gdLst/>
                            <a:ahLst/>
                            <a:cxnLst/>
                            <a:rect l="0" t="0" r="0" b="0"/>
                            <a:pathLst>
                              <a:path w="198359" h="485853">
                                <a:moveTo>
                                  <a:pt x="0" y="0"/>
                                </a:moveTo>
                                <a:lnTo>
                                  <a:pt x="198359" y="0"/>
                                </a:lnTo>
                                <a:lnTo>
                                  <a:pt x="198359" y="485853"/>
                                </a:lnTo>
                                <a:lnTo>
                                  <a:pt x="0" y="485853"/>
                                </a:lnTo>
                                <a:lnTo>
                                  <a:pt x="0" y="0"/>
                                </a:lnTo>
                              </a:path>
                            </a:pathLst>
                          </a:custGeom>
                          <a:ln w="0" cap="rnd">
                            <a:round/>
                          </a:ln>
                        </wps:spPr>
                        <wps:style>
                          <a:lnRef idx="0">
                            <a:srgbClr val="000000">
                              <a:alpha val="0"/>
                            </a:srgbClr>
                          </a:lnRef>
                          <a:fillRef idx="1">
                            <a:srgbClr val="A9D18E"/>
                          </a:fillRef>
                          <a:effectRef idx="0">
                            <a:scrgbClr r="0" g="0" b="0"/>
                          </a:effectRef>
                          <a:fontRef idx="none"/>
                        </wps:style>
                        <wps:bodyPr/>
                      </wps:wsp>
                      <wps:wsp>
                        <wps:cNvPr id="221397" name="Shape 221397"/>
                        <wps:cNvSpPr/>
                        <wps:spPr>
                          <a:xfrm>
                            <a:off x="3704685" y="808984"/>
                            <a:ext cx="190729" cy="508629"/>
                          </a:xfrm>
                          <a:custGeom>
                            <a:avLst/>
                            <a:gdLst/>
                            <a:ahLst/>
                            <a:cxnLst/>
                            <a:rect l="0" t="0" r="0" b="0"/>
                            <a:pathLst>
                              <a:path w="190729" h="508629">
                                <a:moveTo>
                                  <a:pt x="0" y="0"/>
                                </a:moveTo>
                                <a:lnTo>
                                  <a:pt x="190729" y="0"/>
                                </a:lnTo>
                                <a:lnTo>
                                  <a:pt x="190729" y="508629"/>
                                </a:lnTo>
                                <a:lnTo>
                                  <a:pt x="0" y="508629"/>
                                </a:lnTo>
                                <a:lnTo>
                                  <a:pt x="0" y="0"/>
                                </a:lnTo>
                              </a:path>
                            </a:pathLst>
                          </a:custGeom>
                          <a:ln w="0" cap="rnd">
                            <a:round/>
                          </a:ln>
                        </wps:spPr>
                        <wps:style>
                          <a:lnRef idx="0">
                            <a:srgbClr val="000000">
                              <a:alpha val="0"/>
                            </a:srgbClr>
                          </a:lnRef>
                          <a:fillRef idx="1">
                            <a:srgbClr val="548235"/>
                          </a:fillRef>
                          <a:effectRef idx="0">
                            <a:scrgbClr r="0" g="0" b="0"/>
                          </a:effectRef>
                          <a:fontRef idx="none"/>
                        </wps:style>
                        <wps:bodyPr/>
                      </wps:wsp>
                      <wps:wsp>
                        <wps:cNvPr id="221398" name="Shape 221398"/>
                        <wps:cNvSpPr/>
                        <wps:spPr>
                          <a:xfrm>
                            <a:off x="2827329" y="793800"/>
                            <a:ext cx="198358" cy="523813"/>
                          </a:xfrm>
                          <a:custGeom>
                            <a:avLst/>
                            <a:gdLst/>
                            <a:ahLst/>
                            <a:cxnLst/>
                            <a:rect l="0" t="0" r="0" b="0"/>
                            <a:pathLst>
                              <a:path w="198358" h="523813">
                                <a:moveTo>
                                  <a:pt x="0" y="0"/>
                                </a:moveTo>
                                <a:lnTo>
                                  <a:pt x="198358" y="0"/>
                                </a:lnTo>
                                <a:lnTo>
                                  <a:pt x="198358" y="523813"/>
                                </a:lnTo>
                                <a:lnTo>
                                  <a:pt x="0" y="523813"/>
                                </a:lnTo>
                                <a:lnTo>
                                  <a:pt x="0" y="0"/>
                                </a:lnTo>
                              </a:path>
                            </a:pathLst>
                          </a:custGeom>
                          <a:ln w="0" cap="rnd">
                            <a:round/>
                          </a:ln>
                        </wps:spPr>
                        <wps:style>
                          <a:lnRef idx="0">
                            <a:srgbClr val="000000">
                              <a:alpha val="0"/>
                            </a:srgbClr>
                          </a:lnRef>
                          <a:fillRef idx="1">
                            <a:srgbClr val="548235"/>
                          </a:fillRef>
                          <a:effectRef idx="0">
                            <a:scrgbClr r="0" g="0" b="0"/>
                          </a:effectRef>
                          <a:fontRef idx="none"/>
                        </wps:style>
                        <wps:bodyPr/>
                      </wps:wsp>
                      <wps:wsp>
                        <wps:cNvPr id="221399" name="Shape 221399"/>
                        <wps:cNvSpPr/>
                        <wps:spPr>
                          <a:xfrm>
                            <a:off x="1949972" y="771024"/>
                            <a:ext cx="198359" cy="546589"/>
                          </a:xfrm>
                          <a:custGeom>
                            <a:avLst/>
                            <a:gdLst/>
                            <a:ahLst/>
                            <a:cxnLst/>
                            <a:rect l="0" t="0" r="0" b="0"/>
                            <a:pathLst>
                              <a:path w="198359" h="546589">
                                <a:moveTo>
                                  <a:pt x="0" y="0"/>
                                </a:moveTo>
                                <a:lnTo>
                                  <a:pt x="198359" y="0"/>
                                </a:lnTo>
                                <a:lnTo>
                                  <a:pt x="198359" y="546589"/>
                                </a:lnTo>
                                <a:lnTo>
                                  <a:pt x="0" y="546589"/>
                                </a:lnTo>
                                <a:lnTo>
                                  <a:pt x="0" y="0"/>
                                </a:lnTo>
                              </a:path>
                            </a:pathLst>
                          </a:custGeom>
                          <a:ln w="0" cap="rnd">
                            <a:round/>
                          </a:ln>
                        </wps:spPr>
                        <wps:style>
                          <a:lnRef idx="0">
                            <a:srgbClr val="000000">
                              <a:alpha val="0"/>
                            </a:srgbClr>
                          </a:lnRef>
                          <a:fillRef idx="1">
                            <a:srgbClr val="548235"/>
                          </a:fillRef>
                          <a:effectRef idx="0">
                            <a:scrgbClr r="0" g="0" b="0"/>
                          </a:effectRef>
                          <a:fontRef idx="none"/>
                        </wps:style>
                        <wps:bodyPr/>
                      </wps:wsp>
                      <wps:wsp>
                        <wps:cNvPr id="221400" name="Shape 221400"/>
                        <wps:cNvSpPr/>
                        <wps:spPr>
                          <a:xfrm>
                            <a:off x="1080244" y="717881"/>
                            <a:ext cx="190730" cy="599732"/>
                          </a:xfrm>
                          <a:custGeom>
                            <a:avLst/>
                            <a:gdLst/>
                            <a:ahLst/>
                            <a:cxnLst/>
                            <a:rect l="0" t="0" r="0" b="0"/>
                            <a:pathLst>
                              <a:path w="190730" h="599732">
                                <a:moveTo>
                                  <a:pt x="0" y="0"/>
                                </a:moveTo>
                                <a:lnTo>
                                  <a:pt x="190730" y="0"/>
                                </a:lnTo>
                                <a:lnTo>
                                  <a:pt x="190730" y="599732"/>
                                </a:lnTo>
                                <a:lnTo>
                                  <a:pt x="0" y="599732"/>
                                </a:lnTo>
                                <a:lnTo>
                                  <a:pt x="0" y="0"/>
                                </a:lnTo>
                              </a:path>
                            </a:pathLst>
                          </a:custGeom>
                          <a:ln w="0" cap="rnd">
                            <a:round/>
                          </a:ln>
                        </wps:spPr>
                        <wps:style>
                          <a:lnRef idx="0">
                            <a:srgbClr val="000000">
                              <a:alpha val="0"/>
                            </a:srgbClr>
                          </a:lnRef>
                          <a:fillRef idx="1">
                            <a:srgbClr val="548235"/>
                          </a:fillRef>
                          <a:effectRef idx="0">
                            <a:scrgbClr r="0" g="0" b="0"/>
                          </a:effectRef>
                          <a:fontRef idx="none"/>
                        </wps:style>
                        <wps:bodyPr/>
                      </wps:wsp>
                      <wps:wsp>
                        <wps:cNvPr id="3142" name="Shape 3142"/>
                        <wps:cNvSpPr/>
                        <wps:spPr>
                          <a:xfrm>
                            <a:off x="618678" y="1321409"/>
                            <a:ext cx="3494219" cy="0"/>
                          </a:xfrm>
                          <a:custGeom>
                            <a:avLst/>
                            <a:gdLst/>
                            <a:ahLst/>
                            <a:cxnLst/>
                            <a:rect l="0" t="0" r="0" b="0"/>
                            <a:pathLst>
                              <a:path w="3494219">
                                <a:moveTo>
                                  <a:pt x="0" y="0"/>
                                </a:moveTo>
                                <a:lnTo>
                                  <a:pt x="3494219" y="0"/>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43" name="Shape 3143"/>
                        <wps:cNvSpPr/>
                        <wps:spPr>
                          <a:xfrm>
                            <a:off x="618678" y="1321409"/>
                            <a:ext cx="0" cy="22775"/>
                          </a:xfrm>
                          <a:custGeom>
                            <a:avLst/>
                            <a:gdLst/>
                            <a:ahLst/>
                            <a:cxnLst/>
                            <a:rect l="0" t="0" r="0" b="0"/>
                            <a:pathLst>
                              <a:path h="22775">
                                <a:moveTo>
                                  <a:pt x="0" y="0"/>
                                </a:moveTo>
                                <a:lnTo>
                                  <a:pt x="0" y="22775"/>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44" name="Shape 3144"/>
                        <wps:cNvSpPr/>
                        <wps:spPr>
                          <a:xfrm>
                            <a:off x="1488457" y="1321409"/>
                            <a:ext cx="0" cy="22775"/>
                          </a:xfrm>
                          <a:custGeom>
                            <a:avLst/>
                            <a:gdLst/>
                            <a:ahLst/>
                            <a:cxnLst/>
                            <a:rect l="0" t="0" r="0" b="0"/>
                            <a:pathLst>
                              <a:path h="22775">
                                <a:moveTo>
                                  <a:pt x="0" y="0"/>
                                </a:moveTo>
                                <a:lnTo>
                                  <a:pt x="0" y="22775"/>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45" name="Shape 3145"/>
                        <wps:cNvSpPr/>
                        <wps:spPr>
                          <a:xfrm>
                            <a:off x="2365813" y="1321409"/>
                            <a:ext cx="0" cy="22775"/>
                          </a:xfrm>
                          <a:custGeom>
                            <a:avLst/>
                            <a:gdLst/>
                            <a:ahLst/>
                            <a:cxnLst/>
                            <a:rect l="0" t="0" r="0" b="0"/>
                            <a:pathLst>
                              <a:path h="22775">
                                <a:moveTo>
                                  <a:pt x="0" y="0"/>
                                </a:moveTo>
                                <a:lnTo>
                                  <a:pt x="0" y="22775"/>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46" name="Shape 3146"/>
                        <wps:cNvSpPr/>
                        <wps:spPr>
                          <a:xfrm>
                            <a:off x="3235541" y="1321409"/>
                            <a:ext cx="0" cy="22775"/>
                          </a:xfrm>
                          <a:custGeom>
                            <a:avLst/>
                            <a:gdLst/>
                            <a:ahLst/>
                            <a:cxnLst/>
                            <a:rect l="0" t="0" r="0" b="0"/>
                            <a:pathLst>
                              <a:path h="22775">
                                <a:moveTo>
                                  <a:pt x="0" y="0"/>
                                </a:moveTo>
                                <a:lnTo>
                                  <a:pt x="0" y="22775"/>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47" name="Shape 3147"/>
                        <wps:cNvSpPr/>
                        <wps:spPr>
                          <a:xfrm>
                            <a:off x="4112897" y="1321409"/>
                            <a:ext cx="0" cy="22775"/>
                          </a:xfrm>
                          <a:custGeom>
                            <a:avLst/>
                            <a:gdLst/>
                            <a:ahLst/>
                            <a:cxnLst/>
                            <a:rect l="0" t="0" r="0" b="0"/>
                            <a:pathLst>
                              <a:path h="22775">
                                <a:moveTo>
                                  <a:pt x="0" y="0"/>
                                </a:moveTo>
                                <a:lnTo>
                                  <a:pt x="0" y="22775"/>
                                </a:lnTo>
                              </a:path>
                            </a:pathLst>
                          </a:custGeom>
                          <a:ln w="7597" cap="rnd">
                            <a:round/>
                          </a:ln>
                        </wps:spPr>
                        <wps:style>
                          <a:lnRef idx="1">
                            <a:srgbClr val="D9D9D9"/>
                          </a:lnRef>
                          <a:fillRef idx="0">
                            <a:srgbClr val="000000">
                              <a:alpha val="0"/>
                            </a:srgbClr>
                          </a:fillRef>
                          <a:effectRef idx="0">
                            <a:scrgbClr r="0" g="0" b="0"/>
                          </a:effectRef>
                          <a:fontRef idx="none"/>
                        </wps:style>
                        <wps:bodyPr/>
                      </wps:wsp>
                      <wps:wsp>
                        <wps:cNvPr id="3148" name="Shape 3148"/>
                        <wps:cNvSpPr/>
                        <wps:spPr>
                          <a:xfrm>
                            <a:off x="618678" y="751994"/>
                            <a:ext cx="3494219" cy="0"/>
                          </a:xfrm>
                          <a:custGeom>
                            <a:avLst/>
                            <a:gdLst/>
                            <a:ahLst/>
                            <a:cxnLst/>
                            <a:rect l="0" t="0" r="0" b="0"/>
                            <a:pathLst>
                              <a:path w="3494219">
                                <a:moveTo>
                                  <a:pt x="0" y="0"/>
                                </a:moveTo>
                                <a:cubicBezTo>
                                  <a:pt x="388244" y="0"/>
                                  <a:pt x="776499" y="0"/>
                                  <a:pt x="1164774" y="0"/>
                                </a:cubicBezTo>
                                <a:cubicBezTo>
                                  <a:pt x="1552947" y="0"/>
                                  <a:pt x="1941221" y="0"/>
                                  <a:pt x="2329496" y="0"/>
                                </a:cubicBezTo>
                                <a:cubicBezTo>
                                  <a:pt x="2717670" y="0"/>
                                  <a:pt x="3105944" y="0"/>
                                  <a:pt x="3494219" y="0"/>
                                </a:cubicBezTo>
                              </a:path>
                            </a:pathLst>
                          </a:custGeom>
                          <a:ln w="22790" cap="rnd">
                            <a:custDash>
                              <a:ds d="538354" sp="717803"/>
                            </a:custDash>
                            <a:round/>
                          </a:ln>
                        </wps:spPr>
                        <wps:style>
                          <a:lnRef idx="1">
                            <a:srgbClr val="BF9000"/>
                          </a:lnRef>
                          <a:fillRef idx="0">
                            <a:srgbClr val="000000">
                              <a:alpha val="0"/>
                            </a:srgbClr>
                          </a:fillRef>
                          <a:effectRef idx="0">
                            <a:scrgbClr r="0" g="0" b="0"/>
                          </a:effectRef>
                          <a:fontRef idx="none"/>
                        </wps:style>
                        <wps:bodyPr/>
                      </wps:wsp>
                      <wps:wsp>
                        <wps:cNvPr id="3149" name="Shape 3149"/>
                        <wps:cNvSpPr/>
                        <wps:spPr>
                          <a:xfrm>
                            <a:off x="618678" y="645707"/>
                            <a:ext cx="3494219" cy="0"/>
                          </a:xfrm>
                          <a:custGeom>
                            <a:avLst/>
                            <a:gdLst/>
                            <a:ahLst/>
                            <a:cxnLst/>
                            <a:rect l="0" t="0" r="0" b="0"/>
                            <a:pathLst>
                              <a:path w="3494219">
                                <a:moveTo>
                                  <a:pt x="0" y="0"/>
                                </a:moveTo>
                                <a:cubicBezTo>
                                  <a:pt x="388244" y="0"/>
                                  <a:pt x="776499" y="0"/>
                                  <a:pt x="1164774" y="0"/>
                                </a:cubicBezTo>
                                <a:cubicBezTo>
                                  <a:pt x="1552947" y="0"/>
                                  <a:pt x="1941221" y="0"/>
                                  <a:pt x="2329496" y="0"/>
                                </a:cubicBezTo>
                                <a:cubicBezTo>
                                  <a:pt x="2717670" y="0"/>
                                  <a:pt x="3105944" y="0"/>
                                  <a:pt x="3494219" y="0"/>
                                </a:cubicBezTo>
                              </a:path>
                            </a:pathLst>
                          </a:custGeom>
                          <a:ln w="22790" cap="rnd">
                            <a:custDash>
                              <a:ds d="538354" sp="717803"/>
                            </a:custDash>
                            <a:round/>
                          </a:ln>
                        </wps:spPr>
                        <wps:style>
                          <a:lnRef idx="1">
                            <a:srgbClr val="C55A11"/>
                          </a:lnRef>
                          <a:fillRef idx="0">
                            <a:srgbClr val="000000">
                              <a:alpha val="0"/>
                            </a:srgbClr>
                          </a:fillRef>
                          <a:effectRef idx="0">
                            <a:scrgbClr r="0" g="0" b="0"/>
                          </a:effectRef>
                          <a:fontRef idx="none"/>
                        </wps:style>
                        <wps:bodyPr/>
                      </wps:wsp>
                      <wps:wsp>
                        <wps:cNvPr id="176103" name="Rectangle 176103"/>
                        <wps:cNvSpPr/>
                        <wps:spPr>
                          <a:xfrm>
                            <a:off x="356013" y="1092543"/>
                            <a:ext cx="24521" cy="99418"/>
                          </a:xfrm>
                          <a:prstGeom prst="rect">
                            <a:avLst/>
                          </a:prstGeom>
                          <a:ln>
                            <a:noFill/>
                          </a:ln>
                        </wps:spPr>
                        <wps:txbx>
                          <w:txbxContent>
                            <w:p w14:paraId="6D504DF7" w14:textId="77777777" w:rsidR="007B48FA" w:rsidRDefault="003F7F2F">
                              <w:pPr>
                                <w:spacing w:after="160" w:line="259" w:lineRule="auto"/>
                                <w:ind w:left="0" w:firstLine="0"/>
                                <w:jc w:val="left"/>
                              </w:pPr>
                              <w:r>
                                <w:rPr>
                                  <w:sz w:val="12"/>
                                </w:rPr>
                                <w:t>,</w:t>
                              </w:r>
                            </w:p>
                          </w:txbxContent>
                        </wps:txbx>
                        <wps:bodyPr horzOverflow="overflow" vert="horz" lIns="0" tIns="0" rIns="0" bIns="0" rtlCol="0">
                          <a:noAutofit/>
                        </wps:bodyPr>
                      </wps:wsp>
                      <wps:wsp>
                        <wps:cNvPr id="176102" name="Rectangle 176102"/>
                        <wps:cNvSpPr/>
                        <wps:spPr>
                          <a:xfrm>
                            <a:off x="374450" y="1092543"/>
                            <a:ext cx="98282" cy="99418"/>
                          </a:xfrm>
                          <a:prstGeom prst="rect">
                            <a:avLst/>
                          </a:prstGeom>
                          <a:ln>
                            <a:noFill/>
                          </a:ln>
                        </wps:spPr>
                        <wps:txbx>
                          <w:txbxContent>
                            <w:p w14:paraId="7720C0AC" w14:textId="77777777" w:rsidR="007B48FA" w:rsidRDefault="003F7F2F">
                              <w:pPr>
                                <w:spacing w:after="160" w:line="259" w:lineRule="auto"/>
                                <w:ind w:left="0" w:firstLine="0"/>
                                <w:jc w:val="left"/>
                              </w:pPr>
                              <w:r>
                                <w:rPr>
                                  <w:sz w:val="12"/>
                                </w:rPr>
                                <w:t>00</w:t>
                              </w:r>
                            </w:p>
                          </w:txbxContent>
                        </wps:txbx>
                        <wps:bodyPr horzOverflow="overflow" vert="horz" lIns="0" tIns="0" rIns="0" bIns="0" rtlCol="0">
                          <a:noAutofit/>
                        </wps:bodyPr>
                      </wps:wsp>
                      <wps:wsp>
                        <wps:cNvPr id="176101" name="Rectangle 176101"/>
                        <wps:cNvSpPr/>
                        <wps:spPr>
                          <a:xfrm>
                            <a:off x="319360" y="1092543"/>
                            <a:ext cx="49730" cy="99418"/>
                          </a:xfrm>
                          <a:prstGeom prst="rect">
                            <a:avLst/>
                          </a:prstGeom>
                          <a:ln>
                            <a:noFill/>
                          </a:ln>
                        </wps:spPr>
                        <wps:txbx>
                          <w:txbxContent>
                            <w:p w14:paraId="314B71EC" w14:textId="77777777" w:rsidR="007B48FA" w:rsidRDefault="003F7F2F">
                              <w:pPr>
                                <w:spacing w:after="160" w:line="259" w:lineRule="auto"/>
                                <w:ind w:left="0" w:firstLine="0"/>
                                <w:jc w:val="left"/>
                              </w:pPr>
                              <w:r>
                                <w:rPr>
                                  <w:sz w:val="12"/>
                                </w:rPr>
                                <w:t>0</w:t>
                              </w:r>
                            </w:p>
                          </w:txbxContent>
                        </wps:txbx>
                        <wps:bodyPr horzOverflow="overflow" vert="horz" lIns="0" tIns="0" rIns="0" bIns="0" rtlCol="0">
                          <a:noAutofit/>
                        </wps:bodyPr>
                      </wps:wsp>
                      <wps:wsp>
                        <wps:cNvPr id="176098" name="Rectangle 176098"/>
                        <wps:cNvSpPr/>
                        <wps:spPr>
                          <a:xfrm>
                            <a:off x="191190" y="980372"/>
                            <a:ext cx="49558" cy="99075"/>
                          </a:xfrm>
                          <a:prstGeom prst="rect">
                            <a:avLst/>
                          </a:prstGeom>
                          <a:ln>
                            <a:noFill/>
                          </a:ln>
                        </wps:spPr>
                        <wps:txbx>
                          <w:txbxContent>
                            <w:p w14:paraId="58A7B684" w14:textId="77777777" w:rsidR="007B48FA" w:rsidRDefault="003F7F2F">
                              <w:pPr>
                                <w:spacing w:after="160" w:line="259" w:lineRule="auto"/>
                                <w:ind w:left="0" w:firstLine="0"/>
                                <w:jc w:val="left"/>
                              </w:pPr>
                              <w:r>
                                <w:rPr>
                                  <w:sz w:val="12"/>
                                </w:rPr>
                                <w:t>1</w:t>
                              </w:r>
                            </w:p>
                          </w:txbxContent>
                        </wps:txbx>
                        <wps:bodyPr horzOverflow="overflow" vert="horz" lIns="0" tIns="0" rIns="0" bIns="0" rtlCol="0">
                          <a:noAutofit/>
                        </wps:bodyPr>
                      </wps:wsp>
                      <wps:wsp>
                        <wps:cNvPr id="176099" name="Rectangle 176099"/>
                        <wps:cNvSpPr/>
                        <wps:spPr>
                          <a:xfrm>
                            <a:off x="375661" y="980372"/>
                            <a:ext cx="99116" cy="99075"/>
                          </a:xfrm>
                          <a:prstGeom prst="rect">
                            <a:avLst/>
                          </a:prstGeom>
                          <a:ln>
                            <a:noFill/>
                          </a:ln>
                        </wps:spPr>
                        <wps:txbx>
                          <w:txbxContent>
                            <w:p w14:paraId="03FD8BAC" w14:textId="77777777" w:rsidR="007B48FA" w:rsidRDefault="003F7F2F">
                              <w:pPr>
                                <w:spacing w:after="160" w:line="259" w:lineRule="auto"/>
                                <w:ind w:left="0" w:firstLine="0"/>
                                <w:jc w:val="left"/>
                              </w:pPr>
                              <w:r>
                                <w:rPr>
                                  <w:sz w:val="12"/>
                                </w:rPr>
                                <w:t>00</w:t>
                              </w:r>
                            </w:p>
                          </w:txbxContent>
                        </wps:txbx>
                        <wps:bodyPr horzOverflow="overflow" vert="horz" lIns="0" tIns="0" rIns="0" bIns="0" rtlCol="0">
                          <a:noAutofit/>
                        </wps:bodyPr>
                      </wps:wsp>
                      <wps:wsp>
                        <wps:cNvPr id="176100" name="Rectangle 176100"/>
                        <wps:cNvSpPr/>
                        <wps:spPr>
                          <a:xfrm>
                            <a:off x="228084" y="980372"/>
                            <a:ext cx="196277" cy="99075"/>
                          </a:xfrm>
                          <a:prstGeom prst="rect">
                            <a:avLst/>
                          </a:prstGeom>
                          <a:ln>
                            <a:noFill/>
                          </a:ln>
                        </wps:spPr>
                        <wps:txbx>
                          <w:txbxContent>
                            <w:p w14:paraId="36BE50ED" w14:textId="77777777" w:rsidR="007B48FA" w:rsidRDefault="003F7F2F">
                              <w:pPr>
                                <w:spacing w:after="160" w:line="259" w:lineRule="auto"/>
                                <w:ind w:left="0" w:firstLine="0"/>
                                <w:jc w:val="left"/>
                              </w:pPr>
                              <w:r>
                                <w:rPr>
                                  <w:sz w:val="12"/>
                                </w:rPr>
                                <w:t xml:space="preserve"> 000,</w:t>
                              </w:r>
                            </w:p>
                          </w:txbxContent>
                        </wps:txbx>
                        <wps:bodyPr horzOverflow="overflow" vert="horz" lIns="0" tIns="0" rIns="0" bIns="0" rtlCol="0">
                          <a:noAutofit/>
                        </wps:bodyPr>
                      </wps:wsp>
                      <wps:wsp>
                        <wps:cNvPr id="176095" name="Rectangle 176095"/>
                        <wps:cNvSpPr/>
                        <wps:spPr>
                          <a:xfrm>
                            <a:off x="191190" y="868011"/>
                            <a:ext cx="49558" cy="99075"/>
                          </a:xfrm>
                          <a:prstGeom prst="rect">
                            <a:avLst/>
                          </a:prstGeom>
                          <a:ln>
                            <a:noFill/>
                          </a:ln>
                        </wps:spPr>
                        <wps:txbx>
                          <w:txbxContent>
                            <w:p w14:paraId="53DCDB14" w14:textId="77777777" w:rsidR="007B48FA" w:rsidRDefault="003F7F2F">
                              <w:pPr>
                                <w:spacing w:after="160" w:line="259" w:lineRule="auto"/>
                                <w:ind w:left="0" w:firstLine="0"/>
                                <w:jc w:val="left"/>
                              </w:pPr>
                              <w:r>
                                <w:rPr>
                                  <w:sz w:val="12"/>
                                </w:rPr>
                                <w:t>2</w:t>
                              </w:r>
                            </w:p>
                          </w:txbxContent>
                        </wps:txbx>
                        <wps:bodyPr horzOverflow="overflow" vert="horz" lIns="0" tIns="0" rIns="0" bIns="0" rtlCol="0">
                          <a:noAutofit/>
                        </wps:bodyPr>
                      </wps:wsp>
                      <wps:wsp>
                        <wps:cNvPr id="176097" name="Rectangle 176097"/>
                        <wps:cNvSpPr/>
                        <wps:spPr>
                          <a:xfrm>
                            <a:off x="228084" y="868011"/>
                            <a:ext cx="196277" cy="99075"/>
                          </a:xfrm>
                          <a:prstGeom prst="rect">
                            <a:avLst/>
                          </a:prstGeom>
                          <a:ln>
                            <a:noFill/>
                          </a:ln>
                        </wps:spPr>
                        <wps:txbx>
                          <w:txbxContent>
                            <w:p w14:paraId="14C0C9C0" w14:textId="77777777" w:rsidR="007B48FA" w:rsidRDefault="003F7F2F">
                              <w:pPr>
                                <w:spacing w:after="160" w:line="259" w:lineRule="auto"/>
                                <w:ind w:left="0" w:firstLine="0"/>
                                <w:jc w:val="left"/>
                              </w:pPr>
                              <w:r>
                                <w:rPr>
                                  <w:sz w:val="12"/>
                                </w:rPr>
                                <w:t xml:space="preserve"> 000,</w:t>
                              </w:r>
                            </w:p>
                          </w:txbxContent>
                        </wps:txbx>
                        <wps:bodyPr horzOverflow="overflow" vert="horz" lIns="0" tIns="0" rIns="0" bIns="0" rtlCol="0">
                          <a:noAutofit/>
                        </wps:bodyPr>
                      </wps:wsp>
                      <wps:wsp>
                        <wps:cNvPr id="176096" name="Rectangle 176096"/>
                        <wps:cNvSpPr/>
                        <wps:spPr>
                          <a:xfrm>
                            <a:off x="375661" y="868011"/>
                            <a:ext cx="99116" cy="99075"/>
                          </a:xfrm>
                          <a:prstGeom prst="rect">
                            <a:avLst/>
                          </a:prstGeom>
                          <a:ln>
                            <a:noFill/>
                          </a:ln>
                        </wps:spPr>
                        <wps:txbx>
                          <w:txbxContent>
                            <w:p w14:paraId="3AF00570" w14:textId="77777777" w:rsidR="007B48FA" w:rsidRDefault="003F7F2F">
                              <w:pPr>
                                <w:spacing w:after="160" w:line="259" w:lineRule="auto"/>
                                <w:ind w:left="0" w:firstLine="0"/>
                                <w:jc w:val="left"/>
                              </w:pPr>
                              <w:r>
                                <w:rPr>
                                  <w:sz w:val="12"/>
                                </w:rPr>
                                <w:t>00</w:t>
                              </w:r>
                            </w:p>
                          </w:txbxContent>
                        </wps:txbx>
                        <wps:bodyPr horzOverflow="overflow" vert="horz" lIns="0" tIns="0" rIns="0" bIns="0" rtlCol="0">
                          <a:noAutofit/>
                        </wps:bodyPr>
                      </wps:wsp>
                      <wps:wsp>
                        <wps:cNvPr id="176092" name="Rectangle 176092"/>
                        <wps:cNvSpPr/>
                        <wps:spPr>
                          <a:xfrm>
                            <a:off x="191190" y="755651"/>
                            <a:ext cx="49558" cy="99075"/>
                          </a:xfrm>
                          <a:prstGeom prst="rect">
                            <a:avLst/>
                          </a:prstGeom>
                          <a:ln>
                            <a:noFill/>
                          </a:ln>
                        </wps:spPr>
                        <wps:txbx>
                          <w:txbxContent>
                            <w:p w14:paraId="0E248A17" w14:textId="77777777" w:rsidR="007B48FA" w:rsidRDefault="003F7F2F">
                              <w:pPr>
                                <w:spacing w:after="160" w:line="259" w:lineRule="auto"/>
                                <w:ind w:left="0" w:firstLine="0"/>
                                <w:jc w:val="left"/>
                              </w:pPr>
                              <w:r>
                                <w:rPr>
                                  <w:sz w:val="12"/>
                                </w:rPr>
                                <w:t>3</w:t>
                              </w:r>
                            </w:p>
                          </w:txbxContent>
                        </wps:txbx>
                        <wps:bodyPr horzOverflow="overflow" vert="horz" lIns="0" tIns="0" rIns="0" bIns="0" rtlCol="0">
                          <a:noAutofit/>
                        </wps:bodyPr>
                      </wps:wsp>
                      <wps:wsp>
                        <wps:cNvPr id="176094" name="Rectangle 176094"/>
                        <wps:cNvSpPr/>
                        <wps:spPr>
                          <a:xfrm>
                            <a:off x="228084" y="755651"/>
                            <a:ext cx="196277" cy="99075"/>
                          </a:xfrm>
                          <a:prstGeom prst="rect">
                            <a:avLst/>
                          </a:prstGeom>
                          <a:ln>
                            <a:noFill/>
                          </a:ln>
                        </wps:spPr>
                        <wps:txbx>
                          <w:txbxContent>
                            <w:p w14:paraId="6364C228" w14:textId="77777777" w:rsidR="007B48FA" w:rsidRDefault="003F7F2F">
                              <w:pPr>
                                <w:spacing w:after="160" w:line="259" w:lineRule="auto"/>
                                <w:ind w:left="0" w:firstLine="0"/>
                                <w:jc w:val="left"/>
                              </w:pPr>
                              <w:r>
                                <w:rPr>
                                  <w:sz w:val="12"/>
                                </w:rPr>
                                <w:t xml:space="preserve"> 000,</w:t>
                              </w:r>
                            </w:p>
                          </w:txbxContent>
                        </wps:txbx>
                        <wps:bodyPr horzOverflow="overflow" vert="horz" lIns="0" tIns="0" rIns="0" bIns="0" rtlCol="0">
                          <a:noAutofit/>
                        </wps:bodyPr>
                      </wps:wsp>
                      <wps:wsp>
                        <wps:cNvPr id="176093" name="Rectangle 176093"/>
                        <wps:cNvSpPr/>
                        <wps:spPr>
                          <a:xfrm>
                            <a:off x="375661" y="755651"/>
                            <a:ext cx="99116" cy="99075"/>
                          </a:xfrm>
                          <a:prstGeom prst="rect">
                            <a:avLst/>
                          </a:prstGeom>
                          <a:ln>
                            <a:noFill/>
                          </a:ln>
                        </wps:spPr>
                        <wps:txbx>
                          <w:txbxContent>
                            <w:p w14:paraId="6B4DD62B" w14:textId="77777777" w:rsidR="007B48FA" w:rsidRDefault="003F7F2F">
                              <w:pPr>
                                <w:spacing w:after="160" w:line="259" w:lineRule="auto"/>
                                <w:ind w:left="0" w:firstLine="0"/>
                                <w:jc w:val="left"/>
                              </w:pPr>
                              <w:r>
                                <w:rPr>
                                  <w:sz w:val="12"/>
                                </w:rPr>
                                <w:t>00</w:t>
                              </w:r>
                            </w:p>
                          </w:txbxContent>
                        </wps:txbx>
                        <wps:bodyPr horzOverflow="overflow" vert="horz" lIns="0" tIns="0" rIns="0" bIns="0" rtlCol="0">
                          <a:noAutofit/>
                        </wps:bodyPr>
                      </wps:wsp>
                      <wps:wsp>
                        <wps:cNvPr id="176089" name="Rectangle 176089"/>
                        <wps:cNvSpPr/>
                        <wps:spPr>
                          <a:xfrm>
                            <a:off x="191190" y="642796"/>
                            <a:ext cx="49730" cy="99418"/>
                          </a:xfrm>
                          <a:prstGeom prst="rect">
                            <a:avLst/>
                          </a:prstGeom>
                          <a:ln>
                            <a:noFill/>
                          </a:ln>
                        </wps:spPr>
                        <wps:txbx>
                          <w:txbxContent>
                            <w:p w14:paraId="339974C9" w14:textId="77777777" w:rsidR="007B48FA" w:rsidRDefault="003F7F2F">
                              <w:pPr>
                                <w:spacing w:after="160" w:line="259" w:lineRule="auto"/>
                                <w:ind w:left="0" w:firstLine="0"/>
                                <w:jc w:val="left"/>
                              </w:pPr>
                              <w:r>
                                <w:rPr>
                                  <w:sz w:val="12"/>
                                </w:rPr>
                                <w:t>4</w:t>
                              </w:r>
                            </w:p>
                          </w:txbxContent>
                        </wps:txbx>
                        <wps:bodyPr horzOverflow="overflow" vert="horz" lIns="0" tIns="0" rIns="0" bIns="0" rtlCol="0">
                          <a:noAutofit/>
                        </wps:bodyPr>
                      </wps:wsp>
                      <wps:wsp>
                        <wps:cNvPr id="176090" name="Rectangle 176090"/>
                        <wps:cNvSpPr/>
                        <wps:spPr>
                          <a:xfrm>
                            <a:off x="375635" y="642796"/>
                            <a:ext cx="98969" cy="99418"/>
                          </a:xfrm>
                          <a:prstGeom prst="rect">
                            <a:avLst/>
                          </a:prstGeom>
                          <a:ln>
                            <a:noFill/>
                          </a:ln>
                        </wps:spPr>
                        <wps:txbx>
                          <w:txbxContent>
                            <w:p w14:paraId="31CBB759" w14:textId="77777777" w:rsidR="007B48FA" w:rsidRDefault="003F7F2F">
                              <w:pPr>
                                <w:spacing w:after="160" w:line="259" w:lineRule="auto"/>
                                <w:ind w:left="0" w:firstLine="0"/>
                                <w:jc w:val="left"/>
                              </w:pPr>
                              <w:r>
                                <w:rPr>
                                  <w:sz w:val="12"/>
                                </w:rPr>
                                <w:t>00</w:t>
                              </w:r>
                            </w:p>
                          </w:txbxContent>
                        </wps:txbx>
                        <wps:bodyPr horzOverflow="overflow" vert="horz" lIns="0" tIns="0" rIns="0" bIns="0" rtlCol="0">
                          <a:noAutofit/>
                        </wps:bodyPr>
                      </wps:wsp>
                      <wps:wsp>
                        <wps:cNvPr id="176091" name="Rectangle 176091"/>
                        <wps:cNvSpPr/>
                        <wps:spPr>
                          <a:xfrm>
                            <a:off x="228064" y="642796"/>
                            <a:ext cx="196270" cy="99418"/>
                          </a:xfrm>
                          <a:prstGeom prst="rect">
                            <a:avLst/>
                          </a:prstGeom>
                          <a:ln>
                            <a:noFill/>
                          </a:ln>
                        </wps:spPr>
                        <wps:txbx>
                          <w:txbxContent>
                            <w:p w14:paraId="5EE9E6F9" w14:textId="77777777" w:rsidR="007B48FA" w:rsidRDefault="003F7F2F">
                              <w:pPr>
                                <w:spacing w:after="160" w:line="259" w:lineRule="auto"/>
                                <w:ind w:left="0" w:firstLine="0"/>
                                <w:jc w:val="left"/>
                              </w:pPr>
                              <w:r>
                                <w:rPr>
                                  <w:sz w:val="12"/>
                                </w:rPr>
                                <w:t xml:space="preserve"> 000,</w:t>
                              </w:r>
                            </w:p>
                          </w:txbxContent>
                        </wps:txbx>
                        <wps:bodyPr horzOverflow="overflow" vert="horz" lIns="0" tIns="0" rIns="0" bIns="0" rtlCol="0">
                          <a:noAutofit/>
                        </wps:bodyPr>
                      </wps:wsp>
                      <wps:wsp>
                        <wps:cNvPr id="176087" name="Rectangle 176087"/>
                        <wps:cNvSpPr/>
                        <wps:spPr>
                          <a:xfrm>
                            <a:off x="375635" y="530436"/>
                            <a:ext cx="98969" cy="99418"/>
                          </a:xfrm>
                          <a:prstGeom prst="rect">
                            <a:avLst/>
                          </a:prstGeom>
                          <a:ln>
                            <a:noFill/>
                          </a:ln>
                        </wps:spPr>
                        <wps:txbx>
                          <w:txbxContent>
                            <w:p w14:paraId="406AE5F7" w14:textId="77777777" w:rsidR="007B48FA" w:rsidRDefault="003F7F2F">
                              <w:pPr>
                                <w:spacing w:after="160" w:line="259" w:lineRule="auto"/>
                                <w:ind w:left="0" w:firstLine="0"/>
                                <w:jc w:val="left"/>
                              </w:pPr>
                              <w:r>
                                <w:rPr>
                                  <w:sz w:val="12"/>
                                </w:rPr>
                                <w:t>00</w:t>
                              </w:r>
                            </w:p>
                          </w:txbxContent>
                        </wps:txbx>
                        <wps:bodyPr horzOverflow="overflow" vert="horz" lIns="0" tIns="0" rIns="0" bIns="0" rtlCol="0">
                          <a:noAutofit/>
                        </wps:bodyPr>
                      </wps:wsp>
                      <wps:wsp>
                        <wps:cNvPr id="176088" name="Rectangle 176088"/>
                        <wps:cNvSpPr/>
                        <wps:spPr>
                          <a:xfrm>
                            <a:off x="228064" y="530436"/>
                            <a:ext cx="196270" cy="99418"/>
                          </a:xfrm>
                          <a:prstGeom prst="rect">
                            <a:avLst/>
                          </a:prstGeom>
                          <a:ln>
                            <a:noFill/>
                          </a:ln>
                        </wps:spPr>
                        <wps:txbx>
                          <w:txbxContent>
                            <w:p w14:paraId="3EF572BA" w14:textId="77777777" w:rsidR="007B48FA" w:rsidRDefault="003F7F2F">
                              <w:pPr>
                                <w:spacing w:after="160" w:line="259" w:lineRule="auto"/>
                                <w:ind w:left="0" w:firstLine="0"/>
                                <w:jc w:val="left"/>
                              </w:pPr>
                              <w:r>
                                <w:rPr>
                                  <w:sz w:val="12"/>
                                </w:rPr>
                                <w:t xml:space="preserve"> 000,</w:t>
                              </w:r>
                            </w:p>
                          </w:txbxContent>
                        </wps:txbx>
                        <wps:bodyPr horzOverflow="overflow" vert="horz" lIns="0" tIns="0" rIns="0" bIns="0" rtlCol="0">
                          <a:noAutofit/>
                        </wps:bodyPr>
                      </wps:wsp>
                      <wps:wsp>
                        <wps:cNvPr id="176086" name="Rectangle 176086"/>
                        <wps:cNvSpPr/>
                        <wps:spPr>
                          <a:xfrm>
                            <a:off x="191190" y="530436"/>
                            <a:ext cx="49730" cy="99418"/>
                          </a:xfrm>
                          <a:prstGeom prst="rect">
                            <a:avLst/>
                          </a:prstGeom>
                          <a:ln>
                            <a:noFill/>
                          </a:ln>
                        </wps:spPr>
                        <wps:txbx>
                          <w:txbxContent>
                            <w:p w14:paraId="34ABD6EC" w14:textId="77777777" w:rsidR="007B48FA" w:rsidRDefault="003F7F2F">
                              <w:pPr>
                                <w:spacing w:after="160" w:line="259" w:lineRule="auto"/>
                                <w:ind w:left="0" w:firstLine="0"/>
                                <w:jc w:val="left"/>
                              </w:pPr>
                              <w:r>
                                <w:rPr>
                                  <w:sz w:val="12"/>
                                </w:rPr>
                                <w:t>5</w:t>
                              </w:r>
                            </w:p>
                          </w:txbxContent>
                        </wps:txbx>
                        <wps:bodyPr horzOverflow="overflow" vert="horz" lIns="0" tIns="0" rIns="0" bIns="0" rtlCol="0">
                          <a:noAutofit/>
                        </wps:bodyPr>
                      </wps:wsp>
                      <wps:wsp>
                        <wps:cNvPr id="176084" name="Rectangle 176084"/>
                        <wps:cNvSpPr/>
                        <wps:spPr>
                          <a:xfrm>
                            <a:off x="375661" y="418265"/>
                            <a:ext cx="99116" cy="99075"/>
                          </a:xfrm>
                          <a:prstGeom prst="rect">
                            <a:avLst/>
                          </a:prstGeom>
                          <a:ln>
                            <a:noFill/>
                          </a:ln>
                        </wps:spPr>
                        <wps:txbx>
                          <w:txbxContent>
                            <w:p w14:paraId="05E21844" w14:textId="77777777" w:rsidR="007B48FA" w:rsidRDefault="003F7F2F">
                              <w:pPr>
                                <w:spacing w:after="160" w:line="259" w:lineRule="auto"/>
                                <w:ind w:left="0" w:firstLine="0"/>
                                <w:jc w:val="left"/>
                              </w:pPr>
                              <w:r>
                                <w:rPr>
                                  <w:sz w:val="12"/>
                                </w:rPr>
                                <w:t>00</w:t>
                              </w:r>
                            </w:p>
                          </w:txbxContent>
                        </wps:txbx>
                        <wps:bodyPr horzOverflow="overflow" vert="horz" lIns="0" tIns="0" rIns="0" bIns="0" rtlCol="0">
                          <a:noAutofit/>
                        </wps:bodyPr>
                      </wps:wsp>
                      <wps:wsp>
                        <wps:cNvPr id="176085" name="Rectangle 176085"/>
                        <wps:cNvSpPr/>
                        <wps:spPr>
                          <a:xfrm>
                            <a:off x="228084" y="418265"/>
                            <a:ext cx="196277" cy="99075"/>
                          </a:xfrm>
                          <a:prstGeom prst="rect">
                            <a:avLst/>
                          </a:prstGeom>
                          <a:ln>
                            <a:noFill/>
                          </a:ln>
                        </wps:spPr>
                        <wps:txbx>
                          <w:txbxContent>
                            <w:p w14:paraId="4D42424F" w14:textId="77777777" w:rsidR="007B48FA" w:rsidRDefault="003F7F2F">
                              <w:pPr>
                                <w:spacing w:after="160" w:line="259" w:lineRule="auto"/>
                                <w:ind w:left="0" w:firstLine="0"/>
                                <w:jc w:val="left"/>
                              </w:pPr>
                              <w:r>
                                <w:rPr>
                                  <w:sz w:val="12"/>
                                </w:rPr>
                                <w:t xml:space="preserve"> 000,</w:t>
                              </w:r>
                            </w:p>
                          </w:txbxContent>
                        </wps:txbx>
                        <wps:bodyPr horzOverflow="overflow" vert="horz" lIns="0" tIns="0" rIns="0" bIns="0" rtlCol="0">
                          <a:noAutofit/>
                        </wps:bodyPr>
                      </wps:wsp>
                      <wps:wsp>
                        <wps:cNvPr id="176083" name="Rectangle 176083"/>
                        <wps:cNvSpPr/>
                        <wps:spPr>
                          <a:xfrm>
                            <a:off x="191190" y="418265"/>
                            <a:ext cx="49558" cy="99075"/>
                          </a:xfrm>
                          <a:prstGeom prst="rect">
                            <a:avLst/>
                          </a:prstGeom>
                          <a:ln>
                            <a:noFill/>
                          </a:ln>
                        </wps:spPr>
                        <wps:txbx>
                          <w:txbxContent>
                            <w:p w14:paraId="70F8EAC8" w14:textId="77777777" w:rsidR="007B48FA" w:rsidRDefault="003F7F2F">
                              <w:pPr>
                                <w:spacing w:after="160" w:line="259" w:lineRule="auto"/>
                                <w:ind w:left="0" w:firstLine="0"/>
                                <w:jc w:val="left"/>
                              </w:pPr>
                              <w:r>
                                <w:rPr>
                                  <w:sz w:val="12"/>
                                </w:rPr>
                                <w:t>6</w:t>
                              </w:r>
                            </w:p>
                          </w:txbxContent>
                        </wps:txbx>
                        <wps:bodyPr horzOverflow="overflow" vert="horz" lIns="0" tIns="0" rIns="0" bIns="0" rtlCol="0">
                          <a:noAutofit/>
                        </wps:bodyPr>
                      </wps:wsp>
                      <wps:wsp>
                        <wps:cNvPr id="3157" name="Rectangle 3157"/>
                        <wps:cNvSpPr/>
                        <wps:spPr>
                          <a:xfrm>
                            <a:off x="728284" y="1188107"/>
                            <a:ext cx="370268" cy="99076"/>
                          </a:xfrm>
                          <a:prstGeom prst="rect">
                            <a:avLst/>
                          </a:prstGeom>
                          <a:ln>
                            <a:noFill/>
                          </a:ln>
                        </wps:spPr>
                        <wps:txbx>
                          <w:txbxContent>
                            <w:p w14:paraId="68083B64" w14:textId="77777777" w:rsidR="007B48FA" w:rsidRDefault="003F7F2F">
                              <w:pPr>
                                <w:spacing w:after="160" w:line="259" w:lineRule="auto"/>
                                <w:ind w:left="0" w:firstLine="0"/>
                                <w:jc w:val="left"/>
                              </w:pPr>
                              <w:r>
                                <w:rPr>
                                  <w:b/>
                                  <w:sz w:val="12"/>
                                </w:rPr>
                                <w:t xml:space="preserve"> m.Elbląg</w:t>
                              </w:r>
                            </w:p>
                          </w:txbxContent>
                        </wps:txbx>
                        <wps:bodyPr horzOverflow="overflow" vert="horz" lIns="0" tIns="0" rIns="0" bIns="0" rtlCol="0">
                          <a:noAutofit/>
                        </wps:bodyPr>
                      </wps:wsp>
                      <wps:wsp>
                        <wps:cNvPr id="3158" name="Rectangle 3158"/>
                        <wps:cNvSpPr/>
                        <wps:spPr>
                          <a:xfrm>
                            <a:off x="1418472" y="1188107"/>
                            <a:ext cx="396758" cy="99076"/>
                          </a:xfrm>
                          <a:prstGeom prst="rect">
                            <a:avLst/>
                          </a:prstGeom>
                          <a:ln>
                            <a:noFill/>
                          </a:ln>
                        </wps:spPr>
                        <wps:txbx>
                          <w:txbxContent>
                            <w:p w14:paraId="5D4CB08B" w14:textId="77777777" w:rsidR="007B48FA" w:rsidRDefault="003F7F2F">
                              <w:pPr>
                                <w:spacing w:after="160" w:line="259" w:lineRule="auto"/>
                                <w:ind w:left="0" w:firstLine="0"/>
                                <w:jc w:val="left"/>
                              </w:pPr>
                              <w:r>
                                <w:rPr>
                                  <w:b/>
                                  <w:sz w:val="12"/>
                                </w:rPr>
                                <w:t xml:space="preserve"> ostródzki</w:t>
                              </w:r>
                            </w:p>
                          </w:txbxContent>
                        </wps:txbx>
                        <wps:bodyPr horzOverflow="overflow" vert="horz" lIns="0" tIns="0" rIns="0" bIns="0" rtlCol="0">
                          <a:noAutofit/>
                        </wps:bodyPr>
                      </wps:wsp>
                      <wps:wsp>
                        <wps:cNvPr id="3159" name="Rectangle 3159"/>
                        <wps:cNvSpPr/>
                        <wps:spPr>
                          <a:xfrm>
                            <a:off x="2143448" y="1188107"/>
                            <a:ext cx="331756" cy="99076"/>
                          </a:xfrm>
                          <a:prstGeom prst="rect">
                            <a:avLst/>
                          </a:prstGeom>
                          <a:ln>
                            <a:noFill/>
                          </a:ln>
                        </wps:spPr>
                        <wps:txbx>
                          <w:txbxContent>
                            <w:p w14:paraId="24954352" w14:textId="77777777" w:rsidR="007B48FA" w:rsidRDefault="003F7F2F">
                              <w:pPr>
                                <w:spacing w:after="160" w:line="259" w:lineRule="auto"/>
                                <w:ind w:left="0" w:firstLine="0"/>
                                <w:jc w:val="left"/>
                              </w:pPr>
                              <w:r>
                                <w:rPr>
                                  <w:b/>
                                  <w:sz w:val="12"/>
                                </w:rPr>
                                <w:t xml:space="preserve"> elbląski</w:t>
                              </w:r>
                            </w:p>
                          </w:txbxContent>
                        </wps:txbx>
                        <wps:bodyPr horzOverflow="overflow" vert="horz" lIns="0" tIns="0" rIns="0" bIns="0" rtlCol="0">
                          <a:noAutofit/>
                        </wps:bodyPr>
                      </wps:wsp>
                      <wps:wsp>
                        <wps:cNvPr id="3160" name="Rectangle 3160"/>
                        <wps:cNvSpPr/>
                        <wps:spPr>
                          <a:xfrm>
                            <a:off x="2853777" y="1188107"/>
                            <a:ext cx="299597" cy="99076"/>
                          </a:xfrm>
                          <a:prstGeom prst="rect">
                            <a:avLst/>
                          </a:prstGeom>
                          <a:ln>
                            <a:noFill/>
                          </a:ln>
                        </wps:spPr>
                        <wps:txbx>
                          <w:txbxContent>
                            <w:p w14:paraId="16F6261A" w14:textId="77777777" w:rsidR="007B48FA" w:rsidRDefault="003F7F2F">
                              <w:pPr>
                                <w:spacing w:after="160" w:line="259" w:lineRule="auto"/>
                                <w:ind w:left="0" w:firstLine="0"/>
                                <w:jc w:val="left"/>
                              </w:pPr>
                              <w:r>
                                <w:rPr>
                                  <w:b/>
                                  <w:sz w:val="12"/>
                                </w:rPr>
                                <w:t xml:space="preserve"> iławski</w:t>
                              </w:r>
                            </w:p>
                          </w:txbxContent>
                        </wps:txbx>
                        <wps:bodyPr horzOverflow="overflow" vert="horz" lIns="0" tIns="0" rIns="0" bIns="0" rtlCol="0">
                          <a:noAutofit/>
                        </wps:bodyPr>
                      </wps:wsp>
                      <wps:wsp>
                        <wps:cNvPr id="221401" name="Shape 221401"/>
                        <wps:cNvSpPr/>
                        <wps:spPr>
                          <a:xfrm>
                            <a:off x="813223" y="1613698"/>
                            <a:ext cx="259392" cy="37960"/>
                          </a:xfrm>
                          <a:custGeom>
                            <a:avLst/>
                            <a:gdLst/>
                            <a:ahLst/>
                            <a:cxnLst/>
                            <a:rect l="0" t="0" r="0" b="0"/>
                            <a:pathLst>
                              <a:path w="259392" h="37960">
                                <a:moveTo>
                                  <a:pt x="0" y="0"/>
                                </a:moveTo>
                                <a:lnTo>
                                  <a:pt x="259392" y="0"/>
                                </a:lnTo>
                                <a:lnTo>
                                  <a:pt x="259392" y="37960"/>
                                </a:lnTo>
                                <a:lnTo>
                                  <a:pt x="0" y="37960"/>
                                </a:lnTo>
                                <a:lnTo>
                                  <a:pt x="0" y="0"/>
                                </a:lnTo>
                              </a:path>
                            </a:pathLst>
                          </a:custGeom>
                          <a:ln w="0" cap="rnd">
                            <a:round/>
                          </a:ln>
                        </wps:spPr>
                        <wps:style>
                          <a:lnRef idx="0">
                            <a:srgbClr val="000000">
                              <a:alpha val="0"/>
                            </a:srgbClr>
                          </a:lnRef>
                          <a:fillRef idx="1">
                            <a:srgbClr val="A9D18E"/>
                          </a:fillRef>
                          <a:effectRef idx="0">
                            <a:scrgbClr r="0" g="0" b="0"/>
                          </a:effectRef>
                          <a:fontRef idx="none"/>
                        </wps:style>
                        <wps:bodyPr/>
                      </wps:wsp>
                      <wps:wsp>
                        <wps:cNvPr id="3162" name="Rectangle 3162"/>
                        <wps:cNvSpPr/>
                        <wps:spPr>
                          <a:xfrm>
                            <a:off x="903756" y="1349563"/>
                            <a:ext cx="176303" cy="90848"/>
                          </a:xfrm>
                          <a:prstGeom prst="rect">
                            <a:avLst/>
                          </a:prstGeom>
                          <a:ln>
                            <a:noFill/>
                          </a:ln>
                        </wps:spPr>
                        <wps:txbx>
                          <w:txbxContent>
                            <w:p w14:paraId="058BB5B5" w14:textId="77777777" w:rsidR="007B48FA" w:rsidRDefault="003F7F2F">
                              <w:pPr>
                                <w:spacing w:after="160" w:line="259" w:lineRule="auto"/>
                                <w:ind w:left="0" w:firstLine="0"/>
                                <w:jc w:val="left"/>
                              </w:pPr>
                              <w:r>
                                <w:rPr>
                                  <w:sz w:val="11"/>
                                </w:rPr>
                                <w:t>2013</w:t>
                              </w:r>
                            </w:p>
                          </w:txbxContent>
                        </wps:txbx>
                        <wps:bodyPr horzOverflow="overflow" vert="horz" lIns="0" tIns="0" rIns="0" bIns="0" rtlCol="0">
                          <a:noAutofit/>
                        </wps:bodyPr>
                      </wps:wsp>
                      <wps:wsp>
                        <wps:cNvPr id="221402" name="Shape 221402"/>
                        <wps:cNvSpPr/>
                        <wps:spPr>
                          <a:xfrm>
                            <a:off x="1400670" y="1613698"/>
                            <a:ext cx="251763" cy="37960"/>
                          </a:xfrm>
                          <a:custGeom>
                            <a:avLst/>
                            <a:gdLst/>
                            <a:ahLst/>
                            <a:cxnLst/>
                            <a:rect l="0" t="0" r="0" b="0"/>
                            <a:pathLst>
                              <a:path w="251763" h="37960">
                                <a:moveTo>
                                  <a:pt x="0" y="0"/>
                                </a:moveTo>
                                <a:lnTo>
                                  <a:pt x="251763" y="0"/>
                                </a:lnTo>
                                <a:lnTo>
                                  <a:pt x="251763" y="37960"/>
                                </a:lnTo>
                                <a:lnTo>
                                  <a:pt x="0" y="37960"/>
                                </a:lnTo>
                                <a:lnTo>
                                  <a:pt x="0" y="0"/>
                                </a:lnTo>
                              </a:path>
                            </a:pathLst>
                          </a:custGeom>
                          <a:ln w="0" cap="rnd">
                            <a:round/>
                          </a:ln>
                        </wps:spPr>
                        <wps:style>
                          <a:lnRef idx="0">
                            <a:srgbClr val="000000">
                              <a:alpha val="0"/>
                            </a:srgbClr>
                          </a:lnRef>
                          <a:fillRef idx="1">
                            <a:srgbClr val="548235"/>
                          </a:fillRef>
                          <a:effectRef idx="0">
                            <a:scrgbClr r="0" g="0" b="0"/>
                          </a:effectRef>
                          <a:fontRef idx="none"/>
                        </wps:style>
                        <wps:bodyPr/>
                      </wps:wsp>
                      <wps:wsp>
                        <wps:cNvPr id="3164" name="Rectangle 3164"/>
                        <wps:cNvSpPr/>
                        <wps:spPr>
                          <a:xfrm>
                            <a:off x="1373205" y="1349563"/>
                            <a:ext cx="175227" cy="90848"/>
                          </a:xfrm>
                          <a:prstGeom prst="rect">
                            <a:avLst/>
                          </a:prstGeom>
                          <a:ln>
                            <a:noFill/>
                          </a:ln>
                        </wps:spPr>
                        <wps:txbx>
                          <w:txbxContent>
                            <w:p w14:paraId="6C42AC54" w14:textId="77777777" w:rsidR="007B48FA" w:rsidRDefault="003F7F2F">
                              <w:pPr>
                                <w:spacing w:after="160" w:line="259" w:lineRule="auto"/>
                                <w:ind w:left="0" w:firstLine="0"/>
                                <w:jc w:val="left"/>
                              </w:pPr>
                              <w:r>
                                <w:rPr>
                                  <w:sz w:val="11"/>
                                </w:rPr>
                                <w:t>2018</w:t>
                              </w:r>
                            </w:p>
                          </w:txbxContent>
                        </wps:txbx>
                        <wps:bodyPr horzOverflow="overflow" vert="horz" lIns="0" tIns="0" rIns="0" bIns="0" rtlCol="0">
                          <a:noAutofit/>
                        </wps:bodyPr>
                      </wps:wsp>
                      <wps:wsp>
                        <wps:cNvPr id="3165" name="Shape 3165"/>
                        <wps:cNvSpPr/>
                        <wps:spPr>
                          <a:xfrm>
                            <a:off x="1984354" y="1632679"/>
                            <a:ext cx="259393" cy="0"/>
                          </a:xfrm>
                          <a:custGeom>
                            <a:avLst/>
                            <a:gdLst/>
                            <a:ahLst/>
                            <a:cxnLst/>
                            <a:rect l="0" t="0" r="0" b="0"/>
                            <a:pathLst>
                              <a:path w="259393">
                                <a:moveTo>
                                  <a:pt x="0" y="0"/>
                                </a:moveTo>
                                <a:lnTo>
                                  <a:pt x="259393" y="0"/>
                                </a:lnTo>
                              </a:path>
                            </a:pathLst>
                          </a:custGeom>
                          <a:ln w="22790" cap="rnd">
                            <a:custDash>
                              <a:ds d="538354" sp="717803"/>
                            </a:custDash>
                            <a:round/>
                          </a:ln>
                        </wps:spPr>
                        <wps:style>
                          <a:lnRef idx="1">
                            <a:srgbClr val="BF9000"/>
                          </a:lnRef>
                          <a:fillRef idx="0">
                            <a:srgbClr val="000000">
                              <a:alpha val="0"/>
                            </a:srgbClr>
                          </a:fillRef>
                          <a:effectRef idx="0">
                            <a:scrgbClr r="0" g="0" b="0"/>
                          </a:effectRef>
                          <a:fontRef idx="none"/>
                        </wps:style>
                        <wps:bodyPr/>
                      </wps:wsp>
                      <wps:wsp>
                        <wps:cNvPr id="3166" name="Rectangle 3166"/>
                        <wps:cNvSpPr/>
                        <wps:spPr>
                          <a:xfrm>
                            <a:off x="1842654" y="1349563"/>
                            <a:ext cx="540201" cy="90848"/>
                          </a:xfrm>
                          <a:prstGeom prst="rect">
                            <a:avLst/>
                          </a:prstGeom>
                          <a:ln>
                            <a:noFill/>
                          </a:ln>
                        </wps:spPr>
                        <wps:txbx>
                          <w:txbxContent>
                            <w:p w14:paraId="49471A0B" w14:textId="77777777" w:rsidR="007B48FA" w:rsidRDefault="003F7F2F">
                              <w:pPr>
                                <w:spacing w:after="160" w:line="259" w:lineRule="auto"/>
                                <w:ind w:left="0" w:firstLine="0"/>
                                <w:jc w:val="left"/>
                              </w:pPr>
                              <w:r>
                                <w:rPr>
                                  <w:sz w:val="11"/>
                                </w:rPr>
                                <w:t>woj. W-M 2018</w:t>
                              </w:r>
                            </w:p>
                          </w:txbxContent>
                        </wps:txbx>
                        <wps:bodyPr horzOverflow="overflow" vert="horz" lIns="0" tIns="0" rIns="0" bIns="0" rtlCol="0">
                          <a:noAutofit/>
                        </wps:bodyPr>
                      </wps:wsp>
                      <wps:wsp>
                        <wps:cNvPr id="3167" name="Shape 3167"/>
                        <wps:cNvSpPr/>
                        <wps:spPr>
                          <a:xfrm>
                            <a:off x="2915115" y="1632679"/>
                            <a:ext cx="259392" cy="0"/>
                          </a:xfrm>
                          <a:custGeom>
                            <a:avLst/>
                            <a:gdLst/>
                            <a:ahLst/>
                            <a:cxnLst/>
                            <a:rect l="0" t="0" r="0" b="0"/>
                            <a:pathLst>
                              <a:path w="259392">
                                <a:moveTo>
                                  <a:pt x="0" y="0"/>
                                </a:moveTo>
                                <a:lnTo>
                                  <a:pt x="259392" y="0"/>
                                </a:lnTo>
                              </a:path>
                            </a:pathLst>
                          </a:custGeom>
                          <a:ln w="22790" cap="rnd">
                            <a:custDash>
                              <a:ds d="538354" sp="717803"/>
                            </a:custDash>
                            <a:round/>
                          </a:ln>
                        </wps:spPr>
                        <wps:style>
                          <a:lnRef idx="1">
                            <a:srgbClr val="C55A11"/>
                          </a:lnRef>
                          <a:fillRef idx="0">
                            <a:srgbClr val="000000">
                              <a:alpha val="0"/>
                            </a:srgbClr>
                          </a:fillRef>
                          <a:effectRef idx="0">
                            <a:scrgbClr r="0" g="0" b="0"/>
                          </a:effectRef>
                          <a:fontRef idx="none"/>
                        </wps:style>
                        <wps:bodyPr/>
                      </wps:wsp>
                      <wps:wsp>
                        <wps:cNvPr id="3168" name="Rectangle 3168"/>
                        <wps:cNvSpPr/>
                        <wps:spPr>
                          <a:xfrm>
                            <a:off x="2588077" y="1349563"/>
                            <a:ext cx="418573" cy="90848"/>
                          </a:xfrm>
                          <a:prstGeom prst="rect">
                            <a:avLst/>
                          </a:prstGeom>
                          <a:ln>
                            <a:noFill/>
                          </a:ln>
                        </wps:spPr>
                        <wps:txbx>
                          <w:txbxContent>
                            <w:p w14:paraId="04D47EF5" w14:textId="77777777" w:rsidR="007B48FA" w:rsidRDefault="003F7F2F">
                              <w:pPr>
                                <w:spacing w:after="160" w:line="259" w:lineRule="auto"/>
                                <w:ind w:left="0" w:firstLine="0"/>
                                <w:jc w:val="left"/>
                              </w:pPr>
                              <w:r>
                                <w:rPr>
                                  <w:sz w:val="11"/>
                                </w:rPr>
                                <w:t>Polska 2018</w:t>
                              </w:r>
                            </w:p>
                          </w:txbxContent>
                        </wps:txbx>
                        <wps:bodyPr horzOverflow="overflow" vert="horz" lIns="0" tIns="0" rIns="0" bIns="0" rtlCol="0">
                          <a:noAutofit/>
                        </wps:bodyPr>
                      </wps:wsp>
                    </wpg:wgp>
                  </a:graphicData>
                </a:graphic>
              </wp:inline>
            </w:drawing>
          </mc:Choice>
          <mc:Fallback>
            <w:pict>
              <v:group w14:anchorId="3D8F6055" id="Group 177801" o:spid="_x0000_s1215" style="width:454.4pt;height:207.5pt;mso-position-horizontal-relative:char;mso-position-vertical-relative:line" coordsize="57708,26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">
                <v:rect id="Rectangle 3098" o:spid="_x0000_s1216" style="position:absolute;left:899;top:1184;width:510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" filled="f" stroked="f">
                  <v:textbox inset="0,0,0,0">
                    <w:txbxContent>
                      <w:p w14:paraId="5459071A" w14:textId="77777777" w:rsidR="007B48FA" w:rsidRDefault="003F7F2F">
                        <w:pPr>
                          <w:spacing w:after="160" w:line="259" w:lineRule="auto"/>
                          <w:ind w:left="0" w:firstLine="0"/>
                          <w:jc w:val="left"/>
                        </w:pPr>
                        <w:r>
                          <w:rPr>
                            <w:b/>
                            <w:sz w:val="18"/>
                          </w:rPr>
                          <w:t xml:space="preserve">Wykres </w:t>
                        </w:r>
                      </w:p>
                    </w:txbxContent>
                  </v:textbox>
                </v:rect>
                <v:rect id="Rectangle 3099" o:spid="_x0000_s1217" style="position:absolute;left:4739;top:1184;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" filled="f" stroked="f">
                  <v:textbox inset="0,0,0,0">
                    <w:txbxContent>
                      <w:p w14:paraId="18A44F30" w14:textId="77777777" w:rsidR="007B48FA" w:rsidRDefault="003F7F2F">
                        <w:pPr>
                          <w:spacing w:after="160" w:line="259" w:lineRule="auto"/>
                          <w:ind w:left="0" w:firstLine="0"/>
                          <w:jc w:val="left"/>
                        </w:pPr>
                        <w:r>
                          <w:rPr>
                            <w:b/>
                            <w:sz w:val="18"/>
                          </w:rPr>
                          <w:t>7</w:t>
                        </w:r>
                      </w:p>
                    </w:txbxContent>
                  </v:textbox>
                </v:rect>
                <v:rect id="Rectangle 3100" o:spid="_x0000_s1218" style="position:absolute;left:5318;top:1184;width:3044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8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E77I7zEAAAA3QAAAA8A&#10;AAAAAAAAAAAAAAAABwIAAGRycy9kb3ducmV2LnhtbFBLBQYAAAAAAwADALcAAAD4AgAAAAA=&#10;" filled="f" stroked="f">
                  <v:textbox inset="0,0,0,0">
                    <w:txbxContent>
                      <w:p w14:paraId="7E48F5A8" w14:textId="77777777" w:rsidR="007B48FA" w:rsidRDefault="003F7F2F">
                        <w:pPr>
                          <w:spacing w:after="160" w:line="259" w:lineRule="auto"/>
                          <w:ind w:left="0" w:firstLine="0"/>
                          <w:jc w:val="left"/>
                        </w:pPr>
                        <w:r>
                          <w:rPr>
                            <w:b/>
                            <w:sz w:val="18"/>
                          </w:rPr>
                          <w:t>. Przeciętne miesięczne wynagrodzenie brutto w</w:t>
                        </w:r>
                      </w:p>
                    </w:txbxContent>
                  </v:textbox>
                </v:rect>
                <v:rect id="Rectangle 3101" o:spid="_x0000_s1219" style="position:absolute;left:28227;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" filled="f" stroked="f">
                  <v:textbox inset="0,0,0,0">
                    <w:txbxContent>
                      <w:p w14:paraId="73AE6FD0" w14:textId="77777777" w:rsidR="007B48FA" w:rsidRDefault="003F7F2F">
                        <w:pPr>
                          <w:spacing w:after="160" w:line="259" w:lineRule="auto"/>
                          <w:ind w:left="0" w:firstLine="0"/>
                          <w:jc w:val="left"/>
                        </w:pPr>
                        <w:r>
                          <w:rPr>
                            <w:b/>
                            <w:sz w:val="18"/>
                          </w:rPr>
                          <w:t xml:space="preserve"> </w:t>
                        </w:r>
                      </w:p>
                    </w:txbxContent>
                  </v:textbox>
                </v:rect>
                <v:rect id="Rectangle 3102" o:spid="_x0000_s1220" style="position:absolute;left:28486;top:1184;width:37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" filled="f" stroked="f">
                  <v:textbox inset="0,0,0,0">
                    <w:txbxContent>
                      <w:p w14:paraId="76350EE0" w14:textId="77777777" w:rsidR="007B48FA" w:rsidRDefault="003F7F2F">
                        <w:pPr>
                          <w:spacing w:after="160" w:line="259" w:lineRule="auto"/>
                          <w:ind w:left="0" w:firstLine="0"/>
                          <w:jc w:val="left"/>
                        </w:pPr>
                        <w:r>
                          <w:rPr>
                            <w:b/>
                            <w:sz w:val="18"/>
                          </w:rPr>
                          <w:t>l</w:t>
                        </w:r>
                      </w:p>
                    </w:txbxContent>
                  </v:textbox>
                </v:rect>
                <v:rect id="Rectangle 3103" o:spid="_x0000_s1221" style="position:absolute;left:28761;top:1184;width:691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" filled="f" stroked="f">
                  <v:textbox inset="0,0,0,0">
                    <w:txbxContent>
                      <w:p w14:paraId="4F2D6622" w14:textId="77777777" w:rsidR="007B48FA" w:rsidRDefault="003F7F2F">
                        <w:pPr>
                          <w:spacing w:after="160" w:line="259" w:lineRule="auto"/>
                          <w:ind w:left="0" w:firstLine="0"/>
                          <w:jc w:val="left"/>
                        </w:pPr>
                        <w:proofErr w:type="spellStart"/>
                        <w:r>
                          <w:rPr>
                            <w:b/>
                            <w:sz w:val="18"/>
                          </w:rPr>
                          <w:t>atach</w:t>
                        </w:r>
                        <w:proofErr w:type="spellEnd"/>
                        <w:r>
                          <w:rPr>
                            <w:b/>
                            <w:sz w:val="18"/>
                          </w:rPr>
                          <w:t xml:space="preserve"> 2013</w:t>
                        </w:r>
                      </w:p>
                    </w:txbxContent>
                  </v:textbox>
                </v:rect>
                <v:rect id="Rectangle 3104" o:spid="_x0000_s1222" style="position:absolute;left:33960;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W/xwAAAN0AAAAPAAAAZHJzL2Rvd25yZXYueG1sRI9Ba8JA&#10;FITvBf/D8gRvdaOW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DHAJb/HAAAA3QAA&#10;AA8AAAAAAAAAAAAAAAAABwIAAGRycy9kb3ducmV2LnhtbFBLBQYAAAAAAwADALcAAAD7AgAAAAA=&#10;" filled="f" stroked="f">
                  <v:textbox inset="0,0,0,0">
                    <w:txbxContent>
                      <w:p w14:paraId="64D119F4" w14:textId="77777777" w:rsidR="007B48FA" w:rsidRDefault="003F7F2F">
                        <w:pPr>
                          <w:spacing w:after="160" w:line="259" w:lineRule="auto"/>
                          <w:ind w:left="0" w:firstLine="0"/>
                          <w:jc w:val="left"/>
                        </w:pPr>
                        <w:r>
                          <w:rPr>
                            <w:b/>
                            <w:sz w:val="18"/>
                          </w:rPr>
                          <w:t xml:space="preserve"> </w:t>
                        </w:r>
                      </w:p>
                    </w:txbxContent>
                  </v:textbox>
                </v:rect>
                <v:rect id="Rectangle 3105" o:spid="_x0000_s1223" style="position:absolute;left:34219;top:1184;width:70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AkxwAAAN0AAAAPAAAAZHJzL2Rvd25yZXYueG1sRI9Ba8JA&#10;FITvBf/D8gRvdaPS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F6MgCTHAAAA3QAA&#10;AA8AAAAAAAAAAAAAAAAABwIAAGRycy9kb3ducmV2LnhtbFBLBQYAAAAAAwADALcAAAD7AgAAAAA=&#10;" filled="f" stroked="f">
                  <v:textbox inset="0,0,0,0">
                    <w:txbxContent>
                      <w:p w14:paraId="01001CE5" w14:textId="77777777" w:rsidR="007B48FA" w:rsidRDefault="003F7F2F">
                        <w:pPr>
                          <w:spacing w:after="160" w:line="259" w:lineRule="auto"/>
                          <w:ind w:left="0" w:firstLine="0"/>
                          <w:jc w:val="left"/>
                        </w:pPr>
                        <w:r>
                          <w:rPr>
                            <w:b/>
                            <w:sz w:val="18"/>
                          </w:rPr>
                          <w:t xml:space="preserve">i </w:t>
                        </w:r>
                      </w:p>
                    </w:txbxContent>
                  </v:textbox>
                </v:rect>
                <v:rect id="Rectangle 3106" o:spid="_x0000_s1224" style="position:absolute;left:34753;top:1184;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" filled="f" stroked="f">
                  <v:textbox inset="0,0,0,0">
                    <w:txbxContent>
                      <w:p w14:paraId="35617B25" w14:textId="77777777" w:rsidR="007B48FA" w:rsidRDefault="003F7F2F">
                        <w:pPr>
                          <w:spacing w:after="160" w:line="259" w:lineRule="auto"/>
                          <w:ind w:left="0" w:firstLine="0"/>
                          <w:jc w:val="left"/>
                        </w:pPr>
                        <w:r>
                          <w:rPr>
                            <w:b/>
                            <w:sz w:val="18"/>
                          </w:rPr>
                          <w:t>2018</w:t>
                        </w:r>
                      </w:p>
                    </w:txbxContent>
                  </v:textbox>
                </v:rect>
                <v:rect id="Rectangle 3107" o:spid="_x0000_s1225" style="position:absolute;left:37069;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" filled="f" stroked="f">
                  <v:textbox inset="0,0,0,0">
                    <w:txbxContent>
                      <w:p w14:paraId="4E570B48" w14:textId="77777777" w:rsidR="007B48FA" w:rsidRDefault="003F7F2F">
                        <w:pPr>
                          <w:spacing w:after="160" w:line="259" w:lineRule="auto"/>
                          <w:ind w:left="0" w:firstLine="0"/>
                          <w:jc w:val="left"/>
                        </w:pPr>
                        <w:r>
                          <w:rPr>
                            <w:b/>
                            <w:sz w:val="18"/>
                          </w:rPr>
                          <w:t xml:space="preserve"> </w:t>
                        </w:r>
                      </w:p>
                    </w:txbxContent>
                  </v:textbox>
                </v:rect>
                <v:rect id="Rectangle 3108" o:spid="_x0000_s1226" style="position:absolute;left:37328;top:1184;width:7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6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ueBOegMz/AAAA//8DAFBLAQItABQABgAIAAAAIQDb4fbL7gAAAIUBAAATAAAAAAAAAAAA&#10;AAAAAAAAAABbQ29udGVudF9UeXBlc10ueG1sUEsBAi0AFAAGAAgAAAAhAFr0LFu/AAAAFQEAAAsA&#10;AAAAAAAAAAAAAAAAHwEAAF9yZWxzLy5yZWxzUEsBAi0AFAAGAAgAAAAhALCNL7rEAAAA3QAAAA8A&#10;AAAAAAAAAAAAAAAABwIAAGRycy9kb3ducmV2LnhtbFBLBQYAAAAAAwADALcAAAD4AgAAAAA=&#10;" filled="f" stroked="f">
                  <v:textbox inset="0,0,0,0">
                    <w:txbxContent>
                      <w:p w14:paraId="6FF05C9E" w14:textId="77777777" w:rsidR="007B48FA" w:rsidRDefault="003F7F2F">
                        <w:pPr>
                          <w:spacing w:after="160" w:line="259" w:lineRule="auto"/>
                          <w:ind w:left="0" w:firstLine="0"/>
                          <w:jc w:val="left"/>
                        </w:pPr>
                        <w:r>
                          <w:rPr>
                            <w:b/>
                            <w:sz w:val="18"/>
                          </w:rPr>
                          <w:t>–</w:t>
                        </w:r>
                      </w:p>
                    </w:txbxContent>
                  </v:textbox>
                </v:rect>
                <v:rect id="Rectangle 3109" o:spid="_x0000_s1227" style="position:absolute;left:37892;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" filled="f" stroked="f">
                  <v:textbox inset="0,0,0,0">
                    <w:txbxContent>
                      <w:p w14:paraId="60902B51" w14:textId="77777777" w:rsidR="007B48FA" w:rsidRDefault="003F7F2F">
                        <w:pPr>
                          <w:spacing w:after="160" w:line="259" w:lineRule="auto"/>
                          <w:ind w:left="0" w:firstLine="0"/>
                          <w:jc w:val="left"/>
                        </w:pPr>
                        <w:r>
                          <w:rPr>
                            <w:b/>
                            <w:sz w:val="18"/>
                          </w:rPr>
                          <w:t xml:space="preserve"> </w:t>
                        </w:r>
                      </w:p>
                    </w:txbxContent>
                  </v:textbox>
                </v:rect>
                <v:rect id="Rectangle 3110" o:spid="_x0000_s1228" style="position:absolute;left:38151;top:1184;width:1136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VhxAAAAN0AAAAPAAAAZHJzL2Rvd25yZXYueG1sRE9Na8JA&#10;EL0X+h+WEbw1m1QQ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MsitWHEAAAA3QAAAA8A&#10;AAAAAAAAAAAAAAAABwIAAGRycy9kb3ducmV2LnhtbFBLBQYAAAAAAwADALcAAAD4AgAAAAA=&#10;" filled="f" stroked="f">
                  <v:textbox inset="0,0,0,0">
                    <w:txbxContent>
                      <w:p w14:paraId="01E58922" w14:textId="77777777" w:rsidR="007B48FA" w:rsidRDefault="003F7F2F">
                        <w:pPr>
                          <w:spacing w:after="160" w:line="259" w:lineRule="auto"/>
                          <w:ind w:left="0" w:firstLine="0"/>
                          <w:jc w:val="left"/>
                        </w:pPr>
                        <w:r>
                          <w:rPr>
                            <w:b/>
                            <w:sz w:val="18"/>
                          </w:rPr>
                          <w:t>poziom powiatów</w:t>
                        </w:r>
                      </w:p>
                    </w:txbxContent>
                  </v:textbox>
                </v:rect>
                <v:rect id="Rectangle 3111" o:spid="_x0000_s1229" style="position:absolute;left:46716;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" filled="f" stroked="f">
                  <v:textbox inset="0,0,0,0">
                    <w:txbxContent>
                      <w:p w14:paraId="3F6DA354" w14:textId="77777777" w:rsidR="007B48FA" w:rsidRDefault="003F7F2F">
                        <w:pPr>
                          <w:spacing w:after="160" w:line="259" w:lineRule="auto"/>
                          <w:ind w:left="0" w:firstLine="0"/>
                          <w:jc w:val="left"/>
                        </w:pPr>
                        <w:r>
                          <w:rPr>
                            <w:b/>
                            <w:sz w:val="18"/>
                          </w:rPr>
                          <w:t xml:space="preserve"> </w:t>
                        </w:r>
                      </w:p>
                    </w:txbxContent>
                  </v:textbox>
                </v:rect>
                <v:rect id="Rectangle 3112" o:spid="_x0000_s1230" style="position:absolute;left:899;top:22107;width:34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" filled="f" stroked="f">
                  <v:textbox inset="0,0,0,0">
                    <w:txbxContent>
                      <w:p w14:paraId="14364D50"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3113" o:spid="_x0000_s1231" style="position:absolute;left:899;top:24353;width:282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" filled="f" stroked="f">
                  <v:textbox inset="0,0,0,0">
                    <w:txbxContent>
                      <w:p w14:paraId="074192F6" w14:textId="77777777" w:rsidR="007B48FA" w:rsidRDefault="003F7F2F">
                        <w:pPr>
                          <w:spacing w:after="160" w:line="259" w:lineRule="auto"/>
                          <w:ind w:left="0" w:firstLine="0"/>
                          <w:jc w:val="left"/>
                        </w:pPr>
                        <w:r>
                          <w:rPr>
                            <w:sz w:val="16"/>
                          </w:rPr>
                          <w:t>Źródło: opracowanie własne na podstawie GUS BDL</w:t>
                        </w:r>
                      </w:p>
                    </w:txbxContent>
                  </v:textbox>
                </v:rect>
                <v:rect id="Rectangle 3114" o:spid="_x0000_s1232" style="position:absolute;left:22177;top:2426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NixgAAAN0AAAAPAAAAZHJzL2Rvd25yZXYueG1sRI9Pa8JA&#10;FMTvBb/D8oTe6iatFI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tBmzYsYAAADdAAAA&#10;DwAAAAAAAAAAAAAAAAAHAgAAZHJzL2Rvd25yZXYueG1sUEsFBgAAAAADAAMAtwAAAPoCAAAAAA==&#10;" filled="f" stroked="f">
                  <v:textbox inset="0,0,0,0">
                    <w:txbxContent>
                      <w:p w14:paraId="61C5AE45" w14:textId="77777777" w:rsidR="007B48FA" w:rsidRDefault="003F7F2F">
                        <w:pPr>
                          <w:spacing w:after="160" w:line="259" w:lineRule="auto"/>
                          <w:ind w:left="0" w:firstLine="0"/>
                          <w:jc w:val="left"/>
                        </w:pPr>
                        <w:r>
                          <w:rPr>
                            <w:sz w:val="18"/>
                          </w:rPr>
                          <w:t xml:space="preserve"> </w:t>
                        </w:r>
                      </w:p>
                    </w:txbxContent>
                  </v:textbox>
                </v:rect>
                <v:shape id="Shape 221383" o:spid="_x0000_s1233"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" path="m,l18288,r,19812l,19812,,e" fillcolor="#c2d69b" stroked="f" strokeweight="0">
                  <v:stroke endcap="round"/>
                  <v:path arrowok="t" textboxrect="0,0,18288,19812"/>
                </v:shape>
                <v:shape id="Shape 221384" o:spid="_x0000_s1234"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" path="m,l18288,r,18288l,18288,,e" fillcolor="#c2d69b" stroked="f" strokeweight="0">
                  <v:stroke endcap="round"/>
                  <v:path arrowok="t" textboxrect="0,0,18288,18288"/>
                </v:shape>
                <v:shape id="Shape 221385" o:spid="_x0000_s1235" style="position:absolute;left:182;width:57342;height:182;visibility:visible;mso-wrap-style:square;v-text-anchor:top" coordsize="573417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" path="m,l5734178,r,18288l,18288,,e" fillcolor="#c2d69b" stroked="f" strokeweight="0">
                  <v:stroke endcap="round"/>
                  <v:path arrowok="t" textboxrect="0,0,5734178,18288"/>
                </v:shape>
                <v:shape id="Shape 221386" o:spid="_x0000_s1236" style="position:absolute;left:57525;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" path="m,l18288,r,19812l,19812,,e" fillcolor="#c2d69b" stroked="f" strokeweight="0">
                  <v:stroke endcap="round"/>
                  <v:path arrowok="t" textboxrect="0,0,18288,19812"/>
                </v:shape>
                <v:shape id="Shape 221387" o:spid="_x0000_s1237" style="position:absolute;left:5752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" path="m,l18288,r,18288l,18288,,e" fillcolor="#c2d69b" stroked="f" strokeweight="0">
                  <v:stroke endcap="round"/>
                  <v:path arrowok="t" textboxrect="0,0,18288,18288"/>
                </v:shape>
                <v:shape id="Shape 221388" o:spid="_x0000_s1238" style="position:absolute;top:199;width:182;height:25971;visibility:visible;mso-wrap-style:square;v-text-anchor:top" coordsize="18288,259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" path="m,l18288,r,2597150l,2597150,,e" fillcolor="#c2d69b" stroked="f" strokeweight="0">
                  <v:stroke endcap="round"/>
                  <v:path arrowok="t" textboxrect="0,0,18288,2597150"/>
                </v:shape>
                <v:shape id="Shape 221389" o:spid="_x0000_s1239" style="position:absolute;top:26170;width:182;height:182;visibility:visible;mso-wrap-style:square;v-text-anchor:top" coordsize="18288,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" path="m,l18288,r,18161l,18161,,e" fillcolor="#c2d69b" stroked="f" strokeweight="0">
                  <v:stroke endcap="round"/>
                  <v:path arrowok="t" textboxrect="0,0,18288,18161"/>
                </v:shape>
                <v:shape id="Shape 221390" o:spid="_x0000_s1240" style="position:absolute;left:182;top:26170;width:57342;height:182;visibility:visible;mso-wrap-style:square;v-text-anchor:top" coordsize="5734178,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" path="m,l5734178,r,18161l,18161,,e" fillcolor="#c2d69b" stroked="f" strokeweight="0">
                  <v:stroke endcap="round"/>
                  <v:path arrowok="t" textboxrect="0,0,5734178,18161"/>
                </v:shape>
                <v:shape id="Shape 221391" o:spid="_x0000_s1241" style="position:absolute;left:57525;top:199;width:183;height:25971;visibility:visible;mso-wrap-style:square;v-text-anchor:top" coordsize="18288,259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" path="m,l18288,r,2597150l,2597150,,e" fillcolor="#c2d69b" stroked="f" strokeweight="0">
                  <v:stroke endcap="round"/>
                  <v:path arrowok="t" textboxrect="0,0,18288,2597150"/>
                </v:shape>
                <v:shape id="Shape 221392" o:spid="_x0000_s1242" style="position:absolute;left:57525;top:26170;width:183;height:182;visibility:visible;mso-wrap-style:square;v-text-anchor:top" coordsize="18288,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" path="m,l18288,r,18161l,18161,,e" fillcolor="#c2d69b" stroked="f" strokeweight="0">
                  <v:stroke endcap="round"/>
                  <v:path arrowok="t" textboxrect="0,0,18288,18161"/>
                </v:shape>
                <v:shape id="Shape 3128" o:spid="_x0000_s1243" style="position:absolute;left:6186;top:11771;width:34942;height:0;visibility:visible;mso-wrap-style:square;v-text-anchor:top" coordsize="3494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" path="m,l3494219,e" filled="f" strokecolor="#d9d9d9" strokeweight=".21103mm">
                  <v:stroke endcap="round"/>
                  <v:path arrowok="t" textboxrect="0,0,3494219,0"/>
                </v:shape>
                <v:shape id="Shape 3129" o:spid="_x0000_s1244" style="position:absolute;left:6186;top:10404;width:34942;height:0;visibility:visible;mso-wrap-style:square;v-text-anchor:top" coordsize="3494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" path="m,l3494219,e" filled="f" strokecolor="#d9d9d9" strokeweight=".21103mm">
                  <v:stroke endcap="round"/>
                  <v:path arrowok="t" textboxrect="0,0,3494219,0"/>
                </v:shape>
                <v:shape id="Shape 3130" o:spid="_x0000_s1245" style="position:absolute;left:6186;top:8962;width:34942;height:0;visibility:visible;mso-wrap-style:square;v-text-anchor:top" coordsize="3494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" path="m,l3494219,e" filled="f" strokecolor="#d9d9d9" strokeweight=".21103mm">
                  <v:stroke endcap="round"/>
                  <v:path arrowok="t" textboxrect="0,0,3494219,0"/>
                </v:shape>
                <v:shape id="Shape 3131" o:spid="_x0000_s1246" style="position:absolute;left:6186;top:7595;width:34942;height:0;visibility:visible;mso-wrap-style:square;v-text-anchor:top" coordsize="3494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" path="m,l3494219,e" filled="f" strokecolor="#d9d9d9" strokeweight=".21103mm">
                  <v:stroke endcap="round"/>
                  <v:path arrowok="t" textboxrect="0,0,3494219,0"/>
                </v:shape>
                <v:shape id="Shape 3132" o:spid="_x0000_s1247" style="position:absolute;left:6186;top:6229;width:34942;height:0;visibility:visible;mso-wrap-style:square;v-text-anchor:top" coordsize="3494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" path="m,l3494219,e" filled="f" strokecolor="#d9d9d9" strokeweight=".21103mm">
                  <v:stroke endcap="round"/>
                  <v:path arrowok="t" textboxrect="0,0,3494219,0"/>
                </v:shape>
                <v:shape id="Shape 3133" o:spid="_x0000_s1248" style="position:absolute;left:6186;top:4786;width:34942;height:0;visibility:visible;mso-wrap-style:square;v-text-anchor:top" coordsize="3494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" path="m,l3494219,e" filled="f" strokecolor="#d9d9d9" strokeweight=".21103mm">
                  <v:stroke endcap="round"/>
                  <v:path arrowok="t" textboxrect="0,0,3494219,0"/>
                </v:shape>
                <v:shape id="Shape 221393" o:spid="_x0000_s1249" style="position:absolute;left:34529;top:9076;width:1983;height:4100;visibility:visible;mso-wrap-style:square;v-text-anchor:top" coordsize="198359,40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" path="m,l198359,r,409934l,409934,,e" fillcolor="#a9d18e" stroked="f" strokeweight="0">
                  <v:stroke endcap="round"/>
                  <v:path arrowok="t" textboxrect="0,0,198359,409934"/>
                </v:shape>
                <v:shape id="Shape 221394" o:spid="_x0000_s1250" style="position:absolute;left:17058;top:9000;width:1907;height:4176;visibility:visible;mso-wrap-style:square;v-text-anchor:top" coordsize="190730,4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" path="m,l190730,r,417526l,417526,,e" fillcolor="#a9d18e" stroked="f" strokeweight="0">
                  <v:stroke endcap="round"/>
                  <v:path arrowok="t" textboxrect="0,0,190730,417526"/>
                </v:shape>
                <v:shape id="Shape 221395" o:spid="_x0000_s1251" style="position:absolute;left:25755;top:8924;width:1984;height:4252;visibility:visible;mso-wrap-style:square;v-text-anchor:top" coordsize="198359,42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" path="m,l198359,r,425118l,425118,,e" fillcolor="#a9d18e" stroked="f" strokeweight="0">
                  <v:stroke endcap="round"/>
                  <v:path arrowok="t" textboxrect="0,0,198359,425118"/>
                </v:shape>
                <v:shape id="Shape 221396" o:spid="_x0000_s1252" style="position:absolute;left:8284;top:8317;width:1984;height:4859;visibility:visible;mso-wrap-style:square;v-text-anchor:top" coordsize="198359,4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" path="m,l198359,r,485853l,485853,,e" fillcolor="#a9d18e" stroked="f" strokeweight="0">
                  <v:stroke endcap="round"/>
                  <v:path arrowok="t" textboxrect="0,0,198359,485853"/>
                </v:shape>
                <v:shape id="Shape 221397" o:spid="_x0000_s1253" style="position:absolute;left:37046;top:8089;width:1908;height:5087;visibility:visible;mso-wrap-style:square;v-text-anchor:top" coordsize="190729,5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" path="m,l190729,r,508629l,508629,,e" fillcolor="#548235" stroked="f" strokeweight="0">
                  <v:stroke endcap="round"/>
                  <v:path arrowok="t" textboxrect="0,0,190729,508629"/>
                </v:shape>
                <v:shape id="Shape 221398" o:spid="_x0000_s1254" style="position:absolute;left:28273;top:7938;width:1983;height:5238;visibility:visible;mso-wrap-style:square;v-text-anchor:top" coordsize="198358,52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" path="m,l198358,r,523813l,523813,,e" fillcolor="#548235" stroked="f" strokeweight="0">
                  <v:stroke endcap="round"/>
                  <v:path arrowok="t" textboxrect="0,0,198358,523813"/>
                </v:shape>
                <v:shape id="Shape 221399" o:spid="_x0000_s1255" style="position:absolute;left:19499;top:7710;width:1984;height:5466;visibility:visible;mso-wrap-style:square;v-text-anchor:top" coordsize="198359,54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" path="m,l198359,r,546589l,546589,,e" fillcolor="#548235" stroked="f" strokeweight="0">
                  <v:stroke endcap="round"/>
                  <v:path arrowok="t" textboxrect="0,0,198359,546589"/>
                </v:shape>
                <v:shape id="Shape 221400" o:spid="_x0000_s1256" style="position:absolute;left:10802;top:7178;width:1907;height:5998;visibility:visible;mso-wrap-style:square;v-text-anchor:top" coordsize="190730,599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" path="m,l190730,r,599732l,599732,,e" fillcolor="#548235" stroked="f" strokeweight="0">
                  <v:stroke endcap="round"/>
                  <v:path arrowok="t" textboxrect="0,0,190730,599732"/>
                </v:shape>
                <v:shape id="Shape 3142" o:spid="_x0000_s1257" style="position:absolute;left:6186;top:13214;width:34942;height:0;visibility:visible;mso-wrap-style:square;v-text-anchor:top" coordsize="3494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" path="m,l3494219,e" filled="f" strokecolor="#d9d9d9" strokeweight=".21103mm">
                  <v:stroke endcap="round"/>
                  <v:path arrowok="t" textboxrect="0,0,3494219,0"/>
                </v:shape>
                <v:shape id="Shape 3143" o:spid="_x0000_s1258" style="position:absolute;left:6186;top:13214;width:0;height:227;visibility:visible;mso-wrap-style:square;v-text-anchor:top" coordsize="0,2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" path="m,l,22775e" filled="f" strokecolor="#d9d9d9" strokeweight=".21103mm">
                  <v:stroke endcap="round"/>
                  <v:path arrowok="t" textboxrect="0,0,0,22775"/>
                </v:shape>
                <v:shape id="Shape 3144" o:spid="_x0000_s1259" style="position:absolute;left:14884;top:13214;width:0;height:227;visibility:visible;mso-wrap-style:square;v-text-anchor:top" coordsize="0,2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" path="m,l,22775e" filled="f" strokecolor="#d9d9d9" strokeweight=".21103mm">
                  <v:stroke endcap="round"/>
                  <v:path arrowok="t" textboxrect="0,0,0,22775"/>
                </v:shape>
                <v:shape id="Shape 3145" o:spid="_x0000_s1260" style="position:absolute;left:23658;top:13214;width:0;height:227;visibility:visible;mso-wrap-style:square;v-text-anchor:top" coordsize="0,2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" path="m,l,22775e" filled="f" strokecolor="#d9d9d9" strokeweight=".21103mm">
                  <v:stroke endcap="round"/>
                  <v:path arrowok="t" textboxrect="0,0,0,22775"/>
                </v:shape>
                <v:shape id="Shape 3146" o:spid="_x0000_s1261" style="position:absolute;left:32355;top:13214;width:0;height:227;visibility:visible;mso-wrap-style:square;v-text-anchor:top" coordsize="0,2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" path="m,l,22775e" filled="f" strokecolor="#d9d9d9" strokeweight=".21103mm">
                  <v:stroke endcap="round"/>
                  <v:path arrowok="t" textboxrect="0,0,0,22775"/>
                </v:shape>
                <v:shape id="Shape 3147" o:spid="_x0000_s1262" style="position:absolute;left:41128;top:13214;width:0;height:227;visibility:visible;mso-wrap-style:square;v-text-anchor:top" coordsize="0,2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" path="m,l,22775e" filled="f" strokecolor="#d9d9d9" strokeweight=".21103mm">
                  <v:stroke endcap="round"/>
                  <v:path arrowok="t" textboxrect="0,0,0,22775"/>
                </v:shape>
                <v:shape id="Shape 3148" o:spid="_x0000_s1263" style="position:absolute;left:6186;top:7519;width:34942;height:0;visibility:visible;mso-wrap-style:square;v-text-anchor:top" coordsize="3494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" path="m,c388244,,776499,,1164774,v388173,,776447,,1164722,c2717670,,3105944,,3494219,e" filled="f" strokecolor="#bf9000" strokeweight=".63306mm">
                  <v:stroke endcap="round"/>
                  <v:path arrowok="t" textboxrect="0,0,3494219,0"/>
                </v:shape>
                <v:shape id="Shape 3149" o:spid="_x0000_s1264" style="position:absolute;left:6186;top:6457;width:34942;height:0;visibility:visible;mso-wrap-style:square;v-text-anchor:top" coordsize="3494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" path="m,c388244,,776499,,1164774,v388173,,776447,,1164722,c2717670,,3105944,,3494219,e" filled="f" strokecolor="#c55a11" strokeweight=".63306mm">
                  <v:stroke endcap="round"/>
                  <v:path arrowok="t" textboxrect="0,0,3494219,0"/>
                </v:shape>
                <v:rect id="Rectangle 176103" o:spid="_x0000_s1265" style="position:absolute;left:3560;top:10925;width:245;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" filled="f" stroked="f">
                  <v:textbox inset="0,0,0,0">
                    <w:txbxContent>
                      <w:p w14:paraId="6D504DF7" w14:textId="77777777" w:rsidR="007B48FA" w:rsidRDefault="003F7F2F">
                        <w:pPr>
                          <w:spacing w:after="160" w:line="259" w:lineRule="auto"/>
                          <w:ind w:left="0" w:firstLine="0"/>
                          <w:jc w:val="left"/>
                        </w:pPr>
                        <w:r>
                          <w:rPr>
                            <w:sz w:val="12"/>
                          </w:rPr>
                          <w:t>,</w:t>
                        </w:r>
                      </w:p>
                    </w:txbxContent>
                  </v:textbox>
                </v:rect>
                <v:rect id="Rectangle 176102" o:spid="_x0000_s1266" style="position:absolute;left:3744;top:10925;width:983;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" filled="f" stroked="f">
                  <v:textbox inset="0,0,0,0">
                    <w:txbxContent>
                      <w:p w14:paraId="7720C0AC" w14:textId="77777777" w:rsidR="007B48FA" w:rsidRDefault="003F7F2F">
                        <w:pPr>
                          <w:spacing w:after="160" w:line="259" w:lineRule="auto"/>
                          <w:ind w:left="0" w:firstLine="0"/>
                          <w:jc w:val="left"/>
                        </w:pPr>
                        <w:r>
                          <w:rPr>
                            <w:sz w:val="12"/>
                          </w:rPr>
                          <w:t>00</w:t>
                        </w:r>
                      </w:p>
                    </w:txbxContent>
                  </v:textbox>
                </v:rect>
                <v:rect id="Rectangle 176101" o:spid="_x0000_s1267" style="position:absolute;left:3193;top:10925;width:497;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" filled="f" stroked="f">
                  <v:textbox inset="0,0,0,0">
                    <w:txbxContent>
                      <w:p w14:paraId="314B71EC" w14:textId="77777777" w:rsidR="007B48FA" w:rsidRDefault="003F7F2F">
                        <w:pPr>
                          <w:spacing w:after="160" w:line="259" w:lineRule="auto"/>
                          <w:ind w:left="0" w:firstLine="0"/>
                          <w:jc w:val="left"/>
                        </w:pPr>
                        <w:r>
                          <w:rPr>
                            <w:sz w:val="12"/>
                          </w:rPr>
                          <w:t>0</w:t>
                        </w:r>
                      </w:p>
                    </w:txbxContent>
                  </v:textbox>
                </v:rect>
                <v:rect id="Rectangle 176098" o:spid="_x0000_s1268" style="position:absolute;left:1911;top:9803;width:496;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" filled="f" stroked="f">
                  <v:textbox inset="0,0,0,0">
                    <w:txbxContent>
                      <w:p w14:paraId="58A7B684" w14:textId="77777777" w:rsidR="007B48FA" w:rsidRDefault="003F7F2F">
                        <w:pPr>
                          <w:spacing w:after="160" w:line="259" w:lineRule="auto"/>
                          <w:ind w:left="0" w:firstLine="0"/>
                          <w:jc w:val="left"/>
                        </w:pPr>
                        <w:r>
                          <w:rPr>
                            <w:sz w:val="12"/>
                          </w:rPr>
                          <w:t>1</w:t>
                        </w:r>
                      </w:p>
                    </w:txbxContent>
                  </v:textbox>
                </v:rect>
                <v:rect id="Rectangle 176099" o:spid="_x0000_s1269" style="position:absolute;left:3756;top:9803;width:991;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" filled="f" stroked="f">
                  <v:textbox inset="0,0,0,0">
                    <w:txbxContent>
                      <w:p w14:paraId="03FD8BAC" w14:textId="77777777" w:rsidR="007B48FA" w:rsidRDefault="003F7F2F">
                        <w:pPr>
                          <w:spacing w:after="160" w:line="259" w:lineRule="auto"/>
                          <w:ind w:left="0" w:firstLine="0"/>
                          <w:jc w:val="left"/>
                        </w:pPr>
                        <w:r>
                          <w:rPr>
                            <w:sz w:val="12"/>
                          </w:rPr>
                          <w:t>00</w:t>
                        </w:r>
                      </w:p>
                    </w:txbxContent>
                  </v:textbox>
                </v:rect>
                <v:rect id="Rectangle 176100" o:spid="_x0000_s1270" style="position:absolute;left:2280;top:9803;width:1963;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" filled="f" stroked="f">
                  <v:textbox inset="0,0,0,0">
                    <w:txbxContent>
                      <w:p w14:paraId="36BE50ED" w14:textId="77777777" w:rsidR="007B48FA" w:rsidRDefault="003F7F2F">
                        <w:pPr>
                          <w:spacing w:after="160" w:line="259" w:lineRule="auto"/>
                          <w:ind w:left="0" w:firstLine="0"/>
                          <w:jc w:val="left"/>
                        </w:pPr>
                        <w:r>
                          <w:rPr>
                            <w:sz w:val="12"/>
                          </w:rPr>
                          <w:t xml:space="preserve"> 000,</w:t>
                        </w:r>
                      </w:p>
                    </w:txbxContent>
                  </v:textbox>
                </v:rect>
                <v:rect id="Rectangle 176095" o:spid="_x0000_s1271" style="position:absolute;left:1911;top:8680;width:496;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" filled="f" stroked="f">
                  <v:textbox inset="0,0,0,0">
                    <w:txbxContent>
                      <w:p w14:paraId="53DCDB14" w14:textId="77777777" w:rsidR="007B48FA" w:rsidRDefault="003F7F2F">
                        <w:pPr>
                          <w:spacing w:after="160" w:line="259" w:lineRule="auto"/>
                          <w:ind w:left="0" w:firstLine="0"/>
                          <w:jc w:val="left"/>
                        </w:pPr>
                        <w:r>
                          <w:rPr>
                            <w:sz w:val="12"/>
                          </w:rPr>
                          <w:t>2</w:t>
                        </w:r>
                      </w:p>
                    </w:txbxContent>
                  </v:textbox>
                </v:rect>
                <v:rect id="Rectangle 176097" o:spid="_x0000_s1272" style="position:absolute;left:2280;top:8680;width:1963;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" filled="f" stroked="f">
                  <v:textbox inset="0,0,0,0">
                    <w:txbxContent>
                      <w:p w14:paraId="14C0C9C0" w14:textId="77777777" w:rsidR="007B48FA" w:rsidRDefault="003F7F2F">
                        <w:pPr>
                          <w:spacing w:after="160" w:line="259" w:lineRule="auto"/>
                          <w:ind w:left="0" w:firstLine="0"/>
                          <w:jc w:val="left"/>
                        </w:pPr>
                        <w:r>
                          <w:rPr>
                            <w:sz w:val="12"/>
                          </w:rPr>
                          <w:t xml:space="preserve"> 000,</w:t>
                        </w:r>
                      </w:p>
                    </w:txbxContent>
                  </v:textbox>
                </v:rect>
                <v:rect id="Rectangle 176096" o:spid="_x0000_s1273" style="position:absolute;left:3756;top:8680;width:991;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" filled="f" stroked="f">
                  <v:textbox inset="0,0,0,0">
                    <w:txbxContent>
                      <w:p w14:paraId="3AF00570" w14:textId="77777777" w:rsidR="007B48FA" w:rsidRDefault="003F7F2F">
                        <w:pPr>
                          <w:spacing w:after="160" w:line="259" w:lineRule="auto"/>
                          <w:ind w:left="0" w:firstLine="0"/>
                          <w:jc w:val="left"/>
                        </w:pPr>
                        <w:r>
                          <w:rPr>
                            <w:sz w:val="12"/>
                          </w:rPr>
                          <w:t>00</w:t>
                        </w:r>
                      </w:p>
                    </w:txbxContent>
                  </v:textbox>
                </v:rect>
                <v:rect id="Rectangle 176092" o:spid="_x0000_s1274" style="position:absolute;left:1911;top:7556;width:496;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" filled="f" stroked="f">
                  <v:textbox inset="0,0,0,0">
                    <w:txbxContent>
                      <w:p w14:paraId="0E248A17" w14:textId="77777777" w:rsidR="007B48FA" w:rsidRDefault="003F7F2F">
                        <w:pPr>
                          <w:spacing w:after="160" w:line="259" w:lineRule="auto"/>
                          <w:ind w:left="0" w:firstLine="0"/>
                          <w:jc w:val="left"/>
                        </w:pPr>
                        <w:r>
                          <w:rPr>
                            <w:sz w:val="12"/>
                          </w:rPr>
                          <w:t>3</w:t>
                        </w:r>
                      </w:p>
                    </w:txbxContent>
                  </v:textbox>
                </v:rect>
                <v:rect id="Rectangle 176094" o:spid="_x0000_s1275" style="position:absolute;left:2280;top:7556;width:1963;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" filled="f" stroked="f">
                  <v:textbox inset="0,0,0,0">
                    <w:txbxContent>
                      <w:p w14:paraId="6364C228" w14:textId="77777777" w:rsidR="007B48FA" w:rsidRDefault="003F7F2F">
                        <w:pPr>
                          <w:spacing w:after="160" w:line="259" w:lineRule="auto"/>
                          <w:ind w:left="0" w:firstLine="0"/>
                          <w:jc w:val="left"/>
                        </w:pPr>
                        <w:r>
                          <w:rPr>
                            <w:sz w:val="12"/>
                          </w:rPr>
                          <w:t xml:space="preserve"> 000,</w:t>
                        </w:r>
                      </w:p>
                    </w:txbxContent>
                  </v:textbox>
                </v:rect>
                <v:rect id="Rectangle 176093" o:spid="_x0000_s1276" style="position:absolute;left:3756;top:7556;width:991;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" filled="f" stroked="f">
                  <v:textbox inset="0,0,0,0">
                    <w:txbxContent>
                      <w:p w14:paraId="6B4DD62B" w14:textId="77777777" w:rsidR="007B48FA" w:rsidRDefault="003F7F2F">
                        <w:pPr>
                          <w:spacing w:after="160" w:line="259" w:lineRule="auto"/>
                          <w:ind w:left="0" w:firstLine="0"/>
                          <w:jc w:val="left"/>
                        </w:pPr>
                        <w:r>
                          <w:rPr>
                            <w:sz w:val="12"/>
                          </w:rPr>
                          <w:t>00</w:t>
                        </w:r>
                      </w:p>
                    </w:txbxContent>
                  </v:textbox>
                </v:rect>
                <v:rect id="Rectangle 176089" o:spid="_x0000_s1277" style="position:absolute;left:1911;top:6427;width:498;height: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" filled="f" stroked="f">
                  <v:textbox inset="0,0,0,0">
                    <w:txbxContent>
                      <w:p w14:paraId="339974C9" w14:textId="77777777" w:rsidR="007B48FA" w:rsidRDefault="003F7F2F">
                        <w:pPr>
                          <w:spacing w:after="160" w:line="259" w:lineRule="auto"/>
                          <w:ind w:left="0" w:firstLine="0"/>
                          <w:jc w:val="left"/>
                        </w:pPr>
                        <w:r>
                          <w:rPr>
                            <w:sz w:val="12"/>
                          </w:rPr>
                          <w:t>4</w:t>
                        </w:r>
                      </w:p>
                    </w:txbxContent>
                  </v:textbox>
                </v:rect>
                <v:rect id="Rectangle 176090" o:spid="_x0000_s1278" style="position:absolute;left:3756;top:6427;width:990;height: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" filled="f" stroked="f">
                  <v:textbox inset="0,0,0,0">
                    <w:txbxContent>
                      <w:p w14:paraId="31CBB759" w14:textId="77777777" w:rsidR="007B48FA" w:rsidRDefault="003F7F2F">
                        <w:pPr>
                          <w:spacing w:after="160" w:line="259" w:lineRule="auto"/>
                          <w:ind w:left="0" w:firstLine="0"/>
                          <w:jc w:val="left"/>
                        </w:pPr>
                        <w:r>
                          <w:rPr>
                            <w:sz w:val="12"/>
                          </w:rPr>
                          <w:t>00</w:t>
                        </w:r>
                      </w:p>
                    </w:txbxContent>
                  </v:textbox>
                </v:rect>
                <v:rect id="Rectangle 176091" o:spid="_x0000_s1279" style="position:absolute;left:2280;top:6427;width:1963;height: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" filled="f" stroked="f">
                  <v:textbox inset="0,0,0,0">
                    <w:txbxContent>
                      <w:p w14:paraId="5EE9E6F9" w14:textId="77777777" w:rsidR="007B48FA" w:rsidRDefault="003F7F2F">
                        <w:pPr>
                          <w:spacing w:after="160" w:line="259" w:lineRule="auto"/>
                          <w:ind w:left="0" w:firstLine="0"/>
                          <w:jc w:val="left"/>
                        </w:pPr>
                        <w:r>
                          <w:rPr>
                            <w:sz w:val="12"/>
                          </w:rPr>
                          <w:t xml:space="preserve"> 000,</w:t>
                        </w:r>
                      </w:p>
                    </w:txbxContent>
                  </v:textbox>
                </v:rect>
                <v:rect id="Rectangle 176087" o:spid="_x0000_s1280" style="position:absolute;left:3756;top:5304;width:990;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" filled="f" stroked="f">
                  <v:textbox inset="0,0,0,0">
                    <w:txbxContent>
                      <w:p w14:paraId="406AE5F7" w14:textId="77777777" w:rsidR="007B48FA" w:rsidRDefault="003F7F2F">
                        <w:pPr>
                          <w:spacing w:after="160" w:line="259" w:lineRule="auto"/>
                          <w:ind w:left="0" w:firstLine="0"/>
                          <w:jc w:val="left"/>
                        </w:pPr>
                        <w:r>
                          <w:rPr>
                            <w:sz w:val="12"/>
                          </w:rPr>
                          <w:t>00</w:t>
                        </w:r>
                      </w:p>
                    </w:txbxContent>
                  </v:textbox>
                </v:rect>
                <v:rect id="Rectangle 176088" o:spid="_x0000_s1281" style="position:absolute;left:2280;top:5304;width:1963;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" filled="f" stroked="f">
                  <v:textbox inset="0,0,0,0">
                    <w:txbxContent>
                      <w:p w14:paraId="3EF572BA" w14:textId="77777777" w:rsidR="007B48FA" w:rsidRDefault="003F7F2F">
                        <w:pPr>
                          <w:spacing w:after="160" w:line="259" w:lineRule="auto"/>
                          <w:ind w:left="0" w:firstLine="0"/>
                          <w:jc w:val="left"/>
                        </w:pPr>
                        <w:r>
                          <w:rPr>
                            <w:sz w:val="12"/>
                          </w:rPr>
                          <w:t xml:space="preserve"> 000,</w:t>
                        </w:r>
                      </w:p>
                    </w:txbxContent>
                  </v:textbox>
                </v:rect>
                <v:rect id="Rectangle 176086" o:spid="_x0000_s1282" style="position:absolute;left:1911;top:5304;width:498;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" filled="f" stroked="f">
                  <v:textbox inset="0,0,0,0">
                    <w:txbxContent>
                      <w:p w14:paraId="34ABD6EC" w14:textId="77777777" w:rsidR="007B48FA" w:rsidRDefault="003F7F2F">
                        <w:pPr>
                          <w:spacing w:after="160" w:line="259" w:lineRule="auto"/>
                          <w:ind w:left="0" w:firstLine="0"/>
                          <w:jc w:val="left"/>
                        </w:pPr>
                        <w:r>
                          <w:rPr>
                            <w:sz w:val="12"/>
                          </w:rPr>
                          <w:t>5</w:t>
                        </w:r>
                      </w:p>
                    </w:txbxContent>
                  </v:textbox>
                </v:rect>
                <v:rect id="Rectangle 176084" o:spid="_x0000_s1283" style="position:absolute;left:3756;top:4182;width:991;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" filled="f" stroked="f">
                  <v:textbox inset="0,0,0,0">
                    <w:txbxContent>
                      <w:p w14:paraId="05E21844" w14:textId="77777777" w:rsidR="007B48FA" w:rsidRDefault="003F7F2F">
                        <w:pPr>
                          <w:spacing w:after="160" w:line="259" w:lineRule="auto"/>
                          <w:ind w:left="0" w:firstLine="0"/>
                          <w:jc w:val="left"/>
                        </w:pPr>
                        <w:r>
                          <w:rPr>
                            <w:sz w:val="12"/>
                          </w:rPr>
                          <w:t>00</w:t>
                        </w:r>
                      </w:p>
                    </w:txbxContent>
                  </v:textbox>
                </v:rect>
                <v:rect id="Rectangle 176085" o:spid="_x0000_s1284" style="position:absolute;left:2280;top:4182;width:1963;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" filled="f" stroked="f">
                  <v:textbox inset="0,0,0,0">
                    <w:txbxContent>
                      <w:p w14:paraId="4D42424F" w14:textId="77777777" w:rsidR="007B48FA" w:rsidRDefault="003F7F2F">
                        <w:pPr>
                          <w:spacing w:after="160" w:line="259" w:lineRule="auto"/>
                          <w:ind w:left="0" w:firstLine="0"/>
                          <w:jc w:val="left"/>
                        </w:pPr>
                        <w:r>
                          <w:rPr>
                            <w:sz w:val="12"/>
                          </w:rPr>
                          <w:t xml:space="preserve"> 000,</w:t>
                        </w:r>
                      </w:p>
                    </w:txbxContent>
                  </v:textbox>
                </v:rect>
                <v:rect id="Rectangle 176083" o:spid="_x0000_s1285" style="position:absolute;left:1911;top:4182;width:496;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" filled="f" stroked="f">
                  <v:textbox inset="0,0,0,0">
                    <w:txbxContent>
                      <w:p w14:paraId="70F8EAC8" w14:textId="77777777" w:rsidR="007B48FA" w:rsidRDefault="003F7F2F">
                        <w:pPr>
                          <w:spacing w:after="160" w:line="259" w:lineRule="auto"/>
                          <w:ind w:left="0" w:firstLine="0"/>
                          <w:jc w:val="left"/>
                        </w:pPr>
                        <w:r>
                          <w:rPr>
                            <w:sz w:val="12"/>
                          </w:rPr>
                          <w:t>6</w:t>
                        </w:r>
                      </w:p>
                    </w:txbxContent>
                  </v:textbox>
                </v:rect>
                <v:rect id="Rectangle 3157" o:spid="_x0000_s1286" style="position:absolute;left:7282;top:11881;width:3703;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" filled="f" stroked="f">
                  <v:textbox inset="0,0,0,0">
                    <w:txbxContent>
                      <w:p w14:paraId="68083B64" w14:textId="77777777" w:rsidR="007B48FA" w:rsidRDefault="003F7F2F">
                        <w:pPr>
                          <w:spacing w:after="160" w:line="259" w:lineRule="auto"/>
                          <w:ind w:left="0" w:firstLine="0"/>
                          <w:jc w:val="left"/>
                        </w:pPr>
                        <w:r>
                          <w:rPr>
                            <w:b/>
                            <w:sz w:val="12"/>
                          </w:rPr>
                          <w:t xml:space="preserve"> </w:t>
                        </w:r>
                        <w:proofErr w:type="spellStart"/>
                        <w:r>
                          <w:rPr>
                            <w:b/>
                            <w:sz w:val="12"/>
                          </w:rPr>
                          <w:t>m.Elbląg</w:t>
                        </w:r>
                        <w:proofErr w:type="spellEnd"/>
                      </w:p>
                    </w:txbxContent>
                  </v:textbox>
                </v:rect>
                <v:rect id="Rectangle 3158" o:spid="_x0000_s1287" style="position:absolute;left:14184;top:11881;width:3968;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" filled="f" stroked="f">
                  <v:textbox inset="0,0,0,0">
                    <w:txbxContent>
                      <w:p w14:paraId="5D4CB08B" w14:textId="77777777" w:rsidR="007B48FA" w:rsidRDefault="003F7F2F">
                        <w:pPr>
                          <w:spacing w:after="160" w:line="259" w:lineRule="auto"/>
                          <w:ind w:left="0" w:firstLine="0"/>
                          <w:jc w:val="left"/>
                        </w:pPr>
                        <w:r>
                          <w:rPr>
                            <w:b/>
                            <w:sz w:val="12"/>
                          </w:rPr>
                          <w:t xml:space="preserve"> ostródzki</w:t>
                        </w:r>
                      </w:p>
                    </w:txbxContent>
                  </v:textbox>
                </v:rect>
                <v:rect id="Rectangle 3159" o:spid="_x0000_s1288" style="position:absolute;left:21434;top:11881;width:3318;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" filled="f" stroked="f">
                  <v:textbox inset="0,0,0,0">
                    <w:txbxContent>
                      <w:p w14:paraId="24954352" w14:textId="77777777" w:rsidR="007B48FA" w:rsidRDefault="003F7F2F">
                        <w:pPr>
                          <w:spacing w:after="160" w:line="259" w:lineRule="auto"/>
                          <w:ind w:left="0" w:firstLine="0"/>
                          <w:jc w:val="left"/>
                        </w:pPr>
                        <w:r>
                          <w:rPr>
                            <w:b/>
                            <w:sz w:val="12"/>
                          </w:rPr>
                          <w:t xml:space="preserve"> elbląski</w:t>
                        </w:r>
                      </w:p>
                    </w:txbxContent>
                  </v:textbox>
                </v:rect>
                <v:rect id="Rectangle 3160" o:spid="_x0000_s1289" style="position:absolute;left:28537;top:11881;width:2996;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" filled="f" stroked="f">
                  <v:textbox inset="0,0,0,0">
                    <w:txbxContent>
                      <w:p w14:paraId="16F6261A" w14:textId="77777777" w:rsidR="007B48FA" w:rsidRDefault="003F7F2F">
                        <w:pPr>
                          <w:spacing w:after="160" w:line="259" w:lineRule="auto"/>
                          <w:ind w:left="0" w:firstLine="0"/>
                          <w:jc w:val="left"/>
                        </w:pPr>
                        <w:r>
                          <w:rPr>
                            <w:b/>
                            <w:sz w:val="12"/>
                          </w:rPr>
                          <w:t xml:space="preserve"> iławski</w:t>
                        </w:r>
                      </w:p>
                    </w:txbxContent>
                  </v:textbox>
                </v:rect>
                <v:shape id="Shape 221401" o:spid="_x0000_s1290" style="position:absolute;left:8132;top:16136;width:2594;height:380;visibility:visible;mso-wrap-style:square;v-text-anchor:top" coordsize="259392,3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" path="m,l259392,r,37960l,37960,,e" fillcolor="#a9d18e" stroked="f" strokeweight="0">
                  <v:stroke endcap="round"/>
                  <v:path arrowok="t" textboxrect="0,0,259392,37960"/>
                </v:shape>
                <v:rect id="Rectangle 3162" o:spid="_x0000_s1291" style="position:absolute;left:9037;top:13495;width:1763;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" filled="f" stroked="f">
                  <v:textbox inset="0,0,0,0">
                    <w:txbxContent>
                      <w:p w14:paraId="058BB5B5" w14:textId="77777777" w:rsidR="007B48FA" w:rsidRDefault="003F7F2F">
                        <w:pPr>
                          <w:spacing w:after="160" w:line="259" w:lineRule="auto"/>
                          <w:ind w:left="0" w:firstLine="0"/>
                          <w:jc w:val="left"/>
                        </w:pPr>
                        <w:r>
                          <w:rPr>
                            <w:sz w:val="11"/>
                          </w:rPr>
                          <w:t>2013</w:t>
                        </w:r>
                      </w:p>
                    </w:txbxContent>
                  </v:textbox>
                </v:rect>
                <v:shape id="Shape 221402" o:spid="_x0000_s1292" style="position:absolute;left:14006;top:16136;width:2518;height:380;visibility:visible;mso-wrap-style:square;v-text-anchor:top" coordsize="251763,3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" path="m,l251763,r,37960l,37960,,e" fillcolor="#548235" stroked="f" strokeweight="0">
                  <v:stroke endcap="round"/>
                  <v:path arrowok="t" textboxrect="0,0,251763,37960"/>
                </v:shape>
                <v:rect id="Rectangle 3164" o:spid="_x0000_s1293" style="position:absolute;left:13732;top:13495;width:1752;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" filled="f" stroked="f">
                  <v:textbox inset="0,0,0,0">
                    <w:txbxContent>
                      <w:p w14:paraId="6C42AC54" w14:textId="77777777" w:rsidR="007B48FA" w:rsidRDefault="003F7F2F">
                        <w:pPr>
                          <w:spacing w:after="160" w:line="259" w:lineRule="auto"/>
                          <w:ind w:left="0" w:firstLine="0"/>
                          <w:jc w:val="left"/>
                        </w:pPr>
                        <w:r>
                          <w:rPr>
                            <w:sz w:val="11"/>
                          </w:rPr>
                          <w:t>2018</w:t>
                        </w:r>
                      </w:p>
                    </w:txbxContent>
                  </v:textbox>
                </v:rect>
                <v:shape id="Shape 3165" o:spid="_x0000_s1294" style="position:absolute;left:19843;top:16326;width:2594;height:0;visibility:visible;mso-wrap-style:square;v-text-anchor:top" coordsize="259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" path="m,l259393,e" filled="f" strokecolor="#bf9000" strokeweight=".63306mm">
                  <v:stroke endcap="round"/>
                  <v:path arrowok="t" textboxrect="0,0,259393,0"/>
                </v:shape>
                <v:rect id="Rectangle 3166" o:spid="_x0000_s1295" style="position:absolute;left:18426;top:13495;width:5402;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" filled="f" stroked="f">
                  <v:textbox inset="0,0,0,0">
                    <w:txbxContent>
                      <w:p w14:paraId="49471A0B" w14:textId="77777777" w:rsidR="007B48FA" w:rsidRDefault="003F7F2F">
                        <w:pPr>
                          <w:spacing w:after="160" w:line="259" w:lineRule="auto"/>
                          <w:ind w:left="0" w:firstLine="0"/>
                          <w:jc w:val="left"/>
                        </w:pPr>
                        <w:r>
                          <w:rPr>
                            <w:sz w:val="11"/>
                          </w:rPr>
                          <w:t>woj. W-M 2018</w:t>
                        </w:r>
                      </w:p>
                    </w:txbxContent>
                  </v:textbox>
                </v:rect>
                <v:shape id="Shape 3167" o:spid="_x0000_s1296" style="position:absolute;left:29151;top:16326;width:2594;height:0;visibility:visible;mso-wrap-style:square;v-text-anchor:top" coordsize="259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" path="m,l259392,e" filled="f" strokecolor="#c55a11" strokeweight=".63306mm">
                  <v:stroke endcap="round"/>
                  <v:path arrowok="t" textboxrect="0,0,259392,0"/>
                </v:shape>
                <v:rect id="Rectangle 3168" o:spid="_x0000_s1297" style="position:absolute;left:25880;top:13495;width:4186;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" filled="f" stroked="f">
                  <v:textbox inset="0,0,0,0">
                    <w:txbxContent>
                      <w:p w14:paraId="04D47EF5" w14:textId="77777777" w:rsidR="007B48FA" w:rsidRDefault="003F7F2F">
                        <w:pPr>
                          <w:spacing w:after="160" w:line="259" w:lineRule="auto"/>
                          <w:ind w:left="0" w:firstLine="0"/>
                          <w:jc w:val="left"/>
                        </w:pPr>
                        <w:r>
                          <w:rPr>
                            <w:sz w:val="11"/>
                          </w:rPr>
                          <w:t>Polska 2018</w:t>
                        </w:r>
                      </w:p>
                    </w:txbxContent>
                  </v:textbox>
                </v:rect>
                <w10:anchorlock/>
              </v:group>
            </w:pict>
          </mc:Fallback>
        </mc:AlternateContent>
      </w:r>
    </w:p>
    <w:p w14:paraId="1059F0BA" w14:textId="77777777" w:rsidR="007B48FA" w:rsidRDefault="003F7F2F">
      <w:pPr>
        <w:spacing w:after="139" w:line="259" w:lineRule="auto"/>
        <w:ind w:left="653" w:firstLine="0"/>
        <w:jc w:val="left"/>
      </w:pPr>
      <w:r>
        <w:t xml:space="preserve"> </w:t>
      </w:r>
    </w:p>
    <w:p w14:paraId="6574CD29" w14:textId="50C08BD5" w:rsidR="007B48FA" w:rsidRDefault="003F7F2F">
      <w:pPr>
        <w:ind w:left="663" w:right="634"/>
      </w:pPr>
      <w:r>
        <w:t xml:space="preserve">Istotnym czynnikiem determinującym poziom kapitału ludzkiego jest też jakość życia. Ocena syntetyczna jakości życia na obszarach wiejskich wskazuje, że najwyższy jej poziom występuje </w:t>
      </w:r>
      <w:r w:rsidR="002C1C8D">
        <w:br/>
      </w:r>
      <w:r>
        <w:t xml:space="preserve">w Ostródzie i gminie Miłomłyn, a najniższy w gminie Morąg oraz w północnej części obszaru w gminach Markusy, Rychliki i Pasłęk. W pozostałych gminach poziom jakości życia został oceniony jako średni (Mapa 2). </w:t>
      </w:r>
    </w:p>
    <w:p w14:paraId="4CEF8392" w14:textId="77777777" w:rsidR="007B48FA" w:rsidRDefault="003F7F2F">
      <w:pPr>
        <w:pStyle w:val="Nagwek3"/>
        <w:spacing w:after="5059" w:line="265" w:lineRule="auto"/>
        <w:ind w:left="721"/>
        <w:rPr>
          <w:sz w:val="18"/>
        </w:rPr>
      </w:pPr>
      <w:r>
        <w:rPr>
          <w:sz w:val="18"/>
        </w:rPr>
        <w:lastRenderedPageBreak/>
        <w:t xml:space="preserve">Mapa 2. Ocena poziomu warunków życia na obszarach wiejskich </w:t>
      </w:r>
    </w:p>
    <w:p w14:paraId="5D12F2AF" w14:textId="6F1604CF" w:rsidR="008D47B8" w:rsidRPr="008D47B8" w:rsidRDefault="008D47B8" w:rsidP="008D47B8">
      <w:r w:rsidRPr="008D47B8">
        <w:rPr>
          <w:noProof/>
          <w:color w:val="000000"/>
          <w:sz w:val="18"/>
        </w:rPr>
        <mc:AlternateContent>
          <mc:Choice Requires="wps">
            <w:drawing>
              <wp:anchor distT="45720" distB="45720" distL="114300" distR="114300" simplePos="0" relativeHeight="251679744" behindDoc="0" locked="0" layoutInCell="1" allowOverlap="1" wp14:anchorId="3C1821DA" wp14:editId="67D43DFC">
                <wp:simplePos x="0" y="0"/>
                <wp:positionH relativeFrom="column">
                  <wp:posOffset>4695190</wp:posOffset>
                </wp:positionH>
                <wp:positionV relativeFrom="paragraph">
                  <wp:posOffset>146050</wp:posOffset>
                </wp:positionV>
                <wp:extent cx="600075" cy="1049655"/>
                <wp:effectExtent l="0" t="0" r="28575" b="1714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049655"/>
                        </a:xfrm>
                        <a:prstGeom prst="rect">
                          <a:avLst/>
                        </a:prstGeom>
                        <a:solidFill>
                          <a:srgbClr val="FFFFFF"/>
                        </a:solidFill>
                        <a:ln w="9525">
                          <a:solidFill>
                            <a:srgbClr val="000000"/>
                          </a:solidFill>
                          <a:miter lim="800000"/>
                          <a:headEnd/>
                          <a:tailEnd/>
                        </a:ln>
                      </wps:spPr>
                      <wps:txbx>
                        <w:txbxContent>
                          <w:p w14:paraId="2A0F8FE3" w14:textId="65378825" w:rsidR="008D47B8" w:rsidRDefault="008D47B8">
                            <w:r>
                              <w:t>dobry</w:t>
                            </w:r>
                          </w:p>
                          <w:p w14:paraId="26911658" w14:textId="77777777" w:rsidR="008D47B8" w:rsidRPr="008D47B8" w:rsidRDefault="008D47B8">
                            <w:pPr>
                              <w:rPr>
                                <w:sz w:val="16"/>
                                <w:szCs w:val="16"/>
                              </w:rPr>
                            </w:pPr>
                          </w:p>
                          <w:p w14:paraId="5B6673AC" w14:textId="1F9768DC" w:rsidR="008D47B8" w:rsidRDefault="008D47B8">
                            <w:r>
                              <w:t>średni</w:t>
                            </w:r>
                          </w:p>
                          <w:p w14:paraId="2062A1C4" w14:textId="77777777" w:rsidR="008D47B8" w:rsidRPr="008D47B8" w:rsidRDefault="008D47B8">
                            <w:pPr>
                              <w:rPr>
                                <w:sz w:val="16"/>
                                <w:szCs w:val="16"/>
                              </w:rPr>
                            </w:pPr>
                          </w:p>
                          <w:p w14:paraId="0C430CE8" w14:textId="55ECE73C" w:rsidR="008D47B8" w:rsidRDefault="008D47B8">
                            <w:r>
                              <w:t>niski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821DA" id="_x0000_t202" coordsize="21600,21600" o:spt="202" path="m,l,21600r21600,l21600,xe">
                <v:stroke joinstyle="miter"/>
                <v:path gradientshapeok="t" o:connecttype="rect"/>
              </v:shapetype>
              <v:shape id="Pole tekstowe 2" o:spid="_x0000_s1298" type="#_x0000_t202" style="position:absolute;left:0;text-align:left;margin-left:369.7pt;margin-top:11.5pt;width:47.25pt;height:82.6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">
                <v:textbox>
                  <w:txbxContent>
                    <w:p w14:paraId="2A0F8FE3" w14:textId="65378825" w:rsidR="008D47B8" w:rsidRDefault="008D47B8">
                      <w:r>
                        <w:t>dobry</w:t>
                      </w:r>
                    </w:p>
                    <w:p w14:paraId="26911658" w14:textId="77777777" w:rsidR="008D47B8" w:rsidRPr="008D47B8" w:rsidRDefault="008D47B8">
                      <w:pPr>
                        <w:rPr>
                          <w:sz w:val="16"/>
                          <w:szCs w:val="16"/>
                        </w:rPr>
                      </w:pPr>
                    </w:p>
                    <w:p w14:paraId="5B6673AC" w14:textId="1F9768DC" w:rsidR="008D47B8" w:rsidRDefault="008D47B8">
                      <w:r>
                        <w:t>średni</w:t>
                      </w:r>
                    </w:p>
                    <w:p w14:paraId="2062A1C4" w14:textId="77777777" w:rsidR="008D47B8" w:rsidRPr="008D47B8" w:rsidRDefault="008D47B8">
                      <w:pPr>
                        <w:rPr>
                          <w:sz w:val="16"/>
                          <w:szCs w:val="16"/>
                        </w:rPr>
                      </w:pPr>
                    </w:p>
                    <w:p w14:paraId="0C430CE8" w14:textId="55ECE73C" w:rsidR="008D47B8" w:rsidRDefault="008D47B8">
                      <w:r>
                        <w:t>niski</w:t>
                      </w:r>
                    </w:p>
                  </w:txbxContent>
                </v:textbox>
                <w10:wrap type="square"/>
              </v:shape>
            </w:pict>
          </mc:Fallback>
        </mc:AlternateContent>
      </w:r>
    </w:p>
    <w:p w14:paraId="1B97648A" w14:textId="08E006A3" w:rsidR="007B48FA" w:rsidRDefault="003F7F2F">
      <w:pPr>
        <w:spacing w:after="732" w:line="612" w:lineRule="auto"/>
        <w:ind w:left="7336" w:right="2199" w:firstLine="0"/>
        <w:jc w:val="left"/>
      </w:pPr>
      <w:r>
        <w:rPr>
          <w:noProof/>
          <w:color w:val="000000"/>
        </w:rPr>
        <mc:AlternateContent>
          <mc:Choice Requires="wpg">
            <w:drawing>
              <wp:anchor distT="0" distB="0" distL="114300" distR="114300" simplePos="0" relativeHeight="251658240" behindDoc="0" locked="0" layoutInCell="1" allowOverlap="1" wp14:anchorId="0BC349B4" wp14:editId="5DEF4678">
                <wp:simplePos x="0" y="0"/>
                <wp:positionH relativeFrom="column">
                  <wp:posOffset>480949</wp:posOffset>
                </wp:positionH>
                <wp:positionV relativeFrom="paragraph">
                  <wp:posOffset>-3106154</wp:posOffset>
                </wp:positionV>
                <wp:extent cx="4584192" cy="4585335"/>
                <wp:effectExtent l="0" t="0" r="0" b="0"/>
                <wp:wrapSquare wrapText="bothSides"/>
                <wp:docPr id="174116" name="Group 174116"/>
                <wp:cNvGraphicFramePr/>
                <a:graphic xmlns:a="http://schemas.openxmlformats.org/drawingml/2006/main">
                  <a:graphicData uri="http://schemas.microsoft.com/office/word/2010/wordprocessingGroup">
                    <wpg:wgp>
                      <wpg:cNvGrpSpPr/>
                      <wpg:grpSpPr>
                        <a:xfrm>
                          <a:off x="0" y="0"/>
                          <a:ext cx="4584192" cy="4585335"/>
                          <a:chOff x="0" y="0"/>
                          <a:chExt cx="4584192" cy="4585335"/>
                        </a:xfrm>
                      </wpg:grpSpPr>
                      <pic:pic xmlns:pic="http://schemas.openxmlformats.org/drawingml/2006/picture">
                        <pic:nvPicPr>
                          <pic:cNvPr id="3319" name="Picture 3319"/>
                          <pic:cNvPicPr/>
                        </pic:nvPicPr>
                        <pic:blipFill>
                          <a:blip r:embed="rId162"/>
                          <a:stretch>
                            <a:fillRect/>
                          </a:stretch>
                        </pic:blipFill>
                        <pic:spPr>
                          <a:xfrm>
                            <a:off x="3230245" y="2984500"/>
                            <a:ext cx="854710" cy="1047750"/>
                          </a:xfrm>
                          <a:prstGeom prst="rect">
                            <a:avLst/>
                          </a:prstGeom>
                        </pic:spPr>
                      </pic:pic>
                      <wps:wsp>
                        <wps:cNvPr id="3326" name="Rectangle 3326"/>
                        <wps:cNvSpPr/>
                        <wps:spPr>
                          <a:xfrm>
                            <a:off x="3444240" y="2804414"/>
                            <a:ext cx="1478385" cy="154840"/>
                          </a:xfrm>
                          <a:prstGeom prst="rect">
                            <a:avLst/>
                          </a:prstGeom>
                          <a:ln>
                            <a:noFill/>
                          </a:ln>
                        </wps:spPr>
                        <wps:txbx>
                          <w:txbxContent>
                            <w:p w14:paraId="02777028" w14:textId="77777777" w:rsidR="007B48FA" w:rsidRDefault="003F7F2F">
                              <w:pPr>
                                <w:spacing w:after="160" w:line="259" w:lineRule="auto"/>
                                <w:ind w:left="0" w:firstLine="0"/>
                                <w:jc w:val="left"/>
                              </w:pPr>
                              <w:r>
                                <w:rPr>
                                  <w:color w:val="000000"/>
                                  <w:sz w:val="18"/>
                                </w:rPr>
                                <w:t>Poziom warunków życia</w:t>
                              </w:r>
                            </w:p>
                          </w:txbxContent>
                        </wps:txbx>
                        <wps:bodyPr horzOverflow="overflow" vert="horz" lIns="0" tIns="0" rIns="0" bIns="0" rtlCol="0">
                          <a:noAutofit/>
                        </wps:bodyPr>
                      </wps:wsp>
                      <wps:wsp>
                        <wps:cNvPr id="3327" name="Rectangle 3327"/>
                        <wps:cNvSpPr/>
                        <wps:spPr>
                          <a:xfrm>
                            <a:off x="4555617" y="2788298"/>
                            <a:ext cx="38005" cy="168285"/>
                          </a:xfrm>
                          <a:prstGeom prst="rect">
                            <a:avLst/>
                          </a:prstGeom>
                          <a:ln>
                            <a:noFill/>
                          </a:ln>
                        </wps:spPr>
                        <wps:txbx>
                          <w:txbxContent>
                            <w:p w14:paraId="661C487E" w14:textId="77777777" w:rsidR="007B48FA" w:rsidRDefault="003F7F2F">
                              <w:pPr>
                                <w:spacing w:after="160" w:line="259" w:lineRule="auto"/>
                                <w:ind w:left="0" w:firstLine="0"/>
                                <w:jc w:val="left"/>
                              </w:pPr>
                              <w:r>
                                <w:rPr>
                                  <w:rFonts w:ascii="Times New Roman" w:eastAsia="Times New Roman" w:hAnsi="Times New Roman" w:cs="Times New Roman"/>
                                  <w:color w:val="000000"/>
                                  <w:sz w:val="18"/>
                                </w:rPr>
                                <w:t xml:space="preserve"> </w:t>
                              </w:r>
                            </w:p>
                          </w:txbxContent>
                        </wps:txbx>
                        <wps:bodyPr horzOverflow="overflow" vert="horz" lIns="0" tIns="0" rIns="0" bIns="0" rtlCol="0">
                          <a:noAutofit/>
                        </wps:bodyPr>
                      </wps:wsp>
                      <pic:pic xmlns:pic="http://schemas.openxmlformats.org/drawingml/2006/picture">
                        <pic:nvPicPr>
                          <pic:cNvPr id="3329" name="Picture 3329"/>
                          <pic:cNvPicPr/>
                        </pic:nvPicPr>
                        <pic:blipFill>
                          <a:blip r:embed="rId163"/>
                          <a:stretch>
                            <a:fillRect/>
                          </a:stretch>
                        </pic:blipFill>
                        <pic:spPr>
                          <a:xfrm>
                            <a:off x="0" y="0"/>
                            <a:ext cx="3004185" cy="4585335"/>
                          </a:xfrm>
                          <a:prstGeom prst="rect">
                            <a:avLst/>
                          </a:prstGeom>
                        </pic:spPr>
                      </pic:pic>
                    </wpg:wgp>
                  </a:graphicData>
                </a:graphic>
              </wp:anchor>
            </w:drawing>
          </mc:Choice>
          <mc:Fallback>
            <w:pict>
              <v:group w14:anchorId="0BC349B4" id="Group 174116" o:spid="_x0000_s1299" style="position:absolute;left:0;text-align:left;margin-left:37.85pt;margin-top:-244.6pt;width:360.95pt;height:361.05pt;z-index:251658240;mso-position-horizontal-relative:text;mso-position-vertical-relative:text" coordsize="45841,458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">
                <v:shape id="Picture 3319" o:spid="_x0000_s1300" type="#_x0000_t75" style="position:absolute;left:32302;top:29845;width:8547;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">
                  <v:imagedata r:id="rId164" o:title=""/>
                </v:shape>
                <v:rect id="Rectangle 3326" o:spid="_x0000_s1301" style="position:absolute;left:34442;top:28044;width:1478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" filled="f" stroked="f">
                  <v:textbox inset="0,0,0,0">
                    <w:txbxContent>
                      <w:p w14:paraId="02777028" w14:textId="77777777" w:rsidR="007B48FA" w:rsidRDefault="003F7F2F">
                        <w:pPr>
                          <w:spacing w:after="160" w:line="259" w:lineRule="auto"/>
                          <w:ind w:left="0" w:firstLine="0"/>
                          <w:jc w:val="left"/>
                        </w:pPr>
                        <w:r>
                          <w:rPr>
                            <w:color w:val="000000"/>
                            <w:sz w:val="18"/>
                          </w:rPr>
                          <w:t>Poziom warunków życia</w:t>
                        </w:r>
                      </w:p>
                    </w:txbxContent>
                  </v:textbox>
                </v:rect>
                <v:rect id="Rectangle 3327" o:spid="_x0000_s1302" style="position:absolute;left:45556;top:27882;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" filled="f" stroked="f">
                  <v:textbox inset="0,0,0,0">
                    <w:txbxContent>
                      <w:p w14:paraId="661C487E" w14:textId="77777777" w:rsidR="007B48FA" w:rsidRDefault="003F7F2F">
                        <w:pPr>
                          <w:spacing w:after="160" w:line="259" w:lineRule="auto"/>
                          <w:ind w:left="0" w:firstLine="0"/>
                          <w:jc w:val="left"/>
                        </w:pPr>
                        <w:r>
                          <w:rPr>
                            <w:rFonts w:ascii="Times New Roman" w:eastAsia="Times New Roman" w:hAnsi="Times New Roman" w:cs="Times New Roman"/>
                            <w:color w:val="000000"/>
                            <w:sz w:val="18"/>
                          </w:rPr>
                          <w:t xml:space="preserve"> </w:t>
                        </w:r>
                      </w:p>
                    </w:txbxContent>
                  </v:textbox>
                </v:rect>
                <v:shape id="Picture 3329" o:spid="_x0000_s1303" type="#_x0000_t75" style="position:absolute;width:30041;height:45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">
                  <v:imagedata r:id="rId165" o:title=""/>
                </v:shape>
                <w10:wrap type="square"/>
              </v:group>
            </w:pict>
          </mc:Fallback>
        </mc:AlternateContent>
      </w:r>
    </w:p>
    <w:p w14:paraId="7572F24E" w14:textId="6EDE89F3" w:rsidR="007B48FA" w:rsidRDefault="003F7F2F" w:rsidP="008D47B8">
      <w:pPr>
        <w:spacing w:after="164" w:line="267" w:lineRule="auto"/>
        <w:ind w:left="721" w:right="395"/>
        <w:jc w:val="left"/>
      </w:pPr>
      <w:r>
        <w:rPr>
          <w:sz w:val="18"/>
        </w:rPr>
        <w:t xml:space="preserve">Źródło: Warmińsko-Mazurskie Biuro Planowania Przestrzennego w Olsztynie – Projekt Strategii Warmińsko-Mazurskie 2030, s. 10. </w:t>
      </w:r>
    </w:p>
    <w:p w14:paraId="55C69F7C" w14:textId="77777777" w:rsidR="007B48FA" w:rsidRDefault="003F7F2F">
      <w:pPr>
        <w:pStyle w:val="Nagwek2"/>
        <w:ind w:left="663"/>
      </w:pPr>
      <w:r>
        <w:rPr>
          <w:sz w:val="32"/>
        </w:rPr>
        <w:t>3.3.</w:t>
      </w:r>
      <w:r>
        <w:rPr>
          <w:rFonts w:ascii="Arial" w:eastAsia="Arial" w:hAnsi="Arial" w:cs="Arial"/>
          <w:sz w:val="32"/>
        </w:rPr>
        <w:t xml:space="preserve"> </w:t>
      </w:r>
      <w:r>
        <w:rPr>
          <w:sz w:val="32"/>
        </w:rPr>
        <w:t>S</w:t>
      </w:r>
      <w:r>
        <w:t>TAN I OCHRONA ŚRODOWISKA</w:t>
      </w:r>
      <w:r>
        <w:rPr>
          <w:sz w:val="32"/>
        </w:rPr>
        <w:t xml:space="preserve"> </w:t>
      </w:r>
    </w:p>
    <w:p w14:paraId="3FE12958" w14:textId="77777777" w:rsidR="007B48FA" w:rsidRDefault="003F7F2F" w:rsidP="00A61C56">
      <w:pPr>
        <w:spacing w:after="173" w:line="240" w:lineRule="auto"/>
        <w:ind w:left="663" w:right="721"/>
      </w:pPr>
      <w:r>
        <w:t>Kraina Kanału Elbląskiego ze względu na położenie w obszarze kilku jednostek mezoregionalnych charakteryzuje się dużym zróżnicowaniem krajobrazu (</w:t>
      </w:r>
      <w:r>
        <w:rPr>
          <w:i/>
        </w:rPr>
        <w:t>Program rozwoju turystyki</w:t>
      </w:r>
      <w:r>
        <w:t xml:space="preserve">….): </w:t>
      </w:r>
    </w:p>
    <w:p w14:paraId="3BFBF1E1" w14:textId="77777777" w:rsidR="007B48FA" w:rsidRDefault="003F7F2F" w:rsidP="00A61C56">
      <w:pPr>
        <w:numPr>
          <w:ilvl w:val="0"/>
          <w:numId w:val="6"/>
        </w:numPr>
        <w:spacing w:after="149" w:line="240" w:lineRule="auto"/>
        <w:ind w:hanging="348"/>
      </w:pPr>
      <w:r>
        <w:rPr>
          <w:b/>
        </w:rPr>
        <w:t>Pojezierze Iławskie</w:t>
      </w:r>
      <w:r>
        <w:t xml:space="preserve"> – wysoka jeziorność, duża lesistość, różnorodność rzeźby terenu; </w:t>
      </w:r>
    </w:p>
    <w:p w14:paraId="4B7B2791" w14:textId="77777777" w:rsidR="007B48FA" w:rsidRDefault="003F7F2F" w:rsidP="00A61C56">
      <w:pPr>
        <w:numPr>
          <w:ilvl w:val="0"/>
          <w:numId w:val="6"/>
        </w:numPr>
        <w:spacing w:after="151" w:line="240" w:lineRule="auto"/>
        <w:ind w:hanging="348"/>
      </w:pPr>
      <w:r>
        <w:rPr>
          <w:b/>
        </w:rPr>
        <w:t>Wysoczyzna Elbląska</w:t>
      </w:r>
      <w:r>
        <w:t xml:space="preserve"> – zróżnicowana rzeźba terenu (górski charakter); </w:t>
      </w:r>
    </w:p>
    <w:p w14:paraId="4EA9D5EB" w14:textId="77777777" w:rsidR="007B48FA" w:rsidRDefault="003F7F2F" w:rsidP="00A61C56">
      <w:pPr>
        <w:numPr>
          <w:ilvl w:val="0"/>
          <w:numId w:val="6"/>
        </w:numPr>
        <w:spacing w:after="149" w:line="240" w:lineRule="auto"/>
        <w:ind w:hanging="348"/>
      </w:pPr>
      <w:r>
        <w:rPr>
          <w:b/>
        </w:rPr>
        <w:t>Żuławy Wiślane</w:t>
      </w:r>
      <w:r>
        <w:t xml:space="preserve"> – najniżej położony obszar kraju, w przeważającej części równinny; </w:t>
      </w:r>
    </w:p>
    <w:p w14:paraId="648075F4" w14:textId="77777777" w:rsidR="007B48FA" w:rsidRDefault="003F7F2F" w:rsidP="00A61C56">
      <w:pPr>
        <w:numPr>
          <w:ilvl w:val="0"/>
          <w:numId w:val="6"/>
        </w:numPr>
        <w:spacing w:after="105" w:line="240" w:lineRule="auto"/>
        <w:ind w:hanging="348"/>
      </w:pPr>
      <w:r>
        <w:rPr>
          <w:b/>
        </w:rPr>
        <w:t>Równina Warmińska</w:t>
      </w:r>
      <w:r>
        <w:t xml:space="preserve"> – płaskie bezleśne obszary z dużym udziałem kanałów. </w:t>
      </w:r>
    </w:p>
    <w:p w14:paraId="2F3A0CD3" w14:textId="77777777" w:rsidR="007B48FA" w:rsidRDefault="003F7F2F">
      <w:pPr>
        <w:ind w:left="663" w:right="635"/>
      </w:pPr>
      <w:r>
        <w:t xml:space="preserve">Kraina Kanału Elbląskiego cechuje nieznacznie niższy niż średnio dla Polski i województwa poziom lesistości (Wykres 8). Największy udział lasów w powierzchni gmin znajduje się w gminie Łukta, Iława, Miłomłyn. Pod względem udziału gruntów pod wodami powierzchniowymi obszar uzyskuje wartości wyższe niż średnio dla kraju i województwa, co wynika z występowania w nim licznych jezior i cieków. Najwyższy udział wód występuje w miastach Ostróda i Iława oraz gminach Zalewo, Miłomłyn, Elbląg, Łukta i Iława. Do gmin, które cechują się jednocześnie wysokim poziomem lesistości oraz dużym udziałem wód powierzchniowych zaliczają się Miłomłyn, Iława oraz Łukta. </w:t>
      </w:r>
    </w:p>
    <w:p w14:paraId="610AC5CE" w14:textId="77777777" w:rsidR="007B48FA" w:rsidRDefault="003F7F2F">
      <w:pPr>
        <w:spacing w:after="92"/>
        <w:ind w:left="663" w:right="637"/>
      </w:pPr>
      <w:r>
        <w:lastRenderedPageBreak/>
        <w:t xml:space="preserve">Do obszarów zagrożonych powodziami należą przede wszystkim: Żuławy Elbląskie, gminy położone nad Zalewem Wiślanym oraz obszary położone w dolinach rzek. Szczegółowo obszary zagrożone powodzią zostały wskazane na mapie poniżej.  </w:t>
      </w:r>
    </w:p>
    <w:p w14:paraId="755350CA" w14:textId="77777777" w:rsidR="007B48FA" w:rsidRDefault="003F7F2F">
      <w:pPr>
        <w:pStyle w:val="Nagwek3"/>
        <w:spacing w:after="89" w:line="265" w:lineRule="auto"/>
        <w:ind w:left="663"/>
      </w:pPr>
      <w:r>
        <w:rPr>
          <w:sz w:val="18"/>
        </w:rPr>
        <w:t xml:space="preserve">Mapa 3. Mapa obszarów zagrożonych powodzią  </w:t>
      </w:r>
    </w:p>
    <w:p w14:paraId="184F573C" w14:textId="77777777" w:rsidR="007B48FA" w:rsidRDefault="003F7F2F">
      <w:pPr>
        <w:spacing w:after="68" w:line="259" w:lineRule="auto"/>
        <w:ind w:left="0" w:right="1352" w:firstLine="0"/>
        <w:jc w:val="right"/>
      </w:pPr>
      <w:r>
        <w:rPr>
          <w:noProof/>
        </w:rPr>
        <w:drawing>
          <wp:inline distT="0" distB="0" distL="0" distR="0" wp14:anchorId="3F6F5FC2" wp14:editId="2EB95A1D">
            <wp:extent cx="4787900" cy="6786245"/>
            <wp:effectExtent l="0" t="0" r="0" b="0"/>
            <wp:docPr id="3369" name="Picture 3369"/>
            <wp:cNvGraphicFramePr/>
            <a:graphic xmlns:a="http://schemas.openxmlformats.org/drawingml/2006/main">
              <a:graphicData uri="http://schemas.openxmlformats.org/drawingml/2006/picture">
                <pic:pic xmlns:pic="http://schemas.openxmlformats.org/drawingml/2006/picture">
                  <pic:nvPicPr>
                    <pic:cNvPr id="3369" name="Picture 3369"/>
                    <pic:cNvPicPr/>
                  </pic:nvPicPr>
                  <pic:blipFill>
                    <a:blip r:embed="rId166"/>
                    <a:stretch>
                      <a:fillRect/>
                    </a:stretch>
                  </pic:blipFill>
                  <pic:spPr>
                    <a:xfrm>
                      <a:off x="0" y="0"/>
                      <a:ext cx="4787900" cy="6786245"/>
                    </a:xfrm>
                    <a:prstGeom prst="rect">
                      <a:avLst/>
                    </a:prstGeom>
                  </pic:spPr>
                </pic:pic>
              </a:graphicData>
            </a:graphic>
          </wp:inline>
        </w:drawing>
      </w:r>
      <w:r>
        <w:t xml:space="preserve"> </w:t>
      </w:r>
    </w:p>
    <w:p w14:paraId="36D26A65" w14:textId="77777777" w:rsidR="007B48FA" w:rsidRDefault="003F7F2F">
      <w:pPr>
        <w:spacing w:after="122" w:line="265" w:lineRule="auto"/>
        <w:ind w:left="176" w:right="152"/>
        <w:jc w:val="center"/>
      </w:pPr>
      <w:r>
        <w:rPr>
          <w:sz w:val="16"/>
        </w:rPr>
        <w:t>Źródło: Plan Zagospodarowania Przestrzennego Województwa Warmińsko-Mazurskiego</w:t>
      </w:r>
      <w:r>
        <w:t xml:space="preserve"> </w:t>
      </w:r>
    </w:p>
    <w:p w14:paraId="4148771D" w14:textId="77777777" w:rsidR="007B48FA" w:rsidRDefault="003F7F2F">
      <w:pPr>
        <w:spacing w:after="137" w:line="259" w:lineRule="auto"/>
        <w:ind w:left="653" w:firstLine="0"/>
        <w:jc w:val="left"/>
      </w:pPr>
      <w:r>
        <w:t xml:space="preserve"> </w:t>
      </w:r>
    </w:p>
    <w:p w14:paraId="140E65E2" w14:textId="77777777" w:rsidR="007B48FA" w:rsidRDefault="003F7F2F">
      <w:pPr>
        <w:spacing w:after="139" w:line="259" w:lineRule="auto"/>
        <w:ind w:left="653" w:firstLine="0"/>
        <w:jc w:val="left"/>
      </w:pPr>
      <w:r>
        <w:t xml:space="preserve"> </w:t>
      </w:r>
    </w:p>
    <w:p w14:paraId="07675A7C" w14:textId="77777777" w:rsidR="007B48FA" w:rsidRDefault="003F7F2F">
      <w:pPr>
        <w:spacing w:after="0" w:line="259" w:lineRule="auto"/>
        <w:ind w:left="653" w:firstLine="0"/>
        <w:jc w:val="left"/>
      </w:pPr>
      <w:r>
        <w:t xml:space="preserve"> </w:t>
      </w:r>
    </w:p>
    <w:p w14:paraId="2306F02F" w14:textId="77777777" w:rsidR="007B48FA" w:rsidRDefault="003F7F2F">
      <w:pPr>
        <w:spacing w:after="41" w:line="259" w:lineRule="auto"/>
        <w:ind w:left="569" w:firstLine="0"/>
        <w:jc w:val="left"/>
      </w:pPr>
      <w:r>
        <w:rPr>
          <w:noProof/>
          <w:color w:val="000000"/>
        </w:rPr>
        <w:lastRenderedPageBreak/>
        <mc:AlternateContent>
          <mc:Choice Requires="wpg">
            <w:drawing>
              <wp:inline distT="0" distB="0" distL="0" distR="0" wp14:anchorId="17C2CCB3" wp14:editId="2733B16A">
                <wp:extent cx="5770829" cy="3415919"/>
                <wp:effectExtent l="0" t="0" r="0" b="0"/>
                <wp:docPr id="176885" name="Group 176885"/>
                <wp:cNvGraphicFramePr/>
                <a:graphic xmlns:a="http://schemas.openxmlformats.org/drawingml/2006/main">
                  <a:graphicData uri="http://schemas.microsoft.com/office/word/2010/wordprocessingGroup">
                    <wpg:wgp>
                      <wpg:cNvGrpSpPr/>
                      <wpg:grpSpPr>
                        <a:xfrm>
                          <a:off x="0" y="0"/>
                          <a:ext cx="5770829" cy="3415919"/>
                          <a:chOff x="0" y="0"/>
                          <a:chExt cx="5770829" cy="3415919"/>
                        </a:xfrm>
                      </wpg:grpSpPr>
                      <wps:wsp>
                        <wps:cNvPr id="3481" name="Rectangle 3481"/>
                        <wps:cNvSpPr/>
                        <wps:spPr>
                          <a:xfrm>
                            <a:off x="89916" y="117221"/>
                            <a:ext cx="510176" cy="154840"/>
                          </a:xfrm>
                          <a:prstGeom prst="rect">
                            <a:avLst/>
                          </a:prstGeom>
                          <a:ln>
                            <a:noFill/>
                          </a:ln>
                        </wps:spPr>
                        <wps:txbx>
                          <w:txbxContent>
                            <w:p w14:paraId="72F1B6E0"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3482" name="Rectangle 3482"/>
                        <wps:cNvSpPr/>
                        <wps:spPr>
                          <a:xfrm>
                            <a:off x="473913" y="117221"/>
                            <a:ext cx="77074" cy="154840"/>
                          </a:xfrm>
                          <a:prstGeom prst="rect">
                            <a:avLst/>
                          </a:prstGeom>
                          <a:ln>
                            <a:noFill/>
                          </a:ln>
                        </wps:spPr>
                        <wps:txbx>
                          <w:txbxContent>
                            <w:p w14:paraId="5E107CAC" w14:textId="77777777" w:rsidR="007B48FA" w:rsidRDefault="003F7F2F">
                              <w:pPr>
                                <w:spacing w:after="160" w:line="259" w:lineRule="auto"/>
                                <w:ind w:left="0" w:firstLine="0"/>
                                <w:jc w:val="left"/>
                              </w:pPr>
                              <w:r>
                                <w:rPr>
                                  <w:b/>
                                  <w:sz w:val="18"/>
                                </w:rPr>
                                <w:t>8</w:t>
                              </w:r>
                            </w:p>
                          </w:txbxContent>
                        </wps:txbx>
                        <wps:bodyPr horzOverflow="overflow" vert="horz" lIns="0" tIns="0" rIns="0" bIns="0" rtlCol="0">
                          <a:noAutofit/>
                        </wps:bodyPr>
                      </wps:wsp>
                      <wps:wsp>
                        <wps:cNvPr id="3483" name="Rectangle 3483"/>
                        <wps:cNvSpPr/>
                        <wps:spPr>
                          <a:xfrm>
                            <a:off x="531825" y="117221"/>
                            <a:ext cx="4154984" cy="154840"/>
                          </a:xfrm>
                          <a:prstGeom prst="rect">
                            <a:avLst/>
                          </a:prstGeom>
                          <a:ln>
                            <a:noFill/>
                          </a:ln>
                        </wps:spPr>
                        <wps:txbx>
                          <w:txbxContent>
                            <w:p w14:paraId="3F759148" w14:textId="77777777" w:rsidR="007B48FA" w:rsidRDefault="003F7F2F">
                              <w:pPr>
                                <w:spacing w:after="160" w:line="259" w:lineRule="auto"/>
                                <w:ind w:left="0" w:firstLine="0"/>
                                <w:jc w:val="left"/>
                              </w:pPr>
                              <w:r>
                                <w:rPr>
                                  <w:b/>
                                  <w:sz w:val="18"/>
                                </w:rPr>
                                <w:t xml:space="preserve">. Lesistość oraz udział gruntów pod wodami powierzchniowymi w </w:t>
                              </w:r>
                            </w:p>
                          </w:txbxContent>
                        </wps:txbx>
                        <wps:bodyPr horzOverflow="overflow" vert="horz" lIns="0" tIns="0" rIns="0" bIns="0" rtlCol="0">
                          <a:noAutofit/>
                        </wps:bodyPr>
                      </wps:wsp>
                      <wps:wsp>
                        <wps:cNvPr id="3484" name="Rectangle 3484"/>
                        <wps:cNvSpPr/>
                        <wps:spPr>
                          <a:xfrm>
                            <a:off x="3658185" y="117221"/>
                            <a:ext cx="323952" cy="154840"/>
                          </a:xfrm>
                          <a:prstGeom prst="rect">
                            <a:avLst/>
                          </a:prstGeom>
                          <a:ln>
                            <a:noFill/>
                          </a:ln>
                        </wps:spPr>
                        <wps:txbx>
                          <w:txbxContent>
                            <w:p w14:paraId="40DBD4E4" w14:textId="77777777" w:rsidR="007B48FA" w:rsidRDefault="003F7F2F">
                              <w:pPr>
                                <w:spacing w:after="160" w:line="259" w:lineRule="auto"/>
                                <w:ind w:left="0" w:firstLine="0"/>
                                <w:jc w:val="left"/>
                              </w:pPr>
                              <w:r>
                                <w:rPr>
                                  <w:b/>
                                  <w:sz w:val="18"/>
                                </w:rPr>
                                <w:t xml:space="preserve">roku </w:t>
                              </w:r>
                            </w:p>
                          </w:txbxContent>
                        </wps:txbx>
                        <wps:bodyPr horzOverflow="overflow" vert="horz" lIns="0" tIns="0" rIns="0" bIns="0" rtlCol="0">
                          <a:noAutofit/>
                        </wps:bodyPr>
                      </wps:wsp>
                      <wps:wsp>
                        <wps:cNvPr id="3485" name="Rectangle 3485"/>
                        <wps:cNvSpPr/>
                        <wps:spPr>
                          <a:xfrm>
                            <a:off x="3902024" y="117221"/>
                            <a:ext cx="308143" cy="154840"/>
                          </a:xfrm>
                          <a:prstGeom prst="rect">
                            <a:avLst/>
                          </a:prstGeom>
                          <a:ln>
                            <a:noFill/>
                          </a:ln>
                        </wps:spPr>
                        <wps:txbx>
                          <w:txbxContent>
                            <w:p w14:paraId="5860CBC5"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3486" name="Rectangle 3486"/>
                        <wps:cNvSpPr/>
                        <wps:spPr>
                          <a:xfrm>
                            <a:off x="4135197" y="117221"/>
                            <a:ext cx="34356" cy="154840"/>
                          </a:xfrm>
                          <a:prstGeom prst="rect">
                            <a:avLst/>
                          </a:prstGeom>
                          <a:ln>
                            <a:noFill/>
                          </a:ln>
                        </wps:spPr>
                        <wps:txbx>
                          <w:txbxContent>
                            <w:p w14:paraId="120372C2"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3488" name="Picture 3488"/>
                          <pic:cNvPicPr/>
                        </pic:nvPicPr>
                        <pic:blipFill>
                          <a:blip r:embed="rId167"/>
                          <a:stretch>
                            <a:fillRect/>
                          </a:stretch>
                        </pic:blipFill>
                        <pic:spPr>
                          <a:xfrm>
                            <a:off x="89611" y="313817"/>
                            <a:ext cx="2785745" cy="2785745"/>
                          </a:xfrm>
                          <a:prstGeom prst="rect">
                            <a:avLst/>
                          </a:prstGeom>
                        </pic:spPr>
                      </pic:pic>
                      <pic:pic xmlns:pic="http://schemas.openxmlformats.org/drawingml/2006/picture">
                        <pic:nvPicPr>
                          <pic:cNvPr id="3490" name="Picture 3490"/>
                          <pic:cNvPicPr/>
                        </pic:nvPicPr>
                        <pic:blipFill>
                          <a:blip r:embed="rId168"/>
                          <a:stretch>
                            <a:fillRect/>
                          </a:stretch>
                        </pic:blipFill>
                        <pic:spPr>
                          <a:xfrm>
                            <a:off x="2875356" y="310642"/>
                            <a:ext cx="2727960" cy="2788920"/>
                          </a:xfrm>
                          <a:prstGeom prst="rect">
                            <a:avLst/>
                          </a:prstGeom>
                        </pic:spPr>
                      </pic:pic>
                      <wps:wsp>
                        <wps:cNvPr id="3491" name="Rectangle 3491"/>
                        <wps:cNvSpPr/>
                        <wps:spPr>
                          <a:xfrm>
                            <a:off x="5604713" y="3017238"/>
                            <a:ext cx="34660" cy="142666"/>
                          </a:xfrm>
                          <a:prstGeom prst="rect">
                            <a:avLst/>
                          </a:prstGeom>
                          <a:ln>
                            <a:noFill/>
                          </a:ln>
                        </wps:spPr>
                        <wps:txbx>
                          <w:txbxContent>
                            <w:p w14:paraId="6CBC3B51"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3492" name="Rectangle 3492"/>
                        <wps:cNvSpPr/>
                        <wps:spPr>
                          <a:xfrm>
                            <a:off x="89916" y="3215894"/>
                            <a:ext cx="2829197" cy="138323"/>
                          </a:xfrm>
                          <a:prstGeom prst="rect">
                            <a:avLst/>
                          </a:prstGeom>
                          <a:ln>
                            <a:noFill/>
                          </a:ln>
                        </wps:spPr>
                        <wps:txbx>
                          <w:txbxContent>
                            <w:p w14:paraId="0759C447"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3493" name="Rectangle 3493"/>
                        <wps:cNvSpPr/>
                        <wps:spPr>
                          <a:xfrm>
                            <a:off x="2217750" y="3206750"/>
                            <a:ext cx="34356" cy="154840"/>
                          </a:xfrm>
                          <a:prstGeom prst="rect">
                            <a:avLst/>
                          </a:prstGeom>
                          <a:ln>
                            <a:noFill/>
                          </a:ln>
                        </wps:spPr>
                        <wps:txbx>
                          <w:txbxContent>
                            <w:p w14:paraId="2E0CE5DF"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423" name="Shape 22142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24" name="Shape 22142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25" name="Shape 221425"/>
                        <wps:cNvSpPr/>
                        <wps:spPr>
                          <a:xfrm>
                            <a:off x="18288" y="0"/>
                            <a:ext cx="5734178" cy="18288"/>
                          </a:xfrm>
                          <a:custGeom>
                            <a:avLst/>
                            <a:gdLst/>
                            <a:ahLst/>
                            <a:cxnLst/>
                            <a:rect l="0" t="0" r="0" b="0"/>
                            <a:pathLst>
                              <a:path w="5734178" h="18288">
                                <a:moveTo>
                                  <a:pt x="0" y="0"/>
                                </a:moveTo>
                                <a:lnTo>
                                  <a:pt x="5734178" y="0"/>
                                </a:lnTo>
                                <a:lnTo>
                                  <a:pt x="573417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26" name="Shape 221426"/>
                        <wps:cNvSpPr/>
                        <wps:spPr>
                          <a:xfrm>
                            <a:off x="5752541"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27" name="Shape 221427"/>
                        <wps:cNvSpPr/>
                        <wps:spPr>
                          <a:xfrm>
                            <a:off x="5752541"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28" name="Shape 221428"/>
                        <wps:cNvSpPr/>
                        <wps:spPr>
                          <a:xfrm>
                            <a:off x="0" y="19812"/>
                            <a:ext cx="18288" cy="3377819"/>
                          </a:xfrm>
                          <a:custGeom>
                            <a:avLst/>
                            <a:gdLst/>
                            <a:ahLst/>
                            <a:cxnLst/>
                            <a:rect l="0" t="0" r="0" b="0"/>
                            <a:pathLst>
                              <a:path w="18288" h="3377819">
                                <a:moveTo>
                                  <a:pt x="0" y="0"/>
                                </a:moveTo>
                                <a:lnTo>
                                  <a:pt x="18288" y="0"/>
                                </a:lnTo>
                                <a:lnTo>
                                  <a:pt x="18288" y="3377819"/>
                                </a:lnTo>
                                <a:lnTo>
                                  <a:pt x="0" y="3377819"/>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29" name="Shape 221429"/>
                        <wps:cNvSpPr/>
                        <wps:spPr>
                          <a:xfrm>
                            <a:off x="0" y="33976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30" name="Shape 221430"/>
                        <wps:cNvSpPr/>
                        <wps:spPr>
                          <a:xfrm>
                            <a:off x="18288" y="3397631"/>
                            <a:ext cx="5734178" cy="18288"/>
                          </a:xfrm>
                          <a:custGeom>
                            <a:avLst/>
                            <a:gdLst/>
                            <a:ahLst/>
                            <a:cxnLst/>
                            <a:rect l="0" t="0" r="0" b="0"/>
                            <a:pathLst>
                              <a:path w="5734178" h="18288">
                                <a:moveTo>
                                  <a:pt x="0" y="0"/>
                                </a:moveTo>
                                <a:lnTo>
                                  <a:pt x="5734178" y="0"/>
                                </a:lnTo>
                                <a:lnTo>
                                  <a:pt x="573417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31" name="Shape 221431"/>
                        <wps:cNvSpPr/>
                        <wps:spPr>
                          <a:xfrm>
                            <a:off x="5752541" y="19812"/>
                            <a:ext cx="18288" cy="3377819"/>
                          </a:xfrm>
                          <a:custGeom>
                            <a:avLst/>
                            <a:gdLst/>
                            <a:ahLst/>
                            <a:cxnLst/>
                            <a:rect l="0" t="0" r="0" b="0"/>
                            <a:pathLst>
                              <a:path w="18288" h="3377819">
                                <a:moveTo>
                                  <a:pt x="0" y="0"/>
                                </a:moveTo>
                                <a:lnTo>
                                  <a:pt x="18288" y="0"/>
                                </a:lnTo>
                                <a:lnTo>
                                  <a:pt x="18288" y="3377819"/>
                                </a:lnTo>
                                <a:lnTo>
                                  <a:pt x="0" y="3377819"/>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32" name="Shape 221432"/>
                        <wps:cNvSpPr/>
                        <wps:spPr>
                          <a:xfrm>
                            <a:off x="5752541" y="33976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17C2CCB3" id="Group 176885" o:spid="_x0000_s1304" style="width:454.4pt;height:268.95pt;mso-position-horizontal-relative:char;mso-position-vertical-relative:line" coordsize="57708,3415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">
                <v:rect id="Rectangle 3481" o:spid="_x0000_s1305" style="position:absolute;left:899;top:1172;width:51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" filled="f" stroked="f">
                  <v:textbox inset="0,0,0,0">
                    <w:txbxContent>
                      <w:p w14:paraId="72F1B6E0" w14:textId="77777777" w:rsidR="007B48FA" w:rsidRDefault="003F7F2F">
                        <w:pPr>
                          <w:spacing w:after="160" w:line="259" w:lineRule="auto"/>
                          <w:ind w:left="0" w:firstLine="0"/>
                          <w:jc w:val="left"/>
                        </w:pPr>
                        <w:r>
                          <w:rPr>
                            <w:b/>
                            <w:sz w:val="18"/>
                          </w:rPr>
                          <w:t xml:space="preserve">Wykres </w:t>
                        </w:r>
                      </w:p>
                    </w:txbxContent>
                  </v:textbox>
                </v:rect>
                <v:rect id="Rectangle 3482" o:spid="_x0000_s1306" style="position:absolute;left:4739;top:1172;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iO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0di4jsYAAADdAAAA&#10;DwAAAAAAAAAAAAAAAAAHAgAAZHJzL2Rvd25yZXYueG1sUEsFBgAAAAADAAMAtwAAAPoCAAAAAA==&#10;" filled="f" stroked="f">
                  <v:textbox inset="0,0,0,0">
                    <w:txbxContent>
                      <w:p w14:paraId="5E107CAC" w14:textId="77777777" w:rsidR="007B48FA" w:rsidRDefault="003F7F2F">
                        <w:pPr>
                          <w:spacing w:after="160" w:line="259" w:lineRule="auto"/>
                          <w:ind w:left="0" w:firstLine="0"/>
                          <w:jc w:val="left"/>
                        </w:pPr>
                        <w:r>
                          <w:rPr>
                            <w:b/>
                            <w:sz w:val="18"/>
                          </w:rPr>
                          <w:t>8</w:t>
                        </w:r>
                      </w:p>
                    </w:txbxContent>
                  </v:textbox>
                </v:rect>
                <v:rect id="Rectangle 3483" o:spid="_x0000_s1307" style="position:absolute;left:5318;top:1172;width:415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VxgAAAN0AAAAPAAAAZHJzL2Rvd25yZXYueG1sRI9Li8JA&#10;EITvwv6HoYW96cR1k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vpQdFcYAAADdAAAA&#10;DwAAAAAAAAAAAAAAAAAHAgAAZHJzL2Rvd25yZXYueG1sUEsFBgAAAAADAAMAtwAAAPoCAAAAAA==&#10;" filled="f" stroked="f">
                  <v:textbox inset="0,0,0,0">
                    <w:txbxContent>
                      <w:p w14:paraId="3F759148" w14:textId="77777777" w:rsidR="007B48FA" w:rsidRDefault="003F7F2F">
                        <w:pPr>
                          <w:spacing w:after="160" w:line="259" w:lineRule="auto"/>
                          <w:ind w:left="0" w:firstLine="0"/>
                          <w:jc w:val="left"/>
                        </w:pPr>
                        <w:r>
                          <w:rPr>
                            <w:b/>
                            <w:sz w:val="18"/>
                          </w:rPr>
                          <w:t xml:space="preserve">. Lesistość oraz udział gruntów pod wodami powierzchniowymi w </w:t>
                        </w:r>
                      </w:p>
                    </w:txbxContent>
                  </v:textbox>
                </v:rect>
                <v:rect id="Rectangle 3484" o:spid="_x0000_s1308" style="position:absolute;left:36581;top:1172;width:324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VhxwAAAN0AAAAPAAAAZHJzL2Rvd25yZXYueG1sRI9Ba8JA&#10;FITvhf6H5RW8NZtaKT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DF9hWHHAAAA3QAA&#10;AA8AAAAAAAAAAAAAAAAABwIAAGRycy9kb3ducmV2LnhtbFBLBQYAAAAAAwADALcAAAD7AgAAAAA=&#10;" filled="f" stroked="f">
                  <v:textbox inset="0,0,0,0">
                    <w:txbxContent>
                      <w:p w14:paraId="40DBD4E4" w14:textId="77777777" w:rsidR="007B48FA" w:rsidRDefault="003F7F2F">
                        <w:pPr>
                          <w:spacing w:after="160" w:line="259" w:lineRule="auto"/>
                          <w:ind w:left="0" w:firstLine="0"/>
                          <w:jc w:val="left"/>
                        </w:pPr>
                        <w:r>
                          <w:rPr>
                            <w:b/>
                            <w:sz w:val="18"/>
                          </w:rPr>
                          <w:t xml:space="preserve">roku </w:t>
                        </w:r>
                      </w:p>
                    </w:txbxContent>
                  </v:textbox>
                </v:rect>
                <v:rect id="Rectangle 3485" o:spid="_x0000_s1309" style="position:absolute;left:39020;top:1172;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" filled="f" stroked="f">
                  <v:textbox inset="0,0,0,0">
                    <w:txbxContent>
                      <w:p w14:paraId="5860CBC5" w14:textId="77777777" w:rsidR="007B48FA" w:rsidRDefault="003F7F2F">
                        <w:pPr>
                          <w:spacing w:after="160" w:line="259" w:lineRule="auto"/>
                          <w:ind w:left="0" w:firstLine="0"/>
                          <w:jc w:val="left"/>
                        </w:pPr>
                        <w:r>
                          <w:rPr>
                            <w:b/>
                            <w:sz w:val="18"/>
                          </w:rPr>
                          <w:t>2018</w:t>
                        </w:r>
                      </w:p>
                    </w:txbxContent>
                  </v:textbox>
                </v:rect>
                <v:rect id="Rectangle 3486" o:spid="_x0000_s1310" style="position:absolute;left:41351;top:117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" filled="f" stroked="f">
                  <v:textbox inset="0,0,0,0">
                    <w:txbxContent>
                      <w:p w14:paraId="120372C2" w14:textId="77777777" w:rsidR="007B48FA" w:rsidRDefault="003F7F2F">
                        <w:pPr>
                          <w:spacing w:after="160" w:line="259" w:lineRule="auto"/>
                          <w:ind w:left="0" w:firstLine="0"/>
                          <w:jc w:val="left"/>
                        </w:pPr>
                        <w:r>
                          <w:rPr>
                            <w:b/>
                            <w:sz w:val="18"/>
                          </w:rPr>
                          <w:t xml:space="preserve"> </w:t>
                        </w:r>
                      </w:p>
                    </w:txbxContent>
                  </v:textbox>
                </v:rect>
                <v:shape id="Picture 3488" o:spid="_x0000_s1311" type="#_x0000_t75" style="position:absolute;left:896;top:3138;width:27857;height:27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">
                  <v:imagedata r:id="rId169" o:title=""/>
                </v:shape>
                <v:shape id="Picture 3490" o:spid="_x0000_s1312" type="#_x0000_t75" style="position:absolute;left:28753;top:3106;width:27280;height:2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">
                  <v:imagedata r:id="rId170" o:title=""/>
                </v:shape>
                <v:rect id="Rectangle 3491" o:spid="_x0000_s1313" style="position:absolute;left:56047;top:30172;width:34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AkxwAAAN0AAAAPAAAAZHJzL2Rvd25yZXYueG1sRI9Pa8JA&#10;FMTvgt9heYI33ViL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KTTsCTHAAAA3QAA&#10;AA8AAAAAAAAAAAAAAAAABwIAAGRycy9kb3ducmV2LnhtbFBLBQYAAAAAAwADALcAAAD7AgAAAAA=&#10;" filled="f" stroked="f">
                  <v:textbox inset="0,0,0,0">
                    <w:txbxContent>
                      <w:p w14:paraId="6CBC3B51"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3492" o:spid="_x0000_s1314" style="position:absolute;left:899;top:32158;width:2829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5TxgAAAN0AAAAPAAAAZHJzL2Rvd25yZXYueG1sRI9Ba8JA&#10;FITvgv9heQVvuqkW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VAEuU8YAAADdAAAA&#10;DwAAAAAAAAAAAAAAAAAHAgAAZHJzL2Rvd25yZXYueG1sUEsFBgAAAAADAAMAtwAAAPoCAAAAAA==&#10;" filled="f" stroked="f">
                  <v:textbox inset="0,0,0,0">
                    <w:txbxContent>
                      <w:p w14:paraId="0759C447" w14:textId="77777777" w:rsidR="007B48FA" w:rsidRDefault="003F7F2F">
                        <w:pPr>
                          <w:spacing w:after="160" w:line="259" w:lineRule="auto"/>
                          <w:ind w:left="0" w:firstLine="0"/>
                          <w:jc w:val="left"/>
                        </w:pPr>
                        <w:r>
                          <w:rPr>
                            <w:sz w:val="16"/>
                          </w:rPr>
                          <w:t>Źródło: opracowanie własne na podstawie GUS BDL</w:t>
                        </w:r>
                      </w:p>
                    </w:txbxContent>
                  </v:textbox>
                </v:rect>
                <v:rect id="Rectangle 3493" o:spid="_x0000_s1315" style="position:absolute;left:22177;top:3206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vIxwAAAN0AAAAPAAAAZHJzL2Rvd25yZXYueG1sRI9Pa8JA&#10;FMTvhX6H5Qm91Y1Vio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DtNi8jHAAAA3QAA&#10;AA8AAAAAAAAAAAAAAAAABwIAAGRycy9kb3ducmV2LnhtbFBLBQYAAAAAAwADALcAAAD7AgAAAAA=&#10;" filled="f" stroked="f">
                  <v:textbox inset="0,0,0,0">
                    <w:txbxContent>
                      <w:p w14:paraId="2E0CE5DF" w14:textId="77777777" w:rsidR="007B48FA" w:rsidRDefault="003F7F2F">
                        <w:pPr>
                          <w:spacing w:after="160" w:line="259" w:lineRule="auto"/>
                          <w:ind w:left="0" w:firstLine="0"/>
                          <w:jc w:val="left"/>
                        </w:pPr>
                        <w:r>
                          <w:rPr>
                            <w:sz w:val="18"/>
                          </w:rPr>
                          <w:t xml:space="preserve"> </w:t>
                        </w:r>
                      </w:p>
                    </w:txbxContent>
                  </v:textbox>
                </v:rect>
                <v:shape id="Shape 221423" o:spid="_x0000_s1316"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" path="m,l18288,r,19812l,19812,,e" fillcolor="#c2d69b" stroked="f" strokeweight="0">
                  <v:stroke endcap="round"/>
                  <v:path arrowok="t" textboxrect="0,0,18288,19812"/>
                </v:shape>
                <v:shape id="Shape 221424" o:spid="_x0000_s1317"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" path="m,l18288,r,18288l,18288,,e" fillcolor="#c2d69b" stroked="f" strokeweight="0">
                  <v:stroke endcap="round"/>
                  <v:path arrowok="t" textboxrect="0,0,18288,18288"/>
                </v:shape>
                <v:shape id="Shape 221425" o:spid="_x0000_s1318" style="position:absolute;left:182;width:57342;height:182;visibility:visible;mso-wrap-style:square;v-text-anchor:top" coordsize="573417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" path="m,l5734178,r,18288l,18288,,e" fillcolor="#c2d69b" stroked="f" strokeweight="0">
                  <v:stroke endcap="round"/>
                  <v:path arrowok="t" textboxrect="0,0,5734178,18288"/>
                </v:shape>
                <v:shape id="Shape 221426" o:spid="_x0000_s1319" style="position:absolute;left:57525;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" path="m,l18288,r,19812l,19812,,e" fillcolor="#c2d69b" stroked="f" strokeweight="0">
                  <v:stroke endcap="round"/>
                  <v:path arrowok="t" textboxrect="0,0,18288,19812"/>
                </v:shape>
                <v:shape id="Shape 221427" o:spid="_x0000_s1320" style="position:absolute;left:5752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" path="m,l18288,r,18288l,18288,,e" fillcolor="#c2d69b" stroked="f" strokeweight="0">
                  <v:stroke endcap="round"/>
                  <v:path arrowok="t" textboxrect="0,0,18288,18288"/>
                </v:shape>
                <v:shape id="Shape 221428" o:spid="_x0000_s1321" style="position:absolute;top:198;width:182;height:33778;visibility:visible;mso-wrap-style:square;v-text-anchor:top" coordsize="18288,3377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" path="m,l18288,r,3377819l,3377819,,e" fillcolor="#c2d69b" stroked="f" strokeweight="0">
                  <v:stroke endcap="round"/>
                  <v:path arrowok="t" textboxrect="0,0,18288,3377819"/>
                </v:shape>
                <v:shape id="Shape 221429" o:spid="_x0000_s1322" style="position:absolute;top:33976;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" path="m,l18288,r,18288l,18288,,e" fillcolor="#c2d69b" stroked="f" strokeweight="0">
                  <v:stroke endcap="round"/>
                  <v:path arrowok="t" textboxrect="0,0,18288,18288"/>
                </v:shape>
                <v:shape id="Shape 221430" o:spid="_x0000_s1323" style="position:absolute;left:182;top:33976;width:57342;height:183;visibility:visible;mso-wrap-style:square;v-text-anchor:top" coordsize="573417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" path="m,l5734178,r,18288l,18288,,e" fillcolor="#c2d69b" stroked="f" strokeweight="0">
                  <v:stroke endcap="round"/>
                  <v:path arrowok="t" textboxrect="0,0,5734178,18288"/>
                </v:shape>
                <v:shape id="Shape 221431" o:spid="_x0000_s1324" style="position:absolute;left:57525;top:198;width:183;height:33778;visibility:visible;mso-wrap-style:square;v-text-anchor:top" coordsize="18288,3377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" path="m,l18288,r,3377819l,3377819,,e" fillcolor="#c2d69b" stroked="f" strokeweight="0">
                  <v:stroke endcap="round"/>
                  <v:path arrowok="t" textboxrect="0,0,18288,3377819"/>
                </v:shape>
                <v:shape id="Shape 221432" o:spid="_x0000_s1325" style="position:absolute;left:57525;top:3397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" path="m,l18288,r,18288l,18288,,e" fillcolor="#c2d69b" stroked="f" strokeweight="0">
                  <v:stroke endcap="round"/>
                  <v:path arrowok="t" textboxrect="0,0,18288,18288"/>
                </v:shape>
                <w10:anchorlock/>
              </v:group>
            </w:pict>
          </mc:Fallback>
        </mc:AlternateContent>
      </w:r>
    </w:p>
    <w:p w14:paraId="5C390A32" w14:textId="77777777" w:rsidR="007B48FA" w:rsidRDefault="003F7F2F">
      <w:pPr>
        <w:spacing w:after="136" w:line="259" w:lineRule="auto"/>
        <w:ind w:left="653" w:firstLine="0"/>
        <w:jc w:val="left"/>
      </w:pPr>
      <w:r>
        <w:t xml:space="preserve"> </w:t>
      </w:r>
    </w:p>
    <w:p w14:paraId="1349192D" w14:textId="554B652F" w:rsidR="007B48FA" w:rsidRDefault="003F7F2F" w:rsidP="0040625D">
      <w:pPr>
        <w:spacing w:after="128" w:line="269" w:lineRule="auto"/>
        <w:ind w:left="663" w:right="631" w:hanging="11"/>
      </w:pPr>
      <w:r>
        <w:t>Walory przyrodnicze są najważniejszą atrakcją Krainy Kanału Elbląskiego (wraz z odpowiednio przygotowaną do ich użytkowania unikalną infrastrukturą techniczną). Przy planowaniu dalszego rozwoju obszaru istotne jest więc właściwe zagospodarowanie zasobów przyrodniczo</w:t>
      </w:r>
      <w:r w:rsidR="00FC3AD0">
        <w:t xml:space="preserve"> - </w:t>
      </w:r>
      <w:r>
        <w:t>krajobrazowych w</w:t>
      </w:r>
      <w:r w:rsidR="00FC3AD0">
        <w:t xml:space="preserve"> </w:t>
      </w:r>
      <w:r>
        <w:t xml:space="preserve">celach gospodarczych, jednocześnie utrzymując ich dobry stan.  </w:t>
      </w:r>
    </w:p>
    <w:p w14:paraId="7657943C" w14:textId="618873D8" w:rsidR="007B48FA" w:rsidRPr="00034E7A" w:rsidRDefault="003F7F2F" w:rsidP="0040625D">
      <w:pPr>
        <w:spacing w:after="125" w:line="269" w:lineRule="auto"/>
        <w:ind w:left="663" w:right="634" w:hanging="11"/>
        <w:rPr>
          <w:color w:val="1F3864" w:themeColor="accent1" w:themeShade="80"/>
        </w:rPr>
      </w:pPr>
      <w:r>
        <w:t xml:space="preserve">Udział obszarów chronionych w powierzchni ogółem w obszarze Kanału jest większy niż średnio dla kraju i województwa (Wykres 9). </w:t>
      </w:r>
      <w:r w:rsidRPr="00034E7A">
        <w:rPr>
          <w:color w:val="1F3864" w:themeColor="accent1" w:themeShade="80"/>
        </w:rPr>
        <w:t xml:space="preserve">Szczególnie duży udział powierzchni tych obszarów występuje </w:t>
      </w:r>
      <w:r w:rsidR="002C1C8D" w:rsidRPr="00034E7A">
        <w:rPr>
          <w:color w:val="1F3864" w:themeColor="accent1" w:themeShade="80"/>
        </w:rPr>
        <w:br/>
      </w:r>
      <w:r w:rsidRPr="00034E7A">
        <w:rPr>
          <w:color w:val="1F3864" w:themeColor="accent1" w:themeShade="80"/>
        </w:rPr>
        <w:t xml:space="preserve">w gminach Miłomłyn, Łukta, Ostróda, Zalewo, Iława, Elbląg oraz w mieście Elbląg (czyli w prawie połowie badanych jednostek). Najniższy udział powierzchni objętej prawną ochroną odnotowano </w:t>
      </w:r>
      <w:r w:rsidR="002C1C8D" w:rsidRPr="00034E7A">
        <w:rPr>
          <w:color w:val="1F3864" w:themeColor="accent1" w:themeShade="80"/>
        </w:rPr>
        <w:br/>
      </w:r>
      <w:r w:rsidRPr="00034E7A">
        <w:rPr>
          <w:color w:val="1F3864" w:themeColor="accent1" w:themeShade="80"/>
        </w:rPr>
        <w:t xml:space="preserve">w Gronowie Elbląskim oraz mieście Ostróda. </w:t>
      </w:r>
    </w:p>
    <w:p w14:paraId="31C294B4" w14:textId="6FB8199B" w:rsidR="0040625D" w:rsidRPr="00034E7A" w:rsidRDefault="0040625D" w:rsidP="0040625D">
      <w:pPr>
        <w:pStyle w:val="NormalnyWeb"/>
        <w:spacing w:before="0" w:beforeAutospacing="0" w:line="269" w:lineRule="auto"/>
        <w:ind w:left="709" w:right="578"/>
        <w:jc w:val="both"/>
        <w:rPr>
          <w:rFonts w:asciiTheme="minorHAnsi" w:hAnsiTheme="minorHAnsi" w:cstheme="minorHAnsi"/>
          <w:color w:val="1F3864" w:themeColor="accent1" w:themeShade="80"/>
          <w:sz w:val="22"/>
          <w:szCs w:val="22"/>
        </w:rPr>
      </w:pPr>
      <w:r w:rsidRPr="00034E7A">
        <w:rPr>
          <w:rFonts w:asciiTheme="minorHAnsi" w:hAnsiTheme="minorHAnsi" w:cstheme="minorHAnsi"/>
          <w:color w:val="1F3864" w:themeColor="accent1" w:themeShade="80"/>
          <w:sz w:val="22"/>
          <w:szCs w:val="22"/>
        </w:rPr>
        <w:t xml:space="preserve">Ogromnym walorem terenu objętego strategią jest obszar  o funkcji uzdrowiskowej i turystycznej </w:t>
      </w:r>
      <w:r w:rsidRPr="00034E7A">
        <w:rPr>
          <w:rFonts w:asciiTheme="minorHAnsi" w:hAnsiTheme="minorHAnsi" w:cstheme="minorHAnsi"/>
          <w:color w:val="1F3864" w:themeColor="accent1" w:themeShade="80"/>
          <w:sz w:val="22"/>
          <w:szCs w:val="22"/>
        </w:rPr>
        <w:br/>
      </w:r>
      <w:r w:rsidRPr="00034E7A">
        <w:rPr>
          <w:rStyle w:val="whitespace-normal"/>
          <w:rFonts w:asciiTheme="minorHAnsi" w:eastAsiaTheme="majorEastAsia" w:hAnsiTheme="minorHAnsi" w:cstheme="minorHAnsi"/>
          <w:color w:val="1F3864" w:themeColor="accent1" w:themeShade="80"/>
          <w:sz w:val="22"/>
          <w:szCs w:val="22"/>
        </w:rPr>
        <w:t>w Miłomłynie, który jest objęty strefą uzdrowiskową</w:t>
      </w:r>
      <w:r w:rsidRPr="00034E7A">
        <w:rPr>
          <w:rFonts w:asciiTheme="minorHAnsi" w:hAnsiTheme="minorHAnsi" w:cstheme="minorHAnsi"/>
          <w:color w:val="1F3864" w:themeColor="accent1" w:themeShade="80"/>
          <w:sz w:val="22"/>
          <w:szCs w:val="22"/>
        </w:rPr>
        <w:t xml:space="preserve">. Potencjał tej gminy stanowi jeden z kluczowych, choć dotychczas niewystarczająco wyeksponowanych, czynników jej rozwoju społeczno-gospodarczego KKE. Jego znaczenie wynika zarówno z wyjątkowych uwarunkowań przyrodniczych, jak i z istniejących oraz planowanych elementów infrastruktury uzdrowiskowej. Gmina charakteryzuje się bardzo wysokim udziałem terenów zielonych – ponad 40% jej powierzchni stanowią lasy, natomiast </w:t>
      </w:r>
      <w:r w:rsidRPr="00034E7A">
        <w:rPr>
          <w:rFonts w:asciiTheme="minorHAnsi" w:hAnsiTheme="minorHAnsi" w:cstheme="minorHAnsi"/>
          <w:color w:val="1F3864" w:themeColor="accent1" w:themeShade="80"/>
          <w:sz w:val="22"/>
          <w:szCs w:val="22"/>
        </w:rPr>
        <w:br/>
        <w:t xml:space="preserve">w strefie „A” udział ten sięga aż 94,37%. Tak znaczne zalesienie tworzy unikalne warunki dla rozwoju funkcji leczniczych i rekreacyjnych, sprzyjając regeneracji organizmu i prowadzeniu terapii klimatycznych. Istotnym elementem wzmacniającym atrakcyjność turystyczną i krajobrazową regionu jest położenie w obszarze </w:t>
      </w:r>
      <w:r w:rsidRPr="00034E7A">
        <w:rPr>
          <w:rStyle w:val="whitespace-normal"/>
          <w:rFonts w:asciiTheme="minorHAnsi" w:eastAsiaTheme="majorEastAsia" w:hAnsiTheme="minorHAnsi" w:cstheme="minorHAnsi"/>
          <w:color w:val="1F3864" w:themeColor="accent1" w:themeShade="80"/>
          <w:sz w:val="22"/>
          <w:szCs w:val="22"/>
        </w:rPr>
        <w:t>Kanału Elbląskiego</w:t>
      </w:r>
      <w:r w:rsidRPr="00034E7A">
        <w:rPr>
          <w:rFonts w:asciiTheme="minorHAnsi" w:hAnsiTheme="minorHAnsi" w:cstheme="minorHAnsi"/>
          <w:color w:val="1F3864" w:themeColor="accent1" w:themeShade="80"/>
          <w:sz w:val="22"/>
          <w:szCs w:val="22"/>
        </w:rPr>
        <w:t>, który stanowi unikatowy w skali światowej system hydrotechniczny i jednocześnie ważny magnes przyciągający turystów.</w:t>
      </w:r>
    </w:p>
    <w:p w14:paraId="10CF80C1" w14:textId="77777777" w:rsidR="0040625D" w:rsidRPr="00034E7A" w:rsidRDefault="0040625D" w:rsidP="0040625D">
      <w:pPr>
        <w:pStyle w:val="NormalnyWeb"/>
        <w:spacing w:before="0" w:beforeAutospacing="0" w:line="269" w:lineRule="auto"/>
        <w:ind w:left="709" w:right="578"/>
        <w:jc w:val="both"/>
        <w:rPr>
          <w:rFonts w:asciiTheme="minorHAnsi" w:hAnsiTheme="minorHAnsi" w:cstheme="minorHAnsi"/>
          <w:color w:val="1F3864" w:themeColor="accent1" w:themeShade="80"/>
          <w:sz w:val="22"/>
          <w:szCs w:val="22"/>
        </w:rPr>
      </w:pPr>
      <w:r w:rsidRPr="00034E7A">
        <w:rPr>
          <w:rFonts w:asciiTheme="minorHAnsi" w:hAnsiTheme="minorHAnsi" w:cstheme="minorHAnsi"/>
          <w:color w:val="1F3864" w:themeColor="accent1" w:themeShade="80"/>
          <w:sz w:val="22"/>
          <w:szCs w:val="22"/>
        </w:rPr>
        <w:t xml:space="preserve">Obszar ochrony uzdrowiskowej Miłomłyna posiada udokumentowane właściwości lecznicze klimatu, co zostało potwierdzone świadectwem wydanym przez </w:t>
      </w:r>
      <w:r w:rsidRPr="00034E7A">
        <w:rPr>
          <w:rStyle w:val="whitespace-normal"/>
          <w:rFonts w:asciiTheme="minorHAnsi" w:eastAsiaTheme="majorEastAsia" w:hAnsiTheme="minorHAnsi" w:cstheme="minorHAnsi"/>
          <w:color w:val="1F3864" w:themeColor="accent1" w:themeShade="80"/>
          <w:sz w:val="22"/>
          <w:szCs w:val="22"/>
        </w:rPr>
        <w:t>Instytut Geografii i Przestrzennego Zagospodarowania im. S. Leszczyckiego PAN</w:t>
      </w:r>
      <w:r w:rsidRPr="00034E7A">
        <w:rPr>
          <w:rFonts w:asciiTheme="minorHAnsi" w:hAnsiTheme="minorHAnsi" w:cstheme="minorHAnsi"/>
          <w:color w:val="1F3864" w:themeColor="accent1" w:themeShade="80"/>
          <w:sz w:val="22"/>
          <w:szCs w:val="22"/>
        </w:rPr>
        <w:t xml:space="preserve">. Lokalny bioklimat sprzyja leczeniu chorób układu oddechowego, krążenia, narządu ruchu, a także schorzeń reumatologicznych i neurologicznych, co tworzy solidne podstawy do rozwoju wyspecjalizowanej oferty lecznictwa uzdrowiskowego. Dodatkowym atutem są zasoby naturalne, w tym złoża torfu leczniczego, a także planowane </w:t>
      </w:r>
      <w:r w:rsidRPr="00034E7A">
        <w:rPr>
          <w:rFonts w:asciiTheme="minorHAnsi" w:hAnsiTheme="minorHAnsi" w:cstheme="minorHAnsi"/>
          <w:color w:val="1F3864" w:themeColor="accent1" w:themeShade="80"/>
          <w:sz w:val="22"/>
          <w:szCs w:val="22"/>
        </w:rPr>
        <w:lastRenderedPageBreak/>
        <w:t>pozyskanie wód mineralnych i solankowych, które mogą znacząco poszerzyć zakres świadczonych usług zdrowotnych. Już obecnie funkcjonują elementy infrastruktury uzdrowiskowej, takie jak tężnia solankowa, leśny park uzdrowiskowy oraz trasy spacerowe wykorzystywane w terenoterapii, które stanowią zalążek przyszłego, kompleksowego uzdrowiska.</w:t>
      </w:r>
    </w:p>
    <w:p w14:paraId="038B2AE8" w14:textId="3BB5E6C5" w:rsidR="0040625D" w:rsidRPr="00034E7A" w:rsidRDefault="0040625D" w:rsidP="0040625D">
      <w:pPr>
        <w:pStyle w:val="NormalnyWeb"/>
        <w:spacing w:before="0" w:beforeAutospacing="0" w:line="269" w:lineRule="auto"/>
        <w:ind w:left="709" w:right="579"/>
        <w:jc w:val="both"/>
        <w:rPr>
          <w:rFonts w:asciiTheme="minorHAnsi" w:hAnsiTheme="minorHAnsi" w:cstheme="minorHAnsi"/>
          <w:color w:val="1F3864" w:themeColor="accent1" w:themeShade="80"/>
          <w:sz w:val="22"/>
          <w:szCs w:val="22"/>
        </w:rPr>
      </w:pPr>
      <w:r w:rsidRPr="00034E7A">
        <w:rPr>
          <w:rFonts w:asciiTheme="minorHAnsi" w:hAnsiTheme="minorHAnsi" w:cstheme="minorHAnsi"/>
          <w:color w:val="1F3864" w:themeColor="accent1" w:themeShade="80"/>
          <w:sz w:val="22"/>
          <w:szCs w:val="22"/>
        </w:rPr>
        <w:t xml:space="preserve">Aby potencjał ten mógł zostać w pełni wykorzystany, konieczne jest podjęcie szeregu skoordynowanych działań. Kluczowe znaczenie ma uzyskanie formalnego statusu uzdrowiska, który otworzy nowe możliwości finansowania i promocji. Równolegle niezbędny jest rozwój infrastruktury lecznictwa uzdrowiskowego, obejmujący budowę zakładów leczniczych oraz rozwój bazy zabiegowej. Ważne jest również odpowiednie zagospodarowanie terenów rezerwowych pod funkcje uzdrowiskowe, turystyczne i pensjonatowe, co umożliwi przyjęcie większej liczby kuracjuszy i turystów. Rozwój infrastruktury towarzyszącej, takiej jak ścieżki zdrowia, trasy rowerowe i obiekty rekreacyjne, powinien iść w parze z poprawą dostępności komunikacyjnej oraz ograniczeniem emisji zanieczyszczeń, między innymi poprzez rozwój sieci gazowej. Istotnym elementem jest także budowa rozpoznawalnej marki uzdrowiskowej opartej na unikalnym połączeniu walorów wodnych, leśnych </w:t>
      </w:r>
      <w:r w:rsidRPr="00034E7A">
        <w:rPr>
          <w:rFonts w:asciiTheme="minorHAnsi" w:hAnsiTheme="minorHAnsi" w:cstheme="minorHAnsi"/>
          <w:color w:val="1F3864" w:themeColor="accent1" w:themeShade="80"/>
          <w:sz w:val="22"/>
          <w:szCs w:val="22"/>
        </w:rPr>
        <w:br/>
        <w:t>i klimatycznych.</w:t>
      </w:r>
    </w:p>
    <w:p w14:paraId="0CF9C201" w14:textId="77777777" w:rsidR="0040625D" w:rsidRPr="00034E7A" w:rsidRDefault="0040625D" w:rsidP="0040625D">
      <w:pPr>
        <w:pStyle w:val="NormalnyWeb"/>
        <w:spacing w:before="0" w:beforeAutospacing="0" w:line="269" w:lineRule="auto"/>
        <w:ind w:left="709" w:right="579"/>
        <w:jc w:val="both"/>
        <w:rPr>
          <w:rFonts w:asciiTheme="minorHAnsi" w:hAnsiTheme="minorHAnsi" w:cstheme="minorHAnsi"/>
          <w:color w:val="1F3864" w:themeColor="accent1" w:themeShade="80"/>
          <w:sz w:val="22"/>
          <w:szCs w:val="22"/>
        </w:rPr>
      </w:pPr>
      <w:r w:rsidRPr="00034E7A">
        <w:rPr>
          <w:rFonts w:asciiTheme="minorHAnsi" w:hAnsiTheme="minorHAnsi" w:cstheme="minorHAnsi"/>
          <w:color w:val="1F3864" w:themeColor="accent1" w:themeShade="80"/>
          <w:sz w:val="22"/>
          <w:szCs w:val="22"/>
        </w:rPr>
        <w:t>Kierunki działań strategicznych w tym zakresie obejmują przede wszystkim rozwój infrastruktury uzdrowiskowej poprzez budowę zakładu lecznictwa uzdrowiskowego oraz tworzenie kolejnych urządzeń, takich jak pijalnie wód mineralnych, inhalatoria, park zdrojowy czy ścieżki ruchowe. Ważnym obszarem jest zagospodarowanie strefy „A”, przez tworzenie atrakcyjnych przestrzeni publicznych sprzyjających rekreacji i terapii będzie istotnym elementem budowania funkcji uzdrowiskowej.</w:t>
      </w:r>
    </w:p>
    <w:p w14:paraId="64944AEC" w14:textId="77777777" w:rsidR="0040625D" w:rsidRPr="00034E7A" w:rsidRDefault="0040625D" w:rsidP="0040625D">
      <w:pPr>
        <w:pStyle w:val="NormalnyWeb"/>
        <w:spacing w:before="0" w:beforeAutospacing="0" w:line="269" w:lineRule="auto"/>
        <w:ind w:left="709" w:right="579"/>
        <w:jc w:val="both"/>
        <w:rPr>
          <w:rFonts w:asciiTheme="minorHAnsi" w:hAnsiTheme="minorHAnsi" w:cstheme="minorHAnsi"/>
          <w:color w:val="1F3864" w:themeColor="accent1" w:themeShade="80"/>
          <w:sz w:val="22"/>
          <w:szCs w:val="22"/>
        </w:rPr>
      </w:pPr>
      <w:r w:rsidRPr="00034E7A">
        <w:rPr>
          <w:rFonts w:asciiTheme="minorHAnsi" w:hAnsiTheme="minorHAnsi" w:cstheme="minorHAnsi"/>
          <w:color w:val="1F3864" w:themeColor="accent1" w:themeShade="80"/>
          <w:sz w:val="22"/>
          <w:szCs w:val="22"/>
        </w:rPr>
        <w:t>Równolegle należy rozwijać turystykę zdrowotną i aktywną poprzez rozbudowę sieci tras spacerowych, rowerowych i ścieżek zdrowia oraz integrację oferty uzdrowiskowej z turystyką wodną opartą na Kanale Elbląskim dostosowaną dla osób z niepełnosprawnościami. Szczególnie ważne jest powiązanie strefy uzdrowiskowej z obszarami wodnymi oraz rozwój oferty całorocznej, obejmującej klimatoterapię, terenoterapię oraz różne formy rekreacji, co pozwoli na uniezależnienie funkcjonowania gminy oraz całego obszaru KKE od sezonowości.</w:t>
      </w:r>
    </w:p>
    <w:p w14:paraId="280B202B" w14:textId="5114C323" w:rsidR="0040625D" w:rsidRPr="00034E7A" w:rsidRDefault="0040625D" w:rsidP="0040625D">
      <w:pPr>
        <w:pStyle w:val="NormalnyWeb"/>
        <w:spacing w:before="0" w:beforeAutospacing="0" w:line="269" w:lineRule="auto"/>
        <w:ind w:left="709" w:right="579"/>
        <w:jc w:val="both"/>
        <w:rPr>
          <w:rFonts w:asciiTheme="minorHAnsi" w:hAnsiTheme="minorHAnsi" w:cstheme="minorHAnsi"/>
          <w:color w:val="1F3864" w:themeColor="accent1" w:themeShade="80"/>
          <w:sz w:val="22"/>
          <w:szCs w:val="22"/>
        </w:rPr>
      </w:pPr>
      <w:r w:rsidRPr="00034E7A">
        <w:rPr>
          <w:rFonts w:asciiTheme="minorHAnsi" w:hAnsiTheme="minorHAnsi" w:cstheme="minorHAnsi"/>
          <w:color w:val="1F3864" w:themeColor="accent1" w:themeShade="80"/>
          <w:sz w:val="22"/>
          <w:szCs w:val="22"/>
        </w:rPr>
        <w:t xml:space="preserve">Nieodzownym elementem jest także ochrona i racjonalne wykorzystanie zasobów przyrodniczych. Obejmuje to utrzymanie wysokiego udziału terenów zielonych, ochronę pomników przyrody oraz siedlisk cennych gatunków, takich jak żółw błotny, a także wykorzystanie walorów lasów sosnowych </w:t>
      </w:r>
      <w:r w:rsidR="00802017" w:rsidRPr="00034E7A">
        <w:rPr>
          <w:rFonts w:asciiTheme="minorHAnsi" w:hAnsiTheme="minorHAnsi" w:cstheme="minorHAnsi"/>
          <w:color w:val="1F3864" w:themeColor="accent1" w:themeShade="80"/>
          <w:sz w:val="22"/>
          <w:szCs w:val="22"/>
        </w:rPr>
        <w:br/>
      </w:r>
      <w:r w:rsidRPr="00034E7A">
        <w:rPr>
          <w:rFonts w:asciiTheme="minorHAnsi" w:hAnsiTheme="minorHAnsi" w:cstheme="minorHAnsi"/>
          <w:color w:val="1F3864" w:themeColor="accent1" w:themeShade="80"/>
          <w:sz w:val="22"/>
          <w:szCs w:val="22"/>
        </w:rPr>
        <w:t>i mieszanych w terapii klimatycznej. Równocześnie konieczne jest prowadzenie działań promocyjnych zmierzających do budowy marki uzdrowiska Miłomłyn, opartej na jego unikatowych walorach przyrodniczych i hydrotechnicznych oraz powiązaniu z rozpoznawalną marką turystyczną regionu Kanału Elbląskiego.</w:t>
      </w:r>
    </w:p>
    <w:p w14:paraId="4DDDE2B1" w14:textId="248F0210" w:rsidR="0040625D" w:rsidRPr="00034E7A" w:rsidRDefault="0040625D" w:rsidP="0040625D">
      <w:pPr>
        <w:pStyle w:val="NormalnyWeb"/>
        <w:spacing w:before="0" w:beforeAutospacing="0" w:line="269" w:lineRule="auto"/>
        <w:ind w:left="709" w:right="579"/>
        <w:jc w:val="both"/>
        <w:rPr>
          <w:rFonts w:asciiTheme="minorHAnsi" w:hAnsiTheme="minorHAnsi" w:cstheme="minorHAnsi"/>
          <w:color w:val="1F3864" w:themeColor="accent1" w:themeShade="80"/>
          <w:sz w:val="22"/>
          <w:szCs w:val="22"/>
        </w:rPr>
      </w:pPr>
      <w:r w:rsidRPr="00034E7A">
        <w:rPr>
          <w:rFonts w:asciiTheme="minorHAnsi" w:hAnsiTheme="minorHAnsi" w:cstheme="minorHAnsi"/>
          <w:color w:val="1F3864" w:themeColor="accent1" w:themeShade="80"/>
          <w:sz w:val="22"/>
          <w:szCs w:val="22"/>
        </w:rPr>
        <w:t xml:space="preserve">Całość działań powinna być uzupełniona o inwestycje środowiskowe i infrastrukturalne, w tym rozwój sieci wodno-kanalizacyjnej, ograniczanie emisji zanieczyszczeń poprzez gazyfikację oraz wdrażanie nowoczesnych, ekologicznych rozwiązań w planowanych inwestycjach. Tak kompleksowe podejście pozwoli na pełne wykorzystanie potencjału uzdrowiskowego i turystycznego Miłomłyna, czyniąc </w:t>
      </w:r>
      <w:r w:rsidR="00802017" w:rsidRPr="00034E7A">
        <w:rPr>
          <w:rFonts w:asciiTheme="minorHAnsi" w:hAnsiTheme="minorHAnsi" w:cstheme="minorHAnsi"/>
          <w:color w:val="1F3864" w:themeColor="accent1" w:themeShade="80"/>
          <w:sz w:val="22"/>
          <w:szCs w:val="22"/>
        </w:rPr>
        <w:br/>
      </w:r>
      <w:r w:rsidRPr="00034E7A">
        <w:rPr>
          <w:rFonts w:asciiTheme="minorHAnsi" w:hAnsiTheme="minorHAnsi" w:cstheme="minorHAnsi"/>
          <w:color w:val="1F3864" w:themeColor="accent1" w:themeShade="80"/>
          <w:sz w:val="22"/>
          <w:szCs w:val="22"/>
        </w:rPr>
        <w:t>z niego nowoczesny ośrodek zdrowia i wypoczynku.</w:t>
      </w:r>
    </w:p>
    <w:p w14:paraId="6F4DD7FC" w14:textId="77777777" w:rsidR="0040625D" w:rsidRPr="00034E7A" w:rsidRDefault="0040625D">
      <w:pPr>
        <w:spacing w:after="125"/>
        <w:ind w:left="663" w:right="634"/>
        <w:rPr>
          <w:color w:val="1F3864" w:themeColor="accent1" w:themeShade="80"/>
        </w:rPr>
      </w:pPr>
    </w:p>
    <w:p w14:paraId="49C164F1" w14:textId="77777777" w:rsidR="0040625D" w:rsidRPr="00034E7A" w:rsidRDefault="0040625D">
      <w:pPr>
        <w:spacing w:after="125"/>
        <w:ind w:left="663" w:right="634"/>
        <w:rPr>
          <w:color w:val="1F3864" w:themeColor="accent1" w:themeShade="80"/>
        </w:rPr>
      </w:pPr>
    </w:p>
    <w:p w14:paraId="0EF58D94" w14:textId="77777777" w:rsidR="0040625D" w:rsidRPr="00034E7A" w:rsidRDefault="0040625D">
      <w:pPr>
        <w:spacing w:after="125"/>
        <w:ind w:left="663" w:right="634"/>
        <w:rPr>
          <w:color w:val="1F3864" w:themeColor="accent1" w:themeShade="80"/>
        </w:rPr>
      </w:pPr>
    </w:p>
    <w:p w14:paraId="0B8D92B9" w14:textId="77777777" w:rsidR="0040625D" w:rsidRDefault="0040625D" w:rsidP="00802017">
      <w:pPr>
        <w:spacing w:after="125"/>
        <w:ind w:left="0" w:right="634" w:firstLine="0"/>
      </w:pPr>
    </w:p>
    <w:p w14:paraId="18DEA72D" w14:textId="77777777" w:rsidR="007B48FA" w:rsidRDefault="003F7F2F">
      <w:pPr>
        <w:spacing w:after="125"/>
        <w:ind w:left="663" w:right="636"/>
      </w:pPr>
      <w:r>
        <w:t xml:space="preserve">Pod względem powierzchni, w gminach Krainy Kanału Elbląskiego dominują obszary chronionego krajobrazu (Mapa 4). Z innych form ochrony przyrody na obszarze znajdują się także rezerwaty przyrody, rezerwaty rzeczne, dwa rezerwaty objęte konwencją z Ramsar (Karaś i Druzno), a także trzy parki krajobrazowe – Wysoczyzny Elbląskiej, Wzgórz Dylewskich oraz Pojezierza Iławskiego. </w:t>
      </w:r>
    </w:p>
    <w:p w14:paraId="30C03A0C" w14:textId="77777777" w:rsidR="007B48FA" w:rsidRDefault="003F7F2F">
      <w:pPr>
        <w:spacing w:after="0" w:line="259" w:lineRule="auto"/>
        <w:ind w:left="653" w:firstLine="0"/>
        <w:jc w:val="left"/>
      </w:pPr>
      <w:r>
        <w:t xml:space="preserve"> </w:t>
      </w:r>
    </w:p>
    <w:p w14:paraId="597FA9E3" w14:textId="77777777" w:rsidR="007B48FA" w:rsidRDefault="003F7F2F">
      <w:pPr>
        <w:spacing w:after="41" w:line="259" w:lineRule="auto"/>
        <w:ind w:left="569" w:firstLine="0"/>
        <w:jc w:val="left"/>
      </w:pPr>
      <w:r>
        <w:rPr>
          <w:noProof/>
          <w:color w:val="000000"/>
        </w:rPr>
        <mc:AlternateContent>
          <mc:Choice Requires="wpg">
            <w:drawing>
              <wp:inline distT="0" distB="0" distL="0" distR="0" wp14:anchorId="052A06CE" wp14:editId="3853B167">
                <wp:extent cx="5770829" cy="2998343"/>
                <wp:effectExtent l="0" t="0" r="0" b="0"/>
                <wp:docPr id="177744" name="Group 177744"/>
                <wp:cNvGraphicFramePr/>
                <a:graphic xmlns:a="http://schemas.openxmlformats.org/drawingml/2006/main">
                  <a:graphicData uri="http://schemas.microsoft.com/office/word/2010/wordprocessingGroup">
                    <wpg:wgp>
                      <wpg:cNvGrpSpPr/>
                      <wpg:grpSpPr>
                        <a:xfrm>
                          <a:off x="0" y="0"/>
                          <a:ext cx="5770829" cy="2998343"/>
                          <a:chOff x="0" y="0"/>
                          <a:chExt cx="5770829" cy="2998343"/>
                        </a:xfrm>
                      </wpg:grpSpPr>
                      <wps:wsp>
                        <wps:cNvPr id="3552" name="Rectangle 3552"/>
                        <wps:cNvSpPr/>
                        <wps:spPr>
                          <a:xfrm>
                            <a:off x="89916" y="117221"/>
                            <a:ext cx="510176" cy="154840"/>
                          </a:xfrm>
                          <a:prstGeom prst="rect">
                            <a:avLst/>
                          </a:prstGeom>
                          <a:ln>
                            <a:noFill/>
                          </a:ln>
                        </wps:spPr>
                        <wps:txbx>
                          <w:txbxContent>
                            <w:p w14:paraId="615EDCB4"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3553" name="Rectangle 3553"/>
                        <wps:cNvSpPr/>
                        <wps:spPr>
                          <a:xfrm>
                            <a:off x="473913" y="117221"/>
                            <a:ext cx="77074" cy="154840"/>
                          </a:xfrm>
                          <a:prstGeom prst="rect">
                            <a:avLst/>
                          </a:prstGeom>
                          <a:ln>
                            <a:noFill/>
                          </a:ln>
                        </wps:spPr>
                        <wps:txbx>
                          <w:txbxContent>
                            <w:p w14:paraId="01E5AAB0" w14:textId="77777777" w:rsidR="007B48FA" w:rsidRDefault="003F7F2F">
                              <w:pPr>
                                <w:spacing w:after="160" w:line="259" w:lineRule="auto"/>
                                <w:ind w:left="0" w:firstLine="0"/>
                                <w:jc w:val="left"/>
                              </w:pPr>
                              <w:r>
                                <w:rPr>
                                  <w:b/>
                                  <w:sz w:val="18"/>
                                </w:rPr>
                                <w:t>9</w:t>
                              </w:r>
                            </w:p>
                          </w:txbxContent>
                        </wps:txbx>
                        <wps:bodyPr horzOverflow="overflow" vert="horz" lIns="0" tIns="0" rIns="0" bIns="0" rtlCol="0">
                          <a:noAutofit/>
                        </wps:bodyPr>
                      </wps:wsp>
                      <wps:wsp>
                        <wps:cNvPr id="3554" name="Rectangle 3554"/>
                        <wps:cNvSpPr/>
                        <wps:spPr>
                          <a:xfrm>
                            <a:off x="531825" y="117221"/>
                            <a:ext cx="74895" cy="154840"/>
                          </a:xfrm>
                          <a:prstGeom prst="rect">
                            <a:avLst/>
                          </a:prstGeom>
                          <a:ln>
                            <a:noFill/>
                          </a:ln>
                        </wps:spPr>
                        <wps:txbx>
                          <w:txbxContent>
                            <w:p w14:paraId="25D881FD"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555" name="Rectangle 3555"/>
                        <wps:cNvSpPr/>
                        <wps:spPr>
                          <a:xfrm>
                            <a:off x="588213" y="117221"/>
                            <a:ext cx="2472894" cy="154840"/>
                          </a:xfrm>
                          <a:prstGeom prst="rect">
                            <a:avLst/>
                          </a:prstGeom>
                          <a:ln>
                            <a:noFill/>
                          </a:ln>
                        </wps:spPr>
                        <wps:txbx>
                          <w:txbxContent>
                            <w:p w14:paraId="4E4EAAE5" w14:textId="77777777" w:rsidR="007B48FA" w:rsidRDefault="003F7F2F">
                              <w:pPr>
                                <w:spacing w:after="160" w:line="259" w:lineRule="auto"/>
                                <w:ind w:left="0" w:firstLine="0"/>
                                <w:jc w:val="left"/>
                              </w:pPr>
                              <w:r>
                                <w:rPr>
                                  <w:b/>
                                  <w:sz w:val="18"/>
                                </w:rPr>
                                <w:t>Udział obszarów chronionych w powier</w:t>
                              </w:r>
                            </w:p>
                          </w:txbxContent>
                        </wps:txbx>
                        <wps:bodyPr horzOverflow="overflow" vert="horz" lIns="0" tIns="0" rIns="0" bIns="0" rtlCol="0">
                          <a:noAutofit/>
                        </wps:bodyPr>
                      </wps:wsp>
                      <wps:wsp>
                        <wps:cNvPr id="3556" name="Rectangle 3556"/>
                        <wps:cNvSpPr/>
                        <wps:spPr>
                          <a:xfrm>
                            <a:off x="2449398" y="117221"/>
                            <a:ext cx="1847791" cy="154840"/>
                          </a:xfrm>
                          <a:prstGeom prst="rect">
                            <a:avLst/>
                          </a:prstGeom>
                          <a:ln>
                            <a:noFill/>
                          </a:ln>
                        </wps:spPr>
                        <wps:txbx>
                          <w:txbxContent>
                            <w:p w14:paraId="5F5CAEA6" w14:textId="77777777" w:rsidR="007B48FA" w:rsidRDefault="003F7F2F">
                              <w:pPr>
                                <w:spacing w:after="160" w:line="259" w:lineRule="auto"/>
                                <w:ind w:left="0" w:firstLine="0"/>
                                <w:jc w:val="left"/>
                              </w:pPr>
                              <w:r>
                                <w:rPr>
                                  <w:b/>
                                  <w:sz w:val="18"/>
                                </w:rPr>
                                <w:t xml:space="preserve">zchni ogółem w latach 2013 i </w:t>
                              </w:r>
                            </w:p>
                          </w:txbxContent>
                        </wps:txbx>
                        <wps:bodyPr horzOverflow="overflow" vert="horz" lIns="0" tIns="0" rIns="0" bIns="0" rtlCol="0">
                          <a:noAutofit/>
                        </wps:bodyPr>
                      </wps:wsp>
                      <wps:wsp>
                        <wps:cNvPr id="3557" name="Rectangle 3557"/>
                        <wps:cNvSpPr/>
                        <wps:spPr>
                          <a:xfrm>
                            <a:off x="3839540" y="117221"/>
                            <a:ext cx="308143" cy="154840"/>
                          </a:xfrm>
                          <a:prstGeom prst="rect">
                            <a:avLst/>
                          </a:prstGeom>
                          <a:ln>
                            <a:noFill/>
                          </a:ln>
                        </wps:spPr>
                        <wps:txbx>
                          <w:txbxContent>
                            <w:p w14:paraId="3094C1FE"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3558" name="Rectangle 3558"/>
                        <wps:cNvSpPr/>
                        <wps:spPr>
                          <a:xfrm>
                            <a:off x="4072712" y="117221"/>
                            <a:ext cx="34356" cy="154840"/>
                          </a:xfrm>
                          <a:prstGeom prst="rect">
                            <a:avLst/>
                          </a:prstGeom>
                          <a:ln>
                            <a:noFill/>
                          </a:ln>
                        </wps:spPr>
                        <wps:txbx>
                          <w:txbxContent>
                            <w:p w14:paraId="0024D144"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3560" name="Picture 3560"/>
                          <pic:cNvPicPr/>
                        </pic:nvPicPr>
                        <pic:blipFill>
                          <a:blip r:embed="rId171"/>
                          <a:stretch>
                            <a:fillRect/>
                          </a:stretch>
                        </pic:blipFill>
                        <pic:spPr>
                          <a:xfrm>
                            <a:off x="89611" y="310642"/>
                            <a:ext cx="5486400" cy="2371725"/>
                          </a:xfrm>
                          <a:prstGeom prst="rect">
                            <a:avLst/>
                          </a:prstGeom>
                        </pic:spPr>
                      </pic:pic>
                      <wps:wsp>
                        <wps:cNvPr id="3561" name="Rectangle 3561"/>
                        <wps:cNvSpPr/>
                        <wps:spPr>
                          <a:xfrm>
                            <a:off x="5577282" y="2599662"/>
                            <a:ext cx="34660" cy="142666"/>
                          </a:xfrm>
                          <a:prstGeom prst="rect">
                            <a:avLst/>
                          </a:prstGeom>
                          <a:ln>
                            <a:noFill/>
                          </a:ln>
                        </wps:spPr>
                        <wps:txbx>
                          <w:txbxContent>
                            <w:p w14:paraId="1320FB80"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3562" name="Rectangle 3562"/>
                        <wps:cNvSpPr/>
                        <wps:spPr>
                          <a:xfrm>
                            <a:off x="89916" y="2798318"/>
                            <a:ext cx="2829197" cy="138324"/>
                          </a:xfrm>
                          <a:prstGeom prst="rect">
                            <a:avLst/>
                          </a:prstGeom>
                          <a:ln>
                            <a:noFill/>
                          </a:ln>
                        </wps:spPr>
                        <wps:txbx>
                          <w:txbxContent>
                            <w:p w14:paraId="534A4509"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3563" name="Rectangle 3563"/>
                        <wps:cNvSpPr/>
                        <wps:spPr>
                          <a:xfrm>
                            <a:off x="2217750" y="2789174"/>
                            <a:ext cx="34356" cy="154840"/>
                          </a:xfrm>
                          <a:prstGeom prst="rect">
                            <a:avLst/>
                          </a:prstGeom>
                          <a:ln>
                            <a:noFill/>
                          </a:ln>
                        </wps:spPr>
                        <wps:txbx>
                          <w:txbxContent>
                            <w:p w14:paraId="42685CAF"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443" name="Shape 22144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44" name="Shape 22144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45" name="Shape 221445"/>
                        <wps:cNvSpPr/>
                        <wps:spPr>
                          <a:xfrm>
                            <a:off x="18288" y="0"/>
                            <a:ext cx="5734178" cy="18288"/>
                          </a:xfrm>
                          <a:custGeom>
                            <a:avLst/>
                            <a:gdLst/>
                            <a:ahLst/>
                            <a:cxnLst/>
                            <a:rect l="0" t="0" r="0" b="0"/>
                            <a:pathLst>
                              <a:path w="5734178" h="18288">
                                <a:moveTo>
                                  <a:pt x="0" y="0"/>
                                </a:moveTo>
                                <a:lnTo>
                                  <a:pt x="5734178" y="0"/>
                                </a:lnTo>
                                <a:lnTo>
                                  <a:pt x="573417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46" name="Shape 221446"/>
                        <wps:cNvSpPr/>
                        <wps:spPr>
                          <a:xfrm>
                            <a:off x="5752541"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47" name="Shape 221447"/>
                        <wps:cNvSpPr/>
                        <wps:spPr>
                          <a:xfrm>
                            <a:off x="5752541"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48" name="Shape 221448"/>
                        <wps:cNvSpPr/>
                        <wps:spPr>
                          <a:xfrm>
                            <a:off x="0" y="19812"/>
                            <a:ext cx="18288" cy="2960243"/>
                          </a:xfrm>
                          <a:custGeom>
                            <a:avLst/>
                            <a:gdLst/>
                            <a:ahLst/>
                            <a:cxnLst/>
                            <a:rect l="0" t="0" r="0" b="0"/>
                            <a:pathLst>
                              <a:path w="18288" h="2960243">
                                <a:moveTo>
                                  <a:pt x="0" y="0"/>
                                </a:moveTo>
                                <a:lnTo>
                                  <a:pt x="18288" y="0"/>
                                </a:lnTo>
                                <a:lnTo>
                                  <a:pt x="18288" y="2960243"/>
                                </a:lnTo>
                                <a:lnTo>
                                  <a:pt x="0" y="2960243"/>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49" name="Shape 221449"/>
                        <wps:cNvSpPr/>
                        <wps:spPr>
                          <a:xfrm>
                            <a:off x="0" y="298005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50" name="Shape 221450"/>
                        <wps:cNvSpPr/>
                        <wps:spPr>
                          <a:xfrm>
                            <a:off x="18288" y="2980055"/>
                            <a:ext cx="5734178" cy="18288"/>
                          </a:xfrm>
                          <a:custGeom>
                            <a:avLst/>
                            <a:gdLst/>
                            <a:ahLst/>
                            <a:cxnLst/>
                            <a:rect l="0" t="0" r="0" b="0"/>
                            <a:pathLst>
                              <a:path w="5734178" h="18288">
                                <a:moveTo>
                                  <a:pt x="0" y="0"/>
                                </a:moveTo>
                                <a:lnTo>
                                  <a:pt x="5734178" y="0"/>
                                </a:lnTo>
                                <a:lnTo>
                                  <a:pt x="573417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51" name="Shape 221451"/>
                        <wps:cNvSpPr/>
                        <wps:spPr>
                          <a:xfrm>
                            <a:off x="5752541" y="19812"/>
                            <a:ext cx="18288" cy="2960243"/>
                          </a:xfrm>
                          <a:custGeom>
                            <a:avLst/>
                            <a:gdLst/>
                            <a:ahLst/>
                            <a:cxnLst/>
                            <a:rect l="0" t="0" r="0" b="0"/>
                            <a:pathLst>
                              <a:path w="18288" h="2960243">
                                <a:moveTo>
                                  <a:pt x="0" y="0"/>
                                </a:moveTo>
                                <a:lnTo>
                                  <a:pt x="18288" y="0"/>
                                </a:lnTo>
                                <a:lnTo>
                                  <a:pt x="18288" y="2960243"/>
                                </a:lnTo>
                                <a:lnTo>
                                  <a:pt x="0" y="2960243"/>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52" name="Shape 221452"/>
                        <wps:cNvSpPr/>
                        <wps:spPr>
                          <a:xfrm>
                            <a:off x="5752541" y="298005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052A06CE" id="Group 177744" o:spid="_x0000_s1326" style="width:454.4pt;height:236.1pt;mso-position-horizontal-relative:char;mso-position-vertical-relative:line" coordsize="57708,299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BQABgAIAAAAIQD+xIxk3QAAAAUBAAAPAAAAZHJz&#10;L2Rvd25yZXYueG1sTI9PS8NAEMXvgt9hGcGb3ST+qzGbUop6KgVbQbxNk2kSmp0N2W2SfntHL3p5&#10;MLzhvd/LFpNt1UC9bxwbiGcRKOLClQ1XBj52rzdzUD4gl9g6JgNn8rDILy8yTEs38jsN21ApCWGf&#10;ooE6hC7V2hc1WfQz1xGLd3C9xSBnX+myx1HCbauTKHrQFhuWhho7WtVUHLcna+BtxHF5G78M6+Nh&#10;df7a3W8+1zEZc301LZ9BBZrC3zP84As65MK0dycuvWoNyJDwq+I9RXOZsTdw95gkoPNM/6fPvw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">
                <v:rect id="Rectangle 3552" o:spid="_x0000_s1327" style="position:absolute;left:899;top:1172;width:51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ZtUxgAAAN0AAAAPAAAAZHJzL2Rvd25yZXYueG1sRI9Pi8Iw&#10;FMTvgt8hPMGbpuui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2VmbVMYAAADdAAAA&#10;DwAAAAAAAAAAAAAAAAAHAgAAZHJzL2Rvd25yZXYueG1sUEsFBgAAAAADAAMAtwAAAPoCAAAAAA==&#10;" filled="f" stroked="f">
                  <v:textbox inset="0,0,0,0">
                    <w:txbxContent>
                      <w:p w14:paraId="615EDCB4" w14:textId="77777777" w:rsidR="007B48FA" w:rsidRDefault="003F7F2F">
                        <w:pPr>
                          <w:spacing w:after="160" w:line="259" w:lineRule="auto"/>
                          <w:ind w:left="0" w:firstLine="0"/>
                          <w:jc w:val="left"/>
                        </w:pPr>
                        <w:r>
                          <w:rPr>
                            <w:b/>
                            <w:sz w:val="18"/>
                          </w:rPr>
                          <w:t xml:space="preserve">Wykres </w:t>
                        </w:r>
                      </w:p>
                    </w:txbxContent>
                  </v:textbox>
                </v:rect>
                <v:rect id="Rectangle 3553" o:spid="_x0000_s1328" style="position:absolute;left:4739;top:1172;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T7P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REP7ehCcg5y8AAAD//wMAUEsBAi0AFAAGAAgAAAAhANvh9svuAAAAhQEAABMAAAAAAAAA&#10;AAAAAAAAAAAAAFtDb250ZW50X1R5cGVzXS54bWxQSwECLQAUAAYACAAAACEAWvQsW78AAAAVAQAA&#10;CwAAAAAAAAAAAAAAAAAfAQAAX3JlbHMvLnJlbHNQSwECLQAUAAYACAAAACEAthU+z8YAAADdAAAA&#10;DwAAAAAAAAAAAAAAAAAHAgAAZHJzL2Rvd25yZXYueG1sUEsFBgAAAAADAAMAtwAAAPoCAAAAAA==&#10;" filled="f" stroked="f">
                  <v:textbox inset="0,0,0,0">
                    <w:txbxContent>
                      <w:p w14:paraId="01E5AAB0" w14:textId="77777777" w:rsidR="007B48FA" w:rsidRDefault="003F7F2F">
                        <w:pPr>
                          <w:spacing w:after="160" w:line="259" w:lineRule="auto"/>
                          <w:ind w:left="0" w:firstLine="0"/>
                          <w:jc w:val="left"/>
                        </w:pPr>
                        <w:r>
                          <w:rPr>
                            <w:b/>
                            <w:sz w:val="18"/>
                          </w:rPr>
                          <w:t>9</w:t>
                        </w:r>
                      </w:p>
                    </w:txbxContent>
                  </v:textbox>
                </v:rect>
                <v:rect id="Rectangle 3554" o:spid="_x0000_s1329" style="position:absolute;left:5318;top:1172;width:7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7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JG/w/yY8ATm9AQAA//8DAFBLAQItABQABgAIAAAAIQDb4fbL7gAAAIUBAAATAAAAAAAA&#10;AAAAAAAAAAAAAABbQ29udGVudF9UeXBlc10ueG1sUEsBAi0AFAAGAAgAAAAhAFr0LFu/AAAAFQEA&#10;AAsAAAAAAAAAAAAAAAAAHwEAAF9yZWxzLy5yZWxzUEsBAi0AFAAGAAgAAAAhADn8prvHAAAA3QAA&#10;AA8AAAAAAAAAAAAAAAAABwIAAGRycy9kb3ducmV2LnhtbFBLBQYAAAAAAwADALcAAAD7AgAAAAA=&#10;" filled="f" stroked="f">
                  <v:textbox inset="0,0,0,0">
                    <w:txbxContent>
                      <w:p w14:paraId="25D881FD" w14:textId="77777777" w:rsidR="007B48FA" w:rsidRDefault="003F7F2F">
                        <w:pPr>
                          <w:spacing w:after="160" w:line="259" w:lineRule="auto"/>
                          <w:ind w:left="0" w:firstLine="0"/>
                          <w:jc w:val="left"/>
                        </w:pPr>
                        <w:r>
                          <w:rPr>
                            <w:b/>
                            <w:sz w:val="18"/>
                          </w:rPr>
                          <w:t xml:space="preserve">. </w:t>
                        </w:r>
                      </w:p>
                    </w:txbxContent>
                  </v:textbox>
                </v:rect>
                <v:rect id="Rectangle 3555" o:spid="_x0000_s1330" style="position:absolute;left:5882;top:1172;width:2472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MgxgAAAN0AAAAPAAAAZHJzL2Rvd25yZXYueG1sRI9Ba8JA&#10;FITvBf/D8gRvdaMl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VrADIMYAAADdAAAA&#10;DwAAAAAAAAAAAAAAAAAHAgAAZHJzL2Rvd25yZXYueG1sUEsFBgAAAAADAAMAtwAAAPoCAAAAAA==&#10;" filled="f" stroked="f">
                  <v:textbox inset="0,0,0,0">
                    <w:txbxContent>
                      <w:p w14:paraId="4E4EAAE5" w14:textId="77777777" w:rsidR="007B48FA" w:rsidRDefault="003F7F2F">
                        <w:pPr>
                          <w:spacing w:after="160" w:line="259" w:lineRule="auto"/>
                          <w:ind w:left="0" w:firstLine="0"/>
                          <w:jc w:val="left"/>
                        </w:pPr>
                        <w:r>
                          <w:rPr>
                            <w:b/>
                            <w:sz w:val="18"/>
                          </w:rPr>
                          <w:t xml:space="preserve">Udział obszarów chronionych w </w:t>
                        </w:r>
                        <w:proofErr w:type="spellStart"/>
                        <w:r>
                          <w:rPr>
                            <w:b/>
                            <w:sz w:val="18"/>
                          </w:rPr>
                          <w:t>powier</w:t>
                        </w:r>
                        <w:proofErr w:type="spellEnd"/>
                      </w:p>
                    </w:txbxContent>
                  </v:textbox>
                </v:rect>
                <v:rect id="Rectangle 3556" o:spid="_x0000_s1331" style="position:absolute;left:24493;top:1172;width:184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" filled="f" stroked="f">
                  <v:textbox inset="0,0,0,0">
                    <w:txbxContent>
                      <w:p w14:paraId="5F5CAEA6" w14:textId="77777777" w:rsidR="007B48FA" w:rsidRDefault="003F7F2F">
                        <w:pPr>
                          <w:spacing w:after="160" w:line="259" w:lineRule="auto"/>
                          <w:ind w:left="0" w:firstLine="0"/>
                          <w:jc w:val="left"/>
                        </w:pPr>
                        <w:proofErr w:type="spellStart"/>
                        <w:r>
                          <w:rPr>
                            <w:b/>
                            <w:sz w:val="18"/>
                          </w:rPr>
                          <w:t>zchni</w:t>
                        </w:r>
                        <w:proofErr w:type="spellEnd"/>
                        <w:r>
                          <w:rPr>
                            <w:b/>
                            <w:sz w:val="18"/>
                          </w:rPr>
                          <w:t xml:space="preserve"> ogółem w latach 2013 i </w:t>
                        </w:r>
                      </w:p>
                    </w:txbxContent>
                  </v:textbox>
                </v:rect>
                <v:rect id="Rectangle 3557" o:spid="_x0000_s1332" style="position:absolute;left:38395;top:1172;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jMxgAAAN0AAAAPAAAAZHJzL2Rvd25yZXYueG1sRI9Ba8JA&#10;FITvgv9heYI33VjR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yS44zMYAAADdAAAA&#10;DwAAAAAAAAAAAAAAAAAHAgAAZHJzL2Rvd25yZXYueG1sUEsFBgAAAAADAAMAtwAAAPoCAAAAAA==&#10;" filled="f" stroked="f">
                  <v:textbox inset="0,0,0,0">
                    <w:txbxContent>
                      <w:p w14:paraId="3094C1FE" w14:textId="77777777" w:rsidR="007B48FA" w:rsidRDefault="003F7F2F">
                        <w:pPr>
                          <w:spacing w:after="160" w:line="259" w:lineRule="auto"/>
                          <w:ind w:left="0" w:firstLine="0"/>
                          <w:jc w:val="left"/>
                        </w:pPr>
                        <w:r>
                          <w:rPr>
                            <w:b/>
                            <w:sz w:val="18"/>
                          </w:rPr>
                          <w:t>2018</w:t>
                        </w:r>
                      </w:p>
                    </w:txbxContent>
                  </v:textbox>
                </v:rect>
                <v:rect id="Rectangle 3558" o:spid="_x0000_s1333" style="position:absolute;left:40727;top:117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ay+wgAAAN0AAAAPAAAAZHJzL2Rvd25yZXYueG1sRE/LisIw&#10;FN0L/kO4gjtNHVG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C4say+wgAAAN0AAAAPAAAA&#10;AAAAAAAAAAAAAAcCAABkcnMvZG93bnJldi54bWxQSwUGAAAAAAMAAwC3AAAA9gIAAAAA&#10;" filled="f" stroked="f">
                  <v:textbox inset="0,0,0,0">
                    <w:txbxContent>
                      <w:p w14:paraId="0024D144" w14:textId="77777777" w:rsidR="007B48FA" w:rsidRDefault="003F7F2F">
                        <w:pPr>
                          <w:spacing w:after="160" w:line="259" w:lineRule="auto"/>
                          <w:ind w:left="0" w:firstLine="0"/>
                          <w:jc w:val="left"/>
                        </w:pPr>
                        <w:r>
                          <w:rPr>
                            <w:b/>
                            <w:sz w:val="18"/>
                          </w:rPr>
                          <w:t xml:space="preserve"> </w:t>
                        </w:r>
                      </w:p>
                    </w:txbxContent>
                  </v:textbox>
                </v:rect>
                <v:shape id="Picture 3560" o:spid="_x0000_s1334" type="#_x0000_t75" style="position:absolute;left:896;top:3106;width:54864;height:2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">
                  <v:imagedata r:id="rId172" o:title=""/>
                </v:shape>
                <v:rect id="Rectangle 3561" o:spid="_x0000_s1335" style="position:absolute;left:55772;top:25996;width:347;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" filled="f" stroked="f">
                  <v:textbox inset="0,0,0,0">
                    <w:txbxContent>
                      <w:p w14:paraId="1320FB80"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3562" o:spid="_x0000_s1336" style="position:absolute;left:899;top:27983;width:282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VHp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eZ1O4vQlPQK6vAAAA//8DAFBLAQItABQABgAIAAAAIQDb4fbL7gAAAIUBAAATAAAAAAAA&#10;AAAAAAAAAAAAAABbQ29udGVudF9UeXBlc10ueG1sUEsBAi0AFAAGAAgAAAAhAFr0LFu/AAAAFQEA&#10;AAsAAAAAAAAAAAAAAAAAHwEAAF9yZWxzLy5yZWxzUEsBAi0AFAAGAAgAAAAhABc1UenHAAAA3QAA&#10;AA8AAAAAAAAAAAAAAAAABwIAAGRycy9kb3ducmV2LnhtbFBLBQYAAAAAAwADALcAAAD7AgAAAAA=&#10;" filled="f" stroked="f">
                  <v:textbox inset="0,0,0,0">
                    <w:txbxContent>
                      <w:p w14:paraId="534A4509" w14:textId="77777777" w:rsidR="007B48FA" w:rsidRDefault="003F7F2F">
                        <w:pPr>
                          <w:spacing w:after="160" w:line="259" w:lineRule="auto"/>
                          <w:ind w:left="0" w:firstLine="0"/>
                          <w:jc w:val="left"/>
                        </w:pPr>
                        <w:r>
                          <w:rPr>
                            <w:sz w:val="16"/>
                          </w:rPr>
                          <w:t>Źródło: opracowanie własne na podstawie GUS BDL</w:t>
                        </w:r>
                      </w:p>
                    </w:txbxContent>
                  </v:textbox>
                </v:rect>
                <v:rect id="Rectangle 3563" o:spid="_x0000_s1337" style="position:absolute;left:22177;top:27891;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" filled="f" stroked="f">
                  <v:textbox inset="0,0,0,0">
                    <w:txbxContent>
                      <w:p w14:paraId="42685CAF" w14:textId="77777777" w:rsidR="007B48FA" w:rsidRDefault="003F7F2F">
                        <w:pPr>
                          <w:spacing w:after="160" w:line="259" w:lineRule="auto"/>
                          <w:ind w:left="0" w:firstLine="0"/>
                          <w:jc w:val="left"/>
                        </w:pPr>
                        <w:r>
                          <w:rPr>
                            <w:sz w:val="18"/>
                          </w:rPr>
                          <w:t xml:space="preserve"> </w:t>
                        </w:r>
                      </w:p>
                    </w:txbxContent>
                  </v:textbox>
                </v:rect>
                <v:shape id="Shape 221443" o:spid="_x0000_s1338"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" path="m,l18288,r,19812l,19812,,e" fillcolor="#c2d69b" stroked="f" strokeweight="0">
                  <v:stroke endcap="round"/>
                  <v:path arrowok="t" textboxrect="0,0,18288,19812"/>
                </v:shape>
                <v:shape id="Shape 221444" o:spid="_x0000_s1339"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" path="m,l18288,r,18288l,18288,,e" fillcolor="#c2d69b" stroked="f" strokeweight="0">
                  <v:stroke endcap="round"/>
                  <v:path arrowok="t" textboxrect="0,0,18288,18288"/>
                </v:shape>
                <v:shape id="Shape 221445" o:spid="_x0000_s1340" style="position:absolute;left:182;width:57342;height:182;visibility:visible;mso-wrap-style:square;v-text-anchor:top" coordsize="573417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" path="m,l5734178,r,18288l,18288,,e" fillcolor="#c2d69b" stroked="f" strokeweight="0">
                  <v:stroke endcap="round"/>
                  <v:path arrowok="t" textboxrect="0,0,5734178,18288"/>
                </v:shape>
                <v:shape id="Shape 221446" o:spid="_x0000_s1341" style="position:absolute;left:57525;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" path="m,l18288,r,19812l,19812,,e" fillcolor="#c2d69b" stroked="f" strokeweight="0">
                  <v:stroke endcap="round"/>
                  <v:path arrowok="t" textboxrect="0,0,18288,19812"/>
                </v:shape>
                <v:shape id="Shape 221447" o:spid="_x0000_s1342" style="position:absolute;left:5752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" path="m,l18288,r,18288l,18288,,e" fillcolor="#c2d69b" stroked="f" strokeweight="0">
                  <v:stroke endcap="round"/>
                  <v:path arrowok="t" textboxrect="0,0,18288,18288"/>
                </v:shape>
                <v:shape id="Shape 221448" o:spid="_x0000_s1343" style="position:absolute;top:198;width:182;height:29602;visibility:visible;mso-wrap-style:square;v-text-anchor:top" coordsize="18288,296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" path="m,l18288,r,2960243l,2960243,,e" fillcolor="#c2d69b" stroked="f" strokeweight="0">
                  <v:stroke endcap="round"/>
                  <v:path arrowok="t" textboxrect="0,0,18288,2960243"/>
                </v:shape>
                <v:shape id="Shape 221449" o:spid="_x0000_s1344" style="position:absolute;top:29800;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" path="m,l18288,r,18288l,18288,,e" fillcolor="#c2d69b" stroked="f" strokeweight="0">
                  <v:stroke endcap="round"/>
                  <v:path arrowok="t" textboxrect="0,0,18288,18288"/>
                </v:shape>
                <v:shape id="Shape 221450" o:spid="_x0000_s1345" style="position:absolute;left:182;top:29800;width:57342;height:183;visibility:visible;mso-wrap-style:square;v-text-anchor:top" coordsize="573417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" path="m,l5734178,r,18288l,18288,,e" fillcolor="#c2d69b" stroked="f" strokeweight="0">
                  <v:stroke endcap="round"/>
                  <v:path arrowok="t" textboxrect="0,0,5734178,18288"/>
                </v:shape>
                <v:shape id="Shape 221451" o:spid="_x0000_s1346" style="position:absolute;left:57525;top:198;width:183;height:29602;visibility:visible;mso-wrap-style:square;v-text-anchor:top" coordsize="18288,296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" path="m,l18288,r,2960243l,2960243,,e" fillcolor="#c2d69b" stroked="f" strokeweight="0">
                  <v:stroke endcap="round"/>
                  <v:path arrowok="t" textboxrect="0,0,18288,2960243"/>
                </v:shape>
                <v:shape id="Shape 221452" o:spid="_x0000_s1347" style="position:absolute;left:57525;top:2980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" path="m,l18288,r,18288l,18288,,e" fillcolor="#c2d69b" stroked="f" strokeweight="0">
                  <v:stroke endcap="round"/>
                  <v:path arrowok="t" textboxrect="0,0,18288,18288"/>
                </v:shape>
                <w10:anchorlock/>
              </v:group>
            </w:pict>
          </mc:Fallback>
        </mc:AlternateContent>
      </w:r>
    </w:p>
    <w:p w14:paraId="11A546E7" w14:textId="77777777" w:rsidR="007B48FA" w:rsidRDefault="003F7F2F">
      <w:pPr>
        <w:spacing w:after="290" w:line="259" w:lineRule="auto"/>
        <w:ind w:left="653" w:firstLine="0"/>
        <w:jc w:val="left"/>
      </w:pPr>
      <w:r>
        <w:t xml:space="preserve"> </w:t>
      </w:r>
    </w:p>
    <w:p w14:paraId="0C9DD2CE" w14:textId="77777777" w:rsidR="007B48FA" w:rsidRDefault="003F7F2F">
      <w:pPr>
        <w:pStyle w:val="Nagwek3"/>
        <w:spacing w:after="58" w:line="265" w:lineRule="auto"/>
        <w:ind w:left="152"/>
      </w:pPr>
      <w:r>
        <w:rPr>
          <w:sz w:val="18"/>
        </w:rPr>
        <w:t xml:space="preserve">Mapa 4. Regionalny system obszarów chronionych </w:t>
      </w:r>
    </w:p>
    <w:p w14:paraId="1DACD5DF" w14:textId="77777777" w:rsidR="007B48FA" w:rsidRDefault="003F7F2F">
      <w:pPr>
        <w:spacing w:after="98" w:line="259" w:lineRule="auto"/>
        <w:ind w:left="0" w:right="422" w:firstLine="0"/>
        <w:jc w:val="right"/>
      </w:pPr>
      <w:r>
        <w:rPr>
          <w:noProof/>
        </w:rPr>
        <w:drawing>
          <wp:inline distT="0" distB="0" distL="0" distR="0" wp14:anchorId="7DC98877" wp14:editId="37854B72">
            <wp:extent cx="6193790" cy="3909060"/>
            <wp:effectExtent l="0" t="0" r="0" b="0"/>
            <wp:docPr id="3583" name="Picture 3583"/>
            <wp:cNvGraphicFramePr/>
            <a:graphic xmlns:a="http://schemas.openxmlformats.org/drawingml/2006/main">
              <a:graphicData uri="http://schemas.openxmlformats.org/drawingml/2006/picture">
                <pic:pic xmlns:pic="http://schemas.openxmlformats.org/drawingml/2006/picture">
                  <pic:nvPicPr>
                    <pic:cNvPr id="3583" name="Picture 3583"/>
                    <pic:cNvPicPr/>
                  </pic:nvPicPr>
                  <pic:blipFill>
                    <a:blip r:embed="rId173"/>
                    <a:stretch>
                      <a:fillRect/>
                    </a:stretch>
                  </pic:blipFill>
                  <pic:spPr>
                    <a:xfrm>
                      <a:off x="0" y="0"/>
                      <a:ext cx="6193790" cy="3909060"/>
                    </a:xfrm>
                    <a:prstGeom prst="rect">
                      <a:avLst/>
                    </a:prstGeom>
                  </pic:spPr>
                </pic:pic>
              </a:graphicData>
            </a:graphic>
          </wp:inline>
        </w:drawing>
      </w:r>
      <w:r>
        <w:rPr>
          <w:rFonts w:ascii="Arial" w:eastAsia="Arial" w:hAnsi="Arial" w:cs="Arial"/>
          <w:sz w:val="18"/>
        </w:rPr>
        <w:t xml:space="preserve"> </w:t>
      </w:r>
    </w:p>
    <w:p w14:paraId="0A9585DC" w14:textId="77777777" w:rsidR="007B48FA" w:rsidRDefault="003F7F2F">
      <w:pPr>
        <w:spacing w:after="285" w:line="267" w:lineRule="auto"/>
        <w:ind w:left="152" w:right="395"/>
        <w:jc w:val="left"/>
      </w:pPr>
      <w:r>
        <w:rPr>
          <w:sz w:val="18"/>
        </w:rPr>
        <w:t xml:space="preserve">Źródło: Warmińsko-Mazurskie Biuro Planowania Przestrzennego w Olsztynie – Projekt Strategii Warmińsko-Mazurskie 2030, s. 14. </w:t>
      </w:r>
    </w:p>
    <w:p w14:paraId="253D0517" w14:textId="77777777" w:rsidR="007B48FA" w:rsidRDefault="003F7F2F">
      <w:pPr>
        <w:ind w:left="663" w:right="634"/>
      </w:pPr>
      <w:r>
        <w:lastRenderedPageBreak/>
        <w:t xml:space="preserve">Przejawem troski o środowisko jest także odpowiednio rozbudowana infrastruktura komunalna. Ogółem dla całej Krainy KE poziom korzystania z sieci wodno-kanalizacyjnej oraz oczyszczalni ścieków jest na wysokim poziomie względem średniej dla kraju i województwa (Wykres 10). Pomimo dynamicznego rozwoju infrastruktury technicznej w ostatnich latach, w znacznej części gmin, odsetek korzystających z niej jest ciągle bardzo niski. Najsłabiej w tym zakresie prezentują się gminy Markusy, Gronowo Elbląskie, Rychliki, Elbląg, Małdyty i Zalewo. </w:t>
      </w:r>
    </w:p>
    <w:p w14:paraId="30F917BA" w14:textId="77777777" w:rsidR="007B48FA" w:rsidRDefault="003F7F2F">
      <w:pPr>
        <w:spacing w:after="41" w:line="259" w:lineRule="auto"/>
        <w:ind w:left="569" w:firstLine="0"/>
        <w:jc w:val="left"/>
      </w:pPr>
      <w:r>
        <w:rPr>
          <w:noProof/>
          <w:color w:val="000000"/>
        </w:rPr>
        <mc:AlternateContent>
          <mc:Choice Requires="wpg">
            <w:drawing>
              <wp:inline distT="0" distB="0" distL="0" distR="0" wp14:anchorId="0FAC24F7" wp14:editId="5A12D552">
                <wp:extent cx="5783021" cy="6051169"/>
                <wp:effectExtent l="0" t="0" r="0" b="0"/>
                <wp:docPr id="178124" name="Group 178124"/>
                <wp:cNvGraphicFramePr/>
                <a:graphic xmlns:a="http://schemas.openxmlformats.org/drawingml/2006/main">
                  <a:graphicData uri="http://schemas.microsoft.com/office/word/2010/wordprocessingGroup">
                    <wpg:wgp>
                      <wpg:cNvGrpSpPr/>
                      <wpg:grpSpPr>
                        <a:xfrm>
                          <a:off x="0" y="0"/>
                          <a:ext cx="5783021" cy="6051169"/>
                          <a:chOff x="0" y="0"/>
                          <a:chExt cx="5783021" cy="6051169"/>
                        </a:xfrm>
                      </wpg:grpSpPr>
                      <wps:wsp>
                        <wps:cNvPr id="3683" name="Rectangle 3683"/>
                        <wps:cNvSpPr/>
                        <wps:spPr>
                          <a:xfrm>
                            <a:off x="89916" y="121003"/>
                            <a:ext cx="69118" cy="142666"/>
                          </a:xfrm>
                          <a:prstGeom prst="rect">
                            <a:avLst/>
                          </a:prstGeom>
                          <a:ln>
                            <a:noFill/>
                          </a:ln>
                        </wps:spPr>
                        <wps:txbx>
                          <w:txbxContent>
                            <w:p w14:paraId="1B753ABB" w14:textId="77777777" w:rsidR="007B48FA" w:rsidRDefault="003F7F2F">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3684" name="Rectangle 3684"/>
                        <wps:cNvSpPr/>
                        <wps:spPr>
                          <a:xfrm>
                            <a:off x="141732" y="118491"/>
                            <a:ext cx="510176" cy="154840"/>
                          </a:xfrm>
                          <a:prstGeom prst="rect">
                            <a:avLst/>
                          </a:prstGeom>
                          <a:ln>
                            <a:noFill/>
                          </a:ln>
                        </wps:spPr>
                        <wps:txbx>
                          <w:txbxContent>
                            <w:p w14:paraId="67457547"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3685" name="Rectangle 3685"/>
                        <wps:cNvSpPr/>
                        <wps:spPr>
                          <a:xfrm>
                            <a:off x="525729" y="118491"/>
                            <a:ext cx="154097" cy="154840"/>
                          </a:xfrm>
                          <a:prstGeom prst="rect">
                            <a:avLst/>
                          </a:prstGeom>
                          <a:ln>
                            <a:noFill/>
                          </a:ln>
                        </wps:spPr>
                        <wps:txbx>
                          <w:txbxContent>
                            <w:p w14:paraId="19A9418F" w14:textId="77777777" w:rsidR="007B48FA" w:rsidRDefault="003F7F2F">
                              <w:pPr>
                                <w:spacing w:after="160" w:line="259" w:lineRule="auto"/>
                                <w:ind w:left="0" w:firstLine="0"/>
                                <w:jc w:val="left"/>
                              </w:pPr>
                              <w:r>
                                <w:rPr>
                                  <w:b/>
                                  <w:sz w:val="18"/>
                                </w:rPr>
                                <w:t>10</w:t>
                              </w:r>
                            </w:p>
                          </w:txbxContent>
                        </wps:txbx>
                        <wps:bodyPr horzOverflow="overflow" vert="horz" lIns="0" tIns="0" rIns="0" bIns="0" rtlCol="0">
                          <a:noAutofit/>
                        </wps:bodyPr>
                      </wps:wsp>
                      <wps:wsp>
                        <wps:cNvPr id="3686" name="Rectangle 3686"/>
                        <wps:cNvSpPr/>
                        <wps:spPr>
                          <a:xfrm>
                            <a:off x="641553" y="118491"/>
                            <a:ext cx="2991126" cy="154840"/>
                          </a:xfrm>
                          <a:prstGeom prst="rect">
                            <a:avLst/>
                          </a:prstGeom>
                          <a:ln>
                            <a:noFill/>
                          </a:ln>
                        </wps:spPr>
                        <wps:txbx>
                          <w:txbxContent>
                            <w:p w14:paraId="20E2B1ED" w14:textId="77777777" w:rsidR="007B48FA" w:rsidRDefault="003F7F2F">
                              <w:pPr>
                                <w:spacing w:after="160" w:line="259" w:lineRule="auto"/>
                                <w:ind w:left="0" w:firstLine="0"/>
                                <w:jc w:val="left"/>
                              </w:pPr>
                              <w:r>
                                <w:rPr>
                                  <w:b/>
                                  <w:sz w:val="18"/>
                                </w:rPr>
                                <w:t>. Ludność korzystająca z infrastruktury sieciowe</w:t>
                              </w:r>
                            </w:p>
                          </w:txbxContent>
                        </wps:txbx>
                        <wps:bodyPr horzOverflow="overflow" vert="horz" lIns="0" tIns="0" rIns="0" bIns="0" rtlCol="0">
                          <a:noAutofit/>
                        </wps:bodyPr>
                      </wps:wsp>
                      <wps:wsp>
                        <wps:cNvPr id="3687" name="Rectangle 3687"/>
                        <wps:cNvSpPr/>
                        <wps:spPr>
                          <a:xfrm>
                            <a:off x="2892882" y="118491"/>
                            <a:ext cx="1051819" cy="154840"/>
                          </a:xfrm>
                          <a:prstGeom prst="rect">
                            <a:avLst/>
                          </a:prstGeom>
                          <a:ln>
                            <a:noFill/>
                          </a:ln>
                        </wps:spPr>
                        <wps:txbx>
                          <w:txbxContent>
                            <w:p w14:paraId="6665D46D" w14:textId="77777777" w:rsidR="007B48FA" w:rsidRDefault="003F7F2F">
                              <w:pPr>
                                <w:spacing w:after="160" w:line="259" w:lineRule="auto"/>
                                <w:ind w:left="0" w:firstLine="0"/>
                                <w:jc w:val="left"/>
                              </w:pPr>
                              <w:r>
                                <w:rPr>
                                  <w:b/>
                                  <w:sz w:val="18"/>
                                </w:rPr>
                                <w:t xml:space="preserve">j w latach 2013 i </w:t>
                              </w:r>
                            </w:p>
                          </w:txbxContent>
                        </wps:txbx>
                        <wps:bodyPr horzOverflow="overflow" vert="horz" lIns="0" tIns="0" rIns="0" bIns="0" rtlCol="0">
                          <a:noAutofit/>
                        </wps:bodyPr>
                      </wps:wsp>
                      <wps:wsp>
                        <wps:cNvPr id="3688" name="Rectangle 3688"/>
                        <wps:cNvSpPr/>
                        <wps:spPr>
                          <a:xfrm>
                            <a:off x="3684092" y="118491"/>
                            <a:ext cx="308143" cy="154840"/>
                          </a:xfrm>
                          <a:prstGeom prst="rect">
                            <a:avLst/>
                          </a:prstGeom>
                          <a:ln>
                            <a:noFill/>
                          </a:ln>
                        </wps:spPr>
                        <wps:txbx>
                          <w:txbxContent>
                            <w:p w14:paraId="0E8CE349"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3689" name="Rectangle 3689"/>
                        <wps:cNvSpPr/>
                        <wps:spPr>
                          <a:xfrm>
                            <a:off x="3915740" y="118491"/>
                            <a:ext cx="34356" cy="154840"/>
                          </a:xfrm>
                          <a:prstGeom prst="rect">
                            <a:avLst/>
                          </a:prstGeom>
                          <a:ln>
                            <a:noFill/>
                          </a:ln>
                        </wps:spPr>
                        <wps:txbx>
                          <w:txbxContent>
                            <w:p w14:paraId="44A8DDDB"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77794" name="Rectangle 177794"/>
                        <wps:cNvSpPr/>
                        <wps:spPr>
                          <a:xfrm>
                            <a:off x="4060406" y="118491"/>
                            <a:ext cx="47430" cy="154840"/>
                          </a:xfrm>
                          <a:prstGeom prst="rect">
                            <a:avLst/>
                          </a:prstGeom>
                          <a:ln>
                            <a:noFill/>
                          </a:ln>
                        </wps:spPr>
                        <wps:txbx>
                          <w:txbxContent>
                            <w:p w14:paraId="3ADEE731"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177795" name="Rectangle 177795"/>
                        <wps:cNvSpPr/>
                        <wps:spPr>
                          <a:xfrm>
                            <a:off x="3976738" y="118491"/>
                            <a:ext cx="110822" cy="154840"/>
                          </a:xfrm>
                          <a:prstGeom prst="rect">
                            <a:avLst/>
                          </a:prstGeom>
                          <a:ln>
                            <a:noFill/>
                          </a:ln>
                        </wps:spPr>
                        <wps:txbx>
                          <w:txbxContent>
                            <w:p w14:paraId="1013B680"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177793" name="Rectangle 177793"/>
                        <wps:cNvSpPr/>
                        <wps:spPr>
                          <a:xfrm>
                            <a:off x="3941648" y="118491"/>
                            <a:ext cx="47430" cy="154840"/>
                          </a:xfrm>
                          <a:prstGeom prst="rect">
                            <a:avLst/>
                          </a:prstGeom>
                          <a:ln>
                            <a:noFill/>
                          </a:ln>
                        </wps:spPr>
                        <wps:txbx>
                          <w:txbxContent>
                            <w:p w14:paraId="2797B069"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3691" name="Rectangle 3691"/>
                        <wps:cNvSpPr/>
                        <wps:spPr>
                          <a:xfrm>
                            <a:off x="4097097" y="118491"/>
                            <a:ext cx="34356" cy="154840"/>
                          </a:xfrm>
                          <a:prstGeom prst="rect">
                            <a:avLst/>
                          </a:prstGeom>
                          <a:ln>
                            <a:noFill/>
                          </a:ln>
                        </wps:spPr>
                        <wps:txbx>
                          <w:txbxContent>
                            <w:p w14:paraId="1063A3C8"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3693" name="Picture 3693"/>
                          <pic:cNvPicPr/>
                        </pic:nvPicPr>
                        <pic:blipFill>
                          <a:blip r:embed="rId174"/>
                          <a:stretch>
                            <a:fillRect/>
                          </a:stretch>
                        </pic:blipFill>
                        <pic:spPr>
                          <a:xfrm>
                            <a:off x="89611" y="309245"/>
                            <a:ext cx="2727960" cy="3322320"/>
                          </a:xfrm>
                          <a:prstGeom prst="rect">
                            <a:avLst/>
                          </a:prstGeom>
                        </pic:spPr>
                      </pic:pic>
                      <wps:wsp>
                        <wps:cNvPr id="3694" name="Rectangle 3694"/>
                        <wps:cNvSpPr/>
                        <wps:spPr>
                          <a:xfrm>
                            <a:off x="2818206" y="3549114"/>
                            <a:ext cx="34660" cy="142666"/>
                          </a:xfrm>
                          <a:prstGeom prst="rect">
                            <a:avLst/>
                          </a:prstGeom>
                          <a:ln>
                            <a:noFill/>
                          </a:ln>
                        </wps:spPr>
                        <wps:txbx>
                          <w:txbxContent>
                            <w:p w14:paraId="5A5EA481"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3695" name="Rectangle 3695"/>
                        <wps:cNvSpPr/>
                        <wps:spPr>
                          <a:xfrm>
                            <a:off x="2844114" y="3527171"/>
                            <a:ext cx="84710" cy="189937"/>
                          </a:xfrm>
                          <a:prstGeom prst="rect">
                            <a:avLst/>
                          </a:prstGeom>
                          <a:ln>
                            <a:noFill/>
                          </a:ln>
                        </wps:spPr>
                        <wps:txbx>
                          <w:txbxContent>
                            <w:p w14:paraId="7022B61D"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697" name="Picture 3697"/>
                          <pic:cNvPicPr/>
                        </pic:nvPicPr>
                        <pic:blipFill>
                          <a:blip r:embed="rId175"/>
                          <a:stretch>
                            <a:fillRect/>
                          </a:stretch>
                        </pic:blipFill>
                        <pic:spPr>
                          <a:xfrm>
                            <a:off x="2907741" y="375920"/>
                            <a:ext cx="2694305" cy="3255645"/>
                          </a:xfrm>
                          <a:prstGeom prst="rect">
                            <a:avLst/>
                          </a:prstGeom>
                        </pic:spPr>
                      </pic:pic>
                      <wps:wsp>
                        <wps:cNvPr id="3698" name="Rectangle 3698"/>
                        <wps:cNvSpPr/>
                        <wps:spPr>
                          <a:xfrm>
                            <a:off x="5603189" y="3549114"/>
                            <a:ext cx="34660" cy="142666"/>
                          </a:xfrm>
                          <a:prstGeom prst="rect">
                            <a:avLst/>
                          </a:prstGeom>
                          <a:ln>
                            <a:noFill/>
                          </a:ln>
                        </wps:spPr>
                        <wps:txbx>
                          <w:txbxContent>
                            <w:p w14:paraId="791F42AA"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pic:pic xmlns:pic="http://schemas.openxmlformats.org/drawingml/2006/picture">
                        <pic:nvPicPr>
                          <pic:cNvPr id="3700" name="Picture 3700"/>
                          <pic:cNvPicPr/>
                        </pic:nvPicPr>
                        <pic:blipFill>
                          <a:blip r:embed="rId176"/>
                          <a:stretch>
                            <a:fillRect/>
                          </a:stretch>
                        </pic:blipFill>
                        <pic:spPr>
                          <a:xfrm>
                            <a:off x="89611" y="3735070"/>
                            <a:ext cx="5601971" cy="2019300"/>
                          </a:xfrm>
                          <a:prstGeom prst="rect">
                            <a:avLst/>
                          </a:prstGeom>
                        </pic:spPr>
                      </pic:pic>
                      <wps:wsp>
                        <wps:cNvPr id="3701" name="Rectangle 3701"/>
                        <wps:cNvSpPr/>
                        <wps:spPr>
                          <a:xfrm>
                            <a:off x="5693105" y="5679060"/>
                            <a:ext cx="30691" cy="138323"/>
                          </a:xfrm>
                          <a:prstGeom prst="rect">
                            <a:avLst/>
                          </a:prstGeom>
                          <a:ln>
                            <a:noFill/>
                          </a:ln>
                        </wps:spPr>
                        <wps:txbx>
                          <w:txbxContent>
                            <w:p w14:paraId="15DFDEBA"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702" name="Rectangle 3702"/>
                        <wps:cNvSpPr/>
                        <wps:spPr>
                          <a:xfrm>
                            <a:off x="89916" y="5851271"/>
                            <a:ext cx="285323" cy="138324"/>
                          </a:xfrm>
                          <a:prstGeom prst="rect">
                            <a:avLst/>
                          </a:prstGeom>
                          <a:ln>
                            <a:noFill/>
                          </a:ln>
                        </wps:spPr>
                        <wps:txbx>
                          <w:txbxContent>
                            <w:p w14:paraId="13B6B9A1" w14:textId="77777777" w:rsidR="007B48FA" w:rsidRDefault="003F7F2F">
                              <w:pPr>
                                <w:spacing w:after="160" w:line="259" w:lineRule="auto"/>
                                <w:ind w:left="0" w:firstLine="0"/>
                                <w:jc w:val="left"/>
                              </w:pPr>
                              <w:r>
                                <w:rPr>
                                  <w:sz w:val="16"/>
                                </w:rPr>
                                <w:t>Źródł</w:t>
                              </w:r>
                            </w:p>
                          </w:txbxContent>
                        </wps:txbx>
                        <wps:bodyPr horzOverflow="overflow" vert="horz" lIns="0" tIns="0" rIns="0" bIns="0" rtlCol="0">
                          <a:noAutofit/>
                        </wps:bodyPr>
                      </wps:wsp>
                      <wps:wsp>
                        <wps:cNvPr id="3703" name="Rectangle 3703"/>
                        <wps:cNvSpPr/>
                        <wps:spPr>
                          <a:xfrm>
                            <a:off x="304800" y="5851271"/>
                            <a:ext cx="107337" cy="138324"/>
                          </a:xfrm>
                          <a:prstGeom prst="rect">
                            <a:avLst/>
                          </a:prstGeom>
                          <a:ln>
                            <a:noFill/>
                          </a:ln>
                        </wps:spPr>
                        <wps:txbx>
                          <w:txbxContent>
                            <w:p w14:paraId="599FBE7E" w14:textId="77777777" w:rsidR="007B48FA" w:rsidRDefault="003F7F2F">
                              <w:pPr>
                                <w:spacing w:after="160" w:line="259" w:lineRule="auto"/>
                                <w:ind w:left="0" w:firstLine="0"/>
                                <w:jc w:val="left"/>
                              </w:pPr>
                              <w:r>
                                <w:rPr>
                                  <w:sz w:val="16"/>
                                </w:rPr>
                                <w:t>o:</w:t>
                              </w:r>
                            </w:p>
                          </w:txbxContent>
                        </wps:txbx>
                        <wps:bodyPr horzOverflow="overflow" vert="horz" lIns="0" tIns="0" rIns="0" bIns="0" rtlCol="0">
                          <a:noAutofit/>
                        </wps:bodyPr>
                      </wps:wsp>
                      <wps:wsp>
                        <wps:cNvPr id="3704" name="Rectangle 3704"/>
                        <wps:cNvSpPr/>
                        <wps:spPr>
                          <a:xfrm>
                            <a:off x="385572" y="5851271"/>
                            <a:ext cx="30692" cy="138324"/>
                          </a:xfrm>
                          <a:prstGeom prst="rect">
                            <a:avLst/>
                          </a:prstGeom>
                          <a:ln>
                            <a:noFill/>
                          </a:ln>
                        </wps:spPr>
                        <wps:txbx>
                          <w:txbxContent>
                            <w:p w14:paraId="3CEE40E3"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705" name="Rectangle 3705"/>
                        <wps:cNvSpPr/>
                        <wps:spPr>
                          <a:xfrm>
                            <a:off x="408432" y="5851271"/>
                            <a:ext cx="2405762" cy="138324"/>
                          </a:xfrm>
                          <a:prstGeom prst="rect">
                            <a:avLst/>
                          </a:prstGeom>
                          <a:ln>
                            <a:noFill/>
                          </a:ln>
                        </wps:spPr>
                        <wps:txbx>
                          <w:txbxContent>
                            <w:p w14:paraId="6AA01C4F" w14:textId="77777777" w:rsidR="007B48FA" w:rsidRDefault="003F7F2F">
                              <w:pPr>
                                <w:spacing w:after="160" w:line="259" w:lineRule="auto"/>
                                <w:ind w:left="0" w:firstLine="0"/>
                                <w:jc w:val="left"/>
                              </w:pPr>
                              <w:r>
                                <w:rPr>
                                  <w:sz w:val="16"/>
                                </w:rPr>
                                <w:t>opracowanie własne na podstawie GUS BDL</w:t>
                              </w:r>
                            </w:p>
                          </w:txbxContent>
                        </wps:txbx>
                        <wps:bodyPr horzOverflow="overflow" vert="horz" lIns="0" tIns="0" rIns="0" bIns="0" rtlCol="0">
                          <a:noAutofit/>
                        </wps:bodyPr>
                      </wps:wsp>
                      <wps:wsp>
                        <wps:cNvPr id="3706" name="Rectangle 3706"/>
                        <wps:cNvSpPr/>
                        <wps:spPr>
                          <a:xfrm>
                            <a:off x="2217750" y="5842127"/>
                            <a:ext cx="34356" cy="154840"/>
                          </a:xfrm>
                          <a:prstGeom prst="rect">
                            <a:avLst/>
                          </a:prstGeom>
                          <a:ln>
                            <a:noFill/>
                          </a:ln>
                        </wps:spPr>
                        <wps:txbx>
                          <w:txbxContent>
                            <w:p w14:paraId="72839349"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463" name="Shape 22146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64" name="Shape 22146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65" name="Shape 221465"/>
                        <wps:cNvSpPr/>
                        <wps:spPr>
                          <a:xfrm>
                            <a:off x="18288" y="0"/>
                            <a:ext cx="5746369" cy="18288"/>
                          </a:xfrm>
                          <a:custGeom>
                            <a:avLst/>
                            <a:gdLst/>
                            <a:ahLst/>
                            <a:cxnLst/>
                            <a:rect l="0" t="0" r="0" b="0"/>
                            <a:pathLst>
                              <a:path w="5746369" h="18288">
                                <a:moveTo>
                                  <a:pt x="0" y="0"/>
                                </a:moveTo>
                                <a:lnTo>
                                  <a:pt x="5746369" y="0"/>
                                </a:lnTo>
                                <a:lnTo>
                                  <a:pt x="5746369"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66" name="Shape 221466"/>
                        <wps:cNvSpPr/>
                        <wps:spPr>
                          <a:xfrm>
                            <a:off x="5764733"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67" name="Shape 221467"/>
                        <wps:cNvSpPr/>
                        <wps:spPr>
                          <a:xfrm>
                            <a:off x="576473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68" name="Shape 221468"/>
                        <wps:cNvSpPr/>
                        <wps:spPr>
                          <a:xfrm>
                            <a:off x="0" y="19939"/>
                            <a:ext cx="18288" cy="6013070"/>
                          </a:xfrm>
                          <a:custGeom>
                            <a:avLst/>
                            <a:gdLst/>
                            <a:ahLst/>
                            <a:cxnLst/>
                            <a:rect l="0" t="0" r="0" b="0"/>
                            <a:pathLst>
                              <a:path w="18288" h="6013070">
                                <a:moveTo>
                                  <a:pt x="0" y="0"/>
                                </a:moveTo>
                                <a:lnTo>
                                  <a:pt x="18288" y="0"/>
                                </a:lnTo>
                                <a:lnTo>
                                  <a:pt x="18288" y="6013070"/>
                                </a:lnTo>
                                <a:lnTo>
                                  <a:pt x="0" y="6013070"/>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69" name="Shape 221469"/>
                        <wps:cNvSpPr/>
                        <wps:spPr>
                          <a:xfrm>
                            <a:off x="0" y="6033009"/>
                            <a:ext cx="18288" cy="18160"/>
                          </a:xfrm>
                          <a:custGeom>
                            <a:avLst/>
                            <a:gdLst/>
                            <a:ahLst/>
                            <a:cxnLst/>
                            <a:rect l="0" t="0" r="0" b="0"/>
                            <a:pathLst>
                              <a:path w="18288" h="18160">
                                <a:moveTo>
                                  <a:pt x="0" y="0"/>
                                </a:moveTo>
                                <a:lnTo>
                                  <a:pt x="18288" y="0"/>
                                </a:lnTo>
                                <a:lnTo>
                                  <a:pt x="18288" y="18160"/>
                                </a:lnTo>
                                <a:lnTo>
                                  <a:pt x="0" y="18160"/>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70" name="Shape 221470"/>
                        <wps:cNvSpPr/>
                        <wps:spPr>
                          <a:xfrm>
                            <a:off x="18288" y="6033009"/>
                            <a:ext cx="5746369" cy="18160"/>
                          </a:xfrm>
                          <a:custGeom>
                            <a:avLst/>
                            <a:gdLst/>
                            <a:ahLst/>
                            <a:cxnLst/>
                            <a:rect l="0" t="0" r="0" b="0"/>
                            <a:pathLst>
                              <a:path w="5746369" h="18160">
                                <a:moveTo>
                                  <a:pt x="0" y="0"/>
                                </a:moveTo>
                                <a:lnTo>
                                  <a:pt x="5746369" y="0"/>
                                </a:lnTo>
                                <a:lnTo>
                                  <a:pt x="5746369" y="18160"/>
                                </a:lnTo>
                                <a:lnTo>
                                  <a:pt x="0" y="18160"/>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71" name="Shape 221471"/>
                        <wps:cNvSpPr/>
                        <wps:spPr>
                          <a:xfrm>
                            <a:off x="5764733" y="19939"/>
                            <a:ext cx="18288" cy="6013070"/>
                          </a:xfrm>
                          <a:custGeom>
                            <a:avLst/>
                            <a:gdLst/>
                            <a:ahLst/>
                            <a:cxnLst/>
                            <a:rect l="0" t="0" r="0" b="0"/>
                            <a:pathLst>
                              <a:path w="18288" h="6013070">
                                <a:moveTo>
                                  <a:pt x="0" y="0"/>
                                </a:moveTo>
                                <a:lnTo>
                                  <a:pt x="18288" y="0"/>
                                </a:lnTo>
                                <a:lnTo>
                                  <a:pt x="18288" y="6013070"/>
                                </a:lnTo>
                                <a:lnTo>
                                  <a:pt x="0" y="6013070"/>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72" name="Shape 221472"/>
                        <wps:cNvSpPr/>
                        <wps:spPr>
                          <a:xfrm>
                            <a:off x="5764733" y="6033009"/>
                            <a:ext cx="18288" cy="18160"/>
                          </a:xfrm>
                          <a:custGeom>
                            <a:avLst/>
                            <a:gdLst/>
                            <a:ahLst/>
                            <a:cxnLst/>
                            <a:rect l="0" t="0" r="0" b="0"/>
                            <a:pathLst>
                              <a:path w="18288" h="18160">
                                <a:moveTo>
                                  <a:pt x="0" y="0"/>
                                </a:moveTo>
                                <a:lnTo>
                                  <a:pt x="18288" y="0"/>
                                </a:lnTo>
                                <a:lnTo>
                                  <a:pt x="18288" y="18160"/>
                                </a:lnTo>
                                <a:lnTo>
                                  <a:pt x="0" y="18160"/>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0FAC24F7" id="Group 178124" o:spid="_x0000_s1348" style="width:455.35pt;height:476.45pt;mso-position-horizontal-relative:char;mso-position-vertical-relative:line" coordsize="57830,605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UEsDBAoAAAAAAAAAIQDoRR1l&#10;GfEAABnxAAAUAAAAZHJzL21lZGlhL2ltYWdlMy5qcGf/2P/gABBKRklGAAEBAQBgAGAAAP/bAEMA&#10;AwICAwICAwMDAwQDAwQFCAUFBAQFCgcHBggMCgwMCwoLCw0OEhANDhEOCwsQFhARExQVFRUMDxcY&#10;FhQYEhQVFP/bAEMBAwQEBQQFCQUFCRQNCw0UFBQUFBQUFBQUFBQUFBQUFBQUFBQUFBQUFBQUFBQU&#10;FBQUFBQUFBQUFBQUFBQUFBQUFP/AABEIAUsDl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">
                <v:rect id="Rectangle 3683" o:spid="_x0000_s1349" style="position:absolute;left:899;top:1210;width:691;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" filled="f" stroked="f">
                  <v:textbox inset="0,0,0,0">
                    <w:txbxContent>
                      <w:p w14:paraId="1B753ABB" w14:textId="77777777" w:rsidR="007B48FA" w:rsidRDefault="003F7F2F">
                        <w:pPr>
                          <w:spacing w:after="160" w:line="259" w:lineRule="auto"/>
                          <w:ind w:left="0" w:firstLine="0"/>
                          <w:jc w:val="left"/>
                        </w:pPr>
                        <w:r>
                          <w:rPr>
                            <w:rFonts w:ascii="Arial" w:eastAsia="Arial" w:hAnsi="Arial" w:cs="Arial"/>
                            <w:b/>
                            <w:sz w:val="18"/>
                          </w:rPr>
                          <w:t xml:space="preserve">  </w:t>
                        </w:r>
                      </w:p>
                    </w:txbxContent>
                  </v:textbox>
                </v:rect>
                <v:rect id="Rectangle 3684" o:spid="_x0000_s1350" style="position:absolute;left:1417;top:1184;width:51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" filled="f" stroked="f">
                  <v:textbox inset="0,0,0,0">
                    <w:txbxContent>
                      <w:p w14:paraId="67457547" w14:textId="77777777" w:rsidR="007B48FA" w:rsidRDefault="003F7F2F">
                        <w:pPr>
                          <w:spacing w:after="160" w:line="259" w:lineRule="auto"/>
                          <w:ind w:left="0" w:firstLine="0"/>
                          <w:jc w:val="left"/>
                        </w:pPr>
                        <w:r>
                          <w:rPr>
                            <w:b/>
                            <w:sz w:val="18"/>
                          </w:rPr>
                          <w:t xml:space="preserve">Wykres </w:t>
                        </w:r>
                      </w:p>
                    </w:txbxContent>
                  </v:textbox>
                </v:rect>
                <v:rect id="Rectangle 3685" o:spid="_x0000_s1351" style="position:absolute;left:5257;top:1184;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" filled="f" stroked="f">
                  <v:textbox inset="0,0,0,0">
                    <w:txbxContent>
                      <w:p w14:paraId="19A9418F" w14:textId="77777777" w:rsidR="007B48FA" w:rsidRDefault="003F7F2F">
                        <w:pPr>
                          <w:spacing w:after="160" w:line="259" w:lineRule="auto"/>
                          <w:ind w:left="0" w:firstLine="0"/>
                          <w:jc w:val="left"/>
                        </w:pPr>
                        <w:r>
                          <w:rPr>
                            <w:b/>
                            <w:sz w:val="18"/>
                          </w:rPr>
                          <w:t>10</w:t>
                        </w:r>
                      </w:p>
                    </w:txbxContent>
                  </v:textbox>
                </v:rect>
                <v:rect id="Rectangle 3686" o:spid="_x0000_s1352" style="position:absolute;left:6415;top:1184;width:2991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" filled="f" stroked="f">
                  <v:textbox inset="0,0,0,0">
                    <w:txbxContent>
                      <w:p w14:paraId="20E2B1ED" w14:textId="77777777" w:rsidR="007B48FA" w:rsidRDefault="003F7F2F">
                        <w:pPr>
                          <w:spacing w:after="160" w:line="259" w:lineRule="auto"/>
                          <w:ind w:left="0" w:firstLine="0"/>
                          <w:jc w:val="left"/>
                        </w:pPr>
                        <w:r>
                          <w:rPr>
                            <w:b/>
                            <w:sz w:val="18"/>
                          </w:rPr>
                          <w:t>. Ludność korzystająca z infrastruktury sieciowe</w:t>
                        </w:r>
                      </w:p>
                    </w:txbxContent>
                  </v:textbox>
                </v:rect>
                <v:rect id="Rectangle 3687" o:spid="_x0000_s1353" style="position:absolute;left:28928;top:1184;width:1051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3X3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a+T5A1ub8ITkIs/AAAA//8DAFBLAQItABQABgAIAAAAIQDb4fbL7gAAAIUBAAATAAAAAAAA&#10;AAAAAAAAAAAAAABbQ29udGVudF9UeXBlc10ueG1sUEsBAi0AFAAGAAgAAAAhAFr0LFu/AAAAFQEA&#10;AAsAAAAAAAAAAAAAAAAAHwEAAF9yZWxzLy5yZWxzUEsBAi0AFAAGAAgAAAAhAGxrdffHAAAA3QAA&#10;AA8AAAAAAAAAAAAAAAAABwIAAGRycy9kb3ducmV2LnhtbFBLBQYAAAAAAwADALcAAAD7AgAAAAA=&#10;" filled="f" stroked="f">
                  <v:textbox inset="0,0,0,0">
                    <w:txbxContent>
                      <w:p w14:paraId="6665D46D" w14:textId="77777777" w:rsidR="007B48FA" w:rsidRDefault="003F7F2F">
                        <w:pPr>
                          <w:spacing w:after="160" w:line="259" w:lineRule="auto"/>
                          <w:ind w:left="0" w:firstLine="0"/>
                          <w:jc w:val="left"/>
                        </w:pPr>
                        <w:r>
                          <w:rPr>
                            <w:b/>
                            <w:sz w:val="18"/>
                          </w:rPr>
                          <w:t xml:space="preserve">j w latach 2013 i </w:t>
                        </w:r>
                      </w:p>
                    </w:txbxContent>
                  </v:textbox>
                </v:rect>
                <v:rect id="Rectangle 3688" o:spid="_x0000_s1354" style="position:absolute;left:36840;top:1184;width:30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OGFxAAAAN0AAAAPAAAAZHJzL2Rvd25yZXYueG1sRE9Na8JA&#10;EL0L/Q/LFHrTTVsI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B304YXEAAAA3QAAAA8A&#10;AAAAAAAAAAAAAAAABwIAAGRycy9kb3ducmV2LnhtbFBLBQYAAAAAAwADALcAAAD4AgAAAAA=&#10;" filled="f" stroked="f">
                  <v:textbox inset="0,0,0,0">
                    <w:txbxContent>
                      <w:p w14:paraId="0E8CE349" w14:textId="77777777" w:rsidR="007B48FA" w:rsidRDefault="003F7F2F">
                        <w:pPr>
                          <w:spacing w:after="160" w:line="259" w:lineRule="auto"/>
                          <w:ind w:left="0" w:firstLine="0"/>
                          <w:jc w:val="left"/>
                        </w:pPr>
                        <w:r>
                          <w:rPr>
                            <w:b/>
                            <w:sz w:val="18"/>
                          </w:rPr>
                          <w:t>2018</w:t>
                        </w:r>
                      </w:p>
                    </w:txbxContent>
                  </v:textbox>
                </v:rect>
                <v:rect id="Rectangle 3689" o:spid="_x0000_s1355" style="position:absolute;left:39157;top:118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" filled="f" stroked="f">
                  <v:textbox inset="0,0,0,0">
                    <w:txbxContent>
                      <w:p w14:paraId="44A8DDDB" w14:textId="77777777" w:rsidR="007B48FA" w:rsidRDefault="003F7F2F">
                        <w:pPr>
                          <w:spacing w:after="160" w:line="259" w:lineRule="auto"/>
                          <w:ind w:left="0" w:firstLine="0"/>
                          <w:jc w:val="left"/>
                        </w:pPr>
                        <w:r>
                          <w:rPr>
                            <w:b/>
                            <w:sz w:val="18"/>
                          </w:rPr>
                          <w:t xml:space="preserve"> </w:t>
                        </w:r>
                      </w:p>
                    </w:txbxContent>
                  </v:textbox>
                </v:rect>
                <v:rect id="Rectangle 177794" o:spid="_x0000_s1356" style="position:absolute;left:40604;top:1184;width:47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" filled="f" stroked="f">
                  <v:textbox inset="0,0,0,0">
                    <w:txbxContent>
                      <w:p w14:paraId="3ADEE731" w14:textId="77777777" w:rsidR="007B48FA" w:rsidRDefault="003F7F2F">
                        <w:pPr>
                          <w:spacing w:after="160" w:line="259" w:lineRule="auto"/>
                          <w:ind w:left="0" w:firstLine="0"/>
                          <w:jc w:val="left"/>
                        </w:pPr>
                        <w:r>
                          <w:rPr>
                            <w:b/>
                            <w:sz w:val="18"/>
                          </w:rPr>
                          <w:t>)</w:t>
                        </w:r>
                      </w:p>
                    </w:txbxContent>
                  </v:textbox>
                </v:rect>
                <v:rect id="Rectangle 177795" o:spid="_x0000_s1357" style="position:absolute;left:39767;top:1184;width:11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" filled="f" stroked="f">
                  <v:textbox inset="0,0,0,0">
                    <w:txbxContent>
                      <w:p w14:paraId="1013B680" w14:textId="77777777" w:rsidR="007B48FA" w:rsidRDefault="003F7F2F">
                        <w:pPr>
                          <w:spacing w:after="160" w:line="259" w:lineRule="auto"/>
                          <w:ind w:left="0" w:firstLine="0"/>
                          <w:jc w:val="left"/>
                        </w:pPr>
                        <w:r>
                          <w:rPr>
                            <w:b/>
                            <w:sz w:val="18"/>
                          </w:rPr>
                          <w:t>%</w:t>
                        </w:r>
                      </w:p>
                    </w:txbxContent>
                  </v:textbox>
                </v:rect>
                <v:rect id="Rectangle 177793" o:spid="_x0000_s1358" style="position:absolute;left:39416;top:1184;width:47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" filled="f" stroked="f">
                  <v:textbox inset="0,0,0,0">
                    <w:txbxContent>
                      <w:p w14:paraId="2797B069" w14:textId="77777777" w:rsidR="007B48FA" w:rsidRDefault="003F7F2F">
                        <w:pPr>
                          <w:spacing w:after="160" w:line="259" w:lineRule="auto"/>
                          <w:ind w:left="0" w:firstLine="0"/>
                          <w:jc w:val="left"/>
                        </w:pPr>
                        <w:r>
                          <w:rPr>
                            <w:b/>
                            <w:sz w:val="18"/>
                          </w:rPr>
                          <w:t>(</w:t>
                        </w:r>
                      </w:p>
                    </w:txbxContent>
                  </v:textbox>
                </v:rect>
                <v:rect id="Rectangle 3691" o:spid="_x0000_s1359" style="position:absolute;left:40970;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" filled="f" stroked="f">
                  <v:textbox inset="0,0,0,0">
                    <w:txbxContent>
                      <w:p w14:paraId="1063A3C8" w14:textId="77777777" w:rsidR="007B48FA" w:rsidRDefault="003F7F2F">
                        <w:pPr>
                          <w:spacing w:after="160" w:line="259" w:lineRule="auto"/>
                          <w:ind w:left="0" w:firstLine="0"/>
                          <w:jc w:val="left"/>
                        </w:pPr>
                        <w:r>
                          <w:rPr>
                            <w:b/>
                            <w:sz w:val="18"/>
                          </w:rPr>
                          <w:t xml:space="preserve"> </w:t>
                        </w:r>
                      </w:p>
                    </w:txbxContent>
                  </v:textbox>
                </v:rect>
                <v:shape id="Picture 3693" o:spid="_x0000_s1360" type="#_x0000_t75" style="position:absolute;left:896;top:3092;width:27279;height:33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">
                  <v:imagedata r:id="rId177" o:title=""/>
                </v:shape>
                <v:rect id="Rectangle 3694" o:spid="_x0000_s1361" style="position:absolute;left:28182;top:35491;width:34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" filled="f" stroked="f">
                  <v:textbox inset="0,0,0,0">
                    <w:txbxContent>
                      <w:p w14:paraId="5A5EA481"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3695" o:spid="_x0000_s1362" style="position:absolute;left:28441;top:35271;width:84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" filled="f" stroked="f">
                  <v:textbox inset="0,0,0,0">
                    <w:txbxContent>
                      <w:p w14:paraId="7022B61D" w14:textId="77777777" w:rsidR="007B48FA" w:rsidRDefault="003F7F2F">
                        <w:pPr>
                          <w:spacing w:after="160" w:line="259" w:lineRule="auto"/>
                          <w:ind w:left="0" w:firstLine="0"/>
                          <w:jc w:val="left"/>
                        </w:pPr>
                        <w:r>
                          <w:t xml:space="preserve">  </w:t>
                        </w:r>
                      </w:p>
                    </w:txbxContent>
                  </v:textbox>
                </v:rect>
                <v:shape id="Picture 3697" o:spid="_x0000_s1363" type="#_x0000_t75" style="position:absolute;left:29077;top:3759;width:26943;height:32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">
                  <v:imagedata r:id="rId178" o:title=""/>
                </v:shape>
                <v:rect id="Rectangle 3698" o:spid="_x0000_s1364" style="position:absolute;left:56031;top:35491;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" filled="f" stroked="f">
                  <v:textbox inset="0,0,0,0">
                    <w:txbxContent>
                      <w:p w14:paraId="791F42AA"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shape id="Picture 3700" o:spid="_x0000_s1365" type="#_x0000_t75" style="position:absolute;left:896;top:37350;width:56019;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">
                  <v:imagedata r:id="rId179" o:title=""/>
                </v:shape>
                <v:rect id="Rectangle 3701" o:spid="_x0000_s1366" style="position:absolute;left:56931;top:56790;width:30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" filled="f" stroked="f">
                  <v:textbox inset="0,0,0,0">
                    <w:txbxContent>
                      <w:p w14:paraId="15DFDEBA" w14:textId="77777777" w:rsidR="007B48FA" w:rsidRDefault="003F7F2F">
                        <w:pPr>
                          <w:spacing w:after="160" w:line="259" w:lineRule="auto"/>
                          <w:ind w:left="0" w:firstLine="0"/>
                          <w:jc w:val="left"/>
                        </w:pPr>
                        <w:r>
                          <w:rPr>
                            <w:sz w:val="16"/>
                          </w:rPr>
                          <w:t xml:space="preserve"> </w:t>
                        </w:r>
                      </w:p>
                    </w:txbxContent>
                  </v:textbox>
                </v:rect>
                <v:rect id="Rectangle 3702" o:spid="_x0000_s1367" style="position:absolute;left:899;top:58512;width:285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" filled="f" stroked="f">
                  <v:textbox inset="0,0,0,0">
                    <w:txbxContent>
                      <w:p w14:paraId="13B6B9A1" w14:textId="77777777" w:rsidR="007B48FA" w:rsidRDefault="003F7F2F">
                        <w:pPr>
                          <w:spacing w:after="160" w:line="259" w:lineRule="auto"/>
                          <w:ind w:left="0" w:firstLine="0"/>
                          <w:jc w:val="left"/>
                        </w:pPr>
                        <w:proofErr w:type="spellStart"/>
                        <w:r>
                          <w:rPr>
                            <w:sz w:val="16"/>
                          </w:rPr>
                          <w:t>Źródł</w:t>
                        </w:r>
                        <w:proofErr w:type="spellEnd"/>
                      </w:p>
                    </w:txbxContent>
                  </v:textbox>
                </v:rect>
                <v:rect id="Rectangle 3703" o:spid="_x0000_s1368" style="position:absolute;left:3048;top:58512;width:107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8z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A+jPjzfhCcgpw8AAAD//wMAUEsBAi0AFAAGAAgAAAAhANvh9svuAAAAhQEAABMAAAAAAAAA&#10;AAAAAAAAAAAAAFtDb250ZW50X1R5cGVzXS54bWxQSwECLQAUAAYACAAAACEAWvQsW78AAAAVAQAA&#10;CwAAAAAAAAAAAAAAAAAfAQAAX3JlbHMvLnJlbHNQSwECLQAUAAYACAAAACEACGJ/M8YAAADdAAAA&#10;DwAAAAAAAAAAAAAAAAAHAgAAZHJzL2Rvd25yZXYueG1sUEsFBgAAAAADAAMAtwAAAPoCAAAAAA==&#10;" filled="f" stroked="f">
                  <v:textbox inset="0,0,0,0">
                    <w:txbxContent>
                      <w:p w14:paraId="599FBE7E" w14:textId="77777777" w:rsidR="007B48FA" w:rsidRDefault="003F7F2F">
                        <w:pPr>
                          <w:spacing w:after="160" w:line="259" w:lineRule="auto"/>
                          <w:ind w:left="0" w:firstLine="0"/>
                          <w:jc w:val="left"/>
                        </w:pPr>
                        <w:r>
                          <w:rPr>
                            <w:sz w:val="16"/>
                          </w:rPr>
                          <w:t>o:</w:t>
                        </w:r>
                      </w:p>
                    </w:txbxContent>
                  </v:textbox>
                </v:rect>
                <v:rect id="Rectangle 3704" o:spid="_x0000_s1369" style="position:absolute;left:3855;top:5851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" filled="f" stroked="f">
                  <v:textbox inset="0,0,0,0">
                    <w:txbxContent>
                      <w:p w14:paraId="3CEE40E3" w14:textId="77777777" w:rsidR="007B48FA" w:rsidRDefault="003F7F2F">
                        <w:pPr>
                          <w:spacing w:after="160" w:line="259" w:lineRule="auto"/>
                          <w:ind w:left="0" w:firstLine="0"/>
                          <w:jc w:val="left"/>
                        </w:pPr>
                        <w:r>
                          <w:rPr>
                            <w:sz w:val="16"/>
                          </w:rPr>
                          <w:t xml:space="preserve"> </w:t>
                        </w:r>
                      </w:p>
                    </w:txbxContent>
                  </v:textbox>
                </v:rect>
                <v:rect id="Rectangle 3705" o:spid="_x0000_s1370" style="position:absolute;left:4084;top:58512;width:2405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" filled="f" stroked="f">
                  <v:textbox inset="0,0,0,0">
                    <w:txbxContent>
                      <w:p w14:paraId="6AA01C4F" w14:textId="77777777" w:rsidR="007B48FA" w:rsidRDefault="003F7F2F">
                        <w:pPr>
                          <w:spacing w:after="160" w:line="259" w:lineRule="auto"/>
                          <w:ind w:left="0" w:firstLine="0"/>
                          <w:jc w:val="left"/>
                        </w:pPr>
                        <w:r>
                          <w:rPr>
                            <w:sz w:val="16"/>
                          </w:rPr>
                          <w:t>opracowanie własne na podstawie GUS BDL</w:t>
                        </w:r>
                      </w:p>
                    </w:txbxContent>
                  </v:textbox>
                </v:rect>
                <v:rect id="Rectangle 3706" o:spid="_x0000_s1371" style="position:absolute;left:22177;top:5842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" filled="f" stroked="f">
                  <v:textbox inset="0,0,0,0">
                    <w:txbxContent>
                      <w:p w14:paraId="72839349" w14:textId="77777777" w:rsidR="007B48FA" w:rsidRDefault="003F7F2F">
                        <w:pPr>
                          <w:spacing w:after="160" w:line="259" w:lineRule="auto"/>
                          <w:ind w:left="0" w:firstLine="0"/>
                          <w:jc w:val="left"/>
                        </w:pPr>
                        <w:r>
                          <w:rPr>
                            <w:sz w:val="18"/>
                          </w:rPr>
                          <w:t xml:space="preserve"> </w:t>
                        </w:r>
                      </w:p>
                    </w:txbxContent>
                  </v:textbox>
                </v:rect>
                <v:shape id="Shape 221463" o:spid="_x0000_s1372"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" path="m,l18288,r,19812l,19812,,e" fillcolor="#c2d69b" stroked="f" strokeweight="0">
                  <v:stroke endcap="round"/>
                  <v:path arrowok="t" textboxrect="0,0,18288,19812"/>
                </v:shape>
                <v:shape id="Shape 221464" o:spid="_x0000_s1373"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" path="m,l18288,r,18288l,18288,,e" fillcolor="#c2d69b" stroked="f" strokeweight="0">
                  <v:stroke endcap="round"/>
                  <v:path arrowok="t" textboxrect="0,0,18288,18288"/>
                </v:shape>
                <v:shape id="Shape 221465" o:spid="_x0000_s1374" style="position:absolute;left:182;width:57464;height:182;visibility:visible;mso-wrap-style:square;v-text-anchor:top" coordsize="574636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" path="m,l5746369,r,18288l,18288,,e" fillcolor="#c2d69b" stroked="f" strokeweight="0">
                  <v:stroke endcap="round"/>
                  <v:path arrowok="t" textboxrect="0,0,5746369,18288"/>
                </v:shape>
                <v:shape id="Shape 221466" o:spid="_x0000_s1375" style="position:absolute;left:57647;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" path="m,l18288,r,19812l,19812,,e" fillcolor="#c2d69b" stroked="f" strokeweight="0">
                  <v:stroke endcap="round"/>
                  <v:path arrowok="t" textboxrect="0,0,18288,19812"/>
                </v:shape>
                <v:shape id="Shape 221467" o:spid="_x0000_s1376" style="position:absolute;left:57647;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" path="m,l18288,r,18288l,18288,,e" fillcolor="#c2d69b" stroked="f" strokeweight="0">
                  <v:stroke endcap="round"/>
                  <v:path arrowok="t" textboxrect="0,0,18288,18288"/>
                </v:shape>
                <v:shape id="Shape 221468" o:spid="_x0000_s1377" style="position:absolute;top:199;width:182;height:60131;visibility:visible;mso-wrap-style:square;v-text-anchor:top" coordsize="18288,601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" path="m,l18288,r,6013070l,6013070,,e" fillcolor="#c2d69b" stroked="f" strokeweight="0">
                  <v:stroke endcap="round"/>
                  <v:path arrowok="t" textboxrect="0,0,18288,6013070"/>
                </v:shape>
                <v:shape id="Shape 221469" o:spid="_x0000_s1378" style="position:absolute;top:60330;width:182;height:181;visibility:visible;mso-wrap-style:square;v-text-anchor:top" coordsize="18288,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" path="m,l18288,r,18160l,18160,,e" fillcolor="#c2d69b" stroked="f" strokeweight="0">
                  <v:stroke endcap="round"/>
                  <v:path arrowok="t" textboxrect="0,0,18288,18160"/>
                </v:shape>
                <v:shape id="Shape 221470" o:spid="_x0000_s1379" style="position:absolute;left:182;top:60330;width:57464;height:181;visibility:visible;mso-wrap-style:square;v-text-anchor:top" coordsize="5746369,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" path="m,l5746369,r,18160l,18160,,e" fillcolor="#c2d69b" stroked="f" strokeweight="0">
                  <v:stroke endcap="round"/>
                  <v:path arrowok="t" textboxrect="0,0,5746369,18160"/>
                </v:shape>
                <v:shape id="Shape 221471" o:spid="_x0000_s1380" style="position:absolute;left:57647;top:199;width:183;height:60131;visibility:visible;mso-wrap-style:square;v-text-anchor:top" coordsize="18288,601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" path="m,l18288,r,6013070l,6013070,,e" fillcolor="#c2d69b" stroked="f" strokeweight="0">
                  <v:stroke endcap="round"/>
                  <v:path arrowok="t" textboxrect="0,0,18288,6013070"/>
                </v:shape>
                <v:shape id="Shape 221472" o:spid="_x0000_s1381" style="position:absolute;left:57647;top:60330;width:183;height:181;visibility:visible;mso-wrap-style:square;v-text-anchor:top" coordsize="18288,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" path="m,l18288,r,18160l,18160,,e" fillcolor="#c2d69b" stroked="f" strokeweight="0">
                  <v:stroke endcap="round"/>
                  <v:path arrowok="t" textboxrect="0,0,18288,18160"/>
                </v:shape>
                <w10:anchorlock/>
              </v:group>
            </w:pict>
          </mc:Fallback>
        </mc:AlternateContent>
      </w:r>
    </w:p>
    <w:p w14:paraId="0434311E" w14:textId="77777777" w:rsidR="007B48FA" w:rsidRDefault="003F7F2F">
      <w:pPr>
        <w:pStyle w:val="Nagwek2"/>
        <w:ind w:left="663"/>
      </w:pPr>
      <w:r>
        <w:rPr>
          <w:sz w:val="32"/>
        </w:rPr>
        <w:t>3.4.</w:t>
      </w:r>
      <w:r>
        <w:rPr>
          <w:rFonts w:ascii="Arial" w:eastAsia="Arial" w:hAnsi="Arial" w:cs="Arial"/>
          <w:sz w:val="32"/>
        </w:rPr>
        <w:t xml:space="preserve"> </w:t>
      </w:r>
      <w:r>
        <w:rPr>
          <w:sz w:val="32"/>
        </w:rPr>
        <w:t>D</w:t>
      </w:r>
      <w:r>
        <w:t xml:space="preserve">OSTĘPNOŚĆ KOMUNIKACYJNA </w:t>
      </w:r>
      <w:r>
        <w:rPr>
          <w:sz w:val="32"/>
        </w:rPr>
        <w:t xml:space="preserve"> </w:t>
      </w:r>
    </w:p>
    <w:p w14:paraId="614CFEC6" w14:textId="77777777" w:rsidR="007B48FA" w:rsidRDefault="003F7F2F">
      <w:pPr>
        <w:spacing w:after="177"/>
        <w:ind w:left="663"/>
      </w:pPr>
      <w:r>
        <w:t xml:space="preserve">Główne ciągi komunikacyjne w Krainie Kanału Elbląskiego tworzą: </w:t>
      </w:r>
    </w:p>
    <w:p w14:paraId="61D6D894" w14:textId="77777777" w:rsidR="007B48FA" w:rsidRDefault="003F7F2F">
      <w:pPr>
        <w:numPr>
          <w:ilvl w:val="0"/>
          <w:numId w:val="7"/>
        </w:numPr>
        <w:spacing w:line="387" w:lineRule="auto"/>
        <w:ind w:hanging="348"/>
      </w:pPr>
      <w:r>
        <w:t xml:space="preserve">Droga krajowa nr 7 – kierująca ruch z wybrzeża na południe kraju;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Droga krajowa nr 15 – kierująca ruch z południa kraju do Ostródy; </w:t>
      </w:r>
    </w:p>
    <w:p w14:paraId="0A3FA021" w14:textId="77777777" w:rsidR="007B48FA" w:rsidRDefault="003F7F2F">
      <w:pPr>
        <w:numPr>
          <w:ilvl w:val="0"/>
          <w:numId w:val="7"/>
        </w:numPr>
        <w:spacing w:after="149"/>
        <w:ind w:hanging="348"/>
      </w:pPr>
      <w:r>
        <w:t xml:space="preserve">Droga krajowa nr 5 i 16 – przebiegająca na linii wschód-zachód; </w:t>
      </w:r>
    </w:p>
    <w:p w14:paraId="45EEB6DA" w14:textId="7441FE20" w:rsidR="007B48FA" w:rsidRDefault="003F7F2F">
      <w:pPr>
        <w:numPr>
          <w:ilvl w:val="0"/>
          <w:numId w:val="7"/>
        </w:numPr>
        <w:ind w:hanging="348"/>
      </w:pPr>
      <w:r>
        <w:t xml:space="preserve">Droga krajowa nr 22 – </w:t>
      </w:r>
      <w:r w:rsidR="00C04DC0">
        <w:t>kierująca ruch z Elbląga.</w:t>
      </w:r>
    </w:p>
    <w:p w14:paraId="3AC9E682" w14:textId="77777777" w:rsidR="00A61C56" w:rsidRDefault="00A61C56" w:rsidP="00A61C56"/>
    <w:p w14:paraId="301FC695" w14:textId="77777777" w:rsidR="00A61C56" w:rsidRDefault="00A61C56" w:rsidP="00CC12A6">
      <w:pPr>
        <w:ind w:left="0" w:firstLine="0"/>
      </w:pPr>
    </w:p>
    <w:p w14:paraId="71E9B11E" w14:textId="77777777" w:rsidR="007B48FA" w:rsidRDefault="003F7F2F">
      <w:pPr>
        <w:spacing w:after="608"/>
        <w:ind w:left="663" w:right="634"/>
      </w:pPr>
      <w:r>
        <w:t>System komunikacyjny wewnątrz obszaru zapewniają drogi wojewódzkie oraz powiatowe. Taki układ ciągów uznawany jest za właściwy pod względem obsługi ruchu turystycznego. Istotne są natomiast działania modernizacyjne i remonty dróg wojewódzkich, powiatowych i gminnych, które umożliwią zwiększenie przepustowości dróg i zapewnią bezpieczeństwo na drogach (</w:t>
      </w:r>
      <w:r>
        <w:rPr>
          <w:i/>
        </w:rPr>
        <w:t>Program rozwoju turystyki…</w:t>
      </w:r>
      <w:r>
        <w:t>) (Mapa 5). Do głównych linii kolejowych zaliczyć należy połączenia na trasach (</w:t>
      </w:r>
      <w:r>
        <w:rPr>
          <w:i/>
        </w:rPr>
        <w:t>Program rozwoju turystyki…</w:t>
      </w:r>
      <w:r>
        <w:t xml:space="preserve">): Gdańsk – Katowice – Żylina; Poznań – Iława – Skandawa; Olsztyn – Małdyty – Elbląg. </w:t>
      </w:r>
    </w:p>
    <w:p w14:paraId="2D3CC9A1" w14:textId="77777777" w:rsidR="007B48FA" w:rsidRDefault="003F7F2F">
      <w:pPr>
        <w:pStyle w:val="Nagwek3"/>
        <w:spacing w:after="60" w:line="265" w:lineRule="auto"/>
        <w:ind w:left="2"/>
      </w:pPr>
      <w:r>
        <w:rPr>
          <w:sz w:val="18"/>
        </w:rPr>
        <w:t xml:space="preserve">Mapa 5. Infrastruktura komunikacyjna – inwestycje drogowe </w:t>
      </w:r>
    </w:p>
    <w:p w14:paraId="100FF78A" w14:textId="77777777" w:rsidR="007B48FA" w:rsidRDefault="003F7F2F">
      <w:pPr>
        <w:spacing w:after="67" w:line="259" w:lineRule="auto"/>
        <w:ind w:left="0" w:firstLine="0"/>
        <w:jc w:val="right"/>
      </w:pPr>
      <w:r>
        <w:rPr>
          <w:noProof/>
        </w:rPr>
        <w:drawing>
          <wp:inline distT="0" distB="0" distL="0" distR="0" wp14:anchorId="1F8E9078" wp14:editId="3B4911BA">
            <wp:extent cx="6515100" cy="3872230"/>
            <wp:effectExtent l="0" t="0" r="0" b="0"/>
            <wp:docPr id="3892" name="Picture 3892"/>
            <wp:cNvGraphicFramePr/>
            <a:graphic xmlns:a="http://schemas.openxmlformats.org/drawingml/2006/main">
              <a:graphicData uri="http://schemas.openxmlformats.org/drawingml/2006/picture">
                <pic:pic xmlns:pic="http://schemas.openxmlformats.org/drawingml/2006/picture">
                  <pic:nvPicPr>
                    <pic:cNvPr id="3892" name="Picture 3892"/>
                    <pic:cNvPicPr/>
                  </pic:nvPicPr>
                  <pic:blipFill>
                    <a:blip r:embed="rId180"/>
                    <a:stretch>
                      <a:fillRect/>
                    </a:stretch>
                  </pic:blipFill>
                  <pic:spPr>
                    <a:xfrm>
                      <a:off x="0" y="0"/>
                      <a:ext cx="6515100" cy="3872230"/>
                    </a:xfrm>
                    <a:prstGeom prst="rect">
                      <a:avLst/>
                    </a:prstGeom>
                  </pic:spPr>
                </pic:pic>
              </a:graphicData>
            </a:graphic>
          </wp:inline>
        </w:drawing>
      </w:r>
      <w:r>
        <w:rPr>
          <w:rFonts w:ascii="Arial" w:eastAsia="Arial" w:hAnsi="Arial" w:cs="Arial"/>
          <w:sz w:val="18"/>
        </w:rPr>
        <w:t xml:space="preserve"> </w:t>
      </w:r>
    </w:p>
    <w:p w14:paraId="4F9818A3" w14:textId="77777777" w:rsidR="007B48FA" w:rsidRDefault="003F7F2F">
      <w:pPr>
        <w:spacing w:after="134" w:line="267" w:lineRule="auto"/>
        <w:ind w:left="2" w:right="395"/>
        <w:jc w:val="left"/>
      </w:pPr>
      <w:r>
        <w:rPr>
          <w:sz w:val="18"/>
        </w:rPr>
        <w:t xml:space="preserve">Źródło: Warmińsko-Mazurskie Biuro Planowania Przestrzennego w Olsztynie – Projekt Strategii Warmińsko-Mazurskie 2030, s. 13. </w:t>
      </w:r>
    </w:p>
    <w:p w14:paraId="18F60533" w14:textId="4FBF8148" w:rsidR="007B48FA" w:rsidRDefault="003F7F2F">
      <w:pPr>
        <w:spacing w:after="166"/>
        <w:ind w:left="663" w:right="492"/>
      </w:pPr>
      <w:r>
        <w:t xml:space="preserve">Dostępność komunikacyjna mierzona czasem dojazdu do Olsztyna jest w gminach Kanału Elbląskiego na dobrym poziomie (Tabela 1). Maksymalny czas dojazdu (niecałe 80 minut) odnotowano w mieście Elbląg, czyli w punkcie najbardziej oddalonym od stolicy województwa. Bardziej problematycznym zagadnieniem wydaje się system transportu zbiorowego. Czas dojazdu jest znacznie dłuższy niż </w:t>
      </w:r>
      <w:r w:rsidR="002C1C8D">
        <w:br/>
      </w:r>
      <w:r>
        <w:t xml:space="preserve">w przypadku transportu indywidualnego. Takie rozbieżności w największym stopniu widoczne są </w:t>
      </w:r>
      <w:r w:rsidR="002C1C8D">
        <w:br/>
      </w:r>
      <w:r>
        <w:t>w gminach Zalewo i Gronowo Elbląskie, gdzie czas dojazdu transportem wydłuża się nawet do 40-50 min., czyli do 106 minut.</w:t>
      </w:r>
      <w:r>
        <w:rPr>
          <w:vertAlign w:val="superscript"/>
        </w:rPr>
        <w:footnoteReference w:id="4"/>
      </w:r>
      <w:r>
        <w:t xml:space="preserve"> Pod względem liczby połączeń, najlepiej skomunikowane są miasta Elbląg, Iława, Ostróda oraz gminy Morąg, Iława i Ostróda, a najsłabiej gminy Miłomłyn i Gronowo Elbląskie. Gminy Markusy, Rychliki, Łukta nie posiadają bezpośrednich połączeń z Olsztynem, co też znacząco wydłuża czas i komfort podróży. </w:t>
      </w:r>
    </w:p>
    <w:p w14:paraId="6FDB0A83" w14:textId="6047EBE7" w:rsidR="00A61C56" w:rsidRDefault="00A61C56" w:rsidP="00CC12A6">
      <w:pPr>
        <w:spacing w:after="0" w:line="259" w:lineRule="auto"/>
        <w:ind w:left="653" w:firstLine="0"/>
        <w:jc w:val="left"/>
      </w:pPr>
    </w:p>
    <w:p w14:paraId="70470FE6" w14:textId="77777777" w:rsidR="007B48FA" w:rsidRDefault="003F7F2F">
      <w:pPr>
        <w:pStyle w:val="Nagwek3"/>
        <w:spacing w:after="3" w:line="265" w:lineRule="auto"/>
        <w:ind w:left="663"/>
      </w:pPr>
      <w:r>
        <w:rPr>
          <w:sz w:val="18"/>
        </w:rPr>
        <w:lastRenderedPageBreak/>
        <w:t>Tabela 1. Czas dojazdu i liczba połączeń do Olsztyna</w:t>
      </w:r>
      <w:r>
        <w:rPr>
          <w:color w:val="000000"/>
          <w:sz w:val="18"/>
        </w:rPr>
        <w:t xml:space="preserve"> </w:t>
      </w:r>
    </w:p>
    <w:tbl>
      <w:tblPr>
        <w:tblStyle w:val="TableGrid"/>
        <w:tblW w:w="9338" w:type="dxa"/>
        <w:tblInd w:w="580" w:type="dxa"/>
        <w:tblCellMar>
          <w:top w:w="35" w:type="dxa"/>
          <w:left w:w="68" w:type="dxa"/>
          <w:right w:w="31" w:type="dxa"/>
        </w:tblCellMar>
        <w:tblLook w:val="04A0" w:firstRow="1" w:lastRow="0" w:firstColumn="1" w:lastColumn="0" w:noHBand="0" w:noVBand="1"/>
      </w:tblPr>
      <w:tblGrid>
        <w:gridCol w:w="1400"/>
        <w:gridCol w:w="2126"/>
        <w:gridCol w:w="2126"/>
        <w:gridCol w:w="1843"/>
        <w:gridCol w:w="1843"/>
      </w:tblGrid>
      <w:tr w:rsidR="007B48FA" w14:paraId="3C3AD098" w14:textId="77777777" w:rsidTr="00A61C56">
        <w:trPr>
          <w:trHeight w:val="568"/>
        </w:trPr>
        <w:tc>
          <w:tcPr>
            <w:tcW w:w="1400" w:type="dxa"/>
            <w:tcBorders>
              <w:top w:val="single" w:sz="4" w:space="0" w:color="385623"/>
              <w:left w:val="single" w:sz="4" w:space="0" w:color="385623"/>
              <w:bottom w:val="single" w:sz="4" w:space="0" w:color="385623"/>
              <w:right w:val="single" w:sz="4" w:space="0" w:color="385623"/>
            </w:tcBorders>
            <w:shd w:val="clear" w:color="auto" w:fill="538135"/>
            <w:vAlign w:val="center"/>
          </w:tcPr>
          <w:p w14:paraId="7139D77F" w14:textId="77777777" w:rsidR="007B48FA" w:rsidRDefault="003F7F2F" w:rsidP="00A61C56">
            <w:pPr>
              <w:spacing w:after="0" w:line="240" w:lineRule="auto"/>
              <w:ind w:left="0" w:right="38" w:firstLine="0"/>
              <w:jc w:val="center"/>
            </w:pPr>
            <w:r>
              <w:rPr>
                <w:b/>
                <w:color w:val="FFFFFF"/>
                <w:sz w:val="16"/>
              </w:rPr>
              <w:t xml:space="preserve">GMINA </w:t>
            </w:r>
          </w:p>
        </w:tc>
        <w:tc>
          <w:tcPr>
            <w:tcW w:w="2126" w:type="dxa"/>
            <w:tcBorders>
              <w:top w:val="single" w:sz="4" w:space="0" w:color="385623"/>
              <w:left w:val="single" w:sz="4" w:space="0" w:color="385623"/>
              <w:bottom w:val="single" w:sz="4" w:space="0" w:color="385623"/>
              <w:right w:val="single" w:sz="4" w:space="0" w:color="385623"/>
            </w:tcBorders>
            <w:shd w:val="clear" w:color="auto" w:fill="538135"/>
            <w:vAlign w:val="center"/>
          </w:tcPr>
          <w:p w14:paraId="3AB28B1C" w14:textId="412F44C4" w:rsidR="007B48FA" w:rsidRDefault="003F7F2F" w:rsidP="00A61C56">
            <w:pPr>
              <w:spacing w:after="0" w:line="240" w:lineRule="auto"/>
              <w:ind w:firstLine="0"/>
              <w:jc w:val="center"/>
            </w:pPr>
            <w:r>
              <w:rPr>
                <w:b/>
                <w:color w:val="FFFFFF"/>
                <w:sz w:val="16"/>
              </w:rPr>
              <w:t>Czas dojazdu do Olsztyna - transport indywidualny [minuty]</w:t>
            </w:r>
          </w:p>
        </w:tc>
        <w:tc>
          <w:tcPr>
            <w:tcW w:w="2126" w:type="dxa"/>
            <w:tcBorders>
              <w:top w:val="single" w:sz="4" w:space="0" w:color="385623"/>
              <w:left w:val="single" w:sz="4" w:space="0" w:color="385623"/>
              <w:bottom w:val="single" w:sz="4" w:space="0" w:color="385623"/>
              <w:right w:val="single" w:sz="4" w:space="0" w:color="385623"/>
            </w:tcBorders>
            <w:shd w:val="clear" w:color="auto" w:fill="538135"/>
            <w:vAlign w:val="center"/>
          </w:tcPr>
          <w:p w14:paraId="14B7D98C" w14:textId="4D6DF2BC" w:rsidR="007B48FA" w:rsidRDefault="003F7F2F" w:rsidP="00A61C56">
            <w:pPr>
              <w:spacing w:after="0" w:line="240" w:lineRule="auto"/>
              <w:ind w:left="0" w:right="35" w:firstLine="0"/>
              <w:jc w:val="center"/>
            </w:pPr>
            <w:r>
              <w:rPr>
                <w:b/>
                <w:color w:val="FFFFFF"/>
                <w:sz w:val="16"/>
              </w:rPr>
              <w:t>Czas dojazdu do Olsztyna - transport zbiorowy (bus, kolej) [minuty]</w:t>
            </w:r>
          </w:p>
        </w:tc>
        <w:tc>
          <w:tcPr>
            <w:tcW w:w="1843" w:type="dxa"/>
            <w:tcBorders>
              <w:top w:val="single" w:sz="4" w:space="0" w:color="385623"/>
              <w:left w:val="single" w:sz="4" w:space="0" w:color="385623"/>
              <w:bottom w:val="single" w:sz="4" w:space="0" w:color="385623"/>
              <w:right w:val="single" w:sz="4" w:space="0" w:color="385623"/>
            </w:tcBorders>
            <w:shd w:val="clear" w:color="auto" w:fill="538135"/>
            <w:vAlign w:val="center"/>
          </w:tcPr>
          <w:p w14:paraId="5F9DEA8C" w14:textId="0E0606D8" w:rsidR="007B48FA" w:rsidRDefault="003F7F2F" w:rsidP="00A61C56">
            <w:pPr>
              <w:spacing w:after="0" w:line="240" w:lineRule="auto"/>
              <w:ind w:left="0" w:right="38" w:firstLine="0"/>
              <w:jc w:val="center"/>
            </w:pPr>
            <w:r>
              <w:rPr>
                <w:b/>
                <w:color w:val="FFFFFF"/>
                <w:sz w:val="16"/>
              </w:rPr>
              <w:t>Liczba połączeń do</w:t>
            </w:r>
            <w:r w:rsidR="00A61C56">
              <w:rPr>
                <w:b/>
                <w:color w:val="FFFFFF"/>
                <w:sz w:val="16"/>
              </w:rPr>
              <w:t xml:space="preserve"> </w:t>
            </w:r>
            <w:r>
              <w:rPr>
                <w:b/>
                <w:color w:val="FFFFFF"/>
                <w:sz w:val="16"/>
              </w:rPr>
              <w:t>Olsztyna w ciągu jednego dnia - bus [liczba]</w:t>
            </w:r>
          </w:p>
        </w:tc>
        <w:tc>
          <w:tcPr>
            <w:tcW w:w="1843" w:type="dxa"/>
            <w:tcBorders>
              <w:top w:val="single" w:sz="4" w:space="0" w:color="385623"/>
              <w:left w:val="single" w:sz="4" w:space="0" w:color="385623"/>
              <w:bottom w:val="single" w:sz="4" w:space="0" w:color="385623"/>
              <w:right w:val="single" w:sz="4" w:space="0" w:color="385623"/>
            </w:tcBorders>
            <w:shd w:val="clear" w:color="auto" w:fill="538135"/>
            <w:vAlign w:val="center"/>
          </w:tcPr>
          <w:p w14:paraId="483BE130" w14:textId="18413934" w:rsidR="007B48FA" w:rsidRDefault="003F7F2F" w:rsidP="00A61C56">
            <w:pPr>
              <w:spacing w:after="0" w:line="240" w:lineRule="auto"/>
              <w:ind w:left="11" w:right="15" w:firstLine="0"/>
              <w:jc w:val="center"/>
            </w:pPr>
            <w:r>
              <w:rPr>
                <w:b/>
                <w:color w:val="FFFFFF"/>
                <w:sz w:val="16"/>
              </w:rPr>
              <w:t>Liczba połączeń do Olsztyna w ciągu jednego dnia - kolej [liczba]</w:t>
            </w:r>
          </w:p>
        </w:tc>
      </w:tr>
      <w:tr w:rsidR="007B48FA" w14:paraId="4F2C9853"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37612F1C" w14:textId="77777777" w:rsidR="007B48FA" w:rsidRDefault="003F7F2F" w:rsidP="00A61C56">
            <w:pPr>
              <w:spacing w:after="0" w:line="240" w:lineRule="auto"/>
              <w:ind w:left="0" w:firstLine="0"/>
              <w:jc w:val="left"/>
            </w:pPr>
            <w:r>
              <w:rPr>
                <w:sz w:val="16"/>
              </w:rPr>
              <w:t xml:space="preserve">Elbląg (miasto) </w:t>
            </w:r>
          </w:p>
        </w:tc>
        <w:tc>
          <w:tcPr>
            <w:tcW w:w="2126" w:type="dxa"/>
            <w:tcBorders>
              <w:top w:val="single" w:sz="4" w:space="0" w:color="385623"/>
              <w:left w:val="single" w:sz="4" w:space="0" w:color="385623"/>
              <w:bottom w:val="single" w:sz="4" w:space="0" w:color="385623"/>
              <w:right w:val="single" w:sz="4" w:space="0" w:color="385623"/>
            </w:tcBorders>
          </w:tcPr>
          <w:p w14:paraId="2659217C" w14:textId="77777777" w:rsidR="007B48FA" w:rsidRDefault="003F7F2F" w:rsidP="00A61C56">
            <w:pPr>
              <w:spacing w:after="0" w:line="240" w:lineRule="auto"/>
              <w:ind w:left="0" w:right="34" w:firstLine="0"/>
              <w:jc w:val="right"/>
            </w:pPr>
            <w:r>
              <w:rPr>
                <w:sz w:val="16"/>
              </w:rPr>
              <w:t xml:space="preserve">76,2 </w:t>
            </w:r>
          </w:p>
        </w:tc>
        <w:tc>
          <w:tcPr>
            <w:tcW w:w="2126" w:type="dxa"/>
            <w:tcBorders>
              <w:top w:val="single" w:sz="4" w:space="0" w:color="385623"/>
              <w:left w:val="single" w:sz="4" w:space="0" w:color="385623"/>
              <w:bottom w:val="single" w:sz="4" w:space="0" w:color="385623"/>
              <w:right w:val="single" w:sz="4" w:space="0" w:color="385623"/>
            </w:tcBorders>
          </w:tcPr>
          <w:p w14:paraId="4466637E" w14:textId="77777777" w:rsidR="007B48FA" w:rsidRDefault="003F7F2F" w:rsidP="00A61C56">
            <w:pPr>
              <w:spacing w:after="0" w:line="240" w:lineRule="auto"/>
              <w:ind w:left="0" w:right="37" w:firstLine="0"/>
              <w:jc w:val="right"/>
            </w:pPr>
            <w:r>
              <w:rPr>
                <w:sz w:val="16"/>
              </w:rPr>
              <w:t xml:space="preserve">107,9 </w:t>
            </w:r>
          </w:p>
        </w:tc>
        <w:tc>
          <w:tcPr>
            <w:tcW w:w="1843" w:type="dxa"/>
            <w:tcBorders>
              <w:top w:val="single" w:sz="4" w:space="0" w:color="385623"/>
              <w:left w:val="single" w:sz="4" w:space="0" w:color="385623"/>
              <w:bottom w:val="single" w:sz="4" w:space="0" w:color="385623"/>
              <w:right w:val="single" w:sz="4" w:space="0" w:color="385623"/>
            </w:tcBorders>
          </w:tcPr>
          <w:p w14:paraId="2703C39F" w14:textId="77777777" w:rsidR="007B48FA" w:rsidRDefault="003F7F2F" w:rsidP="00A61C56">
            <w:pPr>
              <w:spacing w:after="0" w:line="240" w:lineRule="auto"/>
              <w:ind w:left="0" w:right="39" w:firstLine="0"/>
              <w:jc w:val="right"/>
            </w:pPr>
            <w:r>
              <w:rPr>
                <w:sz w:val="16"/>
              </w:rPr>
              <w:t xml:space="preserve">5 </w:t>
            </w:r>
          </w:p>
        </w:tc>
        <w:tc>
          <w:tcPr>
            <w:tcW w:w="1843" w:type="dxa"/>
            <w:tcBorders>
              <w:top w:val="single" w:sz="4" w:space="0" w:color="385623"/>
              <w:left w:val="single" w:sz="4" w:space="0" w:color="385623"/>
              <w:bottom w:val="single" w:sz="4" w:space="0" w:color="385623"/>
              <w:right w:val="single" w:sz="4" w:space="0" w:color="385623"/>
            </w:tcBorders>
          </w:tcPr>
          <w:p w14:paraId="56748559" w14:textId="77777777" w:rsidR="007B48FA" w:rsidRDefault="003F7F2F" w:rsidP="00A61C56">
            <w:pPr>
              <w:spacing w:after="0" w:line="240" w:lineRule="auto"/>
              <w:ind w:left="0" w:right="38" w:firstLine="0"/>
              <w:jc w:val="right"/>
            </w:pPr>
            <w:r>
              <w:rPr>
                <w:sz w:val="16"/>
              </w:rPr>
              <w:t xml:space="preserve">8 </w:t>
            </w:r>
          </w:p>
        </w:tc>
      </w:tr>
      <w:tr w:rsidR="007B48FA" w14:paraId="529FF5AD" w14:textId="77777777" w:rsidTr="00A61C56">
        <w:trPr>
          <w:trHeight w:val="245"/>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7CDC7EB1" w14:textId="77777777" w:rsidR="007B48FA" w:rsidRDefault="003F7F2F" w:rsidP="00A61C56">
            <w:pPr>
              <w:spacing w:after="0" w:line="240" w:lineRule="auto"/>
              <w:ind w:left="0" w:firstLine="0"/>
              <w:jc w:val="left"/>
            </w:pPr>
            <w:r>
              <w:rPr>
                <w:sz w:val="16"/>
              </w:rPr>
              <w:t xml:space="preserve">Iława (miasto) </w:t>
            </w:r>
          </w:p>
        </w:tc>
        <w:tc>
          <w:tcPr>
            <w:tcW w:w="2126" w:type="dxa"/>
            <w:tcBorders>
              <w:top w:val="single" w:sz="4" w:space="0" w:color="385623"/>
              <w:left w:val="single" w:sz="4" w:space="0" w:color="385623"/>
              <w:bottom w:val="single" w:sz="4" w:space="0" w:color="385623"/>
              <w:right w:val="single" w:sz="4" w:space="0" w:color="385623"/>
            </w:tcBorders>
          </w:tcPr>
          <w:p w14:paraId="31F544A3" w14:textId="77777777" w:rsidR="007B48FA" w:rsidRDefault="003F7F2F" w:rsidP="00A61C56">
            <w:pPr>
              <w:spacing w:after="0" w:line="240" w:lineRule="auto"/>
              <w:ind w:left="0" w:right="34" w:firstLine="0"/>
              <w:jc w:val="right"/>
            </w:pPr>
            <w:r>
              <w:rPr>
                <w:sz w:val="16"/>
              </w:rPr>
              <w:t xml:space="preserve">64,7 </w:t>
            </w:r>
          </w:p>
        </w:tc>
        <w:tc>
          <w:tcPr>
            <w:tcW w:w="2126" w:type="dxa"/>
            <w:tcBorders>
              <w:top w:val="single" w:sz="4" w:space="0" w:color="385623"/>
              <w:left w:val="single" w:sz="4" w:space="0" w:color="385623"/>
              <w:bottom w:val="single" w:sz="4" w:space="0" w:color="385623"/>
              <w:right w:val="single" w:sz="4" w:space="0" w:color="385623"/>
            </w:tcBorders>
          </w:tcPr>
          <w:p w14:paraId="2956F044" w14:textId="77777777" w:rsidR="007B48FA" w:rsidRDefault="003F7F2F" w:rsidP="00A61C56">
            <w:pPr>
              <w:spacing w:after="0" w:line="240" w:lineRule="auto"/>
              <w:ind w:left="0" w:right="37" w:firstLine="0"/>
              <w:jc w:val="right"/>
            </w:pPr>
            <w:r>
              <w:rPr>
                <w:sz w:val="16"/>
              </w:rPr>
              <w:t xml:space="preserve">56,1 </w:t>
            </w:r>
          </w:p>
        </w:tc>
        <w:tc>
          <w:tcPr>
            <w:tcW w:w="1843" w:type="dxa"/>
            <w:tcBorders>
              <w:top w:val="single" w:sz="4" w:space="0" w:color="385623"/>
              <w:left w:val="single" w:sz="4" w:space="0" w:color="385623"/>
              <w:bottom w:val="single" w:sz="4" w:space="0" w:color="385623"/>
              <w:right w:val="single" w:sz="4" w:space="0" w:color="385623"/>
            </w:tcBorders>
          </w:tcPr>
          <w:p w14:paraId="074C2C62" w14:textId="77777777" w:rsidR="007B48FA" w:rsidRDefault="003F7F2F" w:rsidP="00A61C56">
            <w:pPr>
              <w:spacing w:after="0" w:line="240" w:lineRule="auto"/>
              <w:ind w:left="0" w:right="39" w:firstLine="0"/>
              <w:jc w:val="right"/>
            </w:pPr>
            <w:r>
              <w:rPr>
                <w:sz w:val="16"/>
              </w:rPr>
              <w:t xml:space="preserve">0 </w:t>
            </w:r>
          </w:p>
        </w:tc>
        <w:tc>
          <w:tcPr>
            <w:tcW w:w="1843" w:type="dxa"/>
            <w:tcBorders>
              <w:top w:val="single" w:sz="4" w:space="0" w:color="385623"/>
              <w:left w:val="single" w:sz="4" w:space="0" w:color="385623"/>
              <w:bottom w:val="single" w:sz="4" w:space="0" w:color="385623"/>
              <w:right w:val="single" w:sz="4" w:space="0" w:color="385623"/>
            </w:tcBorders>
          </w:tcPr>
          <w:p w14:paraId="104F709D" w14:textId="77777777" w:rsidR="007B48FA" w:rsidRDefault="003F7F2F" w:rsidP="00A61C56">
            <w:pPr>
              <w:spacing w:after="0" w:line="240" w:lineRule="auto"/>
              <w:ind w:left="0" w:right="38" w:firstLine="0"/>
              <w:jc w:val="right"/>
            </w:pPr>
            <w:r>
              <w:rPr>
                <w:sz w:val="16"/>
              </w:rPr>
              <w:t xml:space="preserve">14 </w:t>
            </w:r>
          </w:p>
        </w:tc>
      </w:tr>
      <w:tr w:rsidR="007B48FA" w14:paraId="77649FF1"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5DA0C1FE" w14:textId="77777777" w:rsidR="007B48FA" w:rsidRDefault="003F7F2F" w:rsidP="00A61C56">
            <w:pPr>
              <w:spacing w:after="0" w:line="240" w:lineRule="auto"/>
              <w:ind w:left="0" w:firstLine="0"/>
              <w:jc w:val="left"/>
            </w:pPr>
            <w:r>
              <w:rPr>
                <w:sz w:val="16"/>
              </w:rPr>
              <w:t xml:space="preserve">Ostróda (miasto) </w:t>
            </w:r>
          </w:p>
        </w:tc>
        <w:tc>
          <w:tcPr>
            <w:tcW w:w="2126" w:type="dxa"/>
            <w:tcBorders>
              <w:top w:val="single" w:sz="4" w:space="0" w:color="385623"/>
              <w:left w:val="single" w:sz="4" w:space="0" w:color="385623"/>
              <w:bottom w:val="single" w:sz="4" w:space="0" w:color="385623"/>
              <w:right w:val="single" w:sz="4" w:space="0" w:color="385623"/>
            </w:tcBorders>
          </w:tcPr>
          <w:p w14:paraId="7B3F066F" w14:textId="77777777" w:rsidR="007B48FA" w:rsidRDefault="003F7F2F" w:rsidP="00A61C56">
            <w:pPr>
              <w:spacing w:after="0" w:line="240" w:lineRule="auto"/>
              <w:ind w:left="0" w:right="34" w:firstLine="0"/>
              <w:jc w:val="right"/>
            </w:pPr>
            <w:r>
              <w:rPr>
                <w:sz w:val="16"/>
              </w:rPr>
              <w:t xml:space="preserve">40,6 </w:t>
            </w:r>
          </w:p>
        </w:tc>
        <w:tc>
          <w:tcPr>
            <w:tcW w:w="2126" w:type="dxa"/>
            <w:tcBorders>
              <w:top w:val="single" w:sz="4" w:space="0" w:color="385623"/>
              <w:left w:val="single" w:sz="4" w:space="0" w:color="385623"/>
              <w:bottom w:val="single" w:sz="4" w:space="0" w:color="385623"/>
              <w:right w:val="single" w:sz="4" w:space="0" w:color="385623"/>
            </w:tcBorders>
          </w:tcPr>
          <w:p w14:paraId="3BE6D65F" w14:textId="77777777" w:rsidR="007B48FA" w:rsidRDefault="003F7F2F" w:rsidP="00A61C56">
            <w:pPr>
              <w:spacing w:after="0" w:line="240" w:lineRule="auto"/>
              <w:ind w:left="0" w:right="37" w:firstLine="0"/>
              <w:jc w:val="right"/>
            </w:pPr>
            <w:r>
              <w:rPr>
                <w:sz w:val="16"/>
              </w:rPr>
              <w:t xml:space="preserve">51,1 </w:t>
            </w:r>
          </w:p>
        </w:tc>
        <w:tc>
          <w:tcPr>
            <w:tcW w:w="1843" w:type="dxa"/>
            <w:tcBorders>
              <w:top w:val="single" w:sz="4" w:space="0" w:color="385623"/>
              <w:left w:val="single" w:sz="4" w:space="0" w:color="385623"/>
              <w:bottom w:val="single" w:sz="4" w:space="0" w:color="385623"/>
              <w:right w:val="single" w:sz="4" w:space="0" w:color="385623"/>
            </w:tcBorders>
          </w:tcPr>
          <w:p w14:paraId="21BAD2B4" w14:textId="77777777" w:rsidR="007B48FA" w:rsidRDefault="003F7F2F" w:rsidP="00A61C56">
            <w:pPr>
              <w:spacing w:after="0" w:line="240" w:lineRule="auto"/>
              <w:ind w:left="0" w:right="39" w:firstLine="0"/>
              <w:jc w:val="right"/>
            </w:pPr>
            <w:r>
              <w:rPr>
                <w:sz w:val="16"/>
              </w:rPr>
              <w:t xml:space="preserve">14 </w:t>
            </w:r>
          </w:p>
        </w:tc>
        <w:tc>
          <w:tcPr>
            <w:tcW w:w="1843" w:type="dxa"/>
            <w:tcBorders>
              <w:top w:val="single" w:sz="4" w:space="0" w:color="385623"/>
              <w:left w:val="single" w:sz="4" w:space="0" w:color="385623"/>
              <w:bottom w:val="single" w:sz="4" w:space="0" w:color="385623"/>
              <w:right w:val="single" w:sz="4" w:space="0" w:color="385623"/>
            </w:tcBorders>
          </w:tcPr>
          <w:p w14:paraId="17321537" w14:textId="77777777" w:rsidR="007B48FA" w:rsidRDefault="003F7F2F" w:rsidP="00A61C56">
            <w:pPr>
              <w:spacing w:after="0" w:line="240" w:lineRule="auto"/>
              <w:ind w:left="0" w:right="38" w:firstLine="0"/>
              <w:jc w:val="right"/>
            </w:pPr>
            <w:r>
              <w:rPr>
                <w:sz w:val="16"/>
              </w:rPr>
              <w:t xml:space="preserve">10 </w:t>
            </w:r>
          </w:p>
        </w:tc>
      </w:tr>
      <w:tr w:rsidR="007B48FA" w14:paraId="52D303FE"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6A58CCE5" w14:textId="77777777" w:rsidR="007B48FA" w:rsidRDefault="003F7F2F" w:rsidP="00A61C56">
            <w:pPr>
              <w:spacing w:after="0" w:line="240" w:lineRule="auto"/>
              <w:ind w:left="0" w:firstLine="0"/>
              <w:jc w:val="left"/>
            </w:pPr>
            <w:r>
              <w:rPr>
                <w:sz w:val="16"/>
              </w:rPr>
              <w:t xml:space="preserve">Miłomłyn  </w:t>
            </w:r>
          </w:p>
        </w:tc>
        <w:tc>
          <w:tcPr>
            <w:tcW w:w="2126" w:type="dxa"/>
            <w:tcBorders>
              <w:top w:val="single" w:sz="4" w:space="0" w:color="385623"/>
              <w:left w:val="single" w:sz="4" w:space="0" w:color="385623"/>
              <w:bottom w:val="single" w:sz="4" w:space="0" w:color="385623"/>
              <w:right w:val="single" w:sz="4" w:space="0" w:color="385623"/>
            </w:tcBorders>
          </w:tcPr>
          <w:p w14:paraId="6BB96034" w14:textId="77777777" w:rsidR="007B48FA" w:rsidRDefault="003F7F2F" w:rsidP="00A61C56">
            <w:pPr>
              <w:spacing w:after="0" w:line="240" w:lineRule="auto"/>
              <w:ind w:left="0" w:right="34" w:firstLine="0"/>
              <w:jc w:val="right"/>
            </w:pPr>
            <w:r>
              <w:rPr>
                <w:sz w:val="16"/>
              </w:rPr>
              <w:t xml:space="preserve">42,0 </w:t>
            </w:r>
          </w:p>
        </w:tc>
        <w:tc>
          <w:tcPr>
            <w:tcW w:w="2126" w:type="dxa"/>
            <w:tcBorders>
              <w:top w:val="single" w:sz="4" w:space="0" w:color="385623"/>
              <w:left w:val="single" w:sz="4" w:space="0" w:color="385623"/>
              <w:bottom w:val="single" w:sz="4" w:space="0" w:color="385623"/>
              <w:right w:val="single" w:sz="4" w:space="0" w:color="385623"/>
            </w:tcBorders>
          </w:tcPr>
          <w:p w14:paraId="41ACA420" w14:textId="77777777" w:rsidR="007B48FA" w:rsidRDefault="003F7F2F" w:rsidP="00A61C56">
            <w:pPr>
              <w:spacing w:after="0" w:line="240" w:lineRule="auto"/>
              <w:ind w:left="0" w:right="37" w:firstLine="0"/>
              <w:jc w:val="right"/>
            </w:pPr>
            <w:r>
              <w:rPr>
                <w:sz w:val="16"/>
              </w:rPr>
              <w:t xml:space="preserve">42,0 </w:t>
            </w:r>
          </w:p>
        </w:tc>
        <w:tc>
          <w:tcPr>
            <w:tcW w:w="1843" w:type="dxa"/>
            <w:tcBorders>
              <w:top w:val="single" w:sz="4" w:space="0" w:color="385623"/>
              <w:left w:val="single" w:sz="4" w:space="0" w:color="385623"/>
              <w:bottom w:val="single" w:sz="4" w:space="0" w:color="385623"/>
              <w:right w:val="single" w:sz="4" w:space="0" w:color="385623"/>
            </w:tcBorders>
          </w:tcPr>
          <w:p w14:paraId="17213592" w14:textId="77777777" w:rsidR="007B48FA" w:rsidRDefault="003F7F2F" w:rsidP="00A61C56">
            <w:pPr>
              <w:spacing w:after="0" w:line="240" w:lineRule="auto"/>
              <w:ind w:left="0" w:right="39" w:firstLine="0"/>
              <w:jc w:val="right"/>
            </w:pPr>
            <w:r>
              <w:rPr>
                <w:sz w:val="16"/>
              </w:rPr>
              <w:t xml:space="preserve">1 </w:t>
            </w:r>
          </w:p>
        </w:tc>
        <w:tc>
          <w:tcPr>
            <w:tcW w:w="1843" w:type="dxa"/>
            <w:tcBorders>
              <w:top w:val="single" w:sz="4" w:space="0" w:color="385623"/>
              <w:left w:val="single" w:sz="4" w:space="0" w:color="385623"/>
              <w:bottom w:val="single" w:sz="4" w:space="0" w:color="385623"/>
              <w:right w:val="single" w:sz="4" w:space="0" w:color="385623"/>
            </w:tcBorders>
          </w:tcPr>
          <w:p w14:paraId="7010E2A0" w14:textId="77777777" w:rsidR="007B48FA" w:rsidRDefault="003F7F2F" w:rsidP="00A61C56">
            <w:pPr>
              <w:spacing w:after="0" w:line="240" w:lineRule="auto"/>
              <w:ind w:left="0" w:right="38" w:firstLine="0"/>
              <w:jc w:val="right"/>
            </w:pPr>
            <w:r>
              <w:rPr>
                <w:sz w:val="16"/>
              </w:rPr>
              <w:t xml:space="preserve">0 </w:t>
            </w:r>
          </w:p>
        </w:tc>
      </w:tr>
      <w:tr w:rsidR="007B48FA" w14:paraId="3B52E5AF"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044D0876" w14:textId="77777777" w:rsidR="007B48FA" w:rsidRDefault="003F7F2F" w:rsidP="00A61C56">
            <w:pPr>
              <w:spacing w:after="0" w:line="240" w:lineRule="auto"/>
              <w:ind w:left="0" w:firstLine="0"/>
              <w:jc w:val="left"/>
            </w:pPr>
            <w:r>
              <w:rPr>
                <w:sz w:val="16"/>
              </w:rPr>
              <w:t xml:space="preserve">Morąg  </w:t>
            </w:r>
          </w:p>
        </w:tc>
        <w:tc>
          <w:tcPr>
            <w:tcW w:w="2126" w:type="dxa"/>
            <w:tcBorders>
              <w:top w:val="single" w:sz="4" w:space="0" w:color="385623"/>
              <w:left w:val="single" w:sz="4" w:space="0" w:color="385623"/>
              <w:bottom w:val="single" w:sz="4" w:space="0" w:color="385623"/>
              <w:right w:val="single" w:sz="4" w:space="0" w:color="385623"/>
            </w:tcBorders>
          </w:tcPr>
          <w:p w14:paraId="1A4A3A89" w14:textId="77777777" w:rsidR="007B48FA" w:rsidRDefault="003F7F2F" w:rsidP="00A61C56">
            <w:pPr>
              <w:spacing w:after="0" w:line="240" w:lineRule="auto"/>
              <w:ind w:left="0" w:right="34" w:firstLine="0"/>
              <w:jc w:val="right"/>
            </w:pPr>
            <w:r>
              <w:rPr>
                <w:sz w:val="16"/>
              </w:rPr>
              <w:t xml:space="preserve">48,7 </w:t>
            </w:r>
          </w:p>
        </w:tc>
        <w:tc>
          <w:tcPr>
            <w:tcW w:w="2126" w:type="dxa"/>
            <w:tcBorders>
              <w:top w:val="single" w:sz="4" w:space="0" w:color="385623"/>
              <w:left w:val="single" w:sz="4" w:space="0" w:color="385623"/>
              <w:bottom w:val="single" w:sz="4" w:space="0" w:color="385623"/>
              <w:right w:val="single" w:sz="4" w:space="0" w:color="385623"/>
            </w:tcBorders>
          </w:tcPr>
          <w:p w14:paraId="2CB45EEE" w14:textId="77777777" w:rsidR="007B48FA" w:rsidRDefault="003F7F2F" w:rsidP="00A61C56">
            <w:pPr>
              <w:spacing w:after="0" w:line="240" w:lineRule="auto"/>
              <w:ind w:left="0" w:right="37" w:firstLine="0"/>
              <w:jc w:val="right"/>
            </w:pPr>
            <w:r>
              <w:rPr>
                <w:sz w:val="16"/>
              </w:rPr>
              <w:t xml:space="preserve">68,6 </w:t>
            </w:r>
          </w:p>
        </w:tc>
        <w:tc>
          <w:tcPr>
            <w:tcW w:w="1843" w:type="dxa"/>
            <w:tcBorders>
              <w:top w:val="single" w:sz="4" w:space="0" w:color="385623"/>
              <w:left w:val="single" w:sz="4" w:space="0" w:color="385623"/>
              <w:bottom w:val="single" w:sz="4" w:space="0" w:color="385623"/>
              <w:right w:val="single" w:sz="4" w:space="0" w:color="385623"/>
            </w:tcBorders>
          </w:tcPr>
          <w:p w14:paraId="1EAA9D0A" w14:textId="77777777" w:rsidR="007B48FA" w:rsidRDefault="003F7F2F" w:rsidP="00A61C56">
            <w:pPr>
              <w:spacing w:after="0" w:line="240" w:lineRule="auto"/>
              <w:ind w:left="0" w:right="39" w:firstLine="0"/>
              <w:jc w:val="right"/>
            </w:pPr>
            <w:r>
              <w:rPr>
                <w:sz w:val="16"/>
              </w:rPr>
              <w:t xml:space="preserve">16 </w:t>
            </w:r>
          </w:p>
        </w:tc>
        <w:tc>
          <w:tcPr>
            <w:tcW w:w="1843" w:type="dxa"/>
            <w:tcBorders>
              <w:top w:val="single" w:sz="4" w:space="0" w:color="385623"/>
              <w:left w:val="single" w:sz="4" w:space="0" w:color="385623"/>
              <w:bottom w:val="single" w:sz="4" w:space="0" w:color="385623"/>
              <w:right w:val="single" w:sz="4" w:space="0" w:color="385623"/>
            </w:tcBorders>
          </w:tcPr>
          <w:p w14:paraId="1257548A" w14:textId="77777777" w:rsidR="007B48FA" w:rsidRDefault="003F7F2F" w:rsidP="00A61C56">
            <w:pPr>
              <w:spacing w:after="0" w:line="240" w:lineRule="auto"/>
              <w:ind w:left="0" w:right="38" w:firstLine="0"/>
              <w:jc w:val="right"/>
            </w:pPr>
            <w:r>
              <w:rPr>
                <w:sz w:val="16"/>
              </w:rPr>
              <w:t xml:space="preserve">7 </w:t>
            </w:r>
          </w:p>
        </w:tc>
      </w:tr>
      <w:tr w:rsidR="007B48FA" w14:paraId="6D33950A" w14:textId="77777777" w:rsidTr="00A61C56">
        <w:trPr>
          <w:trHeight w:val="245"/>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76424336" w14:textId="77777777" w:rsidR="007B48FA" w:rsidRDefault="003F7F2F" w:rsidP="00A61C56">
            <w:pPr>
              <w:spacing w:after="0" w:line="240" w:lineRule="auto"/>
              <w:ind w:left="0" w:firstLine="0"/>
              <w:jc w:val="left"/>
            </w:pPr>
            <w:r>
              <w:rPr>
                <w:sz w:val="16"/>
              </w:rPr>
              <w:t xml:space="preserve">Pasłęk  </w:t>
            </w:r>
          </w:p>
        </w:tc>
        <w:tc>
          <w:tcPr>
            <w:tcW w:w="2126" w:type="dxa"/>
            <w:tcBorders>
              <w:top w:val="single" w:sz="4" w:space="0" w:color="385623"/>
              <w:left w:val="single" w:sz="4" w:space="0" w:color="385623"/>
              <w:bottom w:val="single" w:sz="4" w:space="0" w:color="385623"/>
              <w:right w:val="single" w:sz="4" w:space="0" w:color="385623"/>
            </w:tcBorders>
          </w:tcPr>
          <w:p w14:paraId="67196A3F" w14:textId="77777777" w:rsidR="007B48FA" w:rsidRDefault="003F7F2F" w:rsidP="00A61C56">
            <w:pPr>
              <w:spacing w:after="0" w:line="240" w:lineRule="auto"/>
              <w:ind w:left="0" w:right="34" w:firstLine="0"/>
              <w:jc w:val="right"/>
            </w:pPr>
            <w:r>
              <w:rPr>
                <w:sz w:val="16"/>
              </w:rPr>
              <w:t xml:space="preserve">61,6 </w:t>
            </w:r>
          </w:p>
        </w:tc>
        <w:tc>
          <w:tcPr>
            <w:tcW w:w="2126" w:type="dxa"/>
            <w:tcBorders>
              <w:top w:val="single" w:sz="4" w:space="0" w:color="385623"/>
              <w:left w:val="single" w:sz="4" w:space="0" w:color="385623"/>
              <w:bottom w:val="single" w:sz="4" w:space="0" w:color="385623"/>
              <w:right w:val="single" w:sz="4" w:space="0" w:color="385623"/>
            </w:tcBorders>
          </w:tcPr>
          <w:p w14:paraId="550DE800" w14:textId="77777777" w:rsidR="007B48FA" w:rsidRDefault="003F7F2F" w:rsidP="00A61C56">
            <w:pPr>
              <w:spacing w:after="0" w:line="240" w:lineRule="auto"/>
              <w:ind w:left="0" w:right="37" w:firstLine="0"/>
              <w:jc w:val="right"/>
            </w:pPr>
            <w:r>
              <w:rPr>
                <w:sz w:val="16"/>
              </w:rPr>
              <w:t xml:space="preserve">85,5 </w:t>
            </w:r>
          </w:p>
        </w:tc>
        <w:tc>
          <w:tcPr>
            <w:tcW w:w="1843" w:type="dxa"/>
            <w:tcBorders>
              <w:top w:val="single" w:sz="4" w:space="0" w:color="385623"/>
              <w:left w:val="single" w:sz="4" w:space="0" w:color="385623"/>
              <w:bottom w:val="single" w:sz="4" w:space="0" w:color="385623"/>
              <w:right w:val="single" w:sz="4" w:space="0" w:color="385623"/>
            </w:tcBorders>
          </w:tcPr>
          <w:p w14:paraId="118A1E2C" w14:textId="77777777" w:rsidR="007B48FA" w:rsidRDefault="003F7F2F" w:rsidP="00A61C56">
            <w:pPr>
              <w:spacing w:after="0" w:line="240" w:lineRule="auto"/>
              <w:ind w:left="0" w:right="39" w:firstLine="0"/>
              <w:jc w:val="right"/>
            </w:pPr>
            <w:r>
              <w:rPr>
                <w:sz w:val="16"/>
              </w:rPr>
              <w:t xml:space="preserve">3 </w:t>
            </w:r>
          </w:p>
        </w:tc>
        <w:tc>
          <w:tcPr>
            <w:tcW w:w="1843" w:type="dxa"/>
            <w:tcBorders>
              <w:top w:val="single" w:sz="4" w:space="0" w:color="385623"/>
              <w:left w:val="single" w:sz="4" w:space="0" w:color="385623"/>
              <w:bottom w:val="single" w:sz="4" w:space="0" w:color="385623"/>
              <w:right w:val="single" w:sz="4" w:space="0" w:color="385623"/>
            </w:tcBorders>
          </w:tcPr>
          <w:p w14:paraId="7AB42D1C" w14:textId="77777777" w:rsidR="007B48FA" w:rsidRDefault="003F7F2F" w:rsidP="00A61C56">
            <w:pPr>
              <w:spacing w:after="0" w:line="240" w:lineRule="auto"/>
              <w:ind w:left="0" w:right="38" w:firstLine="0"/>
              <w:jc w:val="right"/>
            </w:pPr>
            <w:r>
              <w:rPr>
                <w:sz w:val="16"/>
              </w:rPr>
              <w:t xml:space="preserve">6 </w:t>
            </w:r>
          </w:p>
        </w:tc>
      </w:tr>
      <w:tr w:rsidR="007B48FA" w14:paraId="2F5BA01E"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6EE982DC" w14:textId="77777777" w:rsidR="007B48FA" w:rsidRDefault="003F7F2F" w:rsidP="00A61C56">
            <w:pPr>
              <w:spacing w:after="0" w:line="240" w:lineRule="auto"/>
              <w:ind w:left="0" w:firstLine="0"/>
              <w:jc w:val="left"/>
            </w:pPr>
            <w:r>
              <w:rPr>
                <w:sz w:val="16"/>
              </w:rPr>
              <w:t xml:space="preserve">Zalewo  </w:t>
            </w:r>
          </w:p>
        </w:tc>
        <w:tc>
          <w:tcPr>
            <w:tcW w:w="2126" w:type="dxa"/>
            <w:tcBorders>
              <w:top w:val="single" w:sz="4" w:space="0" w:color="385623"/>
              <w:left w:val="single" w:sz="4" w:space="0" w:color="385623"/>
              <w:bottom w:val="single" w:sz="4" w:space="0" w:color="385623"/>
              <w:right w:val="single" w:sz="4" w:space="0" w:color="385623"/>
            </w:tcBorders>
          </w:tcPr>
          <w:p w14:paraId="0F4E3739" w14:textId="77777777" w:rsidR="007B48FA" w:rsidRDefault="003F7F2F" w:rsidP="00A61C56">
            <w:pPr>
              <w:spacing w:after="0" w:line="240" w:lineRule="auto"/>
              <w:ind w:left="0" w:right="34" w:firstLine="0"/>
              <w:jc w:val="right"/>
            </w:pPr>
            <w:r>
              <w:rPr>
                <w:sz w:val="16"/>
              </w:rPr>
              <w:t xml:space="preserve">58,7 </w:t>
            </w:r>
          </w:p>
        </w:tc>
        <w:tc>
          <w:tcPr>
            <w:tcW w:w="2126" w:type="dxa"/>
            <w:tcBorders>
              <w:top w:val="single" w:sz="4" w:space="0" w:color="385623"/>
              <w:left w:val="single" w:sz="4" w:space="0" w:color="385623"/>
              <w:bottom w:val="single" w:sz="4" w:space="0" w:color="385623"/>
              <w:right w:val="single" w:sz="4" w:space="0" w:color="385623"/>
            </w:tcBorders>
          </w:tcPr>
          <w:p w14:paraId="46A93E94" w14:textId="77777777" w:rsidR="007B48FA" w:rsidRDefault="003F7F2F" w:rsidP="00A61C56">
            <w:pPr>
              <w:spacing w:after="0" w:line="240" w:lineRule="auto"/>
              <w:ind w:left="0" w:right="37" w:firstLine="0"/>
              <w:jc w:val="right"/>
            </w:pPr>
            <w:r>
              <w:rPr>
                <w:sz w:val="16"/>
              </w:rPr>
              <w:t xml:space="preserve">106,0 </w:t>
            </w:r>
          </w:p>
        </w:tc>
        <w:tc>
          <w:tcPr>
            <w:tcW w:w="1843" w:type="dxa"/>
            <w:tcBorders>
              <w:top w:val="single" w:sz="4" w:space="0" w:color="385623"/>
              <w:left w:val="single" w:sz="4" w:space="0" w:color="385623"/>
              <w:bottom w:val="single" w:sz="4" w:space="0" w:color="385623"/>
              <w:right w:val="single" w:sz="4" w:space="0" w:color="385623"/>
            </w:tcBorders>
          </w:tcPr>
          <w:p w14:paraId="65D2886F" w14:textId="77777777" w:rsidR="007B48FA" w:rsidRDefault="003F7F2F" w:rsidP="00A61C56">
            <w:pPr>
              <w:spacing w:after="0" w:line="240" w:lineRule="auto"/>
              <w:ind w:left="0" w:right="39" w:firstLine="0"/>
              <w:jc w:val="right"/>
            </w:pPr>
            <w:r>
              <w:rPr>
                <w:sz w:val="16"/>
              </w:rPr>
              <w:t xml:space="preserve">3 </w:t>
            </w:r>
          </w:p>
        </w:tc>
        <w:tc>
          <w:tcPr>
            <w:tcW w:w="1843" w:type="dxa"/>
            <w:tcBorders>
              <w:top w:val="single" w:sz="4" w:space="0" w:color="385623"/>
              <w:left w:val="single" w:sz="4" w:space="0" w:color="385623"/>
              <w:bottom w:val="single" w:sz="4" w:space="0" w:color="385623"/>
              <w:right w:val="single" w:sz="4" w:space="0" w:color="385623"/>
            </w:tcBorders>
          </w:tcPr>
          <w:p w14:paraId="58C8EDE7" w14:textId="77777777" w:rsidR="007B48FA" w:rsidRDefault="003F7F2F" w:rsidP="00A61C56">
            <w:pPr>
              <w:spacing w:after="0" w:line="240" w:lineRule="auto"/>
              <w:ind w:left="0" w:right="38" w:firstLine="0"/>
              <w:jc w:val="right"/>
            </w:pPr>
            <w:r>
              <w:rPr>
                <w:sz w:val="16"/>
              </w:rPr>
              <w:t xml:space="preserve">0 </w:t>
            </w:r>
          </w:p>
        </w:tc>
      </w:tr>
      <w:tr w:rsidR="007B48FA" w14:paraId="0DC9AADC"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691A79A2" w14:textId="77777777" w:rsidR="007B48FA" w:rsidRDefault="003F7F2F" w:rsidP="00A61C56">
            <w:pPr>
              <w:spacing w:after="0" w:line="240" w:lineRule="auto"/>
              <w:ind w:left="0" w:firstLine="0"/>
              <w:jc w:val="left"/>
            </w:pPr>
            <w:r>
              <w:rPr>
                <w:b/>
                <w:sz w:val="16"/>
              </w:rPr>
              <w:t xml:space="preserve">Elbląg (wiejska) </w:t>
            </w:r>
          </w:p>
        </w:tc>
        <w:tc>
          <w:tcPr>
            <w:tcW w:w="2126" w:type="dxa"/>
            <w:tcBorders>
              <w:top w:val="single" w:sz="4" w:space="0" w:color="385623"/>
              <w:left w:val="single" w:sz="4" w:space="0" w:color="385623"/>
              <w:bottom w:val="single" w:sz="4" w:space="0" w:color="385623"/>
              <w:right w:val="single" w:sz="4" w:space="0" w:color="385623"/>
            </w:tcBorders>
          </w:tcPr>
          <w:p w14:paraId="37B93AC8" w14:textId="77777777" w:rsidR="007B48FA" w:rsidRDefault="003F7F2F" w:rsidP="00A61C56">
            <w:pPr>
              <w:spacing w:after="0" w:line="240" w:lineRule="auto"/>
              <w:ind w:left="0" w:right="34" w:firstLine="0"/>
              <w:jc w:val="right"/>
            </w:pPr>
            <w:r>
              <w:rPr>
                <w:sz w:val="16"/>
              </w:rPr>
              <w:t xml:space="preserve">71,7 </w:t>
            </w:r>
          </w:p>
        </w:tc>
        <w:tc>
          <w:tcPr>
            <w:tcW w:w="2126" w:type="dxa"/>
            <w:tcBorders>
              <w:top w:val="single" w:sz="4" w:space="0" w:color="385623"/>
              <w:left w:val="single" w:sz="4" w:space="0" w:color="385623"/>
              <w:bottom w:val="single" w:sz="4" w:space="0" w:color="385623"/>
              <w:right w:val="single" w:sz="4" w:space="0" w:color="385623"/>
            </w:tcBorders>
          </w:tcPr>
          <w:p w14:paraId="5810D8F5" w14:textId="77777777" w:rsidR="007B48FA" w:rsidRDefault="003F7F2F" w:rsidP="00A61C56">
            <w:pPr>
              <w:spacing w:after="0" w:line="240" w:lineRule="auto"/>
              <w:ind w:left="0" w:right="37" w:firstLine="0"/>
              <w:jc w:val="right"/>
            </w:pPr>
            <w:r>
              <w:rPr>
                <w:sz w:val="16"/>
              </w:rPr>
              <w:t xml:space="preserve">107,9 </w:t>
            </w:r>
          </w:p>
        </w:tc>
        <w:tc>
          <w:tcPr>
            <w:tcW w:w="1843" w:type="dxa"/>
            <w:tcBorders>
              <w:top w:val="single" w:sz="4" w:space="0" w:color="385623"/>
              <w:left w:val="single" w:sz="4" w:space="0" w:color="385623"/>
              <w:bottom w:val="single" w:sz="4" w:space="0" w:color="385623"/>
              <w:right w:val="single" w:sz="4" w:space="0" w:color="385623"/>
            </w:tcBorders>
          </w:tcPr>
          <w:p w14:paraId="196001BA" w14:textId="77777777" w:rsidR="007B48FA" w:rsidRDefault="003F7F2F" w:rsidP="00A61C56">
            <w:pPr>
              <w:spacing w:after="0" w:line="240" w:lineRule="auto"/>
              <w:ind w:left="0" w:right="39" w:firstLine="0"/>
              <w:jc w:val="right"/>
            </w:pPr>
            <w:r>
              <w:rPr>
                <w:sz w:val="16"/>
              </w:rPr>
              <w:t xml:space="preserve">5 </w:t>
            </w:r>
          </w:p>
        </w:tc>
        <w:tc>
          <w:tcPr>
            <w:tcW w:w="1843" w:type="dxa"/>
            <w:tcBorders>
              <w:top w:val="single" w:sz="4" w:space="0" w:color="385623"/>
              <w:left w:val="single" w:sz="4" w:space="0" w:color="385623"/>
              <w:bottom w:val="single" w:sz="4" w:space="0" w:color="385623"/>
              <w:right w:val="single" w:sz="4" w:space="0" w:color="385623"/>
            </w:tcBorders>
          </w:tcPr>
          <w:p w14:paraId="132F046E" w14:textId="77777777" w:rsidR="007B48FA" w:rsidRDefault="003F7F2F" w:rsidP="00A61C56">
            <w:pPr>
              <w:spacing w:after="0" w:line="240" w:lineRule="auto"/>
              <w:ind w:left="0" w:right="38" w:firstLine="0"/>
              <w:jc w:val="right"/>
            </w:pPr>
            <w:r>
              <w:rPr>
                <w:sz w:val="16"/>
              </w:rPr>
              <w:t xml:space="preserve">8 </w:t>
            </w:r>
          </w:p>
        </w:tc>
      </w:tr>
      <w:tr w:rsidR="007B48FA" w14:paraId="1B854D7A"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0CAC648F" w14:textId="77777777" w:rsidR="007B48FA" w:rsidRDefault="003F7F2F" w:rsidP="00A61C56">
            <w:pPr>
              <w:spacing w:after="0" w:line="240" w:lineRule="auto"/>
              <w:ind w:left="0" w:firstLine="0"/>
              <w:jc w:val="left"/>
            </w:pPr>
            <w:r>
              <w:rPr>
                <w:b/>
                <w:sz w:val="16"/>
              </w:rPr>
              <w:t xml:space="preserve">Gronowo Elbląskie  </w:t>
            </w:r>
          </w:p>
        </w:tc>
        <w:tc>
          <w:tcPr>
            <w:tcW w:w="2126" w:type="dxa"/>
            <w:tcBorders>
              <w:top w:val="single" w:sz="4" w:space="0" w:color="385623"/>
              <w:left w:val="single" w:sz="4" w:space="0" w:color="385623"/>
              <w:bottom w:val="single" w:sz="4" w:space="0" w:color="385623"/>
              <w:right w:val="single" w:sz="4" w:space="0" w:color="385623"/>
            </w:tcBorders>
          </w:tcPr>
          <w:p w14:paraId="4C9A82FD" w14:textId="77777777" w:rsidR="007B48FA" w:rsidRDefault="003F7F2F" w:rsidP="00A61C56">
            <w:pPr>
              <w:spacing w:after="0" w:line="240" w:lineRule="auto"/>
              <w:ind w:left="0" w:right="34" w:firstLine="0"/>
              <w:jc w:val="right"/>
            </w:pPr>
            <w:r>
              <w:rPr>
                <w:sz w:val="16"/>
              </w:rPr>
              <w:t xml:space="preserve">81,7 </w:t>
            </w:r>
          </w:p>
        </w:tc>
        <w:tc>
          <w:tcPr>
            <w:tcW w:w="2126" w:type="dxa"/>
            <w:tcBorders>
              <w:top w:val="single" w:sz="4" w:space="0" w:color="385623"/>
              <w:left w:val="single" w:sz="4" w:space="0" w:color="385623"/>
              <w:bottom w:val="single" w:sz="4" w:space="0" w:color="385623"/>
              <w:right w:val="single" w:sz="4" w:space="0" w:color="385623"/>
            </w:tcBorders>
          </w:tcPr>
          <w:p w14:paraId="5E9FF0DC" w14:textId="77777777" w:rsidR="007B48FA" w:rsidRDefault="003F7F2F" w:rsidP="00A61C56">
            <w:pPr>
              <w:spacing w:after="0" w:line="240" w:lineRule="auto"/>
              <w:ind w:left="0" w:right="37" w:firstLine="0"/>
              <w:jc w:val="right"/>
            </w:pPr>
            <w:r>
              <w:rPr>
                <w:sz w:val="16"/>
              </w:rPr>
              <w:t xml:space="preserve">119,0 </w:t>
            </w:r>
          </w:p>
        </w:tc>
        <w:tc>
          <w:tcPr>
            <w:tcW w:w="1843" w:type="dxa"/>
            <w:tcBorders>
              <w:top w:val="single" w:sz="4" w:space="0" w:color="385623"/>
              <w:left w:val="single" w:sz="4" w:space="0" w:color="385623"/>
              <w:bottom w:val="single" w:sz="4" w:space="0" w:color="385623"/>
              <w:right w:val="single" w:sz="4" w:space="0" w:color="385623"/>
            </w:tcBorders>
          </w:tcPr>
          <w:p w14:paraId="38E816AB" w14:textId="77777777" w:rsidR="007B48FA" w:rsidRDefault="003F7F2F" w:rsidP="00A61C56">
            <w:pPr>
              <w:spacing w:after="0" w:line="240" w:lineRule="auto"/>
              <w:ind w:left="0" w:right="39" w:firstLine="0"/>
              <w:jc w:val="right"/>
            </w:pPr>
            <w:r>
              <w:rPr>
                <w:sz w:val="16"/>
              </w:rPr>
              <w:t xml:space="preserve">0 </w:t>
            </w:r>
          </w:p>
        </w:tc>
        <w:tc>
          <w:tcPr>
            <w:tcW w:w="1843" w:type="dxa"/>
            <w:tcBorders>
              <w:top w:val="single" w:sz="4" w:space="0" w:color="385623"/>
              <w:left w:val="single" w:sz="4" w:space="0" w:color="385623"/>
              <w:bottom w:val="single" w:sz="4" w:space="0" w:color="385623"/>
              <w:right w:val="single" w:sz="4" w:space="0" w:color="385623"/>
            </w:tcBorders>
          </w:tcPr>
          <w:p w14:paraId="3ABA636E" w14:textId="77777777" w:rsidR="007B48FA" w:rsidRDefault="003F7F2F" w:rsidP="00A61C56">
            <w:pPr>
              <w:spacing w:after="0" w:line="240" w:lineRule="auto"/>
              <w:ind w:left="0" w:right="38" w:firstLine="0"/>
              <w:jc w:val="right"/>
            </w:pPr>
            <w:r>
              <w:rPr>
                <w:sz w:val="16"/>
              </w:rPr>
              <w:t xml:space="preserve">1 </w:t>
            </w:r>
          </w:p>
        </w:tc>
      </w:tr>
      <w:tr w:rsidR="007B48FA" w14:paraId="4079D9A8" w14:textId="77777777" w:rsidTr="00A61C56">
        <w:trPr>
          <w:trHeight w:val="245"/>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63FA04FB" w14:textId="77777777" w:rsidR="007B48FA" w:rsidRDefault="003F7F2F" w:rsidP="00A61C56">
            <w:pPr>
              <w:spacing w:after="0" w:line="240" w:lineRule="auto"/>
              <w:ind w:left="0" w:firstLine="0"/>
              <w:jc w:val="left"/>
            </w:pPr>
            <w:r>
              <w:rPr>
                <w:sz w:val="16"/>
              </w:rPr>
              <w:t xml:space="preserve">Iława (wiejska) </w:t>
            </w:r>
          </w:p>
        </w:tc>
        <w:tc>
          <w:tcPr>
            <w:tcW w:w="2126" w:type="dxa"/>
            <w:tcBorders>
              <w:top w:val="single" w:sz="4" w:space="0" w:color="385623"/>
              <w:left w:val="single" w:sz="4" w:space="0" w:color="385623"/>
              <w:bottom w:val="single" w:sz="4" w:space="0" w:color="385623"/>
              <w:right w:val="single" w:sz="4" w:space="0" w:color="385623"/>
            </w:tcBorders>
          </w:tcPr>
          <w:p w14:paraId="099DEBDA" w14:textId="77777777" w:rsidR="007B48FA" w:rsidRDefault="003F7F2F" w:rsidP="00A61C56">
            <w:pPr>
              <w:spacing w:after="0" w:line="240" w:lineRule="auto"/>
              <w:ind w:left="0" w:right="34" w:firstLine="0"/>
              <w:jc w:val="right"/>
            </w:pPr>
            <w:r>
              <w:rPr>
                <w:sz w:val="16"/>
              </w:rPr>
              <w:t xml:space="preserve">60,4 </w:t>
            </w:r>
          </w:p>
        </w:tc>
        <w:tc>
          <w:tcPr>
            <w:tcW w:w="2126" w:type="dxa"/>
            <w:tcBorders>
              <w:top w:val="single" w:sz="4" w:space="0" w:color="385623"/>
              <w:left w:val="single" w:sz="4" w:space="0" w:color="385623"/>
              <w:bottom w:val="single" w:sz="4" w:space="0" w:color="385623"/>
              <w:right w:val="single" w:sz="4" w:space="0" w:color="385623"/>
            </w:tcBorders>
          </w:tcPr>
          <w:p w14:paraId="0A6DB56F" w14:textId="77777777" w:rsidR="007B48FA" w:rsidRDefault="003F7F2F" w:rsidP="00A61C56">
            <w:pPr>
              <w:spacing w:after="0" w:line="240" w:lineRule="auto"/>
              <w:ind w:left="0" w:right="37" w:firstLine="0"/>
              <w:jc w:val="right"/>
            </w:pPr>
            <w:r>
              <w:rPr>
                <w:sz w:val="16"/>
              </w:rPr>
              <w:t xml:space="preserve">56,1 </w:t>
            </w:r>
          </w:p>
        </w:tc>
        <w:tc>
          <w:tcPr>
            <w:tcW w:w="1843" w:type="dxa"/>
            <w:tcBorders>
              <w:top w:val="single" w:sz="4" w:space="0" w:color="385623"/>
              <w:left w:val="single" w:sz="4" w:space="0" w:color="385623"/>
              <w:bottom w:val="single" w:sz="4" w:space="0" w:color="385623"/>
              <w:right w:val="single" w:sz="4" w:space="0" w:color="385623"/>
            </w:tcBorders>
          </w:tcPr>
          <w:p w14:paraId="2DD60F62" w14:textId="77777777" w:rsidR="007B48FA" w:rsidRDefault="003F7F2F" w:rsidP="00A61C56">
            <w:pPr>
              <w:spacing w:after="0" w:line="240" w:lineRule="auto"/>
              <w:ind w:left="0" w:right="39" w:firstLine="0"/>
              <w:jc w:val="right"/>
            </w:pPr>
            <w:r>
              <w:rPr>
                <w:sz w:val="16"/>
              </w:rPr>
              <w:t xml:space="preserve">0 </w:t>
            </w:r>
          </w:p>
        </w:tc>
        <w:tc>
          <w:tcPr>
            <w:tcW w:w="1843" w:type="dxa"/>
            <w:tcBorders>
              <w:top w:val="single" w:sz="4" w:space="0" w:color="385623"/>
              <w:left w:val="single" w:sz="4" w:space="0" w:color="385623"/>
              <w:bottom w:val="single" w:sz="4" w:space="0" w:color="385623"/>
              <w:right w:val="single" w:sz="4" w:space="0" w:color="385623"/>
            </w:tcBorders>
          </w:tcPr>
          <w:p w14:paraId="0818F4F4" w14:textId="77777777" w:rsidR="007B48FA" w:rsidRDefault="003F7F2F" w:rsidP="00A61C56">
            <w:pPr>
              <w:spacing w:after="0" w:line="240" w:lineRule="auto"/>
              <w:ind w:left="0" w:right="38" w:firstLine="0"/>
              <w:jc w:val="right"/>
            </w:pPr>
            <w:r>
              <w:rPr>
                <w:sz w:val="16"/>
              </w:rPr>
              <w:t xml:space="preserve">14 </w:t>
            </w:r>
          </w:p>
        </w:tc>
      </w:tr>
      <w:tr w:rsidR="007B48FA" w14:paraId="3944355E"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1D9FD188" w14:textId="77777777" w:rsidR="007B48FA" w:rsidRDefault="003F7F2F" w:rsidP="00A61C56">
            <w:pPr>
              <w:spacing w:after="0" w:line="240" w:lineRule="auto"/>
              <w:ind w:left="0" w:firstLine="0"/>
              <w:jc w:val="left"/>
            </w:pPr>
            <w:r>
              <w:rPr>
                <w:b/>
                <w:sz w:val="16"/>
              </w:rPr>
              <w:t xml:space="preserve">Łukta  </w:t>
            </w:r>
          </w:p>
        </w:tc>
        <w:tc>
          <w:tcPr>
            <w:tcW w:w="2126" w:type="dxa"/>
            <w:tcBorders>
              <w:top w:val="single" w:sz="4" w:space="0" w:color="385623"/>
              <w:left w:val="single" w:sz="4" w:space="0" w:color="385623"/>
              <w:bottom w:val="single" w:sz="4" w:space="0" w:color="385623"/>
              <w:right w:val="single" w:sz="4" w:space="0" w:color="385623"/>
            </w:tcBorders>
          </w:tcPr>
          <w:p w14:paraId="17361D89" w14:textId="77777777" w:rsidR="007B48FA" w:rsidRDefault="003F7F2F" w:rsidP="00A61C56">
            <w:pPr>
              <w:spacing w:after="0" w:line="240" w:lineRule="auto"/>
              <w:ind w:left="0" w:right="34" w:firstLine="0"/>
              <w:jc w:val="right"/>
            </w:pPr>
            <w:r>
              <w:rPr>
                <w:sz w:val="16"/>
              </w:rPr>
              <w:t xml:space="preserve">32,3 </w:t>
            </w:r>
          </w:p>
        </w:tc>
        <w:tc>
          <w:tcPr>
            <w:tcW w:w="2126" w:type="dxa"/>
            <w:tcBorders>
              <w:top w:val="single" w:sz="4" w:space="0" w:color="385623"/>
              <w:left w:val="single" w:sz="4" w:space="0" w:color="385623"/>
              <w:bottom w:val="single" w:sz="4" w:space="0" w:color="385623"/>
              <w:right w:val="single" w:sz="4" w:space="0" w:color="385623"/>
            </w:tcBorders>
          </w:tcPr>
          <w:p w14:paraId="1217BD0E" w14:textId="77777777" w:rsidR="007B48FA" w:rsidRDefault="003F7F2F" w:rsidP="00A61C56">
            <w:pPr>
              <w:spacing w:after="0" w:line="240" w:lineRule="auto"/>
              <w:ind w:left="0" w:right="37" w:firstLine="0"/>
              <w:jc w:val="right"/>
            </w:pPr>
            <w:r>
              <w:rPr>
                <w:sz w:val="16"/>
              </w:rPr>
              <w:t xml:space="preserve">52,0 </w:t>
            </w:r>
          </w:p>
        </w:tc>
        <w:tc>
          <w:tcPr>
            <w:tcW w:w="1843" w:type="dxa"/>
            <w:tcBorders>
              <w:top w:val="single" w:sz="4" w:space="0" w:color="385623"/>
              <w:left w:val="single" w:sz="4" w:space="0" w:color="385623"/>
              <w:bottom w:val="single" w:sz="4" w:space="0" w:color="385623"/>
              <w:right w:val="single" w:sz="4" w:space="0" w:color="385623"/>
            </w:tcBorders>
          </w:tcPr>
          <w:p w14:paraId="33BC82FA" w14:textId="77777777" w:rsidR="007B48FA" w:rsidRDefault="003F7F2F" w:rsidP="00A61C56">
            <w:pPr>
              <w:spacing w:after="0" w:line="240" w:lineRule="auto"/>
              <w:ind w:left="0" w:right="39" w:firstLine="0"/>
              <w:jc w:val="right"/>
            </w:pPr>
            <w:r>
              <w:rPr>
                <w:sz w:val="16"/>
              </w:rPr>
              <w:t xml:space="preserve">16 </w:t>
            </w:r>
          </w:p>
        </w:tc>
        <w:tc>
          <w:tcPr>
            <w:tcW w:w="1843" w:type="dxa"/>
            <w:tcBorders>
              <w:top w:val="single" w:sz="4" w:space="0" w:color="385623"/>
              <w:left w:val="single" w:sz="4" w:space="0" w:color="385623"/>
              <w:bottom w:val="single" w:sz="4" w:space="0" w:color="385623"/>
              <w:right w:val="single" w:sz="4" w:space="0" w:color="385623"/>
            </w:tcBorders>
          </w:tcPr>
          <w:p w14:paraId="61F96FD5" w14:textId="77777777" w:rsidR="007B48FA" w:rsidRDefault="003F7F2F" w:rsidP="00A61C56">
            <w:pPr>
              <w:spacing w:after="0" w:line="240" w:lineRule="auto"/>
              <w:ind w:left="0" w:right="38" w:firstLine="0"/>
              <w:jc w:val="right"/>
            </w:pPr>
            <w:r>
              <w:rPr>
                <w:sz w:val="16"/>
              </w:rPr>
              <w:t xml:space="preserve">0 </w:t>
            </w:r>
          </w:p>
        </w:tc>
      </w:tr>
      <w:tr w:rsidR="007B48FA" w14:paraId="52C6E1CC"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08C01BB6" w14:textId="77777777" w:rsidR="007B48FA" w:rsidRDefault="003F7F2F" w:rsidP="00A61C56">
            <w:pPr>
              <w:spacing w:after="0" w:line="240" w:lineRule="auto"/>
              <w:ind w:left="0" w:firstLine="0"/>
              <w:jc w:val="left"/>
            </w:pPr>
            <w:r>
              <w:rPr>
                <w:sz w:val="16"/>
              </w:rPr>
              <w:t xml:space="preserve">Małdyty  </w:t>
            </w:r>
          </w:p>
        </w:tc>
        <w:tc>
          <w:tcPr>
            <w:tcW w:w="2126" w:type="dxa"/>
            <w:tcBorders>
              <w:top w:val="single" w:sz="4" w:space="0" w:color="385623"/>
              <w:left w:val="single" w:sz="4" w:space="0" w:color="385623"/>
              <w:bottom w:val="single" w:sz="4" w:space="0" w:color="385623"/>
              <w:right w:val="single" w:sz="4" w:space="0" w:color="385623"/>
            </w:tcBorders>
          </w:tcPr>
          <w:p w14:paraId="4CF3D04F" w14:textId="77777777" w:rsidR="007B48FA" w:rsidRDefault="003F7F2F" w:rsidP="00A61C56">
            <w:pPr>
              <w:spacing w:after="0" w:line="240" w:lineRule="auto"/>
              <w:ind w:left="0" w:right="34" w:firstLine="0"/>
              <w:jc w:val="right"/>
            </w:pPr>
            <w:r>
              <w:rPr>
                <w:sz w:val="16"/>
              </w:rPr>
              <w:t xml:space="preserve">53,0 </w:t>
            </w:r>
          </w:p>
        </w:tc>
        <w:tc>
          <w:tcPr>
            <w:tcW w:w="2126" w:type="dxa"/>
            <w:tcBorders>
              <w:top w:val="single" w:sz="4" w:space="0" w:color="385623"/>
              <w:left w:val="single" w:sz="4" w:space="0" w:color="385623"/>
              <w:bottom w:val="single" w:sz="4" w:space="0" w:color="385623"/>
              <w:right w:val="single" w:sz="4" w:space="0" w:color="385623"/>
            </w:tcBorders>
          </w:tcPr>
          <w:p w14:paraId="408B5392" w14:textId="77777777" w:rsidR="007B48FA" w:rsidRDefault="003F7F2F" w:rsidP="00A61C56">
            <w:pPr>
              <w:spacing w:after="0" w:line="240" w:lineRule="auto"/>
              <w:ind w:left="0" w:right="37" w:firstLine="0"/>
              <w:jc w:val="right"/>
            </w:pPr>
            <w:r>
              <w:rPr>
                <w:sz w:val="16"/>
              </w:rPr>
              <w:t xml:space="preserve">73,8 </w:t>
            </w:r>
          </w:p>
        </w:tc>
        <w:tc>
          <w:tcPr>
            <w:tcW w:w="1843" w:type="dxa"/>
            <w:tcBorders>
              <w:top w:val="single" w:sz="4" w:space="0" w:color="385623"/>
              <w:left w:val="single" w:sz="4" w:space="0" w:color="385623"/>
              <w:bottom w:val="single" w:sz="4" w:space="0" w:color="385623"/>
              <w:right w:val="single" w:sz="4" w:space="0" w:color="385623"/>
            </w:tcBorders>
          </w:tcPr>
          <w:p w14:paraId="3C11DEF5" w14:textId="77777777" w:rsidR="007B48FA" w:rsidRDefault="003F7F2F" w:rsidP="00A61C56">
            <w:pPr>
              <w:spacing w:after="0" w:line="240" w:lineRule="auto"/>
              <w:ind w:left="0" w:right="39" w:firstLine="0"/>
              <w:jc w:val="right"/>
            </w:pPr>
            <w:r>
              <w:rPr>
                <w:sz w:val="16"/>
              </w:rPr>
              <w:t xml:space="preserve">5 </w:t>
            </w:r>
          </w:p>
        </w:tc>
        <w:tc>
          <w:tcPr>
            <w:tcW w:w="1843" w:type="dxa"/>
            <w:tcBorders>
              <w:top w:val="single" w:sz="4" w:space="0" w:color="385623"/>
              <w:left w:val="single" w:sz="4" w:space="0" w:color="385623"/>
              <w:bottom w:val="single" w:sz="4" w:space="0" w:color="385623"/>
              <w:right w:val="single" w:sz="4" w:space="0" w:color="385623"/>
            </w:tcBorders>
          </w:tcPr>
          <w:p w14:paraId="14A32B75" w14:textId="77777777" w:rsidR="007B48FA" w:rsidRDefault="003F7F2F" w:rsidP="00A61C56">
            <w:pPr>
              <w:spacing w:after="0" w:line="240" w:lineRule="auto"/>
              <w:ind w:left="0" w:right="38" w:firstLine="0"/>
              <w:jc w:val="right"/>
            </w:pPr>
            <w:r>
              <w:rPr>
                <w:sz w:val="16"/>
              </w:rPr>
              <w:t xml:space="preserve">6 </w:t>
            </w:r>
          </w:p>
        </w:tc>
      </w:tr>
      <w:tr w:rsidR="007B48FA" w14:paraId="5BF1A8E3" w14:textId="77777777" w:rsidTr="00A61C56">
        <w:trPr>
          <w:trHeight w:val="242"/>
        </w:trPr>
        <w:tc>
          <w:tcPr>
            <w:tcW w:w="1400" w:type="dxa"/>
            <w:tcBorders>
              <w:top w:val="single" w:sz="4" w:space="0" w:color="385623"/>
              <w:left w:val="single" w:sz="4" w:space="0" w:color="385623"/>
              <w:bottom w:val="single" w:sz="4" w:space="0" w:color="385623"/>
              <w:right w:val="single" w:sz="4" w:space="0" w:color="385623"/>
            </w:tcBorders>
            <w:shd w:val="clear" w:color="auto" w:fill="A8D08D"/>
          </w:tcPr>
          <w:p w14:paraId="32D13517" w14:textId="77777777" w:rsidR="007B48FA" w:rsidRDefault="003F7F2F" w:rsidP="00A61C56">
            <w:pPr>
              <w:spacing w:after="0" w:line="240" w:lineRule="auto"/>
              <w:ind w:left="0" w:firstLine="0"/>
              <w:jc w:val="left"/>
            </w:pPr>
            <w:r>
              <w:rPr>
                <w:b/>
                <w:sz w:val="16"/>
              </w:rPr>
              <w:t xml:space="preserve">Markusy* </w:t>
            </w:r>
          </w:p>
        </w:tc>
        <w:tc>
          <w:tcPr>
            <w:tcW w:w="2126" w:type="dxa"/>
            <w:tcBorders>
              <w:top w:val="single" w:sz="4" w:space="0" w:color="385623"/>
              <w:left w:val="single" w:sz="4" w:space="0" w:color="385623"/>
              <w:bottom w:val="single" w:sz="4" w:space="0" w:color="385623"/>
              <w:right w:val="single" w:sz="4" w:space="0" w:color="385623"/>
            </w:tcBorders>
          </w:tcPr>
          <w:p w14:paraId="1EEE6F00" w14:textId="77777777" w:rsidR="007B48FA" w:rsidRDefault="003F7F2F" w:rsidP="00A61C56">
            <w:pPr>
              <w:spacing w:after="0" w:line="240" w:lineRule="auto"/>
              <w:ind w:left="0" w:right="34" w:firstLine="0"/>
              <w:jc w:val="right"/>
            </w:pPr>
            <w:r>
              <w:rPr>
                <w:sz w:val="16"/>
              </w:rPr>
              <w:t xml:space="preserve">81,4 </w:t>
            </w:r>
          </w:p>
        </w:tc>
        <w:tc>
          <w:tcPr>
            <w:tcW w:w="2126" w:type="dxa"/>
            <w:tcBorders>
              <w:top w:val="single" w:sz="4" w:space="0" w:color="385623"/>
              <w:left w:val="single" w:sz="4" w:space="0" w:color="385623"/>
              <w:bottom w:val="single" w:sz="4" w:space="0" w:color="385623"/>
              <w:right w:val="single" w:sz="4" w:space="0" w:color="385623"/>
            </w:tcBorders>
          </w:tcPr>
          <w:p w14:paraId="3C251CF4" w14:textId="77777777" w:rsidR="007B48FA" w:rsidRDefault="003F7F2F" w:rsidP="00A61C56">
            <w:pPr>
              <w:spacing w:after="0" w:line="240" w:lineRule="auto"/>
              <w:ind w:left="0" w:right="37" w:firstLine="0"/>
              <w:jc w:val="right"/>
            </w:pPr>
            <w:r>
              <w:rPr>
                <w:sz w:val="16"/>
              </w:rPr>
              <w:t xml:space="preserve">299,0 </w:t>
            </w:r>
          </w:p>
        </w:tc>
        <w:tc>
          <w:tcPr>
            <w:tcW w:w="1843" w:type="dxa"/>
            <w:tcBorders>
              <w:top w:val="single" w:sz="4" w:space="0" w:color="385623"/>
              <w:left w:val="single" w:sz="4" w:space="0" w:color="385623"/>
              <w:bottom w:val="single" w:sz="4" w:space="0" w:color="385623"/>
              <w:right w:val="single" w:sz="4" w:space="0" w:color="385623"/>
            </w:tcBorders>
          </w:tcPr>
          <w:p w14:paraId="76D4A131" w14:textId="77777777" w:rsidR="007B48FA" w:rsidRDefault="003F7F2F" w:rsidP="00A61C56">
            <w:pPr>
              <w:spacing w:after="0" w:line="240" w:lineRule="auto"/>
              <w:ind w:left="0" w:right="39" w:firstLine="0"/>
              <w:jc w:val="right"/>
            </w:pPr>
            <w:r>
              <w:rPr>
                <w:sz w:val="16"/>
              </w:rPr>
              <w:t xml:space="preserve">7 </w:t>
            </w:r>
          </w:p>
        </w:tc>
        <w:tc>
          <w:tcPr>
            <w:tcW w:w="1843" w:type="dxa"/>
            <w:tcBorders>
              <w:top w:val="single" w:sz="4" w:space="0" w:color="385623"/>
              <w:left w:val="single" w:sz="4" w:space="0" w:color="385623"/>
              <w:bottom w:val="single" w:sz="4" w:space="0" w:color="385623"/>
              <w:right w:val="single" w:sz="4" w:space="0" w:color="385623"/>
            </w:tcBorders>
          </w:tcPr>
          <w:p w14:paraId="5638CBDC" w14:textId="77777777" w:rsidR="007B48FA" w:rsidRDefault="003F7F2F" w:rsidP="00A61C56">
            <w:pPr>
              <w:spacing w:after="0" w:line="240" w:lineRule="auto"/>
              <w:ind w:left="0" w:right="38" w:firstLine="0"/>
              <w:jc w:val="right"/>
            </w:pPr>
            <w:r>
              <w:rPr>
                <w:sz w:val="16"/>
              </w:rPr>
              <w:t xml:space="preserve">0 </w:t>
            </w:r>
          </w:p>
        </w:tc>
      </w:tr>
      <w:tr w:rsidR="007B48FA" w14:paraId="55742CF8" w14:textId="77777777" w:rsidTr="00A61C56">
        <w:trPr>
          <w:trHeight w:val="245"/>
        </w:trPr>
        <w:tc>
          <w:tcPr>
            <w:tcW w:w="1400" w:type="dxa"/>
            <w:tcBorders>
              <w:top w:val="single" w:sz="4" w:space="0" w:color="385623"/>
              <w:left w:val="single" w:sz="4" w:space="0" w:color="385623"/>
              <w:bottom w:val="single" w:sz="4" w:space="0" w:color="385623"/>
              <w:right w:val="single" w:sz="4" w:space="0" w:color="385623"/>
            </w:tcBorders>
            <w:shd w:val="clear" w:color="auto" w:fill="E2EFD9"/>
          </w:tcPr>
          <w:p w14:paraId="60E8F0DE" w14:textId="77777777" w:rsidR="007B48FA" w:rsidRDefault="003F7F2F" w:rsidP="00A61C56">
            <w:pPr>
              <w:spacing w:after="0" w:line="240" w:lineRule="auto"/>
              <w:ind w:left="0" w:firstLine="0"/>
              <w:jc w:val="left"/>
            </w:pPr>
            <w:r>
              <w:rPr>
                <w:sz w:val="16"/>
              </w:rPr>
              <w:t xml:space="preserve">Ostróda (wiejska) </w:t>
            </w:r>
          </w:p>
        </w:tc>
        <w:tc>
          <w:tcPr>
            <w:tcW w:w="2126" w:type="dxa"/>
            <w:tcBorders>
              <w:top w:val="single" w:sz="4" w:space="0" w:color="385623"/>
              <w:left w:val="single" w:sz="4" w:space="0" w:color="385623"/>
              <w:bottom w:val="single" w:sz="4" w:space="0" w:color="385623"/>
              <w:right w:val="single" w:sz="4" w:space="0" w:color="385623"/>
            </w:tcBorders>
          </w:tcPr>
          <w:p w14:paraId="636D5DC5" w14:textId="77777777" w:rsidR="007B48FA" w:rsidRDefault="003F7F2F" w:rsidP="00A61C56">
            <w:pPr>
              <w:spacing w:after="0" w:line="240" w:lineRule="auto"/>
              <w:ind w:left="0" w:right="34" w:firstLine="0"/>
              <w:jc w:val="right"/>
            </w:pPr>
            <w:r>
              <w:rPr>
                <w:sz w:val="16"/>
              </w:rPr>
              <w:t xml:space="preserve">38,9 </w:t>
            </w:r>
          </w:p>
        </w:tc>
        <w:tc>
          <w:tcPr>
            <w:tcW w:w="2126" w:type="dxa"/>
            <w:tcBorders>
              <w:top w:val="single" w:sz="4" w:space="0" w:color="385623"/>
              <w:left w:val="single" w:sz="4" w:space="0" w:color="385623"/>
              <w:bottom w:val="single" w:sz="4" w:space="0" w:color="385623"/>
              <w:right w:val="single" w:sz="4" w:space="0" w:color="385623"/>
            </w:tcBorders>
          </w:tcPr>
          <w:p w14:paraId="75B348B2" w14:textId="77777777" w:rsidR="007B48FA" w:rsidRDefault="003F7F2F" w:rsidP="00A61C56">
            <w:pPr>
              <w:spacing w:after="0" w:line="240" w:lineRule="auto"/>
              <w:ind w:left="0" w:right="37" w:firstLine="0"/>
              <w:jc w:val="right"/>
            </w:pPr>
            <w:r>
              <w:rPr>
                <w:sz w:val="16"/>
              </w:rPr>
              <w:t xml:space="preserve">51,1 </w:t>
            </w:r>
          </w:p>
        </w:tc>
        <w:tc>
          <w:tcPr>
            <w:tcW w:w="1843" w:type="dxa"/>
            <w:tcBorders>
              <w:top w:val="single" w:sz="4" w:space="0" w:color="385623"/>
              <w:left w:val="single" w:sz="4" w:space="0" w:color="385623"/>
              <w:bottom w:val="single" w:sz="4" w:space="0" w:color="385623"/>
              <w:right w:val="single" w:sz="4" w:space="0" w:color="385623"/>
            </w:tcBorders>
          </w:tcPr>
          <w:p w14:paraId="79F8D7B6" w14:textId="77777777" w:rsidR="007B48FA" w:rsidRDefault="003F7F2F" w:rsidP="00A61C56">
            <w:pPr>
              <w:spacing w:after="0" w:line="240" w:lineRule="auto"/>
              <w:ind w:left="0" w:right="39" w:firstLine="0"/>
              <w:jc w:val="right"/>
            </w:pPr>
            <w:r>
              <w:rPr>
                <w:sz w:val="16"/>
              </w:rPr>
              <w:t xml:space="preserve">14 </w:t>
            </w:r>
          </w:p>
        </w:tc>
        <w:tc>
          <w:tcPr>
            <w:tcW w:w="1843" w:type="dxa"/>
            <w:tcBorders>
              <w:top w:val="single" w:sz="4" w:space="0" w:color="385623"/>
              <w:left w:val="single" w:sz="4" w:space="0" w:color="385623"/>
              <w:bottom w:val="single" w:sz="4" w:space="0" w:color="385623"/>
              <w:right w:val="single" w:sz="4" w:space="0" w:color="385623"/>
            </w:tcBorders>
          </w:tcPr>
          <w:p w14:paraId="5A78557B" w14:textId="77777777" w:rsidR="007B48FA" w:rsidRDefault="003F7F2F" w:rsidP="00A61C56">
            <w:pPr>
              <w:spacing w:after="0" w:line="240" w:lineRule="auto"/>
              <w:ind w:left="0" w:right="38" w:firstLine="0"/>
              <w:jc w:val="right"/>
            </w:pPr>
            <w:r>
              <w:rPr>
                <w:sz w:val="16"/>
              </w:rPr>
              <w:t xml:space="preserve">10 </w:t>
            </w:r>
          </w:p>
        </w:tc>
      </w:tr>
      <w:tr w:rsidR="007B48FA" w14:paraId="5E407D6F" w14:textId="77777777" w:rsidTr="00A61C56">
        <w:trPr>
          <w:trHeight w:val="241"/>
        </w:trPr>
        <w:tc>
          <w:tcPr>
            <w:tcW w:w="1400" w:type="dxa"/>
            <w:tcBorders>
              <w:top w:val="single" w:sz="4" w:space="0" w:color="385623"/>
              <w:left w:val="single" w:sz="4" w:space="0" w:color="385623"/>
              <w:bottom w:val="single" w:sz="4" w:space="0" w:color="385623"/>
              <w:right w:val="single" w:sz="4" w:space="0" w:color="385623"/>
            </w:tcBorders>
            <w:shd w:val="clear" w:color="auto" w:fill="A8D08D"/>
          </w:tcPr>
          <w:p w14:paraId="64EE0567" w14:textId="77777777" w:rsidR="007B48FA" w:rsidRDefault="003F7F2F" w:rsidP="00A61C56">
            <w:pPr>
              <w:spacing w:after="0" w:line="240" w:lineRule="auto"/>
              <w:ind w:left="0" w:firstLine="0"/>
              <w:jc w:val="left"/>
            </w:pPr>
            <w:r>
              <w:rPr>
                <w:sz w:val="16"/>
              </w:rPr>
              <w:t xml:space="preserve">Rychliki* </w:t>
            </w:r>
          </w:p>
        </w:tc>
        <w:tc>
          <w:tcPr>
            <w:tcW w:w="2126" w:type="dxa"/>
            <w:tcBorders>
              <w:top w:val="single" w:sz="4" w:space="0" w:color="385623"/>
              <w:left w:val="single" w:sz="4" w:space="0" w:color="385623"/>
              <w:bottom w:val="single" w:sz="4" w:space="0" w:color="385623"/>
              <w:right w:val="single" w:sz="4" w:space="0" w:color="385623"/>
            </w:tcBorders>
          </w:tcPr>
          <w:p w14:paraId="1A521C0F" w14:textId="77777777" w:rsidR="007B48FA" w:rsidRDefault="003F7F2F" w:rsidP="00A61C56">
            <w:pPr>
              <w:spacing w:after="0" w:line="240" w:lineRule="auto"/>
              <w:ind w:left="0" w:right="34" w:firstLine="0"/>
              <w:jc w:val="right"/>
            </w:pPr>
            <w:r>
              <w:rPr>
                <w:sz w:val="16"/>
              </w:rPr>
              <w:t xml:space="preserve">71,6 </w:t>
            </w:r>
          </w:p>
        </w:tc>
        <w:tc>
          <w:tcPr>
            <w:tcW w:w="2126" w:type="dxa"/>
            <w:tcBorders>
              <w:top w:val="single" w:sz="4" w:space="0" w:color="385623"/>
              <w:left w:val="single" w:sz="4" w:space="0" w:color="385623"/>
              <w:bottom w:val="single" w:sz="4" w:space="0" w:color="385623"/>
              <w:right w:val="single" w:sz="4" w:space="0" w:color="385623"/>
            </w:tcBorders>
          </w:tcPr>
          <w:p w14:paraId="5B0B248B" w14:textId="77777777" w:rsidR="007B48FA" w:rsidRDefault="003F7F2F" w:rsidP="00A61C56">
            <w:pPr>
              <w:spacing w:after="0" w:line="240" w:lineRule="auto"/>
              <w:ind w:left="0" w:right="37" w:firstLine="0"/>
              <w:jc w:val="right"/>
            </w:pPr>
            <w:r>
              <w:rPr>
                <w:sz w:val="16"/>
              </w:rPr>
              <w:t xml:space="preserve">213,0 </w:t>
            </w:r>
          </w:p>
        </w:tc>
        <w:tc>
          <w:tcPr>
            <w:tcW w:w="1843" w:type="dxa"/>
            <w:tcBorders>
              <w:top w:val="single" w:sz="4" w:space="0" w:color="385623"/>
              <w:left w:val="single" w:sz="4" w:space="0" w:color="385623"/>
              <w:bottom w:val="single" w:sz="4" w:space="0" w:color="385623"/>
              <w:right w:val="single" w:sz="4" w:space="0" w:color="385623"/>
            </w:tcBorders>
          </w:tcPr>
          <w:p w14:paraId="5585D212" w14:textId="77777777" w:rsidR="007B48FA" w:rsidRDefault="003F7F2F" w:rsidP="00A61C56">
            <w:pPr>
              <w:spacing w:after="0" w:line="240" w:lineRule="auto"/>
              <w:ind w:left="0" w:right="39" w:firstLine="0"/>
              <w:jc w:val="right"/>
            </w:pPr>
            <w:r>
              <w:rPr>
                <w:sz w:val="16"/>
              </w:rPr>
              <w:t xml:space="preserve">3 </w:t>
            </w:r>
          </w:p>
        </w:tc>
        <w:tc>
          <w:tcPr>
            <w:tcW w:w="1843" w:type="dxa"/>
            <w:tcBorders>
              <w:top w:val="single" w:sz="4" w:space="0" w:color="385623"/>
              <w:left w:val="single" w:sz="4" w:space="0" w:color="385623"/>
              <w:bottom w:val="single" w:sz="4" w:space="0" w:color="385623"/>
              <w:right w:val="single" w:sz="4" w:space="0" w:color="385623"/>
            </w:tcBorders>
          </w:tcPr>
          <w:p w14:paraId="09D8D3C2" w14:textId="77777777" w:rsidR="007B48FA" w:rsidRDefault="003F7F2F" w:rsidP="00A61C56">
            <w:pPr>
              <w:spacing w:after="0" w:line="240" w:lineRule="auto"/>
              <w:ind w:left="0" w:right="38" w:firstLine="0"/>
              <w:jc w:val="right"/>
            </w:pPr>
            <w:r>
              <w:rPr>
                <w:sz w:val="16"/>
              </w:rPr>
              <w:t xml:space="preserve">0 </w:t>
            </w:r>
          </w:p>
        </w:tc>
      </w:tr>
    </w:tbl>
    <w:p w14:paraId="6B1901DC" w14:textId="77777777" w:rsidR="007B48FA" w:rsidRDefault="003F7F2F">
      <w:pPr>
        <w:spacing w:after="1" w:line="267" w:lineRule="auto"/>
        <w:ind w:left="663"/>
      </w:pPr>
      <w:r>
        <w:rPr>
          <w:sz w:val="14"/>
        </w:rPr>
        <w:t xml:space="preserve">*Markusy, Rychliki – połączenia z przesiadkami </w:t>
      </w:r>
    </w:p>
    <w:p w14:paraId="39693C66" w14:textId="77777777" w:rsidR="007B48FA" w:rsidRDefault="003F7F2F">
      <w:pPr>
        <w:spacing w:after="156" w:line="265" w:lineRule="auto"/>
        <w:ind w:left="663"/>
      </w:pPr>
      <w:r>
        <w:rPr>
          <w:sz w:val="16"/>
        </w:rPr>
        <w:t xml:space="preserve">Źródło: opracowanie własne na podstawie map Google i e-podróżnik </w:t>
      </w:r>
    </w:p>
    <w:p w14:paraId="0B3001A1" w14:textId="4036D5C8" w:rsidR="00A61C56" w:rsidRDefault="003F7F2F">
      <w:pPr>
        <w:ind w:left="663" w:right="492"/>
      </w:pPr>
      <w:r>
        <w:t xml:space="preserve">Dostępność komunikacyjna wewnątrz obszaru, mierzona czasem dojazdu do miasta powiatowego, zarówno transportem zbiorowym, jak i indywidualnym w większości gmin jest na dobrym poziomie. Pod względem transportu zbiorowego szczególnie długi czas dojazdu odnotowano w gminie Zalewo oraz Morąg. W pozostałych gminach czas dojazdu do siedziby powiatu zamyka się w 30 minutach. </w:t>
      </w:r>
      <w:r w:rsidR="00A61C56">
        <w:br/>
      </w:r>
      <w:r>
        <w:t xml:space="preserve">W większości gmin czas dojazdu transportem zbiorowym jest nieznacznie dłuższy od czasu dojazdu transportem indywidualnym. Wyjątek stanowią gminy Rychliki, Łukta (ze względu na brak bezpośrednich połączeń) oraz w mniejszym stopniu Morąg. Pod względem liczby połączeń najlepiej skomunikowane są gminy Pasłęk, Miłomłyn i Gronowo Elbląskie, a najsłabiej gmina Rychliki (Tabela 2). </w:t>
      </w:r>
    </w:p>
    <w:p w14:paraId="549055C2" w14:textId="77777777" w:rsidR="00A61C56" w:rsidRPr="00935755" w:rsidRDefault="00A61C56">
      <w:pPr>
        <w:ind w:left="663" w:right="492"/>
        <w:rPr>
          <w:sz w:val="12"/>
          <w:szCs w:val="12"/>
        </w:rPr>
      </w:pPr>
    </w:p>
    <w:p w14:paraId="153EE90D" w14:textId="58F35C7D" w:rsidR="007B48FA" w:rsidRDefault="003F7F2F">
      <w:pPr>
        <w:ind w:left="663" w:right="492"/>
      </w:pPr>
      <w:r>
        <w:rPr>
          <w:b/>
          <w:sz w:val="18"/>
        </w:rPr>
        <w:t>Tabela 2. Czas dojazdu i liczba połączeń do miasta powiatowego</w:t>
      </w:r>
      <w:r>
        <w:rPr>
          <w:b/>
          <w:sz w:val="18"/>
          <w:vertAlign w:val="superscript"/>
        </w:rPr>
        <w:footnoteReference w:id="5"/>
      </w:r>
      <w:r>
        <w:rPr>
          <w:b/>
          <w:color w:val="000000"/>
          <w:sz w:val="18"/>
        </w:rPr>
        <w:t xml:space="preserve"> </w:t>
      </w:r>
    </w:p>
    <w:tbl>
      <w:tblPr>
        <w:tblStyle w:val="TableGrid"/>
        <w:tblW w:w="9338" w:type="dxa"/>
        <w:tblInd w:w="580" w:type="dxa"/>
        <w:tblCellMar>
          <w:top w:w="34" w:type="dxa"/>
          <w:bottom w:w="7" w:type="dxa"/>
          <w:right w:w="17" w:type="dxa"/>
        </w:tblCellMar>
        <w:tblLook w:val="04A0" w:firstRow="1" w:lastRow="0" w:firstColumn="1" w:lastColumn="0" w:noHBand="0" w:noVBand="1"/>
      </w:tblPr>
      <w:tblGrid>
        <w:gridCol w:w="1400"/>
        <w:gridCol w:w="1701"/>
        <w:gridCol w:w="2126"/>
        <w:gridCol w:w="1985"/>
        <w:gridCol w:w="2126"/>
      </w:tblGrid>
      <w:tr w:rsidR="00A61C56" w14:paraId="6B556526" w14:textId="77777777" w:rsidTr="00A61C56">
        <w:trPr>
          <w:trHeight w:val="532"/>
        </w:trPr>
        <w:tc>
          <w:tcPr>
            <w:tcW w:w="1400" w:type="dxa"/>
            <w:tcBorders>
              <w:top w:val="single" w:sz="4" w:space="0" w:color="385623"/>
              <w:left w:val="single" w:sz="4" w:space="0" w:color="385623"/>
              <w:bottom w:val="single" w:sz="6" w:space="0" w:color="385623"/>
              <w:right w:val="single" w:sz="6" w:space="0" w:color="385623"/>
            </w:tcBorders>
            <w:shd w:val="clear" w:color="auto" w:fill="538135"/>
            <w:vAlign w:val="center"/>
          </w:tcPr>
          <w:p w14:paraId="297F62F4" w14:textId="77777777" w:rsidR="00A61C56" w:rsidRDefault="00A61C56" w:rsidP="00A61C56">
            <w:pPr>
              <w:spacing w:after="0" w:line="240" w:lineRule="auto"/>
              <w:ind w:firstLine="0"/>
              <w:jc w:val="center"/>
            </w:pPr>
            <w:r>
              <w:rPr>
                <w:b/>
                <w:color w:val="FFFFFF"/>
                <w:sz w:val="16"/>
              </w:rPr>
              <w:t xml:space="preserve">GMINA </w:t>
            </w:r>
          </w:p>
        </w:tc>
        <w:tc>
          <w:tcPr>
            <w:tcW w:w="1701" w:type="dxa"/>
            <w:tcBorders>
              <w:top w:val="single" w:sz="4" w:space="0" w:color="385623"/>
              <w:left w:val="nil"/>
              <w:bottom w:val="single" w:sz="6" w:space="0" w:color="385623"/>
              <w:right w:val="single" w:sz="6" w:space="0" w:color="385623"/>
            </w:tcBorders>
            <w:shd w:val="clear" w:color="auto" w:fill="538135"/>
            <w:vAlign w:val="center"/>
          </w:tcPr>
          <w:p w14:paraId="0C895E43" w14:textId="5A15C58C" w:rsidR="00A61C56" w:rsidRPr="00A61C56" w:rsidRDefault="00A61C56" w:rsidP="00A61C56">
            <w:pPr>
              <w:spacing w:after="0" w:line="240" w:lineRule="auto"/>
              <w:ind w:left="0" w:firstLine="0"/>
              <w:jc w:val="center"/>
              <w:rPr>
                <w:sz w:val="16"/>
                <w:szCs w:val="16"/>
              </w:rPr>
            </w:pPr>
            <w:r w:rsidRPr="00A61C56">
              <w:rPr>
                <w:b/>
                <w:color w:val="FFFFFF" w:themeColor="background1"/>
                <w:sz w:val="16"/>
                <w:szCs w:val="16"/>
              </w:rPr>
              <w:t>Czas dojazdu do miasta powiatowego - transport indywidualny [minuty]</w:t>
            </w:r>
          </w:p>
        </w:tc>
        <w:tc>
          <w:tcPr>
            <w:tcW w:w="2126" w:type="dxa"/>
            <w:tcBorders>
              <w:top w:val="single" w:sz="4" w:space="0" w:color="385623"/>
              <w:left w:val="single" w:sz="6" w:space="0" w:color="385623"/>
              <w:bottom w:val="single" w:sz="6" w:space="0" w:color="385623"/>
              <w:right w:val="single" w:sz="6" w:space="0" w:color="385623"/>
            </w:tcBorders>
            <w:shd w:val="clear" w:color="auto" w:fill="538135"/>
            <w:vAlign w:val="center"/>
          </w:tcPr>
          <w:p w14:paraId="0CF1DBE0" w14:textId="5919DD11" w:rsidR="00A61C56" w:rsidRDefault="00A61C56" w:rsidP="00A61C56">
            <w:pPr>
              <w:spacing w:after="0" w:line="240" w:lineRule="auto"/>
              <w:ind w:left="71" w:firstLine="0"/>
              <w:jc w:val="center"/>
            </w:pPr>
            <w:r>
              <w:rPr>
                <w:b/>
                <w:color w:val="FFFFFF"/>
                <w:sz w:val="16"/>
              </w:rPr>
              <w:t>Czas dojazdu do miasta powiatowego - transport zbiorowy (bus, kolej) [minuty]</w:t>
            </w:r>
          </w:p>
        </w:tc>
        <w:tc>
          <w:tcPr>
            <w:tcW w:w="1985" w:type="dxa"/>
            <w:tcBorders>
              <w:top w:val="single" w:sz="4" w:space="0" w:color="385623"/>
              <w:left w:val="single" w:sz="6" w:space="0" w:color="385623"/>
              <w:bottom w:val="single" w:sz="6" w:space="0" w:color="385623"/>
              <w:right w:val="single" w:sz="6" w:space="0" w:color="385623"/>
            </w:tcBorders>
            <w:shd w:val="clear" w:color="auto" w:fill="538135"/>
            <w:vAlign w:val="center"/>
          </w:tcPr>
          <w:p w14:paraId="79B8E08F" w14:textId="5042BF33" w:rsidR="00A61C56" w:rsidRDefault="00A61C56" w:rsidP="00A61C56">
            <w:pPr>
              <w:spacing w:after="0" w:line="240" w:lineRule="auto"/>
              <w:ind w:left="70" w:firstLine="0"/>
              <w:jc w:val="center"/>
            </w:pPr>
            <w:r>
              <w:rPr>
                <w:b/>
                <w:color w:val="FFFFFF"/>
                <w:sz w:val="16"/>
              </w:rPr>
              <w:t>Liczba połączeń do miasta powiatowego w ciągu jednego dnia - bus [liczba]</w:t>
            </w:r>
          </w:p>
        </w:tc>
        <w:tc>
          <w:tcPr>
            <w:tcW w:w="2126" w:type="dxa"/>
            <w:tcBorders>
              <w:top w:val="single" w:sz="4" w:space="0" w:color="385623"/>
              <w:left w:val="single" w:sz="6" w:space="0" w:color="385623"/>
              <w:bottom w:val="single" w:sz="6" w:space="0" w:color="385623"/>
              <w:right w:val="single" w:sz="4" w:space="0" w:color="385623"/>
            </w:tcBorders>
            <w:shd w:val="clear" w:color="auto" w:fill="538135"/>
            <w:vAlign w:val="center"/>
          </w:tcPr>
          <w:p w14:paraId="407F365D" w14:textId="2BADE231" w:rsidR="00A61C56" w:rsidRDefault="00A61C56" w:rsidP="00A61C56">
            <w:pPr>
              <w:spacing w:after="0" w:line="240" w:lineRule="auto"/>
              <w:ind w:left="70" w:right="33" w:firstLine="0"/>
              <w:jc w:val="center"/>
            </w:pPr>
            <w:r>
              <w:rPr>
                <w:b/>
                <w:color w:val="FFFFFF"/>
                <w:sz w:val="16"/>
              </w:rPr>
              <w:t>Liczba połączeń do miasta powiatowego w ciągu jednego dnia - kolej [liczba]</w:t>
            </w:r>
          </w:p>
        </w:tc>
      </w:tr>
      <w:tr w:rsidR="00A61C56" w14:paraId="0E52C5B8" w14:textId="77777777" w:rsidTr="00A61C56">
        <w:trPr>
          <w:trHeight w:val="160"/>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46165B11" w14:textId="77777777" w:rsidR="00A61C56" w:rsidRDefault="00A61C56" w:rsidP="00A61C56">
            <w:pPr>
              <w:spacing w:after="0" w:line="240" w:lineRule="auto"/>
              <w:ind w:left="68" w:firstLine="0"/>
              <w:jc w:val="left"/>
            </w:pPr>
            <w:r>
              <w:rPr>
                <w:sz w:val="16"/>
              </w:rPr>
              <w:t xml:space="preserve">Elbląg (miasto) </w:t>
            </w:r>
          </w:p>
        </w:tc>
        <w:tc>
          <w:tcPr>
            <w:tcW w:w="1701" w:type="dxa"/>
            <w:tcBorders>
              <w:top w:val="single" w:sz="6" w:space="0" w:color="385623"/>
              <w:left w:val="nil"/>
              <w:bottom w:val="single" w:sz="6" w:space="0" w:color="385623"/>
              <w:right w:val="single" w:sz="6" w:space="0" w:color="385623"/>
            </w:tcBorders>
          </w:tcPr>
          <w:p w14:paraId="23D9CAE8" w14:textId="77777777" w:rsidR="00A61C56" w:rsidRDefault="00A61C56" w:rsidP="00A61C56">
            <w:pPr>
              <w:spacing w:after="0" w:line="240" w:lineRule="auto"/>
              <w:ind w:left="0" w:right="54" w:firstLine="0"/>
              <w:jc w:val="right"/>
            </w:pPr>
            <w:r>
              <w:rPr>
                <w:sz w:val="16"/>
              </w:rPr>
              <w:t xml:space="preserve">0 </w:t>
            </w:r>
          </w:p>
        </w:tc>
        <w:tc>
          <w:tcPr>
            <w:tcW w:w="2126" w:type="dxa"/>
            <w:tcBorders>
              <w:top w:val="single" w:sz="6" w:space="0" w:color="385623"/>
              <w:left w:val="single" w:sz="6" w:space="0" w:color="385623"/>
              <w:bottom w:val="single" w:sz="6" w:space="0" w:color="385623"/>
              <w:right w:val="single" w:sz="6" w:space="0" w:color="385623"/>
            </w:tcBorders>
          </w:tcPr>
          <w:p w14:paraId="7549EF09" w14:textId="77777777" w:rsidR="00A61C56" w:rsidRDefault="00A61C56" w:rsidP="00A61C56">
            <w:pPr>
              <w:spacing w:after="0" w:line="240" w:lineRule="auto"/>
              <w:ind w:left="0" w:right="53" w:firstLine="0"/>
              <w:jc w:val="right"/>
            </w:pPr>
            <w:r>
              <w:rPr>
                <w:sz w:val="16"/>
              </w:rPr>
              <w:t xml:space="preserve">0 </w:t>
            </w:r>
          </w:p>
        </w:tc>
        <w:tc>
          <w:tcPr>
            <w:tcW w:w="1985" w:type="dxa"/>
            <w:tcBorders>
              <w:top w:val="single" w:sz="6" w:space="0" w:color="385623"/>
              <w:left w:val="single" w:sz="6" w:space="0" w:color="385623"/>
              <w:bottom w:val="single" w:sz="6" w:space="0" w:color="385623"/>
              <w:right w:val="single" w:sz="6" w:space="0" w:color="385623"/>
            </w:tcBorders>
          </w:tcPr>
          <w:p w14:paraId="3064146C" w14:textId="77777777" w:rsidR="00A61C56" w:rsidRDefault="00A61C56" w:rsidP="00A61C56">
            <w:pPr>
              <w:spacing w:after="0" w:line="240" w:lineRule="auto"/>
              <w:ind w:left="0" w:right="57" w:firstLine="0"/>
              <w:jc w:val="right"/>
            </w:pPr>
            <w:r>
              <w:rPr>
                <w:sz w:val="16"/>
              </w:rPr>
              <w:t xml:space="preserve">siedziba </w:t>
            </w:r>
          </w:p>
        </w:tc>
        <w:tc>
          <w:tcPr>
            <w:tcW w:w="2126" w:type="dxa"/>
            <w:tcBorders>
              <w:top w:val="single" w:sz="6" w:space="0" w:color="385623"/>
              <w:left w:val="single" w:sz="6" w:space="0" w:color="385623"/>
              <w:bottom w:val="single" w:sz="6" w:space="0" w:color="385623"/>
              <w:right w:val="single" w:sz="4" w:space="0" w:color="385623"/>
            </w:tcBorders>
          </w:tcPr>
          <w:p w14:paraId="0A70394C" w14:textId="77777777" w:rsidR="00A61C56" w:rsidRDefault="00A61C56" w:rsidP="00A61C56">
            <w:pPr>
              <w:spacing w:after="0" w:line="240" w:lineRule="auto"/>
              <w:ind w:left="0" w:right="55" w:firstLine="0"/>
              <w:jc w:val="right"/>
            </w:pPr>
            <w:r>
              <w:rPr>
                <w:sz w:val="16"/>
              </w:rPr>
              <w:t xml:space="preserve">nie dotyczy </w:t>
            </w:r>
          </w:p>
        </w:tc>
      </w:tr>
      <w:tr w:rsidR="00A61C56" w14:paraId="150E1E88" w14:textId="77777777" w:rsidTr="00A61C56">
        <w:trPr>
          <w:trHeight w:val="228"/>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1877E4A9" w14:textId="77777777" w:rsidR="00A61C56" w:rsidRDefault="00A61C56" w:rsidP="00A61C56">
            <w:pPr>
              <w:spacing w:after="0" w:line="240" w:lineRule="auto"/>
              <w:ind w:left="68" w:firstLine="0"/>
              <w:jc w:val="left"/>
            </w:pPr>
            <w:r>
              <w:rPr>
                <w:sz w:val="16"/>
              </w:rPr>
              <w:t xml:space="preserve">Iława (miasto) </w:t>
            </w:r>
          </w:p>
        </w:tc>
        <w:tc>
          <w:tcPr>
            <w:tcW w:w="1701" w:type="dxa"/>
            <w:tcBorders>
              <w:top w:val="single" w:sz="6" w:space="0" w:color="385623"/>
              <w:left w:val="nil"/>
              <w:bottom w:val="single" w:sz="6" w:space="0" w:color="385623"/>
              <w:right w:val="single" w:sz="6" w:space="0" w:color="385623"/>
            </w:tcBorders>
          </w:tcPr>
          <w:p w14:paraId="7307C6CB" w14:textId="77777777" w:rsidR="00A61C56" w:rsidRDefault="00A61C56" w:rsidP="00A61C56">
            <w:pPr>
              <w:spacing w:after="0" w:line="240" w:lineRule="auto"/>
              <w:ind w:left="0" w:right="54" w:firstLine="0"/>
              <w:jc w:val="right"/>
            </w:pPr>
            <w:r>
              <w:rPr>
                <w:sz w:val="16"/>
              </w:rPr>
              <w:t xml:space="preserve">0 </w:t>
            </w:r>
          </w:p>
        </w:tc>
        <w:tc>
          <w:tcPr>
            <w:tcW w:w="2126" w:type="dxa"/>
            <w:tcBorders>
              <w:top w:val="single" w:sz="6" w:space="0" w:color="385623"/>
              <w:left w:val="single" w:sz="6" w:space="0" w:color="385623"/>
              <w:bottom w:val="single" w:sz="6" w:space="0" w:color="385623"/>
              <w:right w:val="single" w:sz="6" w:space="0" w:color="385623"/>
            </w:tcBorders>
          </w:tcPr>
          <w:p w14:paraId="0C62444C" w14:textId="77777777" w:rsidR="00A61C56" w:rsidRDefault="00A61C56" w:rsidP="00A61C56">
            <w:pPr>
              <w:spacing w:after="0" w:line="240" w:lineRule="auto"/>
              <w:ind w:left="0" w:right="53" w:firstLine="0"/>
              <w:jc w:val="right"/>
            </w:pPr>
            <w:r>
              <w:rPr>
                <w:sz w:val="16"/>
              </w:rPr>
              <w:t xml:space="preserve">0 </w:t>
            </w:r>
          </w:p>
        </w:tc>
        <w:tc>
          <w:tcPr>
            <w:tcW w:w="1985" w:type="dxa"/>
            <w:tcBorders>
              <w:top w:val="single" w:sz="6" w:space="0" w:color="385623"/>
              <w:left w:val="single" w:sz="6" w:space="0" w:color="385623"/>
              <w:bottom w:val="single" w:sz="6" w:space="0" w:color="385623"/>
              <w:right w:val="single" w:sz="6" w:space="0" w:color="385623"/>
            </w:tcBorders>
          </w:tcPr>
          <w:p w14:paraId="30E2D67A" w14:textId="77777777" w:rsidR="00A61C56" w:rsidRDefault="00A61C56" w:rsidP="00A61C56">
            <w:pPr>
              <w:spacing w:after="0" w:line="240" w:lineRule="auto"/>
              <w:ind w:left="0" w:right="57" w:firstLine="0"/>
              <w:jc w:val="right"/>
            </w:pPr>
            <w:r>
              <w:rPr>
                <w:sz w:val="16"/>
              </w:rPr>
              <w:t xml:space="preserve">siedziba </w:t>
            </w:r>
          </w:p>
        </w:tc>
        <w:tc>
          <w:tcPr>
            <w:tcW w:w="2126" w:type="dxa"/>
            <w:tcBorders>
              <w:top w:val="single" w:sz="6" w:space="0" w:color="385623"/>
              <w:left w:val="single" w:sz="6" w:space="0" w:color="385623"/>
              <w:bottom w:val="single" w:sz="6" w:space="0" w:color="385623"/>
              <w:right w:val="single" w:sz="4" w:space="0" w:color="385623"/>
            </w:tcBorders>
          </w:tcPr>
          <w:p w14:paraId="094AC903" w14:textId="77777777" w:rsidR="00A61C56" w:rsidRDefault="00A61C56" w:rsidP="00A61C56">
            <w:pPr>
              <w:spacing w:after="0" w:line="240" w:lineRule="auto"/>
              <w:ind w:left="0" w:right="55" w:firstLine="0"/>
              <w:jc w:val="right"/>
            </w:pPr>
            <w:r>
              <w:rPr>
                <w:sz w:val="16"/>
              </w:rPr>
              <w:t xml:space="preserve">nie dotyczy </w:t>
            </w:r>
          </w:p>
        </w:tc>
      </w:tr>
      <w:tr w:rsidR="00A61C56" w14:paraId="7063F6C1" w14:textId="77777777" w:rsidTr="00A61C56">
        <w:trPr>
          <w:trHeight w:val="227"/>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59B601D9" w14:textId="77777777" w:rsidR="00A61C56" w:rsidRDefault="00A61C56" w:rsidP="00A61C56">
            <w:pPr>
              <w:spacing w:after="0" w:line="240" w:lineRule="auto"/>
              <w:ind w:left="68" w:firstLine="0"/>
              <w:jc w:val="left"/>
            </w:pPr>
            <w:r>
              <w:rPr>
                <w:sz w:val="16"/>
              </w:rPr>
              <w:t xml:space="preserve">Ostróda (miasto) </w:t>
            </w:r>
          </w:p>
        </w:tc>
        <w:tc>
          <w:tcPr>
            <w:tcW w:w="1701" w:type="dxa"/>
            <w:tcBorders>
              <w:top w:val="single" w:sz="6" w:space="0" w:color="385623"/>
              <w:left w:val="nil"/>
              <w:bottom w:val="single" w:sz="6" w:space="0" w:color="385623"/>
              <w:right w:val="single" w:sz="6" w:space="0" w:color="385623"/>
            </w:tcBorders>
          </w:tcPr>
          <w:p w14:paraId="4821DA27" w14:textId="77777777" w:rsidR="00A61C56" w:rsidRDefault="00A61C56" w:rsidP="00A61C56">
            <w:pPr>
              <w:spacing w:after="0" w:line="240" w:lineRule="auto"/>
              <w:ind w:left="0" w:right="54" w:firstLine="0"/>
              <w:jc w:val="right"/>
            </w:pPr>
            <w:r>
              <w:rPr>
                <w:sz w:val="16"/>
              </w:rPr>
              <w:t xml:space="preserve">0 </w:t>
            </w:r>
          </w:p>
        </w:tc>
        <w:tc>
          <w:tcPr>
            <w:tcW w:w="2126" w:type="dxa"/>
            <w:tcBorders>
              <w:top w:val="single" w:sz="6" w:space="0" w:color="385623"/>
              <w:left w:val="single" w:sz="6" w:space="0" w:color="385623"/>
              <w:bottom w:val="single" w:sz="6" w:space="0" w:color="385623"/>
              <w:right w:val="single" w:sz="6" w:space="0" w:color="385623"/>
            </w:tcBorders>
          </w:tcPr>
          <w:p w14:paraId="55BAD4DF" w14:textId="77777777" w:rsidR="00A61C56" w:rsidRDefault="00A61C56" w:rsidP="00A61C56">
            <w:pPr>
              <w:spacing w:after="0" w:line="240" w:lineRule="auto"/>
              <w:ind w:left="0" w:right="53" w:firstLine="0"/>
              <w:jc w:val="right"/>
            </w:pPr>
            <w:r>
              <w:rPr>
                <w:sz w:val="16"/>
              </w:rPr>
              <w:t xml:space="preserve">0 </w:t>
            </w:r>
          </w:p>
        </w:tc>
        <w:tc>
          <w:tcPr>
            <w:tcW w:w="1985" w:type="dxa"/>
            <w:tcBorders>
              <w:top w:val="single" w:sz="6" w:space="0" w:color="385623"/>
              <w:left w:val="single" w:sz="6" w:space="0" w:color="385623"/>
              <w:bottom w:val="single" w:sz="6" w:space="0" w:color="385623"/>
              <w:right w:val="single" w:sz="6" w:space="0" w:color="385623"/>
            </w:tcBorders>
          </w:tcPr>
          <w:p w14:paraId="7B854C85" w14:textId="77777777" w:rsidR="00A61C56" w:rsidRDefault="00A61C56" w:rsidP="00A61C56">
            <w:pPr>
              <w:spacing w:after="0" w:line="240" w:lineRule="auto"/>
              <w:ind w:left="0" w:right="57" w:firstLine="0"/>
              <w:jc w:val="right"/>
            </w:pPr>
            <w:r>
              <w:rPr>
                <w:sz w:val="16"/>
              </w:rPr>
              <w:t xml:space="preserve">siedziba </w:t>
            </w:r>
          </w:p>
        </w:tc>
        <w:tc>
          <w:tcPr>
            <w:tcW w:w="2126" w:type="dxa"/>
            <w:tcBorders>
              <w:top w:val="single" w:sz="6" w:space="0" w:color="385623"/>
              <w:left w:val="single" w:sz="6" w:space="0" w:color="385623"/>
              <w:bottom w:val="single" w:sz="6" w:space="0" w:color="385623"/>
              <w:right w:val="single" w:sz="4" w:space="0" w:color="385623"/>
            </w:tcBorders>
          </w:tcPr>
          <w:p w14:paraId="43D57E88" w14:textId="77777777" w:rsidR="00A61C56" w:rsidRDefault="00A61C56" w:rsidP="00A61C56">
            <w:pPr>
              <w:spacing w:after="0" w:line="240" w:lineRule="auto"/>
              <w:ind w:left="0" w:right="55" w:firstLine="0"/>
              <w:jc w:val="right"/>
            </w:pPr>
            <w:r>
              <w:rPr>
                <w:sz w:val="16"/>
              </w:rPr>
              <w:t xml:space="preserve">nie dotyczy </w:t>
            </w:r>
          </w:p>
        </w:tc>
      </w:tr>
      <w:tr w:rsidR="00A61C56" w14:paraId="2940AD27" w14:textId="77777777" w:rsidTr="00A61C56">
        <w:trPr>
          <w:trHeight w:val="227"/>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45FE31AA" w14:textId="77777777" w:rsidR="00A61C56" w:rsidRDefault="00A61C56" w:rsidP="00A61C56">
            <w:pPr>
              <w:spacing w:after="0" w:line="240" w:lineRule="auto"/>
              <w:ind w:left="68" w:firstLine="0"/>
              <w:jc w:val="left"/>
            </w:pPr>
            <w:r>
              <w:rPr>
                <w:sz w:val="16"/>
              </w:rPr>
              <w:t xml:space="preserve">Miłomłyn  </w:t>
            </w:r>
          </w:p>
        </w:tc>
        <w:tc>
          <w:tcPr>
            <w:tcW w:w="1701" w:type="dxa"/>
            <w:tcBorders>
              <w:top w:val="single" w:sz="6" w:space="0" w:color="385623"/>
              <w:left w:val="nil"/>
              <w:bottom w:val="single" w:sz="6" w:space="0" w:color="385623"/>
              <w:right w:val="single" w:sz="6" w:space="0" w:color="385623"/>
            </w:tcBorders>
          </w:tcPr>
          <w:p w14:paraId="56515D2F" w14:textId="77777777" w:rsidR="00A61C56" w:rsidRDefault="00A61C56" w:rsidP="00A61C56">
            <w:pPr>
              <w:spacing w:after="0" w:line="240" w:lineRule="auto"/>
              <w:ind w:left="0" w:firstLine="0"/>
            </w:pPr>
            <w:r>
              <w:rPr>
                <w:sz w:val="16"/>
              </w:rPr>
              <w:t xml:space="preserve">15,4 </w:t>
            </w:r>
          </w:p>
        </w:tc>
        <w:tc>
          <w:tcPr>
            <w:tcW w:w="2126" w:type="dxa"/>
            <w:tcBorders>
              <w:top w:val="single" w:sz="6" w:space="0" w:color="385623"/>
              <w:left w:val="single" w:sz="6" w:space="0" w:color="385623"/>
              <w:bottom w:val="single" w:sz="6" w:space="0" w:color="385623"/>
              <w:right w:val="single" w:sz="6" w:space="0" w:color="385623"/>
            </w:tcBorders>
          </w:tcPr>
          <w:p w14:paraId="0A70B842" w14:textId="77777777" w:rsidR="00A61C56" w:rsidRDefault="00A61C56" w:rsidP="00A61C56">
            <w:pPr>
              <w:spacing w:after="0" w:line="240" w:lineRule="auto"/>
              <w:ind w:left="0" w:right="50" w:firstLine="0"/>
              <w:jc w:val="right"/>
            </w:pPr>
            <w:r>
              <w:rPr>
                <w:sz w:val="16"/>
              </w:rPr>
              <w:t xml:space="preserve">13,6 </w:t>
            </w:r>
          </w:p>
        </w:tc>
        <w:tc>
          <w:tcPr>
            <w:tcW w:w="1985" w:type="dxa"/>
            <w:tcBorders>
              <w:top w:val="single" w:sz="6" w:space="0" w:color="385623"/>
              <w:left w:val="single" w:sz="6" w:space="0" w:color="385623"/>
              <w:bottom w:val="single" w:sz="6" w:space="0" w:color="385623"/>
              <w:right w:val="single" w:sz="6" w:space="0" w:color="385623"/>
            </w:tcBorders>
          </w:tcPr>
          <w:p w14:paraId="215969D6" w14:textId="77777777" w:rsidR="00A61C56" w:rsidRDefault="00A61C56" w:rsidP="00A61C56">
            <w:pPr>
              <w:spacing w:after="0" w:line="240" w:lineRule="auto"/>
              <w:ind w:left="0" w:right="55" w:firstLine="0"/>
              <w:jc w:val="right"/>
            </w:pPr>
            <w:r>
              <w:rPr>
                <w:sz w:val="16"/>
              </w:rPr>
              <w:t xml:space="preserve">19 </w:t>
            </w:r>
          </w:p>
        </w:tc>
        <w:tc>
          <w:tcPr>
            <w:tcW w:w="2126" w:type="dxa"/>
            <w:tcBorders>
              <w:top w:val="single" w:sz="6" w:space="0" w:color="385623"/>
              <w:left w:val="single" w:sz="6" w:space="0" w:color="385623"/>
              <w:bottom w:val="single" w:sz="6" w:space="0" w:color="385623"/>
              <w:right w:val="single" w:sz="4" w:space="0" w:color="385623"/>
            </w:tcBorders>
          </w:tcPr>
          <w:p w14:paraId="7E3DF082" w14:textId="77777777" w:rsidR="00A61C56" w:rsidRDefault="00A61C56" w:rsidP="00A61C56">
            <w:pPr>
              <w:spacing w:after="0" w:line="240" w:lineRule="auto"/>
              <w:ind w:left="0" w:right="54" w:firstLine="0"/>
              <w:jc w:val="right"/>
            </w:pPr>
            <w:r>
              <w:rPr>
                <w:sz w:val="16"/>
              </w:rPr>
              <w:t xml:space="preserve">0 </w:t>
            </w:r>
          </w:p>
        </w:tc>
      </w:tr>
      <w:tr w:rsidR="00A61C56" w14:paraId="3E03892C" w14:textId="77777777" w:rsidTr="00A61C56">
        <w:trPr>
          <w:trHeight w:val="228"/>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313F89CF" w14:textId="77777777" w:rsidR="00A61C56" w:rsidRDefault="00A61C56" w:rsidP="00A61C56">
            <w:pPr>
              <w:spacing w:after="0" w:line="240" w:lineRule="auto"/>
              <w:ind w:left="68" w:firstLine="0"/>
              <w:jc w:val="left"/>
            </w:pPr>
            <w:r>
              <w:rPr>
                <w:sz w:val="16"/>
              </w:rPr>
              <w:t xml:space="preserve">Morąg  </w:t>
            </w:r>
          </w:p>
        </w:tc>
        <w:tc>
          <w:tcPr>
            <w:tcW w:w="1701" w:type="dxa"/>
            <w:tcBorders>
              <w:top w:val="single" w:sz="6" w:space="0" w:color="385623"/>
              <w:left w:val="nil"/>
              <w:bottom w:val="single" w:sz="6" w:space="0" w:color="385623"/>
              <w:right w:val="single" w:sz="6" w:space="0" w:color="385623"/>
            </w:tcBorders>
          </w:tcPr>
          <w:p w14:paraId="46708D32" w14:textId="77777777" w:rsidR="00A61C56" w:rsidRDefault="00A61C56" w:rsidP="00A61C56">
            <w:pPr>
              <w:spacing w:after="0" w:line="240" w:lineRule="auto"/>
              <w:ind w:left="0" w:firstLine="0"/>
            </w:pPr>
            <w:r>
              <w:rPr>
                <w:sz w:val="16"/>
              </w:rPr>
              <w:t xml:space="preserve">32,7 </w:t>
            </w:r>
          </w:p>
        </w:tc>
        <w:tc>
          <w:tcPr>
            <w:tcW w:w="2126" w:type="dxa"/>
            <w:tcBorders>
              <w:top w:val="single" w:sz="6" w:space="0" w:color="385623"/>
              <w:left w:val="single" w:sz="6" w:space="0" w:color="385623"/>
              <w:bottom w:val="single" w:sz="6" w:space="0" w:color="385623"/>
              <w:right w:val="single" w:sz="6" w:space="0" w:color="385623"/>
            </w:tcBorders>
          </w:tcPr>
          <w:p w14:paraId="66E57F78" w14:textId="77777777" w:rsidR="00A61C56" w:rsidRDefault="00A61C56" w:rsidP="00A61C56">
            <w:pPr>
              <w:spacing w:after="0" w:line="240" w:lineRule="auto"/>
              <w:ind w:left="0" w:right="50" w:firstLine="0"/>
              <w:jc w:val="right"/>
            </w:pPr>
            <w:r>
              <w:rPr>
                <w:sz w:val="16"/>
              </w:rPr>
              <w:t xml:space="preserve">48,5 </w:t>
            </w:r>
          </w:p>
        </w:tc>
        <w:tc>
          <w:tcPr>
            <w:tcW w:w="1985" w:type="dxa"/>
            <w:tcBorders>
              <w:top w:val="single" w:sz="6" w:space="0" w:color="385623"/>
              <w:left w:val="single" w:sz="6" w:space="0" w:color="385623"/>
              <w:bottom w:val="single" w:sz="6" w:space="0" w:color="385623"/>
              <w:right w:val="single" w:sz="6" w:space="0" w:color="385623"/>
            </w:tcBorders>
          </w:tcPr>
          <w:p w14:paraId="0D58034D" w14:textId="77777777" w:rsidR="00A61C56" w:rsidRDefault="00A61C56" w:rsidP="00A61C56">
            <w:pPr>
              <w:spacing w:after="0" w:line="240" w:lineRule="auto"/>
              <w:ind w:left="0" w:right="55" w:firstLine="0"/>
              <w:jc w:val="right"/>
            </w:pPr>
            <w:r>
              <w:rPr>
                <w:sz w:val="16"/>
              </w:rPr>
              <w:t xml:space="preserve">11 </w:t>
            </w:r>
          </w:p>
        </w:tc>
        <w:tc>
          <w:tcPr>
            <w:tcW w:w="2126" w:type="dxa"/>
            <w:tcBorders>
              <w:top w:val="single" w:sz="6" w:space="0" w:color="385623"/>
              <w:left w:val="single" w:sz="6" w:space="0" w:color="385623"/>
              <w:bottom w:val="single" w:sz="6" w:space="0" w:color="385623"/>
              <w:right w:val="single" w:sz="4" w:space="0" w:color="385623"/>
            </w:tcBorders>
          </w:tcPr>
          <w:p w14:paraId="0483593F" w14:textId="77777777" w:rsidR="00A61C56" w:rsidRDefault="00A61C56" w:rsidP="00A61C56">
            <w:pPr>
              <w:spacing w:after="0" w:line="240" w:lineRule="auto"/>
              <w:ind w:left="0" w:right="54" w:firstLine="0"/>
              <w:jc w:val="right"/>
            </w:pPr>
            <w:r>
              <w:rPr>
                <w:sz w:val="16"/>
              </w:rPr>
              <w:t xml:space="preserve">0 </w:t>
            </w:r>
          </w:p>
        </w:tc>
      </w:tr>
      <w:tr w:rsidR="00A61C56" w14:paraId="74185BCF" w14:textId="77777777" w:rsidTr="00A61C56">
        <w:trPr>
          <w:trHeight w:val="226"/>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28B23B2C" w14:textId="77777777" w:rsidR="00A61C56" w:rsidRDefault="00A61C56" w:rsidP="00A61C56">
            <w:pPr>
              <w:spacing w:after="0" w:line="240" w:lineRule="auto"/>
              <w:ind w:left="68" w:firstLine="0"/>
              <w:jc w:val="left"/>
            </w:pPr>
            <w:r>
              <w:rPr>
                <w:sz w:val="16"/>
              </w:rPr>
              <w:t xml:space="preserve">Pasłęk  </w:t>
            </w:r>
          </w:p>
        </w:tc>
        <w:tc>
          <w:tcPr>
            <w:tcW w:w="1701" w:type="dxa"/>
            <w:tcBorders>
              <w:top w:val="single" w:sz="6" w:space="0" w:color="385623"/>
              <w:left w:val="nil"/>
              <w:bottom w:val="single" w:sz="6" w:space="0" w:color="385623"/>
              <w:right w:val="single" w:sz="6" w:space="0" w:color="385623"/>
            </w:tcBorders>
          </w:tcPr>
          <w:p w14:paraId="5E9C5D33" w14:textId="77777777" w:rsidR="00A61C56" w:rsidRDefault="00A61C56" w:rsidP="00A61C56">
            <w:pPr>
              <w:spacing w:after="0" w:line="240" w:lineRule="auto"/>
              <w:ind w:left="0" w:firstLine="0"/>
            </w:pPr>
            <w:r>
              <w:rPr>
                <w:sz w:val="16"/>
              </w:rPr>
              <w:t xml:space="preserve">21,8 </w:t>
            </w:r>
          </w:p>
        </w:tc>
        <w:tc>
          <w:tcPr>
            <w:tcW w:w="2126" w:type="dxa"/>
            <w:tcBorders>
              <w:top w:val="single" w:sz="6" w:space="0" w:color="385623"/>
              <w:left w:val="single" w:sz="6" w:space="0" w:color="385623"/>
              <w:bottom w:val="single" w:sz="6" w:space="0" w:color="385623"/>
              <w:right w:val="single" w:sz="6" w:space="0" w:color="385623"/>
            </w:tcBorders>
          </w:tcPr>
          <w:p w14:paraId="2FB0517C" w14:textId="77777777" w:rsidR="00A61C56" w:rsidRDefault="00A61C56" w:rsidP="00A61C56">
            <w:pPr>
              <w:spacing w:after="0" w:line="240" w:lineRule="auto"/>
              <w:ind w:left="0" w:right="50" w:firstLine="0"/>
              <w:jc w:val="right"/>
            </w:pPr>
            <w:r>
              <w:rPr>
                <w:sz w:val="16"/>
              </w:rPr>
              <w:t xml:space="preserve">29,3 </w:t>
            </w:r>
          </w:p>
        </w:tc>
        <w:tc>
          <w:tcPr>
            <w:tcW w:w="1985" w:type="dxa"/>
            <w:tcBorders>
              <w:top w:val="single" w:sz="6" w:space="0" w:color="385623"/>
              <w:left w:val="single" w:sz="6" w:space="0" w:color="385623"/>
              <w:bottom w:val="single" w:sz="6" w:space="0" w:color="385623"/>
              <w:right w:val="single" w:sz="6" w:space="0" w:color="385623"/>
            </w:tcBorders>
          </w:tcPr>
          <w:p w14:paraId="1A32C15D" w14:textId="77777777" w:rsidR="00A61C56" w:rsidRDefault="00A61C56" w:rsidP="00A61C56">
            <w:pPr>
              <w:spacing w:after="0" w:line="240" w:lineRule="auto"/>
              <w:ind w:left="0" w:right="55" w:firstLine="0"/>
              <w:jc w:val="right"/>
            </w:pPr>
            <w:r>
              <w:rPr>
                <w:sz w:val="16"/>
              </w:rPr>
              <w:t xml:space="preserve">34 </w:t>
            </w:r>
          </w:p>
        </w:tc>
        <w:tc>
          <w:tcPr>
            <w:tcW w:w="2126" w:type="dxa"/>
            <w:tcBorders>
              <w:top w:val="single" w:sz="6" w:space="0" w:color="385623"/>
              <w:left w:val="single" w:sz="6" w:space="0" w:color="385623"/>
              <w:bottom w:val="single" w:sz="6" w:space="0" w:color="385623"/>
              <w:right w:val="single" w:sz="4" w:space="0" w:color="385623"/>
            </w:tcBorders>
          </w:tcPr>
          <w:p w14:paraId="2830D2EB" w14:textId="77777777" w:rsidR="00A61C56" w:rsidRDefault="00A61C56" w:rsidP="00A61C56">
            <w:pPr>
              <w:spacing w:after="0" w:line="240" w:lineRule="auto"/>
              <w:ind w:left="0" w:right="54" w:firstLine="0"/>
              <w:jc w:val="right"/>
            </w:pPr>
            <w:r>
              <w:rPr>
                <w:sz w:val="16"/>
              </w:rPr>
              <w:t xml:space="preserve">6 </w:t>
            </w:r>
          </w:p>
        </w:tc>
      </w:tr>
      <w:tr w:rsidR="00A61C56" w14:paraId="7CA5A9EC" w14:textId="77777777" w:rsidTr="00A61C56">
        <w:trPr>
          <w:trHeight w:val="228"/>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6586F741" w14:textId="77777777" w:rsidR="00A61C56" w:rsidRDefault="00A61C56" w:rsidP="00A61C56">
            <w:pPr>
              <w:spacing w:after="0" w:line="240" w:lineRule="auto"/>
              <w:ind w:left="68" w:firstLine="0"/>
              <w:jc w:val="left"/>
            </w:pPr>
            <w:r>
              <w:rPr>
                <w:sz w:val="16"/>
              </w:rPr>
              <w:t xml:space="preserve">Zalewo  </w:t>
            </w:r>
          </w:p>
        </w:tc>
        <w:tc>
          <w:tcPr>
            <w:tcW w:w="1701" w:type="dxa"/>
            <w:tcBorders>
              <w:top w:val="single" w:sz="6" w:space="0" w:color="385623"/>
              <w:left w:val="nil"/>
              <w:bottom w:val="single" w:sz="6" w:space="0" w:color="385623"/>
              <w:right w:val="single" w:sz="6" w:space="0" w:color="385623"/>
            </w:tcBorders>
          </w:tcPr>
          <w:p w14:paraId="71D37504" w14:textId="77777777" w:rsidR="00A61C56" w:rsidRDefault="00A61C56" w:rsidP="00A61C56">
            <w:pPr>
              <w:spacing w:after="0" w:line="240" w:lineRule="auto"/>
              <w:ind w:left="0" w:firstLine="0"/>
            </w:pPr>
            <w:r>
              <w:rPr>
                <w:sz w:val="16"/>
              </w:rPr>
              <w:t xml:space="preserve">39,3 </w:t>
            </w:r>
          </w:p>
        </w:tc>
        <w:tc>
          <w:tcPr>
            <w:tcW w:w="2126" w:type="dxa"/>
            <w:tcBorders>
              <w:top w:val="single" w:sz="6" w:space="0" w:color="385623"/>
              <w:left w:val="single" w:sz="6" w:space="0" w:color="385623"/>
              <w:bottom w:val="single" w:sz="6" w:space="0" w:color="385623"/>
              <w:right w:val="single" w:sz="6" w:space="0" w:color="385623"/>
            </w:tcBorders>
          </w:tcPr>
          <w:p w14:paraId="583D0E84" w14:textId="77777777" w:rsidR="00A61C56" w:rsidRDefault="00A61C56" w:rsidP="00A61C56">
            <w:pPr>
              <w:spacing w:after="0" w:line="240" w:lineRule="auto"/>
              <w:ind w:left="0" w:right="50" w:firstLine="0"/>
              <w:jc w:val="right"/>
            </w:pPr>
            <w:r>
              <w:rPr>
                <w:sz w:val="16"/>
              </w:rPr>
              <w:t xml:space="preserve">48,0 </w:t>
            </w:r>
          </w:p>
        </w:tc>
        <w:tc>
          <w:tcPr>
            <w:tcW w:w="1985" w:type="dxa"/>
            <w:tcBorders>
              <w:top w:val="single" w:sz="6" w:space="0" w:color="385623"/>
              <w:left w:val="single" w:sz="6" w:space="0" w:color="385623"/>
              <w:bottom w:val="single" w:sz="6" w:space="0" w:color="385623"/>
              <w:right w:val="single" w:sz="6" w:space="0" w:color="385623"/>
            </w:tcBorders>
          </w:tcPr>
          <w:p w14:paraId="3962C5BB" w14:textId="77777777" w:rsidR="00A61C56" w:rsidRDefault="00A61C56" w:rsidP="00A61C56">
            <w:pPr>
              <w:spacing w:after="0" w:line="240" w:lineRule="auto"/>
              <w:ind w:left="0" w:right="55" w:firstLine="0"/>
              <w:jc w:val="right"/>
            </w:pPr>
            <w:r>
              <w:rPr>
                <w:sz w:val="16"/>
              </w:rPr>
              <w:t xml:space="preserve">3 </w:t>
            </w:r>
          </w:p>
        </w:tc>
        <w:tc>
          <w:tcPr>
            <w:tcW w:w="2126" w:type="dxa"/>
            <w:tcBorders>
              <w:top w:val="single" w:sz="6" w:space="0" w:color="385623"/>
              <w:left w:val="single" w:sz="6" w:space="0" w:color="385623"/>
              <w:bottom w:val="single" w:sz="6" w:space="0" w:color="385623"/>
              <w:right w:val="single" w:sz="4" w:space="0" w:color="385623"/>
            </w:tcBorders>
          </w:tcPr>
          <w:p w14:paraId="1D48605E" w14:textId="77777777" w:rsidR="00A61C56" w:rsidRDefault="00A61C56" w:rsidP="00A61C56">
            <w:pPr>
              <w:spacing w:after="0" w:line="240" w:lineRule="auto"/>
              <w:ind w:left="0" w:right="54" w:firstLine="0"/>
              <w:jc w:val="right"/>
            </w:pPr>
            <w:r>
              <w:rPr>
                <w:sz w:val="16"/>
              </w:rPr>
              <w:t xml:space="preserve">0 </w:t>
            </w:r>
          </w:p>
        </w:tc>
      </w:tr>
      <w:tr w:rsidR="00A61C56" w14:paraId="668B8867" w14:textId="77777777" w:rsidTr="00A61C56">
        <w:trPr>
          <w:trHeight w:val="227"/>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7A74B047" w14:textId="77777777" w:rsidR="00A61C56" w:rsidRDefault="00A61C56" w:rsidP="00A61C56">
            <w:pPr>
              <w:spacing w:after="0" w:line="240" w:lineRule="auto"/>
              <w:ind w:left="68" w:firstLine="0"/>
              <w:jc w:val="left"/>
            </w:pPr>
            <w:r>
              <w:rPr>
                <w:b/>
                <w:sz w:val="16"/>
              </w:rPr>
              <w:t xml:space="preserve">Elbląg (wiejska) </w:t>
            </w:r>
          </w:p>
        </w:tc>
        <w:tc>
          <w:tcPr>
            <w:tcW w:w="1701" w:type="dxa"/>
            <w:tcBorders>
              <w:top w:val="single" w:sz="6" w:space="0" w:color="385623"/>
              <w:left w:val="nil"/>
              <w:bottom w:val="single" w:sz="6" w:space="0" w:color="385623"/>
              <w:right w:val="single" w:sz="6" w:space="0" w:color="385623"/>
            </w:tcBorders>
          </w:tcPr>
          <w:p w14:paraId="0E058C5B" w14:textId="77777777" w:rsidR="00A61C56" w:rsidRDefault="00A61C56" w:rsidP="00A61C56">
            <w:pPr>
              <w:spacing w:after="0" w:line="240" w:lineRule="auto"/>
              <w:ind w:left="0" w:firstLine="0"/>
            </w:pPr>
            <w:r>
              <w:rPr>
                <w:sz w:val="16"/>
              </w:rPr>
              <w:t xml:space="preserve">12,1 </w:t>
            </w:r>
          </w:p>
        </w:tc>
        <w:tc>
          <w:tcPr>
            <w:tcW w:w="2126" w:type="dxa"/>
            <w:tcBorders>
              <w:top w:val="single" w:sz="6" w:space="0" w:color="385623"/>
              <w:left w:val="single" w:sz="6" w:space="0" w:color="385623"/>
              <w:bottom w:val="single" w:sz="6" w:space="0" w:color="385623"/>
              <w:right w:val="single" w:sz="6" w:space="0" w:color="385623"/>
            </w:tcBorders>
          </w:tcPr>
          <w:p w14:paraId="05E63B74" w14:textId="77777777" w:rsidR="00A61C56" w:rsidRDefault="00A61C56" w:rsidP="00A61C56">
            <w:pPr>
              <w:spacing w:after="0" w:line="240" w:lineRule="auto"/>
              <w:ind w:left="0" w:right="54" w:firstLine="0"/>
              <w:jc w:val="right"/>
            </w:pPr>
            <w:r>
              <w:rPr>
                <w:sz w:val="16"/>
              </w:rPr>
              <w:t xml:space="preserve">nie dotyczy </w:t>
            </w:r>
          </w:p>
        </w:tc>
        <w:tc>
          <w:tcPr>
            <w:tcW w:w="1985" w:type="dxa"/>
            <w:tcBorders>
              <w:top w:val="single" w:sz="6" w:space="0" w:color="385623"/>
              <w:left w:val="single" w:sz="6" w:space="0" w:color="385623"/>
              <w:bottom w:val="single" w:sz="6" w:space="0" w:color="385623"/>
              <w:right w:val="single" w:sz="6" w:space="0" w:color="385623"/>
            </w:tcBorders>
          </w:tcPr>
          <w:p w14:paraId="6C83940D" w14:textId="77777777" w:rsidR="00A61C56" w:rsidRDefault="00A61C56" w:rsidP="00A61C56">
            <w:pPr>
              <w:spacing w:after="0" w:line="240" w:lineRule="auto"/>
              <w:ind w:left="0" w:right="57" w:firstLine="0"/>
              <w:jc w:val="right"/>
            </w:pPr>
            <w:r>
              <w:rPr>
                <w:sz w:val="16"/>
              </w:rPr>
              <w:t xml:space="preserve">nie dotyczy </w:t>
            </w:r>
          </w:p>
        </w:tc>
        <w:tc>
          <w:tcPr>
            <w:tcW w:w="2126" w:type="dxa"/>
            <w:tcBorders>
              <w:top w:val="single" w:sz="6" w:space="0" w:color="385623"/>
              <w:left w:val="single" w:sz="6" w:space="0" w:color="385623"/>
              <w:bottom w:val="single" w:sz="6" w:space="0" w:color="385623"/>
              <w:right w:val="single" w:sz="4" w:space="0" w:color="385623"/>
            </w:tcBorders>
          </w:tcPr>
          <w:p w14:paraId="0ED3986F" w14:textId="77777777" w:rsidR="00A61C56" w:rsidRDefault="00A61C56" w:rsidP="00A61C56">
            <w:pPr>
              <w:spacing w:after="0" w:line="240" w:lineRule="auto"/>
              <w:ind w:left="0" w:right="55" w:firstLine="0"/>
              <w:jc w:val="right"/>
            </w:pPr>
            <w:r>
              <w:rPr>
                <w:sz w:val="16"/>
              </w:rPr>
              <w:t xml:space="preserve">nie dotyczy </w:t>
            </w:r>
          </w:p>
        </w:tc>
      </w:tr>
      <w:tr w:rsidR="00A61C56" w14:paraId="6185B985" w14:textId="77777777" w:rsidTr="00A61C56">
        <w:trPr>
          <w:trHeight w:val="227"/>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11FCCC76" w14:textId="77777777" w:rsidR="00A61C56" w:rsidRDefault="00A61C56" w:rsidP="00A61C56">
            <w:pPr>
              <w:spacing w:after="0" w:line="240" w:lineRule="auto"/>
              <w:ind w:left="68" w:firstLine="0"/>
              <w:jc w:val="left"/>
            </w:pPr>
            <w:r>
              <w:rPr>
                <w:b/>
                <w:sz w:val="16"/>
              </w:rPr>
              <w:t xml:space="preserve">Gronowo Elbląskie  </w:t>
            </w:r>
          </w:p>
        </w:tc>
        <w:tc>
          <w:tcPr>
            <w:tcW w:w="1701" w:type="dxa"/>
            <w:tcBorders>
              <w:top w:val="single" w:sz="6" w:space="0" w:color="385623"/>
              <w:left w:val="nil"/>
              <w:bottom w:val="single" w:sz="6" w:space="0" w:color="385623"/>
              <w:right w:val="single" w:sz="6" w:space="0" w:color="385623"/>
            </w:tcBorders>
          </w:tcPr>
          <w:p w14:paraId="6C2F9A01" w14:textId="77777777" w:rsidR="00A61C56" w:rsidRDefault="00A61C56" w:rsidP="00A61C56">
            <w:pPr>
              <w:spacing w:after="0" w:line="240" w:lineRule="auto"/>
              <w:ind w:left="0" w:firstLine="0"/>
            </w:pPr>
            <w:r>
              <w:rPr>
                <w:sz w:val="16"/>
              </w:rPr>
              <w:t xml:space="preserve">16,6 </w:t>
            </w:r>
          </w:p>
        </w:tc>
        <w:tc>
          <w:tcPr>
            <w:tcW w:w="2126" w:type="dxa"/>
            <w:tcBorders>
              <w:top w:val="single" w:sz="6" w:space="0" w:color="385623"/>
              <w:left w:val="single" w:sz="6" w:space="0" w:color="385623"/>
              <w:bottom w:val="single" w:sz="6" w:space="0" w:color="385623"/>
              <w:right w:val="single" w:sz="6" w:space="0" w:color="385623"/>
            </w:tcBorders>
          </w:tcPr>
          <w:p w14:paraId="7933FB7E" w14:textId="77777777" w:rsidR="00A61C56" w:rsidRDefault="00A61C56" w:rsidP="00A61C56">
            <w:pPr>
              <w:spacing w:after="0" w:line="240" w:lineRule="auto"/>
              <w:ind w:left="0" w:right="50" w:firstLine="0"/>
              <w:jc w:val="right"/>
            </w:pPr>
            <w:r>
              <w:rPr>
                <w:sz w:val="16"/>
              </w:rPr>
              <w:t xml:space="preserve">12,3 </w:t>
            </w:r>
          </w:p>
        </w:tc>
        <w:tc>
          <w:tcPr>
            <w:tcW w:w="1985" w:type="dxa"/>
            <w:tcBorders>
              <w:top w:val="single" w:sz="6" w:space="0" w:color="385623"/>
              <w:left w:val="single" w:sz="6" w:space="0" w:color="385623"/>
              <w:bottom w:val="single" w:sz="6" w:space="0" w:color="385623"/>
              <w:right w:val="single" w:sz="6" w:space="0" w:color="385623"/>
            </w:tcBorders>
          </w:tcPr>
          <w:p w14:paraId="5A43F69A" w14:textId="77777777" w:rsidR="00A61C56" w:rsidRDefault="00A61C56" w:rsidP="00A61C56">
            <w:pPr>
              <w:spacing w:after="0" w:line="240" w:lineRule="auto"/>
              <w:ind w:left="0" w:right="55" w:firstLine="0"/>
              <w:jc w:val="right"/>
            </w:pPr>
            <w:r>
              <w:rPr>
                <w:sz w:val="16"/>
              </w:rPr>
              <w:t xml:space="preserve">3 </w:t>
            </w:r>
          </w:p>
        </w:tc>
        <w:tc>
          <w:tcPr>
            <w:tcW w:w="2126" w:type="dxa"/>
            <w:tcBorders>
              <w:top w:val="single" w:sz="6" w:space="0" w:color="385623"/>
              <w:left w:val="single" w:sz="6" w:space="0" w:color="385623"/>
              <w:bottom w:val="single" w:sz="6" w:space="0" w:color="385623"/>
              <w:right w:val="single" w:sz="4" w:space="0" w:color="385623"/>
            </w:tcBorders>
          </w:tcPr>
          <w:p w14:paraId="7C584616" w14:textId="77777777" w:rsidR="00A61C56" w:rsidRDefault="00A61C56" w:rsidP="00A61C56">
            <w:pPr>
              <w:spacing w:after="0" w:line="240" w:lineRule="auto"/>
              <w:ind w:left="0" w:right="54" w:firstLine="0"/>
              <w:jc w:val="right"/>
            </w:pPr>
            <w:r>
              <w:rPr>
                <w:sz w:val="16"/>
              </w:rPr>
              <w:t xml:space="preserve">13 </w:t>
            </w:r>
          </w:p>
        </w:tc>
      </w:tr>
      <w:tr w:rsidR="00A61C56" w14:paraId="0BFA4D83" w14:textId="77777777" w:rsidTr="00A61C56">
        <w:trPr>
          <w:trHeight w:val="227"/>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622B0326" w14:textId="77777777" w:rsidR="00A61C56" w:rsidRDefault="00A61C56" w:rsidP="00A61C56">
            <w:pPr>
              <w:spacing w:after="0" w:line="240" w:lineRule="auto"/>
              <w:ind w:left="68" w:firstLine="0"/>
              <w:jc w:val="left"/>
            </w:pPr>
            <w:r>
              <w:rPr>
                <w:sz w:val="16"/>
              </w:rPr>
              <w:t xml:space="preserve">Iława (wiejska) </w:t>
            </w:r>
          </w:p>
        </w:tc>
        <w:tc>
          <w:tcPr>
            <w:tcW w:w="1701" w:type="dxa"/>
            <w:tcBorders>
              <w:top w:val="single" w:sz="6" w:space="0" w:color="385623"/>
              <w:left w:val="nil"/>
              <w:bottom w:val="single" w:sz="6" w:space="0" w:color="385623"/>
              <w:right w:val="single" w:sz="6" w:space="0" w:color="385623"/>
            </w:tcBorders>
          </w:tcPr>
          <w:p w14:paraId="4554F088" w14:textId="77777777" w:rsidR="00A61C56" w:rsidRDefault="00A61C56" w:rsidP="00A61C56">
            <w:pPr>
              <w:spacing w:after="0" w:line="240" w:lineRule="auto"/>
              <w:ind w:left="0" w:firstLine="0"/>
            </w:pPr>
            <w:r>
              <w:rPr>
                <w:sz w:val="16"/>
              </w:rPr>
              <w:t xml:space="preserve">10,1 </w:t>
            </w:r>
          </w:p>
        </w:tc>
        <w:tc>
          <w:tcPr>
            <w:tcW w:w="2126" w:type="dxa"/>
            <w:tcBorders>
              <w:top w:val="single" w:sz="6" w:space="0" w:color="385623"/>
              <w:left w:val="single" w:sz="6" w:space="0" w:color="385623"/>
              <w:bottom w:val="single" w:sz="6" w:space="0" w:color="385623"/>
              <w:right w:val="single" w:sz="6" w:space="0" w:color="385623"/>
            </w:tcBorders>
          </w:tcPr>
          <w:p w14:paraId="669C7D9A" w14:textId="77777777" w:rsidR="00A61C56" w:rsidRDefault="00A61C56" w:rsidP="00A61C56">
            <w:pPr>
              <w:spacing w:after="0" w:line="240" w:lineRule="auto"/>
              <w:ind w:left="0" w:right="54" w:firstLine="0"/>
              <w:jc w:val="right"/>
            </w:pPr>
            <w:r>
              <w:rPr>
                <w:sz w:val="16"/>
              </w:rPr>
              <w:t xml:space="preserve">nie dotyczy </w:t>
            </w:r>
          </w:p>
        </w:tc>
        <w:tc>
          <w:tcPr>
            <w:tcW w:w="1985" w:type="dxa"/>
            <w:tcBorders>
              <w:top w:val="single" w:sz="6" w:space="0" w:color="385623"/>
              <w:left w:val="single" w:sz="6" w:space="0" w:color="385623"/>
              <w:bottom w:val="single" w:sz="6" w:space="0" w:color="385623"/>
              <w:right w:val="single" w:sz="6" w:space="0" w:color="385623"/>
            </w:tcBorders>
          </w:tcPr>
          <w:p w14:paraId="1C8B61E0" w14:textId="77777777" w:rsidR="00A61C56" w:rsidRDefault="00A61C56" w:rsidP="00A61C56">
            <w:pPr>
              <w:spacing w:after="0" w:line="240" w:lineRule="auto"/>
              <w:ind w:left="0" w:right="57" w:firstLine="0"/>
              <w:jc w:val="right"/>
            </w:pPr>
            <w:r>
              <w:rPr>
                <w:sz w:val="16"/>
              </w:rPr>
              <w:t xml:space="preserve">nie dotyczy </w:t>
            </w:r>
          </w:p>
        </w:tc>
        <w:tc>
          <w:tcPr>
            <w:tcW w:w="2126" w:type="dxa"/>
            <w:tcBorders>
              <w:top w:val="single" w:sz="6" w:space="0" w:color="385623"/>
              <w:left w:val="single" w:sz="6" w:space="0" w:color="385623"/>
              <w:bottom w:val="single" w:sz="6" w:space="0" w:color="385623"/>
              <w:right w:val="single" w:sz="4" w:space="0" w:color="385623"/>
            </w:tcBorders>
          </w:tcPr>
          <w:p w14:paraId="2A369B8E" w14:textId="77777777" w:rsidR="00A61C56" w:rsidRDefault="00A61C56" w:rsidP="00A61C56">
            <w:pPr>
              <w:spacing w:after="0" w:line="240" w:lineRule="auto"/>
              <w:ind w:left="0" w:right="55" w:firstLine="0"/>
              <w:jc w:val="right"/>
            </w:pPr>
            <w:r>
              <w:rPr>
                <w:sz w:val="16"/>
              </w:rPr>
              <w:t xml:space="preserve">nie dotyczy </w:t>
            </w:r>
          </w:p>
        </w:tc>
      </w:tr>
      <w:tr w:rsidR="00A61C56" w14:paraId="156AAD13" w14:textId="77777777" w:rsidTr="00A61C56">
        <w:trPr>
          <w:trHeight w:val="227"/>
        </w:trPr>
        <w:tc>
          <w:tcPr>
            <w:tcW w:w="1400" w:type="dxa"/>
            <w:tcBorders>
              <w:top w:val="single" w:sz="6" w:space="0" w:color="385623"/>
              <w:left w:val="single" w:sz="4" w:space="0" w:color="385623"/>
              <w:bottom w:val="single" w:sz="6" w:space="0" w:color="385623"/>
              <w:right w:val="single" w:sz="6" w:space="0" w:color="385623"/>
            </w:tcBorders>
            <w:shd w:val="clear" w:color="auto" w:fill="A8D08D"/>
          </w:tcPr>
          <w:p w14:paraId="1C7C538A" w14:textId="77777777" w:rsidR="00A61C56" w:rsidRDefault="00A61C56" w:rsidP="00A61C56">
            <w:pPr>
              <w:spacing w:after="0" w:line="240" w:lineRule="auto"/>
              <w:ind w:left="68" w:firstLine="0"/>
              <w:jc w:val="left"/>
            </w:pPr>
            <w:r>
              <w:rPr>
                <w:b/>
                <w:sz w:val="16"/>
              </w:rPr>
              <w:t xml:space="preserve">Łukta*  </w:t>
            </w:r>
          </w:p>
        </w:tc>
        <w:tc>
          <w:tcPr>
            <w:tcW w:w="1701" w:type="dxa"/>
            <w:tcBorders>
              <w:top w:val="single" w:sz="6" w:space="0" w:color="385623"/>
              <w:left w:val="nil"/>
              <w:bottom w:val="single" w:sz="6" w:space="0" w:color="385623"/>
              <w:right w:val="single" w:sz="6" w:space="0" w:color="385623"/>
            </w:tcBorders>
          </w:tcPr>
          <w:p w14:paraId="7ED3973D" w14:textId="77777777" w:rsidR="00A61C56" w:rsidRDefault="00A61C56" w:rsidP="00A61C56">
            <w:pPr>
              <w:spacing w:after="0" w:line="240" w:lineRule="auto"/>
              <w:ind w:left="0" w:firstLine="0"/>
            </w:pPr>
            <w:r>
              <w:rPr>
                <w:sz w:val="16"/>
              </w:rPr>
              <w:t xml:space="preserve">24,1 </w:t>
            </w:r>
          </w:p>
        </w:tc>
        <w:tc>
          <w:tcPr>
            <w:tcW w:w="2126" w:type="dxa"/>
            <w:tcBorders>
              <w:top w:val="single" w:sz="6" w:space="0" w:color="385623"/>
              <w:left w:val="single" w:sz="6" w:space="0" w:color="385623"/>
              <w:bottom w:val="single" w:sz="6" w:space="0" w:color="385623"/>
              <w:right w:val="single" w:sz="6" w:space="0" w:color="385623"/>
            </w:tcBorders>
          </w:tcPr>
          <w:p w14:paraId="165DE8BD" w14:textId="77777777" w:rsidR="00A61C56" w:rsidRDefault="00A61C56" w:rsidP="00A61C56">
            <w:pPr>
              <w:spacing w:after="0" w:line="240" w:lineRule="auto"/>
              <w:ind w:left="0" w:right="50" w:firstLine="0"/>
              <w:jc w:val="right"/>
            </w:pPr>
            <w:r>
              <w:rPr>
                <w:sz w:val="16"/>
              </w:rPr>
              <w:t xml:space="preserve">114,6 </w:t>
            </w:r>
          </w:p>
        </w:tc>
        <w:tc>
          <w:tcPr>
            <w:tcW w:w="1985" w:type="dxa"/>
            <w:tcBorders>
              <w:top w:val="single" w:sz="6" w:space="0" w:color="385623"/>
              <w:left w:val="single" w:sz="6" w:space="0" w:color="385623"/>
              <w:bottom w:val="single" w:sz="6" w:space="0" w:color="385623"/>
              <w:right w:val="single" w:sz="6" w:space="0" w:color="385623"/>
            </w:tcBorders>
          </w:tcPr>
          <w:p w14:paraId="2BB64B97" w14:textId="77777777" w:rsidR="00A61C56" w:rsidRDefault="00A61C56" w:rsidP="00A61C56">
            <w:pPr>
              <w:spacing w:after="0" w:line="240" w:lineRule="auto"/>
              <w:ind w:left="0" w:right="55" w:firstLine="0"/>
              <w:jc w:val="right"/>
            </w:pPr>
            <w:r>
              <w:rPr>
                <w:sz w:val="16"/>
              </w:rPr>
              <w:t xml:space="preserve">15 </w:t>
            </w:r>
          </w:p>
        </w:tc>
        <w:tc>
          <w:tcPr>
            <w:tcW w:w="2126" w:type="dxa"/>
            <w:tcBorders>
              <w:top w:val="single" w:sz="6" w:space="0" w:color="385623"/>
              <w:left w:val="single" w:sz="6" w:space="0" w:color="385623"/>
              <w:bottom w:val="single" w:sz="6" w:space="0" w:color="385623"/>
              <w:right w:val="single" w:sz="4" w:space="0" w:color="385623"/>
            </w:tcBorders>
          </w:tcPr>
          <w:p w14:paraId="0B7EAACA" w14:textId="77777777" w:rsidR="00A61C56" w:rsidRDefault="00A61C56" w:rsidP="00A61C56">
            <w:pPr>
              <w:spacing w:after="0" w:line="240" w:lineRule="auto"/>
              <w:ind w:left="0" w:right="54" w:firstLine="0"/>
              <w:jc w:val="right"/>
            </w:pPr>
            <w:r>
              <w:rPr>
                <w:sz w:val="16"/>
              </w:rPr>
              <w:t xml:space="preserve">0 </w:t>
            </w:r>
          </w:p>
        </w:tc>
      </w:tr>
      <w:tr w:rsidR="00A61C56" w14:paraId="42171B9A" w14:textId="77777777" w:rsidTr="00A61C56">
        <w:trPr>
          <w:trHeight w:val="228"/>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387E7364" w14:textId="77777777" w:rsidR="00A61C56" w:rsidRDefault="00A61C56" w:rsidP="00A61C56">
            <w:pPr>
              <w:spacing w:after="0" w:line="240" w:lineRule="auto"/>
              <w:ind w:left="68" w:firstLine="0"/>
              <w:jc w:val="left"/>
            </w:pPr>
            <w:r>
              <w:rPr>
                <w:sz w:val="16"/>
              </w:rPr>
              <w:t xml:space="preserve">Małdyty  </w:t>
            </w:r>
          </w:p>
        </w:tc>
        <w:tc>
          <w:tcPr>
            <w:tcW w:w="1701" w:type="dxa"/>
            <w:tcBorders>
              <w:top w:val="single" w:sz="6" w:space="0" w:color="385623"/>
              <w:left w:val="nil"/>
              <w:bottom w:val="single" w:sz="6" w:space="0" w:color="385623"/>
              <w:right w:val="single" w:sz="6" w:space="0" w:color="385623"/>
            </w:tcBorders>
          </w:tcPr>
          <w:p w14:paraId="17B91C97" w14:textId="77777777" w:rsidR="00A61C56" w:rsidRDefault="00A61C56" w:rsidP="00A61C56">
            <w:pPr>
              <w:spacing w:after="0" w:line="240" w:lineRule="auto"/>
              <w:ind w:left="0" w:firstLine="0"/>
            </w:pPr>
            <w:r>
              <w:rPr>
                <w:sz w:val="16"/>
              </w:rPr>
              <w:t xml:space="preserve">26,8 </w:t>
            </w:r>
          </w:p>
        </w:tc>
        <w:tc>
          <w:tcPr>
            <w:tcW w:w="2126" w:type="dxa"/>
            <w:tcBorders>
              <w:top w:val="single" w:sz="6" w:space="0" w:color="385623"/>
              <w:left w:val="single" w:sz="6" w:space="0" w:color="385623"/>
              <w:bottom w:val="single" w:sz="6" w:space="0" w:color="385623"/>
              <w:right w:val="single" w:sz="6" w:space="0" w:color="385623"/>
            </w:tcBorders>
          </w:tcPr>
          <w:p w14:paraId="338A946A" w14:textId="77777777" w:rsidR="00A61C56" w:rsidRDefault="00A61C56" w:rsidP="00A61C56">
            <w:pPr>
              <w:spacing w:after="0" w:line="240" w:lineRule="auto"/>
              <w:ind w:left="0" w:right="50" w:firstLine="0"/>
              <w:jc w:val="right"/>
            </w:pPr>
            <w:r>
              <w:rPr>
                <w:sz w:val="16"/>
              </w:rPr>
              <w:t xml:space="preserve">37,3 </w:t>
            </w:r>
          </w:p>
        </w:tc>
        <w:tc>
          <w:tcPr>
            <w:tcW w:w="1985" w:type="dxa"/>
            <w:tcBorders>
              <w:top w:val="single" w:sz="6" w:space="0" w:color="385623"/>
              <w:left w:val="single" w:sz="6" w:space="0" w:color="385623"/>
              <w:bottom w:val="single" w:sz="6" w:space="0" w:color="385623"/>
              <w:right w:val="single" w:sz="6" w:space="0" w:color="385623"/>
            </w:tcBorders>
          </w:tcPr>
          <w:p w14:paraId="666C6BE4" w14:textId="77777777" w:rsidR="00A61C56" w:rsidRDefault="00A61C56" w:rsidP="00A61C56">
            <w:pPr>
              <w:spacing w:after="0" w:line="240" w:lineRule="auto"/>
              <w:ind w:left="0" w:right="55" w:firstLine="0"/>
              <w:jc w:val="right"/>
            </w:pPr>
            <w:r>
              <w:rPr>
                <w:sz w:val="16"/>
              </w:rPr>
              <w:t xml:space="preserve">4 </w:t>
            </w:r>
          </w:p>
        </w:tc>
        <w:tc>
          <w:tcPr>
            <w:tcW w:w="2126" w:type="dxa"/>
            <w:tcBorders>
              <w:top w:val="single" w:sz="6" w:space="0" w:color="385623"/>
              <w:left w:val="single" w:sz="6" w:space="0" w:color="385623"/>
              <w:bottom w:val="single" w:sz="6" w:space="0" w:color="385623"/>
              <w:right w:val="single" w:sz="4" w:space="0" w:color="385623"/>
            </w:tcBorders>
          </w:tcPr>
          <w:p w14:paraId="6873EB4F" w14:textId="77777777" w:rsidR="00A61C56" w:rsidRDefault="00A61C56" w:rsidP="00A61C56">
            <w:pPr>
              <w:spacing w:after="0" w:line="240" w:lineRule="auto"/>
              <w:ind w:left="0" w:right="54" w:firstLine="0"/>
              <w:jc w:val="right"/>
            </w:pPr>
            <w:r>
              <w:rPr>
                <w:sz w:val="16"/>
              </w:rPr>
              <w:t xml:space="preserve">0 </w:t>
            </w:r>
          </w:p>
        </w:tc>
      </w:tr>
      <w:tr w:rsidR="00A61C56" w14:paraId="777BCA58" w14:textId="77777777" w:rsidTr="00A61C56">
        <w:trPr>
          <w:trHeight w:val="226"/>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0B8ABDFD" w14:textId="77777777" w:rsidR="00A61C56" w:rsidRDefault="00A61C56" w:rsidP="00A61C56">
            <w:pPr>
              <w:spacing w:after="0" w:line="240" w:lineRule="auto"/>
              <w:ind w:left="68" w:firstLine="0"/>
              <w:jc w:val="left"/>
            </w:pPr>
            <w:r>
              <w:rPr>
                <w:b/>
                <w:sz w:val="16"/>
              </w:rPr>
              <w:t xml:space="preserve">Markusy  </w:t>
            </w:r>
          </w:p>
        </w:tc>
        <w:tc>
          <w:tcPr>
            <w:tcW w:w="1701" w:type="dxa"/>
            <w:tcBorders>
              <w:top w:val="single" w:sz="6" w:space="0" w:color="385623"/>
              <w:left w:val="nil"/>
              <w:bottom w:val="single" w:sz="6" w:space="0" w:color="385623"/>
              <w:right w:val="single" w:sz="6" w:space="0" w:color="385623"/>
            </w:tcBorders>
          </w:tcPr>
          <w:p w14:paraId="7E80C9F0" w14:textId="77777777" w:rsidR="00A61C56" w:rsidRDefault="00A61C56" w:rsidP="00A61C56">
            <w:pPr>
              <w:spacing w:after="0" w:line="240" w:lineRule="auto"/>
              <w:ind w:left="0" w:firstLine="0"/>
            </w:pPr>
            <w:r>
              <w:rPr>
                <w:sz w:val="16"/>
              </w:rPr>
              <w:t xml:space="preserve">21,0 </w:t>
            </w:r>
          </w:p>
        </w:tc>
        <w:tc>
          <w:tcPr>
            <w:tcW w:w="2126" w:type="dxa"/>
            <w:tcBorders>
              <w:top w:val="single" w:sz="6" w:space="0" w:color="385623"/>
              <w:left w:val="single" w:sz="6" w:space="0" w:color="385623"/>
              <w:bottom w:val="single" w:sz="6" w:space="0" w:color="385623"/>
              <w:right w:val="single" w:sz="6" w:space="0" w:color="385623"/>
            </w:tcBorders>
          </w:tcPr>
          <w:p w14:paraId="2DCFF6C6" w14:textId="77777777" w:rsidR="00A61C56" w:rsidRDefault="00A61C56" w:rsidP="00A61C56">
            <w:pPr>
              <w:spacing w:after="0" w:line="240" w:lineRule="auto"/>
              <w:ind w:left="0" w:right="50" w:firstLine="0"/>
              <w:jc w:val="right"/>
            </w:pPr>
            <w:r>
              <w:rPr>
                <w:sz w:val="16"/>
              </w:rPr>
              <w:t xml:space="preserve">25,0 </w:t>
            </w:r>
          </w:p>
        </w:tc>
        <w:tc>
          <w:tcPr>
            <w:tcW w:w="1985" w:type="dxa"/>
            <w:tcBorders>
              <w:top w:val="single" w:sz="6" w:space="0" w:color="385623"/>
              <w:left w:val="single" w:sz="6" w:space="0" w:color="385623"/>
              <w:bottom w:val="single" w:sz="6" w:space="0" w:color="385623"/>
              <w:right w:val="single" w:sz="6" w:space="0" w:color="385623"/>
            </w:tcBorders>
          </w:tcPr>
          <w:p w14:paraId="1E3AC3B4" w14:textId="77777777" w:rsidR="00A61C56" w:rsidRDefault="00A61C56" w:rsidP="00A61C56">
            <w:pPr>
              <w:spacing w:after="0" w:line="240" w:lineRule="auto"/>
              <w:ind w:left="0" w:right="55" w:firstLine="0"/>
              <w:jc w:val="right"/>
            </w:pPr>
            <w:r>
              <w:rPr>
                <w:sz w:val="16"/>
              </w:rPr>
              <w:t xml:space="preserve">6 </w:t>
            </w:r>
          </w:p>
        </w:tc>
        <w:tc>
          <w:tcPr>
            <w:tcW w:w="2126" w:type="dxa"/>
            <w:tcBorders>
              <w:top w:val="single" w:sz="6" w:space="0" w:color="385623"/>
              <w:left w:val="single" w:sz="6" w:space="0" w:color="385623"/>
              <w:bottom w:val="single" w:sz="6" w:space="0" w:color="385623"/>
              <w:right w:val="single" w:sz="4" w:space="0" w:color="385623"/>
            </w:tcBorders>
          </w:tcPr>
          <w:p w14:paraId="4F728597" w14:textId="77777777" w:rsidR="00A61C56" w:rsidRDefault="00A61C56" w:rsidP="00A61C56">
            <w:pPr>
              <w:spacing w:after="0" w:line="240" w:lineRule="auto"/>
              <w:ind w:left="0" w:right="54" w:firstLine="0"/>
              <w:jc w:val="right"/>
            </w:pPr>
            <w:r>
              <w:rPr>
                <w:sz w:val="16"/>
              </w:rPr>
              <w:t xml:space="preserve">0 </w:t>
            </w:r>
          </w:p>
        </w:tc>
      </w:tr>
      <w:tr w:rsidR="00A61C56" w14:paraId="6ED9BF64" w14:textId="77777777" w:rsidTr="00A61C56">
        <w:trPr>
          <w:trHeight w:val="228"/>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630E7FA9" w14:textId="77777777" w:rsidR="00A61C56" w:rsidRDefault="00A61C56" w:rsidP="00A61C56">
            <w:pPr>
              <w:spacing w:after="0" w:line="240" w:lineRule="auto"/>
              <w:ind w:left="68" w:firstLine="0"/>
              <w:jc w:val="left"/>
            </w:pPr>
            <w:r>
              <w:rPr>
                <w:sz w:val="16"/>
              </w:rPr>
              <w:t xml:space="preserve">Ostróda (wiejska) </w:t>
            </w:r>
          </w:p>
        </w:tc>
        <w:tc>
          <w:tcPr>
            <w:tcW w:w="1701" w:type="dxa"/>
            <w:tcBorders>
              <w:top w:val="single" w:sz="6" w:space="0" w:color="385623"/>
              <w:left w:val="nil"/>
              <w:bottom w:val="single" w:sz="6" w:space="0" w:color="385623"/>
              <w:right w:val="single" w:sz="6" w:space="0" w:color="385623"/>
            </w:tcBorders>
          </w:tcPr>
          <w:p w14:paraId="6313A26D" w14:textId="77777777" w:rsidR="00A61C56" w:rsidRDefault="00A61C56" w:rsidP="00A61C56">
            <w:pPr>
              <w:spacing w:after="0" w:line="240" w:lineRule="auto"/>
              <w:ind w:left="120" w:firstLine="0"/>
              <w:jc w:val="left"/>
            </w:pPr>
            <w:r>
              <w:rPr>
                <w:sz w:val="16"/>
              </w:rPr>
              <w:t xml:space="preserve">17 </w:t>
            </w:r>
          </w:p>
        </w:tc>
        <w:tc>
          <w:tcPr>
            <w:tcW w:w="2126" w:type="dxa"/>
            <w:tcBorders>
              <w:top w:val="single" w:sz="6" w:space="0" w:color="385623"/>
              <w:left w:val="single" w:sz="6" w:space="0" w:color="385623"/>
              <w:bottom w:val="single" w:sz="6" w:space="0" w:color="385623"/>
              <w:right w:val="single" w:sz="6" w:space="0" w:color="385623"/>
            </w:tcBorders>
          </w:tcPr>
          <w:p w14:paraId="034B1461" w14:textId="77777777" w:rsidR="00A61C56" w:rsidRDefault="00A61C56" w:rsidP="00A61C56">
            <w:pPr>
              <w:spacing w:after="0" w:line="240" w:lineRule="auto"/>
              <w:ind w:left="0" w:right="54" w:firstLine="0"/>
              <w:jc w:val="right"/>
            </w:pPr>
            <w:r>
              <w:rPr>
                <w:sz w:val="16"/>
              </w:rPr>
              <w:t xml:space="preserve">nie dotyczy </w:t>
            </w:r>
          </w:p>
        </w:tc>
        <w:tc>
          <w:tcPr>
            <w:tcW w:w="1985" w:type="dxa"/>
            <w:tcBorders>
              <w:top w:val="single" w:sz="6" w:space="0" w:color="385623"/>
              <w:left w:val="single" w:sz="6" w:space="0" w:color="385623"/>
              <w:bottom w:val="single" w:sz="6" w:space="0" w:color="385623"/>
              <w:right w:val="single" w:sz="6" w:space="0" w:color="385623"/>
            </w:tcBorders>
          </w:tcPr>
          <w:p w14:paraId="72598C7A" w14:textId="77777777" w:rsidR="00A61C56" w:rsidRDefault="00A61C56" w:rsidP="00A61C56">
            <w:pPr>
              <w:spacing w:after="0" w:line="240" w:lineRule="auto"/>
              <w:ind w:left="0" w:right="57" w:firstLine="0"/>
              <w:jc w:val="right"/>
            </w:pPr>
            <w:r>
              <w:rPr>
                <w:sz w:val="16"/>
              </w:rPr>
              <w:t xml:space="preserve">nie dotyczy </w:t>
            </w:r>
          </w:p>
        </w:tc>
        <w:tc>
          <w:tcPr>
            <w:tcW w:w="2126" w:type="dxa"/>
            <w:tcBorders>
              <w:top w:val="single" w:sz="6" w:space="0" w:color="385623"/>
              <w:left w:val="single" w:sz="6" w:space="0" w:color="385623"/>
              <w:bottom w:val="single" w:sz="6" w:space="0" w:color="385623"/>
              <w:right w:val="single" w:sz="4" w:space="0" w:color="385623"/>
            </w:tcBorders>
          </w:tcPr>
          <w:p w14:paraId="706F09D9" w14:textId="77777777" w:rsidR="00A61C56" w:rsidRDefault="00A61C56" w:rsidP="00A61C56">
            <w:pPr>
              <w:spacing w:after="0" w:line="240" w:lineRule="auto"/>
              <w:ind w:left="0" w:right="55" w:firstLine="0"/>
              <w:jc w:val="right"/>
            </w:pPr>
            <w:r>
              <w:rPr>
                <w:sz w:val="16"/>
              </w:rPr>
              <w:t xml:space="preserve">nie dotyczy </w:t>
            </w:r>
          </w:p>
        </w:tc>
      </w:tr>
      <w:tr w:rsidR="00A61C56" w14:paraId="3D6F9F20" w14:textId="77777777" w:rsidTr="00A61C56">
        <w:trPr>
          <w:trHeight w:val="225"/>
        </w:trPr>
        <w:tc>
          <w:tcPr>
            <w:tcW w:w="1400" w:type="dxa"/>
            <w:tcBorders>
              <w:top w:val="single" w:sz="6" w:space="0" w:color="385623"/>
              <w:left w:val="single" w:sz="4" w:space="0" w:color="385623"/>
              <w:bottom w:val="single" w:sz="6" w:space="0" w:color="385623"/>
              <w:right w:val="single" w:sz="6" w:space="0" w:color="385623"/>
            </w:tcBorders>
            <w:shd w:val="clear" w:color="auto" w:fill="E2EFD9"/>
          </w:tcPr>
          <w:p w14:paraId="32905F62" w14:textId="77777777" w:rsidR="00A61C56" w:rsidRDefault="00A61C56" w:rsidP="00A61C56">
            <w:pPr>
              <w:spacing w:after="0" w:line="240" w:lineRule="auto"/>
              <w:ind w:left="68" w:firstLine="0"/>
              <w:jc w:val="left"/>
            </w:pPr>
            <w:r>
              <w:rPr>
                <w:sz w:val="16"/>
              </w:rPr>
              <w:t xml:space="preserve">Rychliki  </w:t>
            </w:r>
          </w:p>
        </w:tc>
        <w:tc>
          <w:tcPr>
            <w:tcW w:w="1701" w:type="dxa"/>
            <w:tcBorders>
              <w:top w:val="single" w:sz="6" w:space="0" w:color="385623"/>
              <w:left w:val="nil"/>
              <w:bottom w:val="single" w:sz="6" w:space="0" w:color="385623"/>
              <w:right w:val="single" w:sz="6" w:space="0" w:color="385623"/>
            </w:tcBorders>
          </w:tcPr>
          <w:p w14:paraId="31A502BF" w14:textId="77777777" w:rsidR="00A61C56" w:rsidRDefault="00A61C56" w:rsidP="00A61C56">
            <w:pPr>
              <w:spacing w:after="0" w:line="240" w:lineRule="auto"/>
              <w:ind w:left="0" w:firstLine="0"/>
            </w:pPr>
            <w:r>
              <w:rPr>
                <w:sz w:val="16"/>
              </w:rPr>
              <w:t xml:space="preserve">26,6 </w:t>
            </w:r>
          </w:p>
        </w:tc>
        <w:tc>
          <w:tcPr>
            <w:tcW w:w="2126" w:type="dxa"/>
            <w:tcBorders>
              <w:top w:val="single" w:sz="6" w:space="0" w:color="385623"/>
              <w:left w:val="single" w:sz="6" w:space="0" w:color="385623"/>
              <w:bottom w:val="single" w:sz="6" w:space="0" w:color="385623"/>
              <w:right w:val="single" w:sz="6" w:space="0" w:color="385623"/>
            </w:tcBorders>
          </w:tcPr>
          <w:p w14:paraId="226722BE" w14:textId="77777777" w:rsidR="00A61C56" w:rsidRDefault="00A61C56" w:rsidP="00A61C56">
            <w:pPr>
              <w:spacing w:after="0" w:line="240" w:lineRule="auto"/>
              <w:ind w:left="0" w:right="50" w:firstLine="0"/>
              <w:jc w:val="right"/>
            </w:pPr>
            <w:r>
              <w:rPr>
                <w:sz w:val="16"/>
              </w:rPr>
              <w:t xml:space="preserve">69,0 </w:t>
            </w:r>
          </w:p>
        </w:tc>
        <w:tc>
          <w:tcPr>
            <w:tcW w:w="1985" w:type="dxa"/>
            <w:tcBorders>
              <w:top w:val="single" w:sz="6" w:space="0" w:color="385623"/>
              <w:left w:val="single" w:sz="6" w:space="0" w:color="385623"/>
              <w:bottom w:val="single" w:sz="6" w:space="0" w:color="385623"/>
              <w:right w:val="single" w:sz="6" w:space="0" w:color="385623"/>
            </w:tcBorders>
          </w:tcPr>
          <w:p w14:paraId="69ACA631" w14:textId="77777777" w:rsidR="00A61C56" w:rsidRDefault="00A61C56" w:rsidP="00A61C56">
            <w:pPr>
              <w:spacing w:after="0" w:line="240" w:lineRule="auto"/>
              <w:ind w:left="0" w:right="55" w:firstLine="0"/>
              <w:jc w:val="right"/>
            </w:pPr>
            <w:r>
              <w:rPr>
                <w:sz w:val="16"/>
              </w:rPr>
              <w:t xml:space="preserve">1 </w:t>
            </w:r>
          </w:p>
        </w:tc>
        <w:tc>
          <w:tcPr>
            <w:tcW w:w="2126" w:type="dxa"/>
            <w:tcBorders>
              <w:top w:val="single" w:sz="6" w:space="0" w:color="385623"/>
              <w:left w:val="single" w:sz="6" w:space="0" w:color="385623"/>
              <w:bottom w:val="single" w:sz="6" w:space="0" w:color="385623"/>
              <w:right w:val="single" w:sz="4" w:space="0" w:color="385623"/>
            </w:tcBorders>
          </w:tcPr>
          <w:p w14:paraId="1F709778" w14:textId="77777777" w:rsidR="00A61C56" w:rsidRDefault="00A61C56" w:rsidP="00A61C56">
            <w:pPr>
              <w:spacing w:after="0" w:line="240" w:lineRule="auto"/>
              <w:ind w:left="0" w:right="54" w:firstLine="0"/>
              <w:jc w:val="right"/>
            </w:pPr>
            <w:r>
              <w:rPr>
                <w:sz w:val="16"/>
              </w:rPr>
              <w:t xml:space="preserve">0 </w:t>
            </w:r>
          </w:p>
        </w:tc>
      </w:tr>
    </w:tbl>
    <w:p w14:paraId="7E3861DE" w14:textId="77777777" w:rsidR="007B48FA" w:rsidRDefault="003F7F2F">
      <w:pPr>
        <w:spacing w:after="1" w:line="267" w:lineRule="auto"/>
        <w:ind w:left="663"/>
      </w:pPr>
      <w:r>
        <w:rPr>
          <w:sz w:val="14"/>
        </w:rPr>
        <w:t xml:space="preserve">*Łukta – połączenia z przesiadkami </w:t>
      </w:r>
    </w:p>
    <w:p w14:paraId="540F7A48" w14:textId="77777777" w:rsidR="007B48FA" w:rsidRDefault="003F7F2F">
      <w:pPr>
        <w:spacing w:after="27" w:line="265" w:lineRule="auto"/>
        <w:ind w:left="663"/>
      </w:pPr>
      <w:r>
        <w:rPr>
          <w:sz w:val="16"/>
        </w:rPr>
        <w:t xml:space="preserve">Źródło: opracowanie własne na podstawie map Google i e-podróżnik.pl </w:t>
      </w:r>
    </w:p>
    <w:p w14:paraId="70D30714" w14:textId="77777777" w:rsidR="007B48FA" w:rsidRDefault="003F7F2F">
      <w:pPr>
        <w:spacing w:after="92"/>
        <w:ind w:left="663" w:right="634"/>
      </w:pPr>
      <w:r>
        <w:lastRenderedPageBreak/>
        <w:t xml:space="preserve">Wszystkie gminy Kanału Elbląskiego odnotowują krótsze czasy dojazdu do Gdańska, niż Warszawy, zarówno w przypadku transportu indywidualnego, jak i zbiorowego (por. Tabela 3 i Tabela 4). Połączenia z Gdańskiem charakteryzują się jednocześnie, w większości przypadków, szerszymi możliwościami wyboru połączeń autobusowych i kolejowych. </w:t>
      </w:r>
    </w:p>
    <w:p w14:paraId="6AC36BD2" w14:textId="77777777" w:rsidR="007B48FA" w:rsidRDefault="003F7F2F">
      <w:pPr>
        <w:pStyle w:val="Nagwek3"/>
        <w:spacing w:after="3" w:line="265" w:lineRule="auto"/>
        <w:ind w:left="663"/>
      </w:pPr>
      <w:r>
        <w:rPr>
          <w:sz w:val="18"/>
        </w:rPr>
        <w:t>Tabela 3. Czas dojazdu i liczba połączeń do Warszawy</w:t>
      </w:r>
      <w:r>
        <w:rPr>
          <w:color w:val="000000"/>
          <w:sz w:val="18"/>
        </w:rPr>
        <w:t xml:space="preserve"> </w:t>
      </w:r>
    </w:p>
    <w:tbl>
      <w:tblPr>
        <w:tblStyle w:val="TableGrid"/>
        <w:tblW w:w="9071" w:type="dxa"/>
        <w:tblInd w:w="580" w:type="dxa"/>
        <w:tblCellMar>
          <w:top w:w="34" w:type="dxa"/>
          <w:bottom w:w="7" w:type="dxa"/>
          <w:right w:w="33" w:type="dxa"/>
        </w:tblCellMar>
        <w:tblLook w:val="04A0" w:firstRow="1" w:lastRow="0" w:firstColumn="1" w:lastColumn="0" w:noHBand="0" w:noVBand="1"/>
      </w:tblPr>
      <w:tblGrid>
        <w:gridCol w:w="1983"/>
        <w:gridCol w:w="2138"/>
        <w:gridCol w:w="1689"/>
        <w:gridCol w:w="1418"/>
        <w:gridCol w:w="1609"/>
        <w:gridCol w:w="234"/>
      </w:tblGrid>
      <w:tr w:rsidR="007B48FA" w14:paraId="75201C36" w14:textId="77777777">
        <w:trPr>
          <w:trHeight w:val="793"/>
        </w:trPr>
        <w:tc>
          <w:tcPr>
            <w:tcW w:w="1984" w:type="dxa"/>
            <w:tcBorders>
              <w:top w:val="single" w:sz="4" w:space="0" w:color="385623"/>
              <w:left w:val="single" w:sz="4" w:space="0" w:color="385623"/>
              <w:bottom w:val="single" w:sz="6" w:space="0" w:color="385623"/>
              <w:right w:val="single" w:sz="6" w:space="0" w:color="385623"/>
            </w:tcBorders>
            <w:shd w:val="clear" w:color="auto" w:fill="538135"/>
            <w:vAlign w:val="center"/>
          </w:tcPr>
          <w:p w14:paraId="660C444F" w14:textId="77777777" w:rsidR="007B48FA" w:rsidRDefault="003F7F2F" w:rsidP="00AB4EE8">
            <w:pPr>
              <w:spacing w:after="0" w:line="240" w:lineRule="auto"/>
              <w:ind w:left="34" w:firstLine="0"/>
              <w:jc w:val="center"/>
            </w:pPr>
            <w:r>
              <w:rPr>
                <w:b/>
                <w:color w:val="FFFFFF"/>
                <w:sz w:val="16"/>
              </w:rPr>
              <w:t xml:space="preserve">GMINA </w:t>
            </w:r>
          </w:p>
        </w:tc>
        <w:tc>
          <w:tcPr>
            <w:tcW w:w="2138" w:type="dxa"/>
            <w:tcBorders>
              <w:top w:val="single" w:sz="4" w:space="0" w:color="385623"/>
              <w:left w:val="single" w:sz="6" w:space="0" w:color="385623"/>
              <w:bottom w:val="single" w:sz="6" w:space="0" w:color="385623"/>
              <w:right w:val="single" w:sz="6" w:space="0" w:color="385623"/>
            </w:tcBorders>
            <w:shd w:val="clear" w:color="auto" w:fill="538135"/>
            <w:vAlign w:val="bottom"/>
          </w:tcPr>
          <w:p w14:paraId="7FA56F8D" w14:textId="77777777" w:rsidR="007B48FA" w:rsidRDefault="003F7F2F" w:rsidP="00AB4EE8">
            <w:pPr>
              <w:spacing w:after="0" w:line="240" w:lineRule="auto"/>
              <w:ind w:left="70" w:firstLine="0"/>
              <w:jc w:val="left"/>
            </w:pPr>
            <w:r>
              <w:rPr>
                <w:b/>
                <w:color w:val="FFFFFF"/>
                <w:sz w:val="16"/>
              </w:rPr>
              <w:t xml:space="preserve">Czas dojazdu do Warszawy – transport indywidualny [minuty] </w:t>
            </w:r>
          </w:p>
        </w:tc>
        <w:tc>
          <w:tcPr>
            <w:tcW w:w="1689" w:type="dxa"/>
            <w:tcBorders>
              <w:top w:val="single" w:sz="4" w:space="0" w:color="385623"/>
              <w:left w:val="single" w:sz="6" w:space="0" w:color="385623"/>
              <w:bottom w:val="single" w:sz="6" w:space="0" w:color="385623"/>
              <w:right w:val="single" w:sz="6" w:space="0" w:color="385623"/>
            </w:tcBorders>
            <w:shd w:val="clear" w:color="auto" w:fill="538135"/>
          </w:tcPr>
          <w:p w14:paraId="08B560CC" w14:textId="77777777" w:rsidR="007B48FA" w:rsidRDefault="003F7F2F" w:rsidP="00AB4EE8">
            <w:pPr>
              <w:spacing w:after="0" w:line="240" w:lineRule="auto"/>
              <w:ind w:left="71" w:firstLine="0"/>
              <w:jc w:val="left"/>
            </w:pPr>
            <w:r>
              <w:rPr>
                <w:b/>
                <w:color w:val="FFFFFF"/>
                <w:sz w:val="16"/>
              </w:rPr>
              <w:t xml:space="preserve">Czas dojazdu do Warszawy – transport zbiorowy (bus, kolej) [minuty] </w:t>
            </w:r>
          </w:p>
        </w:tc>
        <w:tc>
          <w:tcPr>
            <w:tcW w:w="1418" w:type="dxa"/>
            <w:tcBorders>
              <w:top w:val="single" w:sz="4" w:space="0" w:color="385623"/>
              <w:left w:val="single" w:sz="6" w:space="0" w:color="385623"/>
              <w:bottom w:val="single" w:sz="6" w:space="0" w:color="385623"/>
              <w:right w:val="single" w:sz="6" w:space="0" w:color="385623"/>
            </w:tcBorders>
            <w:shd w:val="clear" w:color="auto" w:fill="538135"/>
          </w:tcPr>
          <w:p w14:paraId="314F2D3B" w14:textId="77777777" w:rsidR="007B48FA" w:rsidRDefault="003F7F2F" w:rsidP="00AB4EE8">
            <w:pPr>
              <w:spacing w:after="0" w:line="240" w:lineRule="auto"/>
              <w:ind w:left="70" w:firstLine="0"/>
              <w:jc w:val="left"/>
            </w:pPr>
            <w:r>
              <w:rPr>
                <w:b/>
                <w:color w:val="FFFFFF"/>
                <w:sz w:val="16"/>
              </w:rPr>
              <w:t xml:space="preserve">Liczba połączeń do Warszawy w ciągu jednego dnia - bus [liczba] </w:t>
            </w:r>
          </w:p>
        </w:tc>
        <w:tc>
          <w:tcPr>
            <w:tcW w:w="1609" w:type="dxa"/>
            <w:tcBorders>
              <w:top w:val="single" w:sz="4" w:space="0" w:color="385623"/>
              <w:left w:val="single" w:sz="6" w:space="0" w:color="385623"/>
              <w:bottom w:val="single" w:sz="6" w:space="0" w:color="385623"/>
              <w:right w:val="nil"/>
            </w:tcBorders>
            <w:shd w:val="clear" w:color="auto" w:fill="538135"/>
          </w:tcPr>
          <w:p w14:paraId="4586EFF9" w14:textId="77777777" w:rsidR="007B48FA" w:rsidRDefault="003F7F2F" w:rsidP="00AB4EE8">
            <w:pPr>
              <w:spacing w:after="0" w:line="240" w:lineRule="auto"/>
              <w:ind w:left="70" w:firstLine="0"/>
              <w:jc w:val="left"/>
            </w:pPr>
            <w:r>
              <w:rPr>
                <w:b/>
                <w:color w:val="FFFFFF"/>
                <w:sz w:val="16"/>
              </w:rPr>
              <w:t xml:space="preserve">Liczba połączeń do Warszawy w ciągu jednego dnia - kolej [liczba] </w:t>
            </w:r>
          </w:p>
        </w:tc>
        <w:tc>
          <w:tcPr>
            <w:tcW w:w="234" w:type="dxa"/>
            <w:tcBorders>
              <w:top w:val="single" w:sz="4" w:space="0" w:color="385623"/>
              <w:left w:val="nil"/>
              <w:bottom w:val="single" w:sz="6" w:space="0" w:color="385623"/>
              <w:right w:val="single" w:sz="4" w:space="0" w:color="385623"/>
            </w:tcBorders>
            <w:shd w:val="clear" w:color="auto" w:fill="538135"/>
          </w:tcPr>
          <w:p w14:paraId="64B0FE7E" w14:textId="77777777" w:rsidR="007B48FA" w:rsidRDefault="007B48FA" w:rsidP="00AB4EE8">
            <w:pPr>
              <w:spacing w:after="0" w:line="240" w:lineRule="auto"/>
              <w:ind w:left="0" w:firstLine="0"/>
              <w:jc w:val="left"/>
            </w:pPr>
          </w:p>
        </w:tc>
      </w:tr>
      <w:tr w:rsidR="007B48FA" w14:paraId="2F568822" w14:textId="77777777">
        <w:trPr>
          <w:trHeight w:val="240"/>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6BE727CB" w14:textId="77777777" w:rsidR="007B48FA" w:rsidRDefault="003F7F2F" w:rsidP="00AB4EE8">
            <w:pPr>
              <w:spacing w:after="0" w:line="240" w:lineRule="auto"/>
              <w:ind w:left="68" w:firstLine="0"/>
              <w:jc w:val="left"/>
            </w:pPr>
            <w:r>
              <w:rPr>
                <w:sz w:val="16"/>
              </w:rPr>
              <w:t xml:space="preserve">Elbląg (miasto) </w:t>
            </w:r>
          </w:p>
        </w:tc>
        <w:tc>
          <w:tcPr>
            <w:tcW w:w="2138" w:type="dxa"/>
            <w:tcBorders>
              <w:top w:val="single" w:sz="6" w:space="0" w:color="385623"/>
              <w:left w:val="single" w:sz="6" w:space="0" w:color="385623"/>
              <w:bottom w:val="single" w:sz="6" w:space="0" w:color="385623"/>
              <w:right w:val="single" w:sz="6" w:space="0" w:color="385623"/>
            </w:tcBorders>
          </w:tcPr>
          <w:p w14:paraId="1DEE9168" w14:textId="77777777" w:rsidR="007B48FA" w:rsidRDefault="003F7F2F" w:rsidP="00AB4EE8">
            <w:pPr>
              <w:spacing w:after="0" w:line="240" w:lineRule="auto"/>
              <w:ind w:left="0" w:right="35" w:firstLine="0"/>
              <w:jc w:val="right"/>
            </w:pPr>
            <w:r>
              <w:rPr>
                <w:sz w:val="16"/>
              </w:rPr>
              <w:t xml:space="preserve">201,8 </w:t>
            </w:r>
          </w:p>
        </w:tc>
        <w:tc>
          <w:tcPr>
            <w:tcW w:w="1689" w:type="dxa"/>
            <w:tcBorders>
              <w:top w:val="single" w:sz="6" w:space="0" w:color="385623"/>
              <w:left w:val="single" w:sz="6" w:space="0" w:color="385623"/>
              <w:bottom w:val="single" w:sz="6" w:space="0" w:color="385623"/>
              <w:right w:val="single" w:sz="6" w:space="0" w:color="385623"/>
            </w:tcBorders>
          </w:tcPr>
          <w:p w14:paraId="644D0398" w14:textId="77777777" w:rsidR="007B48FA" w:rsidRDefault="003F7F2F" w:rsidP="00AB4EE8">
            <w:pPr>
              <w:spacing w:after="0" w:line="240" w:lineRule="auto"/>
              <w:ind w:left="0" w:right="34" w:firstLine="0"/>
              <w:jc w:val="right"/>
            </w:pPr>
            <w:r>
              <w:rPr>
                <w:sz w:val="16"/>
              </w:rPr>
              <w:t xml:space="preserve">270,9 </w:t>
            </w:r>
          </w:p>
        </w:tc>
        <w:tc>
          <w:tcPr>
            <w:tcW w:w="1418" w:type="dxa"/>
            <w:tcBorders>
              <w:top w:val="single" w:sz="6" w:space="0" w:color="385623"/>
              <w:left w:val="single" w:sz="6" w:space="0" w:color="385623"/>
              <w:bottom w:val="single" w:sz="6" w:space="0" w:color="385623"/>
              <w:right w:val="single" w:sz="6" w:space="0" w:color="385623"/>
            </w:tcBorders>
          </w:tcPr>
          <w:p w14:paraId="798FBCA0" w14:textId="77777777" w:rsidR="007B48FA" w:rsidRDefault="003F7F2F" w:rsidP="00AB4EE8">
            <w:pPr>
              <w:spacing w:after="0" w:line="240" w:lineRule="auto"/>
              <w:ind w:left="0" w:right="39" w:firstLine="0"/>
              <w:jc w:val="right"/>
            </w:pPr>
            <w:r>
              <w:rPr>
                <w:sz w:val="16"/>
              </w:rPr>
              <w:t xml:space="preserve">8 </w:t>
            </w:r>
          </w:p>
        </w:tc>
        <w:tc>
          <w:tcPr>
            <w:tcW w:w="1609" w:type="dxa"/>
            <w:tcBorders>
              <w:top w:val="single" w:sz="6" w:space="0" w:color="385623"/>
              <w:left w:val="single" w:sz="6" w:space="0" w:color="385623"/>
              <w:bottom w:val="single" w:sz="6" w:space="0" w:color="385623"/>
              <w:right w:val="nil"/>
            </w:tcBorders>
          </w:tcPr>
          <w:p w14:paraId="1A44413C"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47875F0E" w14:textId="77777777" w:rsidR="007B48FA" w:rsidRDefault="003F7F2F" w:rsidP="00AB4EE8">
            <w:pPr>
              <w:spacing w:after="0" w:line="240" w:lineRule="auto"/>
              <w:ind w:left="82" w:firstLine="0"/>
              <w:jc w:val="left"/>
            </w:pPr>
            <w:r>
              <w:rPr>
                <w:sz w:val="16"/>
              </w:rPr>
              <w:t xml:space="preserve">1 </w:t>
            </w:r>
          </w:p>
        </w:tc>
      </w:tr>
      <w:tr w:rsidR="007B48FA" w14:paraId="15CD212A" w14:textId="77777777">
        <w:trPr>
          <w:trHeight w:val="226"/>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25B15758" w14:textId="77777777" w:rsidR="007B48FA" w:rsidRDefault="003F7F2F" w:rsidP="00AB4EE8">
            <w:pPr>
              <w:spacing w:after="0" w:line="240" w:lineRule="auto"/>
              <w:ind w:left="68" w:firstLine="0"/>
              <w:jc w:val="left"/>
            </w:pPr>
            <w:r>
              <w:rPr>
                <w:sz w:val="16"/>
              </w:rPr>
              <w:t xml:space="preserve">Iława (miasto) </w:t>
            </w:r>
          </w:p>
        </w:tc>
        <w:tc>
          <w:tcPr>
            <w:tcW w:w="2138" w:type="dxa"/>
            <w:tcBorders>
              <w:top w:val="single" w:sz="6" w:space="0" w:color="385623"/>
              <w:left w:val="single" w:sz="6" w:space="0" w:color="385623"/>
              <w:bottom w:val="single" w:sz="6" w:space="0" w:color="385623"/>
              <w:right w:val="single" w:sz="6" w:space="0" w:color="385623"/>
            </w:tcBorders>
          </w:tcPr>
          <w:p w14:paraId="1F70A064" w14:textId="77777777" w:rsidR="007B48FA" w:rsidRDefault="003F7F2F" w:rsidP="00AB4EE8">
            <w:pPr>
              <w:spacing w:after="0" w:line="240" w:lineRule="auto"/>
              <w:ind w:left="0" w:right="35" w:firstLine="0"/>
              <w:jc w:val="right"/>
            </w:pPr>
            <w:r>
              <w:rPr>
                <w:sz w:val="16"/>
              </w:rPr>
              <w:t xml:space="preserve">192,3 </w:t>
            </w:r>
          </w:p>
        </w:tc>
        <w:tc>
          <w:tcPr>
            <w:tcW w:w="1689" w:type="dxa"/>
            <w:tcBorders>
              <w:top w:val="single" w:sz="6" w:space="0" w:color="385623"/>
              <w:left w:val="single" w:sz="6" w:space="0" w:color="385623"/>
              <w:bottom w:val="single" w:sz="6" w:space="0" w:color="385623"/>
              <w:right w:val="single" w:sz="6" w:space="0" w:color="385623"/>
            </w:tcBorders>
          </w:tcPr>
          <w:p w14:paraId="3EC5D280" w14:textId="77777777" w:rsidR="007B48FA" w:rsidRDefault="003F7F2F" w:rsidP="00AB4EE8">
            <w:pPr>
              <w:spacing w:after="0" w:line="240" w:lineRule="auto"/>
              <w:ind w:left="0" w:right="34" w:firstLine="0"/>
              <w:jc w:val="right"/>
            </w:pPr>
            <w:r>
              <w:rPr>
                <w:sz w:val="16"/>
              </w:rPr>
              <w:t xml:space="preserve">144,5 </w:t>
            </w:r>
          </w:p>
        </w:tc>
        <w:tc>
          <w:tcPr>
            <w:tcW w:w="1418" w:type="dxa"/>
            <w:tcBorders>
              <w:top w:val="single" w:sz="6" w:space="0" w:color="385623"/>
              <w:left w:val="single" w:sz="6" w:space="0" w:color="385623"/>
              <w:bottom w:val="single" w:sz="6" w:space="0" w:color="385623"/>
              <w:right w:val="single" w:sz="6" w:space="0" w:color="385623"/>
            </w:tcBorders>
          </w:tcPr>
          <w:p w14:paraId="46295EDA" w14:textId="77777777" w:rsidR="007B48FA" w:rsidRDefault="003F7F2F" w:rsidP="00AB4EE8">
            <w:pPr>
              <w:spacing w:after="0" w:line="240" w:lineRule="auto"/>
              <w:ind w:left="0" w:right="39" w:firstLine="0"/>
              <w:jc w:val="right"/>
            </w:pPr>
            <w:r>
              <w:rPr>
                <w:sz w:val="16"/>
              </w:rPr>
              <w:t xml:space="preserve">0 </w:t>
            </w:r>
          </w:p>
        </w:tc>
        <w:tc>
          <w:tcPr>
            <w:tcW w:w="1609" w:type="dxa"/>
            <w:tcBorders>
              <w:top w:val="single" w:sz="6" w:space="0" w:color="385623"/>
              <w:left w:val="single" w:sz="6" w:space="0" w:color="385623"/>
              <w:bottom w:val="single" w:sz="6" w:space="0" w:color="385623"/>
              <w:right w:val="nil"/>
            </w:tcBorders>
          </w:tcPr>
          <w:p w14:paraId="3C28AFAE"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7FE881EB" w14:textId="77777777" w:rsidR="007B48FA" w:rsidRDefault="003F7F2F" w:rsidP="00AB4EE8">
            <w:pPr>
              <w:spacing w:after="0" w:line="240" w:lineRule="auto"/>
              <w:ind w:left="0" w:firstLine="0"/>
            </w:pPr>
            <w:r>
              <w:rPr>
                <w:sz w:val="16"/>
              </w:rPr>
              <w:t xml:space="preserve">28 </w:t>
            </w:r>
          </w:p>
        </w:tc>
      </w:tr>
      <w:tr w:rsidR="007B48FA" w14:paraId="7DD1BE66" w14:textId="77777777">
        <w:trPr>
          <w:trHeight w:val="228"/>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797E076B" w14:textId="77777777" w:rsidR="007B48FA" w:rsidRDefault="003F7F2F" w:rsidP="00AB4EE8">
            <w:pPr>
              <w:spacing w:after="0" w:line="240" w:lineRule="auto"/>
              <w:ind w:left="68" w:firstLine="0"/>
              <w:jc w:val="left"/>
            </w:pPr>
            <w:r>
              <w:rPr>
                <w:sz w:val="16"/>
              </w:rPr>
              <w:t xml:space="preserve">Ostróda (miasto) </w:t>
            </w:r>
          </w:p>
        </w:tc>
        <w:tc>
          <w:tcPr>
            <w:tcW w:w="2138" w:type="dxa"/>
            <w:tcBorders>
              <w:top w:val="single" w:sz="6" w:space="0" w:color="385623"/>
              <w:left w:val="single" w:sz="6" w:space="0" w:color="385623"/>
              <w:bottom w:val="single" w:sz="6" w:space="0" w:color="385623"/>
              <w:right w:val="single" w:sz="6" w:space="0" w:color="385623"/>
            </w:tcBorders>
          </w:tcPr>
          <w:p w14:paraId="72EF98CB" w14:textId="77777777" w:rsidR="007B48FA" w:rsidRDefault="003F7F2F" w:rsidP="00AB4EE8">
            <w:pPr>
              <w:spacing w:after="0" w:line="240" w:lineRule="auto"/>
              <w:ind w:left="0" w:right="35" w:firstLine="0"/>
              <w:jc w:val="right"/>
            </w:pPr>
            <w:r>
              <w:rPr>
                <w:sz w:val="16"/>
              </w:rPr>
              <w:t xml:space="preserve">166,8 </w:t>
            </w:r>
          </w:p>
        </w:tc>
        <w:tc>
          <w:tcPr>
            <w:tcW w:w="1689" w:type="dxa"/>
            <w:tcBorders>
              <w:top w:val="single" w:sz="6" w:space="0" w:color="385623"/>
              <w:left w:val="single" w:sz="6" w:space="0" w:color="385623"/>
              <w:bottom w:val="single" w:sz="6" w:space="0" w:color="385623"/>
              <w:right w:val="single" w:sz="6" w:space="0" w:color="385623"/>
            </w:tcBorders>
          </w:tcPr>
          <w:p w14:paraId="6CC58693" w14:textId="77777777" w:rsidR="007B48FA" w:rsidRDefault="003F7F2F" w:rsidP="00AB4EE8">
            <w:pPr>
              <w:spacing w:after="0" w:line="240" w:lineRule="auto"/>
              <w:ind w:left="0" w:right="34" w:firstLine="0"/>
              <w:jc w:val="right"/>
            </w:pPr>
            <w:r>
              <w:rPr>
                <w:sz w:val="16"/>
              </w:rPr>
              <w:t xml:space="preserve">217,9 </w:t>
            </w:r>
          </w:p>
        </w:tc>
        <w:tc>
          <w:tcPr>
            <w:tcW w:w="1418" w:type="dxa"/>
            <w:tcBorders>
              <w:top w:val="single" w:sz="6" w:space="0" w:color="385623"/>
              <w:left w:val="single" w:sz="6" w:space="0" w:color="385623"/>
              <w:bottom w:val="single" w:sz="6" w:space="0" w:color="385623"/>
              <w:right w:val="single" w:sz="6" w:space="0" w:color="385623"/>
            </w:tcBorders>
          </w:tcPr>
          <w:p w14:paraId="70C8A5B8" w14:textId="77777777" w:rsidR="007B48FA" w:rsidRDefault="003F7F2F" w:rsidP="00AB4EE8">
            <w:pPr>
              <w:spacing w:after="0" w:line="240" w:lineRule="auto"/>
              <w:ind w:left="0" w:right="39" w:firstLine="0"/>
              <w:jc w:val="right"/>
            </w:pPr>
            <w:r>
              <w:rPr>
                <w:sz w:val="16"/>
              </w:rPr>
              <w:t xml:space="preserve">6 </w:t>
            </w:r>
          </w:p>
        </w:tc>
        <w:tc>
          <w:tcPr>
            <w:tcW w:w="1609" w:type="dxa"/>
            <w:tcBorders>
              <w:top w:val="single" w:sz="6" w:space="0" w:color="385623"/>
              <w:left w:val="single" w:sz="6" w:space="0" w:color="385623"/>
              <w:bottom w:val="single" w:sz="6" w:space="0" w:color="385623"/>
              <w:right w:val="nil"/>
            </w:tcBorders>
          </w:tcPr>
          <w:p w14:paraId="5C8A6879"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44D6C1B3" w14:textId="77777777" w:rsidR="007B48FA" w:rsidRDefault="003F7F2F" w:rsidP="00AB4EE8">
            <w:pPr>
              <w:spacing w:after="0" w:line="240" w:lineRule="auto"/>
              <w:ind w:left="82" w:firstLine="0"/>
              <w:jc w:val="left"/>
            </w:pPr>
            <w:r>
              <w:rPr>
                <w:sz w:val="16"/>
              </w:rPr>
              <w:t xml:space="preserve">4 </w:t>
            </w:r>
          </w:p>
        </w:tc>
      </w:tr>
      <w:tr w:rsidR="007B48FA" w14:paraId="5C8C77F4"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72824F1B" w14:textId="77777777" w:rsidR="007B48FA" w:rsidRDefault="003F7F2F" w:rsidP="00AB4EE8">
            <w:pPr>
              <w:spacing w:after="0" w:line="240" w:lineRule="auto"/>
              <w:ind w:left="68" w:firstLine="0"/>
              <w:jc w:val="left"/>
            </w:pPr>
            <w:r>
              <w:rPr>
                <w:sz w:val="16"/>
              </w:rPr>
              <w:t xml:space="preserve">Miłomłyn* </w:t>
            </w:r>
          </w:p>
        </w:tc>
        <w:tc>
          <w:tcPr>
            <w:tcW w:w="2138" w:type="dxa"/>
            <w:tcBorders>
              <w:top w:val="single" w:sz="6" w:space="0" w:color="385623"/>
              <w:left w:val="single" w:sz="6" w:space="0" w:color="385623"/>
              <w:bottom w:val="single" w:sz="6" w:space="0" w:color="385623"/>
              <w:right w:val="single" w:sz="6" w:space="0" w:color="385623"/>
            </w:tcBorders>
          </w:tcPr>
          <w:p w14:paraId="0C21A8FC" w14:textId="77777777" w:rsidR="007B48FA" w:rsidRDefault="003F7F2F" w:rsidP="00AB4EE8">
            <w:pPr>
              <w:spacing w:after="0" w:line="240" w:lineRule="auto"/>
              <w:ind w:left="0" w:right="35" w:firstLine="0"/>
              <w:jc w:val="right"/>
            </w:pPr>
            <w:r>
              <w:rPr>
                <w:sz w:val="16"/>
              </w:rPr>
              <w:t xml:space="preserve">172,3 </w:t>
            </w:r>
          </w:p>
        </w:tc>
        <w:tc>
          <w:tcPr>
            <w:tcW w:w="1689" w:type="dxa"/>
            <w:tcBorders>
              <w:top w:val="single" w:sz="6" w:space="0" w:color="385623"/>
              <w:left w:val="single" w:sz="6" w:space="0" w:color="385623"/>
              <w:bottom w:val="single" w:sz="6" w:space="0" w:color="385623"/>
              <w:right w:val="single" w:sz="6" w:space="0" w:color="385623"/>
            </w:tcBorders>
          </w:tcPr>
          <w:p w14:paraId="025C8DDD" w14:textId="77777777" w:rsidR="007B48FA" w:rsidRDefault="003F7F2F" w:rsidP="00AB4EE8">
            <w:pPr>
              <w:spacing w:after="0" w:line="240" w:lineRule="auto"/>
              <w:ind w:left="0" w:right="34" w:firstLine="0"/>
              <w:jc w:val="right"/>
            </w:pPr>
            <w:r>
              <w:rPr>
                <w:sz w:val="16"/>
              </w:rPr>
              <w:t xml:space="preserve">275,8 </w:t>
            </w:r>
          </w:p>
        </w:tc>
        <w:tc>
          <w:tcPr>
            <w:tcW w:w="1418" w:type="dxa"/>
            <w:tcBorders>
              <w:top w:val="single" w:sz="6" w:space="0" w:color="385623"/>
              <w:left w:val="single" w:sz="6" w:space="0" w:color="385623"/>
              <w:bottom w:val="single" w:sz="6" w:space="0" w:color="385623"/>
              <w:right w:val="single" w:sz="6" w:space="0" w:color="385623"/>
            </w:tcBorders>
          </w:tcPr>
          <w:p w14:paraId="33BB013F" w14:textId="77777777" w:rsidR="007B48FA" w:rsidRDefault="003F7F2F" w:rsidP="00AB4EE8">
            <w:pPr>
              <w:spacing w:after="0" w:line="240" w:lineRule="auto"/>
              <w:ind w:left="0" w:right="39" w:firstLine="0"/>
              <w:jc w:val="right"/>
            </w:pPr>
            <w:r>
              <w:rPr>
                <w:sz w:val="16"/>
              </w:rPr>
              <w:t xml:space="preserve">9 </w:t>
            </w:r>
          </w:p>
        </w:tc>
        <w:tc>
          <w:tcPr>
            <w:tcW w:w="1609" w:type="dxa"/>
            <w:tcBorders>
              <w:top w:val="single" w:sz="6" w:space="0" w:color="385623"/>
              <w:left w:val="single" w:sz="6" w:space="0" w:color="385623"/>
              <w:bottom w:val="single" w:sz="6" w:space="0" w:color="385623"/>
              <w:right w:val="nil"/>
            </w:tcBorders>
          </w:tcPr>
          <w:p w14:paraId="282B9CF1"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2C3085DF" w14:textId="77777777" w:rsidR="007B48FA" w:rsidRDefault="003F7F2F" w:rsidP="00AB4EE8">
            <w:pPr>
              <w:spacing w:after="0" w:line="240" w:lineRule="auto"/>
              <w:ind w:left="82" w:firstLine="0"/>
              <w:jc w:val="left"/>
            </w:pPr>
            <w:r>
              <w:rPr>
                <w:sz w:val="16"/>
              </w:rPr>
              <w:t xml:space="preserve">0 </w:t>
            </w:r>
          </w:p>
        </w:tc>
      </w:tr>
      <w:tr w:rsidR="007B48FA" w14:paraId="3094A12D"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13E2B179" w14:textId="77777777" w:rsidR="007B48FA" w:rsidRDefault="003F7F2F" w:rsidP="00AB4EE8">
            <w:pPr>
              <w:spacing w:after="0" w:line="240" w:lineRule="auto"/>
              <w:ind w:left="68" w:firstLine="0"/>
              <w:jc w:val="left"/>
            </w:pPr>
            <w:r>
              <w:rPr>
                <w:sz w:val="16"/>
              </w:rPr>
              <w:t xml:space="preserve">Morąg  </w:t>
            </w:r>
          </w:p>
        </w:tc>
        <w:tc>
          <w:tcPr>
            <w:tcW w:w="2138" w:type="dxa"/>
            <w:tcBorders>
              <w:top w:val="single" w:sz="6" w:space="0" w:color="385623"/>
              <w:left w:val="single" w:sz="6" w:space="0" w:color="385623"/>
              <w:bottom w:val="single" w:sz="6" w:space="0" w:color="385623"/>
              <w:right w:val="single" w:sz="6" w:space="0" w:color="385623"/>
            </w:tcBorders>
          </w:tcPr>
          <w:p w14:paraId="7ABF1CA9" w14:textId="77777777" w:rsidR="007B48FA" w:rsidRDefault="003F7F2F" w:rsidP="00AB4EE8">
            <w:pPr>
              <w:spacing w:after="0" w:line="240" w:lineRule="auto"/>
              <w:ind w:left="0" w:right="35" w:firstLine="0"/>
              <w:jc w:val="right"/>
            </w:pPr>
            <w:r>
              <w:rPr>
                <w:sz w:val="16"/>
              </w:rPr>
              <w:t xml:space="preserve">188,2 </w:t>
            </w:r>
          </w:p>
        </w:tc>
        <w:tc>
          <w:tcPr>
            <w:tcW w:w="1689" w:type="dxa"/>
            <w:tcBorders>
              <w:top w:val="single" w:sz="6" w:space="0" w:color="385623"/>
              <w:left w:val="single" w:sz="6" w:space="0" w:color="385623"/>
              <w:bottom w:val="single" w:sz="6" w:space="0" w:color="385623"/>
              <w:right w:val="single" w:sz="6" w:space="0" w:color="385623"/>
            </w:tcBorders>
          </w:tcPr>
          <w:p w14:paraId="10BB77F5" w14:textId="77777777" w:rsidR="007B48FA" w:rsidRDefault="003F7F2F" w:rsidP="00AB4EE8">
            <w:pPr>
              <w:spacing w:after="0" w:line="240" w:lineRule="auto"/>
              <w:ind w:left="0" w:right="34" w:firstLine="0"/>
              <w:jc w:val="right"/>
            </w:pPr>
            <w:r>
              <w:rPr>
                <w:sz w:val="16"/>
              </w:rPr>
              <w:t xml:space="preserve">288,0 </w:t>
            </w:r>
          </w:p>
        </w:tc>
        <w:tc>
          <w:tcPr>
            <w:tcW w:w="1418" w:type="dxa"/>
            <w:tcBorders>
              <w:top w:val="single" w:sz="6" w:space="0" w:color="385623"/>
              <w:left w:val="single" w:sz="6" w:space="0" w:color="385623"/>
              <w:bottom w:val="single" w:sz="6" w:space="0" w:color="385623"/>
              <w:right w:val="single" w:sz="6" w:space="0" w:color="385623"/>
            </w:tcBorders>
          </w:tcPr>
          <w:p w14:paraId="02F5AF86" w14:textId="77777777" w:rsidR="007B48FA" w:rsidRDefault="003F7F2F" w:rsidP="00AB4EE8">
            <w:pPr>
              <w:spacing w:after="0" w:line="240" w:lineRule="auto"/>
              <w:ind w:left="0" w:right="39" w:firstLine="0"/>
              <w:jc w:val="right"/>
            </w:pPr>
            <w:r>
              <w:rPr>
                <w:sz w:val="16"/>
              </w:rPr>
              <w:t xml:space="preserve">0 </w:t>
            </w:r>
          </w:p>
        </w:tc>
        <w:tc>
          <w:tcPr>
            <w:tcW w:w="1609" w:type="dxa"/>
            <w:tcBorders>
              <w:top w:val="single" w:sz="6" w:space="0" w:color="385623"/>
              <w:left w:val="single" w:sz="6" w:space="0" w:color="385623"/>
              <w:bottom w:val="single" w:sz="6" w:space="0" w:color="385623"/>
              <w:right w:val="nil"/>
            </w:tcBorders>
          </w:tcPr>
          <w:p w14:paraId="265B6007"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1A7FB6CD" w14:textId="77777777" w:rsidR="007B48FA" w:rsidRDefault="003F7F2F" w:rsidP="00AB4EE8">
            <w:pPr>
              <w:spacing w:after="0" w:line="240" w:lineRule="auto"/>
              <w:ind w:left="82" w:firstLine="0"/>
              <w:jc w:val="left"/>
            </w:pPr>
            <w:r>
              <w:rPr>
                <w:sz w:val="16"/>
              </w:rPr>
              <w:t xml:space="preserve">1 </w:t>
            </w:r>
          </w:p>
        </w:tc>
      </w:tr>
      <w:tr w:rsidR="007B48FA" w14:paraId="762CE180" w14:textId="77777777">
        <w:trPr>
          <w:trHeight w:val="228"/>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50F818DC" w14:textId="77777777" w:rsidR="007B48FA" w:rsidRDefault="003F7F2F" w:rsidP="00AB4EE8">
            <w:pPr>
              <w:spacing w:after="0" w:line="240" w:lineRule="auto"/>
              <w:ind w:left="68" w:firstLine="0"/>
              <w:jc w:val="left"/>
            </w:pPr>
            <w:r>
              <w:rPr>
                <w:sz w:val="16"/>
              </w:rPr>
              <w:t xml:space="preserve">Pasłęk  </w:t>
            </w:r>
          </w:p>
        </w:tc>
        <w:tc>
          <w:tcPr>
            <w:tcW w:w="2138" w:type="dxa"/>
            <w:tcBorders>
              <w:top w:val="single" w:sz="6" w:space="0" w:color="385623"/>
              <w:left w:val="single" w:sz="6" w:space="0" w:color="385623"/>
              <w:bottom w:val="single" w:sz="6" w:space="0" w:color="385623"/>
              <w:right w:val="single" w:sz="6" w:space="0" w:color="385623"/>
            </w:tcBorders>
          </w:tcPr>
          <w:p w14:paraId="58DE7DC5" w14:textId="77777777" w:rsidR="007B48FA" w:rsidRDefault="003F7F2F" w:rsidP="00AB4EE8">
            <w:pPr>
              <w:spacing w:after="0" w:line="240" w:lineRule="auto"/>
              <w:ind w:left="0" w:right="35" w:firstLine="0"/>
              <w:jc w:val="right"/>
            </w:pPr>
            <w:r>
              <w:rPr>
                <w:sz w:val="16"/>
              </w:rPr>
              <w:t xml:space="preserve">189,8 </w:t>
            </w:r>
          </w:p>
        </w:tc>
        <w:tc>
          <w:tcPr>
            <w:tcW w:w="1689" w:type="dxa"/>
            <w:tcBorders>
              <w:top w:val="single" w:sz="6" w:space="0" w:color="385623"/>
              <w:left w:val="single" w:sz="6" w:space="0" w:color="385623"/>
              <w:bottom w:val="single" w:sz="6" w:space="0" w:color="385623"/>
              <w:right w:val="single" w:sz="6" w:space="0" w:color="385623"/>
            </w:tcBorders>
          </w:tcPr>
          <w:p w14:paraId="6A8BE434" w14:textId="77777777" w:rsidR="007B48FA" w:rsidRDefault="003F7F2F" w:rsidP="00AB4EE8">
            <w:pPr>
              <w:spacing w:after="0" w:line="240" w:lineRule="auto"/>
              <w:ind w:left="0" w:right="34" w:firstLine="0"/>
              <w:jc w:val="right"/>
            </w:pPr>
            <w:r>
              <w:rPr>
                <w:sz w:val="16"/>
              </w:rPr>
              <w:t xml:space="preserve">254,3 </w:t>
            </w:r>
          </w:p>
        </w:tc>
        <w:tc>
          <w:tcPr>
            <w:tcW w:w="1418" w:type="dxa"/>
            <w:tcBorders>
              <w:top w:val="single" w:sz="6" w:space="0" w:color="385623"/>
              <w:left w:val="single" w:sz="6" w:space="0" w:color="385623"/>
              <w:bottom w:val="single" w:sz="6" w:space="0" w:color="385623"/>
              <w:right w:val="single" w:sz="6" w:space="0" w:color="385623"/>
            </w:tcBorders>
          </w:tcPr>
          <w:p w14:paraId="13BE7F7A" w14:textId="77777777" w:rsidR="007B48FA" w:rsidRDefault="003F7F2F" w:rsidP="00AB4EE8">
            <w:pPr>
              <w:spacing w:after="0" w:line="240" w:lineRule="auto"/>
              <w:ind w:left="0" w:right="39" w:firstLine="0"/>
              <w:jc w:val="right"/>
            </w:pPr>
            <w:r>
              <w:rPr>
                <w:sz w:val="16"/>
              </w:rPr>
              <w:t xml:space="preserve">3 </w:t>
            </w:r>
          </w:p>
        </w:tc>
        <w:tc>
          <w:tcPr>
            <w:tcW w:w="1609" w:type="dxa"/>
            <w:tcBorders>
              <w:top w:val="single" w:sz="6" w:space="0" w:color="385623"/>
              <w:left w:val="single" w:sz="6" w:space="0" w:color="385623"/>
              <w:bottom w:val="single" w:sz="6" w:space="0" w:color="385623"/>
              <w:right w:val="nil"/>
            </w:tcBorders>
          </w:tcPr>
          <w:p w14:paraId="0E2D23F8"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74C9A0DB" w14:textId="77777777" w:rsidR="007B48FA" w:rsidRDefault="003F7F2F" w:rsidP="00AB4EE8">
            <w:pPr>
              <w:spacing w:after="0" w:line="240" w:lineRule="auto"/>
              <w:ind w:left="82" w:firstLine="0"/>
              <w:jc w:val="left"/>
            </w:pPr>
            <w:r>
              <w:rPr>
                <w:sz w:val="16"/>
              </w:rPr>
              <w:t xml:space="preserve">1 </w:t>
            </w:r>
          </w:p>
        </w:tc>
      </w:tr>
      <w:tr w:rsidR="007B48FA" w14:paraId="25015E4E" w14:textId="77777777">
        <w:trPr>
          <w:trHeight w:val="226"/>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32D3D3BA" w14:textId="77777777" w:rsidR="007B48FA" w:rsidRDefault="003F7F2F" w:rsidP="00AB4EE8">
            <w:pPr>
              <w:spacing w:after="0" w:line="240" w:lineRule="auto"/>
              <w:ind w:left="68" w:firstLine="0"/>
              <w:jc w:val="left"/>
            </w:pPr>
            <w:r>
              <w:rPr>
                <w:sz w:val="16"/>
              </w:rPr>
              <w:t xml:space="preserve">Zalewo* </w:t>
            </w:r>
          </w:p>
        </w:tc>
        <w:tc>
          <w:tcPr>
            <w:tcW w:w="2138" w:type="dxa"/>
            <w:tcBorders>
              <w:top w:val="single" w:sz="6" w:space="0" w:color="385623"/>
              <w:left w:val="single" w:sz="6" w:space="0" w:color="385623"/>
              <w:bottom w:val="single" w:sz="6" w:space="0" w:color="385623"/>
              <w:right w:val="single" w:sz="6" w:space="0" w:color="385623"/>
            </w:tcBorders>
          </w:tcPr>
          <w:p w14:paraId="036E5387" w14:textId="77777777" w:rsidR="007B48FA" w:rsidRDefault="003F7F2F" w:rsidP="00AB4EE8">
            <w:pPr>
              <w:spacing w:after="0" w:line="240" w:lineRule="auto"/>
              <w:ind w:left="0" w:right="35" w:firstLine="0"/>
              <w:jc w:val="right"/>
            </w:pPr>
            <w:r>
              <w:rPr>
                <w:sz w:val="16"/>
              </w:rPr>
              <w:t xml:space="preserve">187,0 </w:t>
            </w:r>
          </w:p>
        </w:tc>
        <w:tc>
          <w:tcPr>
            <w:tcW w:w="1689" w:type="dxa"/>
            <w:tcBorders>
              <w:top w:val="single" w:sz="6" w:space="0" w:color="385623"/>
              <w:left w:val="single" w:sz="6" w:space="0" w:color="385623"/>
              <w:bottom w:val="single" w:sz="6" w:space="0" w:color="385623"/>
              <w:right w:val="single" w:sz="6" w:space="0" w:color="385623"/>
            </w:tcBorders>
          </w:tcPr>
          <w:p w14:paraId="3A870410" w14:textId="77777777" w:rsidR="007B48FA" w:rsidRDefault="003F7F2F" w:rsidP="00AB4EE8">
            <w:pPr>
              <w:spacing w:after="0" w:line="240" w:lineRule="auto"/>
              <w:ind w:left="0" w:right="34" w:firstLine="0"/>
              <w:jc w:val="right"/>
            </w:pPr>
            <w:r>
              <w:rPr>
                <w:sz w:val="16"/>
              </w:rPr>
              <w:t xml:space="preserve">256,6 </w:t>
            </w:r>
          </w:p>
        </w:tc>
        <w:tc>
          <w:tcPr>
            <w:tcW w:w="1418" w:type="dxa"/>
            <w:tcBorders>
              <w:top w:val="single" w:sz="6" w:space="0" w:color="385623"/>
              <w:left w:val="single" w:sz="6" w:space="0" w:color="385623"/>
              <w:bottom w:val="single" w:sz="6" w:space="0" w:color="385623"/>
              <w:right w:val="single" w:sz="6" w:space="0" w:color="385623"/>
            </w:tcBorders>
          </w:tcPr>
          <w:p w14:paraId="68B39F1E" w14:textId="77777777" w:rsidR="007B48FA" w:rsidRDefault="003F7F2F" w:rsidP="00AB4EE8">
            <w:pPr>
              <w:spacing w:after="0" w:line="240" w:lineRule="auto"/>
              <w:ind w:left="0" w:right="39" w:firstLine="0"/>
              <w:jc w:val="right"/>
            </w:pPr>
            <w:r>
              <w:rPr>
                <w:sz w:val="16"/>
              </w:rPr>
              <w:t xml:space="preserve">5 </w:t>
            </w:r>
          </w:p>
        </w:tc>
        <w:tc>
          <w:tcPr>
            <w:tcW w:w="1609" w:type="dxa"/>
            <w:tcBorders>
              <w:top w:val="single" w:sz="6" w:space="0" w:color="385623"/>
              <w:left w:val="single" w:sz="6" w:space="0" w:color="385623"/>
              <w:bottom w:val="single" w:sz="6" w:space="0" w:color="385623"/>
              <w:right w:val="nil"/>
            </w:tcBorders>
          </w:tcPr>
          <w:p w14:paraId="4DEC42C6"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7BCA8FF3" w14:textId="77777777" w:rsidR="007B48FA" w:rsidRDefault="003F7F2F" w:rsidP="00AB4EE8">
            <w:pPr>
              <w:spacing w:after="0" w:line="240" w:lineRule="auto"/>
              <w:ind w:left="82" w:firstLine="0"/>
              <w:jc w:val="left"/>
            </w:pPr>
            <w:r>
              <w:rPr>
                <w:sz w:val="16"/>
              </w:rPr>
              <w:t xml:space="preserve">0 </w:t>
            </w:r>
          </w:p>
        </w:tc>
      </w:tr>
      <w:tr w:rsidR="007B48FA" w14:paraId="6F3BBBF5" w14:textId="77777777">
        <w:trPr>
          <w:trHeight w:val="228"/>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408BA815" w14:textId="77777777" w:rsidR="007B48FA" w:rsidRDefault="003F7F2F" w:rsidP="00AB4EE8">
            <w:pPr>
              <w:spacing w:after="0" w:line="240" w:lineRule="auto"/>
              <w:ind w:left="68" w:firstLine="0"/>
              <w:jc w:val="left"/>
            </w:pPr>
            <w:r>
              <w:rPr>
                <w:b/>
                <w:sz w:val="16"/>
              </w:rPr>
              <w:t xml:space="preserve">Elbląg (wiejska)* </w:t>
            </w:r>
          </w:p>
        </w:tc>
        <w:tc>
          <w:tcPr>
            <w:tcW w:w="2138" w:type="dxa"/>
            <w:tcBorders>
              <w:top w:val="single" w:sz="6" w:space="0" w:color="385623"/>
              <w:left w:val="single" w:sz="6" w:space="0" w:color="385623"/>
              <w:bottom w:val="single" w:sz="6" w:space="0" w:color="385623"/>
              <w:right w:val="single" w:sz="6" w:space="0" w:color="385623"/>
            </w:tcBorders>
          </w:tcPr>
          <w:p w14:paraId="48BC0DFD" w14:textId="77777777" w:rsidR="007B48FA" w:rsidRDefault="003F7F2F" w:rsidP="00AB4EE8">
            <w:pPr>
              <w:spacing w:after="0" w:line="240" w:lineRule="auto"/>
              <w:ind w:left="0" w:right="35" w:firstLine="0"/>
              <w:jc w:val="right"/>
            </w:pPr>
            <w:r>
              <w:rPr>
                <w:sz w:val="16"/>
              </w:rPr>
              <w:t xml:space="preserve">208,2 </w:t>
            </w:r>
          </w:p>
        </w:tc>
        <w:tc>
          <w:tcPr>
            <w:tcW w:w="1689" w:type="dxa"/>
            <w:tcBorders>
              <w:top w:val="single" w:sz="6" w:space="0" w:color="385623"/>
              <w:left w:val="single" w:sz="6" w:space="0" w:color="385623"/>
              <w:bottom w:val="single" w:sz="6" w:space="0" w:color="385623"/>
              <w:right w:val="single" w:sz="6" w:space="0" w:color="385623"/>
            </w:tcBorders>
          </w:tcPr>
          <w:p w14:paraId="71716D03" w14:textId="77777777" w:rsidR="007B48FA" w:rsidRDefault="003F7F2F" w:rsidP="00AB4EE8">
            <w:pPr>
              <w:spacing w:after="0" w:line="240" w:lineRule="auto"/>
              <w:ind w:left="0" w:right="34" w:firstLine="0"/>
              <w:jc w:val="right"/>
            </w:pPr>
            <w:r>
              <w:rPr>
                <w:sz w:val="16"/>
              </w:rPr>
              <w:t xml:space="preserve">359,5 </w:t>
            </w:r>
          </w:p>
        </w:tc>
        <w:tc>
          <w:tcPr>
            <w:tcW w:w="1418" w:type="dxa"/>
            <w:tcBorders>
              <w:top w:val="single" w:sz="6" w:space="0" w:color="385623"/>
              <w:left w:val="single" w:sz="6" w:space="0" w:color="385623"/>
              <w:bottom w:val="single" w:sz="6" w:space="0" w:color="385623"/>
              <w:right w:val="single" w:sz="6" w:space="0" w:color="385623"/>
            </w:tcBorders>
          </w:tcPr>
          <w:p w14:paraId="276FFE95" w14:textId="77777777" w:rsidR="007B48FA" w:rsidRDefault="003F7F2F" w:rsidP="00AB4EE8">
            <w:pPr>
              <w:spacing w:after="0" w:line="240" w:lineRule="auto"/>
              <w:ind w:left="0" w:right="39" w:firstLine="0"/>
              <w:jc w:val="right"/>
            </w:pPr>
            <w:r>
              <w:rPr>
                <w:sz w:val="16"/>
              </w:rPr>
              <w:t xml:space="preserve">2 </w:t>
            </w:r>
          </w:p>
        </w:tc>
        <w:tc>
          <w:tcPr>
            <w:tcW w:w="1609" w:type="dxa"/>
            <w:tcBorders>
              <w:top w:val="single" w:sz="6" w:space="0" w:color="385623"/>
              <w:left w:val="single" w:sz="6" w:space="0" w:color="385623"/>
              <w:bottom w:val="single" w:sz="6" w:space="0" w:color="385623"/>
              <w:right w:val="nil"/>
            </w:tcBorders>
          </w:tcPr>
          <w:p w14:paraId="0E866297"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5480E0C5" w14:textId="77777777" w:rsidR="007B48FA" w:rsidRDefault="003F7F2F" w:rsidP="00AB4EE8">
            <w:pPr>
              <w:spacing w:after="0" w:line="240" w:lineRule="auto"/>
              <w:ind w:left="82" w:firstLine="0"/>
              <w:jc w:val="left"/>
            </w:pPr>
            <w:r>
              <w:rPr>
                <w:sz w:val="16"/>
              </w:rPr>
              <w:t xml:space="preserve">0 </w:t>
            </w:r>
          </w:p>
        </w:tc>
      </w:tr>
      <w:tr w:rsidR="007B48FA" w14:paraId="4916E679"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61A69066" w14:textId="77777777" w:rsidR="007B48FA" w:rsidRDefault="003F7F2F" w:rsidP="00AB4EE8">
            <w:pPr>
              <w:spacing w:after="0" w:line="240" w:lineRule="auto"/>
              <w:ind w:left="68" w:firstLine="0"/>
              <w:jc w:val="left"/>
            </w:pPr>
            <w:r>
              <w:rPr>
                <w:b/>
                <w:sz w:val="16"/>
              </w:rPr>
              <w:t xml:space="preserve">Gronowo Elbląskie*  </w:t>
            </w:r>
          </w:p>
        </w:tc>
        <w:tc>
          <w:tcPr>
            <w:tcW w:w="2138" w:type="dxa"/>
            <w:tcBorders>
              <w:top w:val="single" w:sz="6" w:space="0" w:color="385623"/>
              <w:left w:val="single" w:sz="6" w:space="0" w:color="385623"/>
              <w:bottom w:val="single" w:sz="6" w:space="0" w:color="385623"/>
              <w:right w:val="single" w:sz="6" w:space="0" w:color="385623"/>
            </w:tcBorders>
          </w:tcPr>
          <w:p w14:paraId="4DFE968F" w14:textId="77777777" w:rsidR="007B48FA" w:rsidRDefault="003F7F2F" w:rsidP="00AB4EE8">
            <w:pPr>
              <w:spacing w:after="0" w:line="240" w:lineRule="auto"/>
              <w:ind w:left="0" w:right="35" w:firstLine="0"/>
              <w:jc w:val="right"/>
            </w:pPr>
            <w:r>
              <w:rPr>
                <w:sz w:val="16"/>
              </w:rPr>
              <w:t xml:space="preserve">209,7 </w:t>
            </w:r>
          </w:p>
        </w:tc>
        <w:tc>
          <w:tcPr>
            <w:tcW w:w="1689" w:type="dxa"/>
            <w:tcBorders>
              <w:top w:val="single" w:sz="6" w:space="0" w:color="385623"/>
              <w:left w:val="single" w:sz="6" w:space="0" w:color="385623"/>
              <w:bottom w:val="single" w:sz="6" w:space="0" w:color="385623"/>
              <w:right w:val="single" w:sz="6" w:space="0" w:color="385623"/>
            </w:tcBorders>
          </w:tcPr>
          <w:p w14:paraId="3AE2CF4E" w14:textId="77777777" w:rsidR="007B48FA" w:rsidRDefault="003F7F2F" w:rsidP="00AB4EE8">
            <w:pPr>
              <w:spacing w:after="0" w:line="240" w:lineRule="auto"/>
              <w:ind w:left="0" w:right="34" w:firstLine="0"/>
              <w:jc w:val="right"/>
            </w:pPr>
            <w:r>
              <w:rPr>
                <w:sz w:val="16"/>
              </w:rPr>
              <w:t xml:space="preserve">254,3 </w:t>
            </w:r>
          </w:p>
        </w:tc>
        <w:tc>
          <w:tcPr>
            <w:tcW w:w="1418" w:type="dxa"/>
            <w:tcBorders>
              <w:top w:val="single" w:sz="6" w:space="0" w:color="385623"/>
              <w:left w:val="single" w:sz="6" w:space="0" w:color="385623"/>
              <w:bottom w:val="single" w:sz="6" w:space="0" w:color="385623"/>
              <w:right w:val="single" w:sz="6" w:space="0" w:color="385623"/>
            </w:tcBorders>
          </w:tcPr>
          <w:p w14:paraId="2A37B7A2" w14:textId="77777777" w:rsidR="007B48FA" w:rsidRDefault="003F7F2F" w:rsidP="00AB4EE8">
            <w:pPr>
              <w:spacing w:after="0" w:line="240" w:lineRule="auto"/>
              <w:ind w:left="0" w:right="39" w:firstLine="0"/>
              <w:jc w:val="right"/>
            </w:pPr>
            <w:r>
              <w:rPr>
                <w:sz w:val="16"/>
              </w:rPr>
              <w:t xml:space="preserve">1 </w:t>
            </w:r>
          </w:p>
        </w:tc>
        <w:tc>
          <w:tcPr>
            <w:tcW w:w="1609" w:type="dxa"/>
            <w:tcBorders>
              <w:top w:val="single" w:sz="6" w:space="0" w:color="385623"/>
              <w:left w:val="single" w:sz="6" w:space="0" w:color="385623"/>
              <w:bottom w:val="single" w:sz="6" w:space="0" w:color="385623"/>
              <w:right w:val="nil"/>
            </w:tcBorders>
          </w:tcPr>
          <w:p w14:paraId="368C8297"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477AB24C" w14:textId="77777777" w:rsidR="007B48FA" w:rsidRDefault="003F7F2F" w:rsidP="00AB4EE8">
            <w:pPr>
              <w:spacing w:after="0" w:line="240" w:lineRule="auto"/>
              <w:ind w:left="0" w:firstLine="0"/>
            </w:pPr>
            <w:r>
              <w:rPr>
                <w:sz w:val="16"/>
              </w:rPr>
              <w:t xml:space="preserve">14 </w:t>
            </w:r>
          </w:p>
        </w:tc>
      </w:tr>
      <w:tr w:rsidR="007B48FA" w14:paraId="423E2F0B"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0E949A22" w14:textId="77777777" w:rsidR="007B48FA" w:rsidRDefault="003F7F2F" w:rsidP="00AB4EE8">
            <w:pPr>
              <w:spacing w:after="0" w:line="240" w:lineRule="auto"/>
              <w:ind w:left="68" w:firstLine="0"/>
              <w:jc w:val="left"/>
            </w:pPr>
            <w:r>
              <w:rPr>
                <w:sz w:val="16"/>
              </w:rPr>
              <w:t xml:space="preserve">Iława (wiejska)* </w:t>
            </w:r>
          </w:p>
        </w:tc>
        <w:tc>
          <w:tcPr>
            <w:tcW w:w="2138" w:type="dxa"/>
            <w:tcBorders>
              <w:top w:val="single" w:sz="6" w:space="0" w:color="385623"/>
              <w:left w:val="single" w:sz="6" w:space="0" w:color="385623"/>
              <w:bottom w:val="single" w:sz="6" w:space="0" w:color="385623"/>
              <w:right w:val="single" w:sz="6" w:space="0" w:color="385623"/>
            </w:tcBorders>
          </w:tcPr>
          <w:p w14:paraId="75E9CC96" w14:textId="77777777" w:rsidR="007B48FA" w:rsidRDefault="003F7F2F" w:rsidP="00AB4EE8">
            <w:pPr>
              <w:spacing w:after="0" w:line="240" w:lineRule="auto"/>
              <w:ind w:left="0" w:right="35" w:firstLine="0"/>
              <w:jc w:val="right"/>
            </w:pPr>
            <w:r>
              <w:rPr>
                <w:sz w:val="16"/>
              </w:rPr>
              <w:t xml:space="preserve">189,5 </w:t>
            </w:r>
          </w:p>
        </w:tc>
        <w:tc>
          <w:tcPr>
            <w:tcW w:w="1689" w:type="dxa"/>
            <w:tcBorders>
              <w:top w:val="single" w:sz="6" w:space="0" w:color="385623"/>
              <w:left w:val="single" w:sz="6" w:space="0" w:color="385623"/>
              <w:bottom w:val="single" w:sz="6" w:space="0" w:color="385623"/>
              <w:right w:val="single" w:sz="6" w:space="0" w:color="385623"/>
            </w:tcBorders>
          </w:tcPr>
          <w:p w14:paraId="255A8636" w14:textId="77777777" w:rsidR="007B48FA" w:rsidRDefault="003F7F2F" w:rsidP="00AB4EE8">
            <w:pPr>
              <w:spacing w:after="0" w:line="240" w:lineRule="auto"/>
              <w:ind w:left="0" w:right="38" w:firstLine="0"/>
              <w:jc w:val="right"/>
            </w:pPr>
            <w:r>
              <w:rPr>
                <w:sz w:val="16"/>
              </w:rPr>
              <w:t xml:space="preserve">nie dotyczy </w:t>
            </w:r>
          </w:p>
        </w:tc>
        <w:tc>
          <w:tcPr>
            <w:tcW w:w="1418" w:type="dxa"/>
            <w:tcBorders>
              <w:top w:val="single" w:sz="6" w:space="0" w:color="385623"/>
              <w:left w:val="single" w:sz="6" w:space="0" w:color="385623"/>
              <w:bottom w:val="single" w:sz="6" w:space="0" w:color="385623"/>
              <w:right w:val="single" w:sz="6" w:space="0" w:color="385623"/>
            </w:tcBorders>
          </w:tcPr>
          <w:p w14:paraId="1CDB98DD" w14:textId="77777777" w:rsidR="007B48FA" w:rsidRDefault="003F7F2F" w:rsidP="00AB4EE8">
            <w:pPr>
              <w:spacing w:after="0" w:line="240" w:lineRule="auto"/>
              <w:ind w:left="0" w:right="39" w:firstLine="0"/>
              <w:jc w:val="right"/>
            </w:pPr>
            <w:r>
              <w:rPr>
                <w:sz w:val="16"/>
              </w:rPr>
              <w:t xml:space="preserve">0 </w:t>
            </w:r>
          </w:p>
        </w:tc>
        <w:tc>
          <w:tcPr>
            <w:tcW w:w="1609" w:type="dxa"/>
            <w:tcBorders>
              <w:top w:val="single" w:sz="6" w:space="0" w:color="385623"/>
              <w:left w:val="single" w:sz="6" w:space="0" w:color="385623"/>
              <w:bottom w:val="single" w:sz="6" w:space="0" w:color="385623"/>
              <w:right w:val="nil"/>
            </w:tcBorders>
          </w:tcPr>
          <w:p w14:paraId="2F84288F"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7C14BA5B" w14:textId="77777777" w:rsidR="007B48FA" w:rsidRDefault="003F7F2F" w:rsidP="00AB4EE8">
            <w:pPr>
              <w:spacing w:after="0" w:line="240" w:lineRule="auto"/>
              <w:ind w:left="82" w:firstLine="0"/>
              <w:jc w:val="left"/>
            </w:pPr>
            <w:r>
              <w:rPr>
                <w:sz w:val="16"/>
              </w:rPr>
              <w:t xml:space="preserve">0 </w:t>
            </w:r>
          </w:p>
        </w:tc>
      </w:tr>
      <w:tr w:rsidR="007B48FA" w14:paraId="01E5284A"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A8D08D"/>
          </w:tcPr>
          <w:p w14:paraId="669F87BE" w14:textId="77777777" w:rsidR="007B48FA" w:rsidRDefault="003F7F2F" w:rsidP="00AB4EE8">
            <w:pPr>
              <w:spacing w:after="0" w:line="240" w:lineRule="auto"/>
              <w:ind w:left="68" w:firstLine="0"/>
              <w:jc w:val="left"/>
            </w:pPr>
            <w:r>
              <w:rPr>
                <w:b/>
                <w:sz w:val="16"/>
              </w:rPr>
              <w:t xml:space="preserve">Łukta* </w:t>
            </w:r>
          </w:p>
        </w:tc>
        <w:tc>
          <w:tcPr>
            <w:tcW w:w="2138" w:type="dxa"/>
            <w:tcBorders>
              <w:top w:val="single" w:sz="6" w:space="0" w:color="385623"/>
              <w:left w:val="single" w:sz="6" w:space="0" w:color="385623"/>
              <w:bottom w:val="single" w:sz="6" w:space="0" w:color="385623"/>
              <w:right w:val="single" w:sz="6" w:space="0" w:color="385623"/>
            </w:tcBorders>
          </w:tcPr>
          <w:p w14:paraId="1127808F" w14:textId="77777777" w:rsidR="007B48FA" w:rsidRDefault="003F7F2F" w:rsidP="00AB4EE8">
            <w:pPr>
              <w:spacing w:after="0" w:line="240" w:lineRule="auto"/>
              <w:ind w:left="0" w:right="35" w:firstLine="0"/>
              <w:jc w:val="right"/>
            </w:pPr>
            <w:r>
              <w:rPr>
                <w:sz w:val="16"/>
              </w:rPr>
              <w:t xml:space="preserve">177,5 </w:t>
            </w:r>
          </w:p>
        </w:tc>
        <w:tc>
          <w:tcPr>
            <w:tcW w:w="1689" w:type="dxa"/>
            <w:tcBorders>
              <w:top w:val="single" w:sz="6" w:space="0" w:color="385623"/>
              <w:left w:val="single" w:sz="6" w:space="0" w:color="385623"/>
              <w:bottom w:val="single" w:sz="6" w:space="0" w:color="385623"/>
              <w:right w:val="single" w:sz="6" w:space="0" w:color="385623"/>
            </w:tcBorders>
          </w:tcPr>
          <w:p w14:paraId="337B9D15" w14:textId="77777777" w:rsidR="007B48FA" w:rsidRDefault="003F7F2F" w:rsidP="00AB4EE8">
            <w:pPr>
              <w:spacing w:after="0" w:line="240" w:lineRule="auto"/>
              <w:ind w:left="0" w:right="34" w:firstLine="0"/>
              <w:jc w:val="right"/>
            </w:pPr>
            <w:r>
              <w:rPr>
                <w:sz w:val="16"/>
              </w:rPr>
              <w:t xml:space="preserve">308,9 </w:t>
            </w:r>
          </w:p>
        </w:tc>
        <w:tc>
          <w:tcPr>
            <w:tcW w:w="1418" w:type="dxa"/>
            <w:tcBorders>
              <w:top w:val="single" w:sz="6" w:space="0" w:color="385623"/>
              <w:left w:val="single" w:sz="6" w:space="0" w:color="385623"/>
              <w:bottom w:val="single" w:sz="6" w:space="0" w:color="385623"/>
              <w:right w:val="single" w:sz="6" w:space="0" w:color="385623"/>
            </w:tcBorders>
          </w:tcPr>
          <w:p w14:paraId="2845EBC6" w14:textId="77777777" w:rsidR="007B48FA" w:rsidRDefault="003F7F2F" w:rsidP="00AB4EE8">
            <w:pPr>
              <w:spacing w:after="0" w:line="240" w:lineRule="auto"/>
              <w:ind w:left="0" w:right="39" w:firstLine="0"/>
              <w:jc w:val="right"/>
            </w:pPr>
            <w:r>
              <w:rPr>
                <w:sz w:val="16"/>
              </w:rPr>
              <w:t xml:space="preserve">12 </w:t>
            </w:r>
          </w:p>
        </w:tc>
        <w:tc>
          <w:tcPr>
            <w:tcW w:w="1609" w:type="dxa"/>
            <w:tcBorders>
              <w:top w:val="single" w:sz="6" w:space="0" w:color="385623"/>
              <w:left w:val="single" w:sz="6" w:space="0" w:color="385623"/>
              <w:bottom w:val="single" w:sz="6" w:space="0" w:color="385623"/>
              <w:right w:val="nil"/>
            </w:tcBorders>
          </w:tcPr>
          <w:p w14:paraId="1D72C6CD"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57415EF8" w14:textId="77777777" w:rsidR="007B48FA" w:rsidRDefault="003F7F2F" w:rsidP="00AB4EE8">
            <w:pPr>
              <w:spacing w:after="0" w:line="240" w:lineRule="auto"/>
              <w:ind w:left="82" w:firstLine="0"/>
              <w:jc w:val="left"/>
            </w:pPr>
            <w:r>
              <w:rPr>
                <w:sz w:val="16"/>
              </w:rPr>
              <w:t xml:space="preserve">0 </w:t>
            </w:r>
          </w:p>
        </w:tc>
      </w:tr>
      <w:tr w:rsidR="007B48FA" w14:paraId="7B03192F"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4F474A57" w14:textId="77777777" w:rsidR="007B48FA" w:rsidRDefault="003F7F2F" w:rsidP="00AB4EE8">
            <w:pPr>
              <w:spacing w:after="0" w:line="240" w:lineRule="auto"/>
              <w:ind w:left="68" w:firstLine="0"/>
              <w:jc w:val="left"/>
            </w:pPr>
            <w:r>
              <w:rPr>
                <w:sz w:val="16"/>
              </w:rPr>
              <w:t xml:space="preserve">Małdyty* </w:t>
            </w:r>
          </w:p>
        </w:tc>
        <w:tc>
          <w:tcPr>
            <w:tcW w:w="2138" w:type="dxa"/>
            <w:tcBorders>
              <w:top w:val="single" w:sz="6" w:space="0" w:color="385623"/>
              <w:left w:val="single" w:sz="6" w:space="0" w:color="385623"/>
              <w:bottom w:val="single" w:sz="6" w:space="0" w:color="385623"/>
              <w:right w:val="single" w:sz="6" w:space="0" w:color="385623"/>
            </w:tcBorders>
          </w:tcPr>
          <w:p w14:paraId="7CFBD2EE" w14:textId="77777777" w:rsidR="007B48FA" w:rsidRDefault="003F7F2F" w:rsidP="00AB4EE8">
            <w:pPr>
              <w:spacing w:after="0" w:line="240" w:lineRule="auto"/>
              <w:ind w:left="0" w:right="35" w:firstLine="0"/>
              <w:jc w:val="right"/>
            </w:pPr>
            <w:r>
              <w:rPr>
                <w:sz w:val="16"/>
              </w:rPr>
              <w:t xml:space="preserve">180,3 </w:t>
            </w:r>
          </w:p>
        </w:tc>
        <w:tc>
          <w:tcPr>
            <w:tcW w:w="1689" w:type="dxa"/>
            <w:tcBorders>
              <w:top w:val="single" w:sz="6" w:space="0" w:color="385623"/>
              <w:left w:val="single" w:sz="6" w:space="0" w:color="385623"/>
              <w:bottom w:val="single" w:sz="6" w:space="0" w:color="385623"/>
              <w:right w:val="single" w:sz="6" w:space="0" w:color="385623"/>
            </w:tcBorders>
          </w:tcPr>
          <w:p w14:paraId="63D7F7CF" w14:textId="77777777" w:rsidR="007B48FA" w:rsidRDefault="003F7F2F" w:rsidP="00AB4EE8">
            <w:pPr>
              <w:spacing w:after="0" w:line="240" w:lineRule="auto"/>
              <w:ind w:left="0" w:right="34" w:firstLine="0"/>
              <w:jc w:val="right"/>
            </w:pPr>
            <w:r>
              <w:rPr>
                <w:sz w:val="16"/>
              </w:rPr>
              <w:t xml:space="preserve">313,3 </w:t>
            </w:r>
          </w:p>
        </w:tc>
        <w:tc>
          <w:tcPr>
            <w:tcW w:w="1418" w:type="dxa"/>
            <w:tcBorders>
              <w:top w:val="single" w:sz="6" w:space="0" w:color="385623"/>
              <w:left w:val="single" w:sz="6" w:space="0" w:color="385623"/>
              <w:bottom w:val="single" w:sz="6" w:space="0" w:color="385623"/>
              <w:right w:val="single" w:sz="6" w:space="0" w:color="385623"/>
            </w:tcBorders>
          </w:tcPr>
          <w:p w14:paraId="6F4AAA12" w14:textId="77777777" w:rsidR="007B48FA" w:rsidRDefault="003F7F2F" w:rsidP="00AB4EE8">
            <w:pPr>
              <w:spacing w:after="0" w:line="240" w:lineRule="auto"/>
              <w:ind w:left="0" w:right="39" w:firstLine="0"/>
              <w:jc w:val="right"/>
            </w:pPr>
            <w:r>
              <w:rPr>
                <w:sz w:val="16"/>
              </w:rPr>
              <w:t xml:space="preserve">5 </w:t>
            </w:r>
          </w:p>
        </w:tc>
        <w:tc>
          <w:tcPr>
            <w:tcW w:w="1609" w:type="dxa"/>
            <w:tcBorders>
              <w:top w:val="single" w:sz="6" w:space="0" w:color="385623"/>
              <w:left w:val="single" w:sz="6" w:space="0" w:color="385623"/>
              <w:bottom w:val="single" w:sz="6" w:space="0" w:color="385623"/>
              <w:right w:val="nil"/>
            </w:tcBorders>
          </w:tcPr>
          <w:p w14:paraId="1E6B67A2"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19736554" w14:textId="77777777" w:rsidR="007B48FA" w:rsidRDefault="003F7F2F" w:rsidP="00AB4EE8">
            <w:pPr>
              <w:spacing w:after="0" w:line="240" w:lineRule="auto"/>
              <w:ind w:left="0" w:firstLine="0"/>
            </w:pPr>
            <w:r>
              <w:rPr>
                <w:sz w:val="16"/>
              </w:rPr>
              <w:t xml:space="preserve">12 </w:t>
            </w:r>
          </w:p>
        </w:tc>
      </w:tr>
      <w:tr w:rsidR="007B48FA" w14:paraId="7BB6A128" w14:textId="77777777">
        <w:trPr>
          <w:trHeight w:val="228"/>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40EA1FD4" w14:textId="77777777" w:rsidR="007B48FA" w:rsidRDefault="003F7F2F" w:rsidP="00AB4EE8">
            <w:pPr>
              <w:spacing w:after="0" w:line="240" w:lineRule="auto"/>
              <w:ind w:left="68" w:firstLine="0"/>
              <w:jc w:val="left"/>
            </w:pPr>
            <w:r>
              <w:rPr>
                <w:b/>
                <w:sz w:val="16"/>
              </w:rPr>
              <w:t xml:space="preserve">Markusy* </w:t>
            </w:r>
          </w:p>
        </w:tc>
        <w:tc>
          <w:tcPr>
            <w:tcW w:w="2138" w:type="dxa"/>
            <w:tcBorders>
              <w:top w:val="single" w:sz="6" w:space="0" w:color="385623"/>
              <w:left w:val="single" w:sz="6" w:space="0" w:color="385623"/>
              <w:bottom w:val="single" w:sz="6" w:space="0" w:color="385623"/>
              <w:right w:val="single" w:sz="6" w:space="0" w:color="385623"/>
            </w:tcBorders>
          </w:tcPr>
          <w:p w14:paraId="70D3D650" w14:textId="77777777" w:rsidR="007B48FA" w:rsidRDefault="003F7F2F" w:rsidP="00AB4EE8">
            <w:pPr>
              <w:spacing w:after="0" w:line="240" w:lineRule="auto"/>
              <w:ind w:left="0" w:right="35" w:firstLine="0"/>
              <w:jc w:val="right"/>
            </w:pPr>
            <w:r>
              <w:rPr>
                <w:sz w:val="16"/>
              </w:rPr>
              <w:t xml:space="preserve">209,3 </w:t>
            </w:r>
          </w:p>
        </w:tc>
        <w:tc>
          <w:tcPr>
            <w:tcW w:w="1689" w:type="dxa"/>
            <w:tcBorders>
              <w:top w:val="single" w:sz="6" w:space="0" w:color="385623"/>
              <w:left w:val="single" w:sz="6" w:space="0" w:color="385623"/>
              <w:bottom w:val="single" w:sz="6" w:space="0" w:color="385623"/>
              <w:right w:val="single" w:sz="6" w:space="0" w:color="385623"/>
            </w:tcBorders>
          </w:tcPr>
          <w:p w14:paraId="09D1B426" w14:textId="77777777" w:rsidR="007B48FA" w:rsidRDefault="003F7F2F" w:rsidP="00AB4EE8">
            <w:pPr>
              <w:spacing w:after="0" w:line="240" w:lineRule="auto"/>
              <w:ind w:left="0" w:right="34" w:firstLine="0"/>
              <w:jc w:val="right"/>
            </w:pPr>
            <w:r>
              <w:rPr>
                <w:sz w:val="16"/>
              </w:rPr>
              <w:t xml:space="preserve">350,9 </w:t>
            </w:r>
          </w:p>
        </w:tc>
        <w:tc>
          <w:tcPr>
            <w:tcW w:w="1418" w:type="dxa"/>
            <w:tcBorders>
              <w:top w:val="single" w:sz="6" w:space="0" w:color="385623"/>
              <w:left w:val="single" w:sz="6" w:space="0" w:color="385623"/>
              <w:bottom w:val="single" w:sz="6" w:space="0" w:color="385623"/>
              <w:right w:val="single" w:sz="6" w:space="0" w:color="385623"/>
            </w:tcBorders>
          </w:tcPr>
          <w:p w14:paraId="4CF8DDA9" w14:textId="77777777" w:rsidR="007B48FA" w:rsidRDefault="003F7F2F" w:rsidP="00AB4EE8">
            <w:pPr>
              <w:spacing w:after="0" w:line="240" w:lineRule="auto"/>
              <w:ind w:left="0" w:right="39" w:firstLine="0"/>
              <w:jc w:val="right"/>
            </w:pPr>
            <w:r>
              <w:rPr>
                <w:sz w:val="16"/>
              </w:rPr>
              <w:t xml:space="preserve">6 </w:t>
            </w:r>
          </w:p>
        </w:tc>
        <w:tc>
          <w:tcPr>
            <w:tcW w:w="1609" w:type="dxa"/>
            <w:tcBorders>
              <w:top w:val="single" w:sz="6" w:space="0" w:color="385623"/>
              <w:left w:val="single" w:sz="6" w:space="0" w:color="385623"/>
              <w:bottom w:val="single" w:sz="6" w:space="0" w:color="385623"/>
              <w:right w:val="nil"/>
            </w:tcBorders>
          </w:tcPr>
          <w:p w14:paraId="025C7DA8"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314D40AB" w14:textId="77777777" w:rsidR="007B48FA" w:rsidRDefault="003F7F2F" w:rsidP="00AB4EE8">
            <w:pPr>
              <w:spacing w:after="0" w:line="240" w:lineRule="auto"/>
              <w:ind w:left="82" w:firstLine="0"/>
              <w:jc w:val="left"/>
            </w:pPr>
            <w:r>
              <w:rPr>
                <w:sz w:val="16"/>
              </w:rPr>
              <w:t xml:space="preserve">0 </w:t>
            </w:r>
          </w:p>
        </w:tc>
      </w:tr>
      <w:tr w:rsidR="007B48FA" w14:paraId="61BAB845" w14:textId="77777777">
        <w:trPr>
          <w:trHeight w:val="226"/>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285185DA" w14:textId="77777777" w:rsidR="007B48FA" w:rsidRDefault="003F7F2F" w:rsidP="00AB4EE8">
            <w:pPr>
              <w:spacing w:after="0" w:line="240" w:lineRule="auto"/>
              <w:ind w:left="68" w:firstLine="0"/>
              <w:jc w:val="left"/>
            </w:pPr>
            <w:r>
              <w:rPr>
                <w:sz w:val="16"/>
              </w:rPr>
              <w:t xml:space="preserve">Ostróda (wiejska)* </w:t>
            </w:r>
          </w:p>
        </w:tc>
        <w:tc>
          <w:tcPr>
            <w:tcW w:w="2138" w:type="dxa"/>
            <w:tcBorders>
              <w:top w:val="single" w:sz="6" w:space="0" w:color="385623"/>
              <w:left w:val="single" w:sz="6" w:space="0" w:color="385623"/>
              <w:bottom w:val="single" w:sz="6" w:space="0" w:color="385623"/>
              <w:right w:val="single" w:sz="6" w:space="0" w:color="385623"/>
            </w:tcBorders>
          </w:tcPr>
          <w:p w14:paraId="5A88BBA9" w14:textId="77777777" w:rsidR="007B48FA" w:rsidRDefault="003F7F2F" w:rsidP="00AB4EE8">
            <w:pPr>
              <w:spacing w:after="0" w:line="240" w:lineRule="auto"/>
              <w:ind w:left="0" w:right="35" w:firstLine="0"/>
              <w:jc w:val="right"/>
            </w:pPr>
            <w:r>
              <w:rPr>
                <w:sz w:val="16"/>
              </w:rPr>
              <w:t xml:space="preserve">167,5 </w:t>
            </w:r>
          </w:p>
        </w:tc>
        <w:tc>
          <w:tcPr>
            <w:tcW w:w="1689" w:type="dxa"/>
            <w:tcBorders>
              <w:top w:val="single" w:sz="6" w:space="0" w:color="385623"/>
              <w:left w:val="single" w:sz="6" w:space="0" w:color="385623"/>
              <w:bottom w:val="single" w:sz="6" w:space="0" w:color="385623"/>
              <w:right w:val="single" w:sz="6" w:space="0" w:color="385623"/>
            </w:tcBorders>
          </w:tcPr>
          <w:p w14:paraId="4A941677" w14:textId="77777777" w:rsidR="007B48FA" w:rsidRDefault="003F7F2F" w:rsidP="00AB4EE8">
            <w:pPr>
              <w:spacing w:after="0" w:line="240" w:lineRule="auto"/>
              <w:ind w:left="0" w:right="34" w:firstLine="0"/>
              <w:jc w:val="right"/>
            </w:pPr>
            <w:r>
              <w:rPr>
                <w:sz w:val="16"/>
              </w:rPr>
              <w:t xml:space="preserve">290,3 </w:t>
            </w:r>
          </w:p>
        </w:tc>
        <w:tc>
          <w:tcPr>
            <w:tcW w:w="1418" w:type="dxa"/>
            <w:tcBorders>
              <w:top w:val="single" w:sz="6" w:space="0" w:color="385623"/>
              <w:left w:val="single" w:sz="6" w:space="0" w:color="385623"/>
              <w:bottom w:val="single" w:sz="6" w:space="0" w:color="385623"/>
              <w:right w:val="single" w:sz="6" w:space="0" w:color="385623"/>
            </w:tcBorders>
          </w:tcPr>
          <w:p w14:paraId="2E2EA56E" w14:textId="77777777" w:rsidR="007B48FA" w:rsidRDefault="003F7F2F" w:rsidP="00AB4EE8">
            <w:pPr>
              <w:spacing w:after="0" w:line="240" w:lineRule="auto"/>
              <w:ind w:left="0" w:right="39" w:firstLine="0"/>
              <w:jc w:val="right"/>
            </w:pPr>
            <w:r>
              <w:rPr>
                <w:sz w:val="16"/>
              </w:rPr>
              <w:t xml:space="preserve">9 </w:t>
            </w:r>
          </w:p>
        </w:tc>
        <w:tc>
          <w:tcPr>
            <w:tcW w:w="1609" w:type="dxa"/>
            <w:tcBorders>
              <w:top w:val="single" w:sz="6" w:space="0" w:color="385623"/>
              <w:left w:val="single" w:sz="6" w:space="0" w:color="385623"/>
              <w:bottom w:val="single" w:sz="6" w:space="0" w:color="385623"/>
              <w:right w:val="nil"/>
            </w:tcBorders>
          </w:tcPr>
          <w:p w14:paraId="4E8D2A67"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18A08929" w14:textId="77777777" w:rsidR="007B48FA" w:rsidRDefault="003F7F2F" w:rsidP="00AB4EE8">
            <w:pPr>
              <w:spacing w:after="0" w:line="240" w:lineRule="auto"/>
              <w:ind w:left="82" w:firstLine="0"/>
              <w:jc w:val="left"/>
            </w:pPr>
            <w:r>
              <w:rPr>
                <w:sz w:val="16"/>
              </w:rPr>
              <w:t xml:space="preserve">0 </w:t>
            </w:r>
          </w:p>
        </w:tc>
      </w:tr>
      <w:tr w:rsidR="007B48FA" w14:paraId="1E4AE698" w14:textId="77777777">
        <w:trPr>
          <w:trHeight w:val="226"/>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533C08C1" w14:textId="77777777" w:rsidR="007B48FA" w:rsidRDefault="003F7F2F" w:rsidP="00AB4EE8">
            <w:pPr>
              <w:spacing w:after="0" w:line="240" w:lineRule="auto"/>
              <w:ind w:left="68" w:firstLine="0"/>
              <w:jc w:val="left"/>
            </w:pPr>
            <w:r>
              <w:rPr>
                <w:sz w:val="16"/>
              </w:rPr>
              <w:t xml:space="preserve">Rychliki*  </w:t>
            </w:r>
          </w:p>
        </w:tc>
        <w:tc>
          <w:tcPr>
            <w:tcW w:w="2138" w:type="dxa"/>
            <w:tcBorders>
              <w:top w:val="single" w:sz="6" w:space="0" w:color="385623"/>
              <w:left w:val="single" w:sz="6" w:space="0" w:color="385623"/>
              <w:bottom w:val="single" w:sz="6" w:space="0" w:color="385623"/>
              <w:right w:val="single" w:sz="6" w:space="0" w:color="385623"/>
            </w:tcBorders>
          </w:tcPr>
          <w:p w14:paraId="4128BE36" w14:textId="77777777" w:rsidR="007B48FA" w:rsidRDefault="003F7F2F" w:rsidP="00AB4EE8">
            <w:pPr>
              <w:spacing w:after="0" w:line="240" w:lineRule="auto"/>
              <w:ind w:left="0" w:right="35" w:firstLine="0"/>
              <w:jc w:val="right"/>
            </w:pPr>
            <w:r>
              <w:rPr>
                <w:sz w:val="16"/>
              </w:rPr>
              <w:t xml:space="preserve">199,2 </w:t>
            </w:r>
          </w:p>
        </w:tc>
        <w:tc>
          <w:tcPr>
            <w:tcW w:w="1689" w:type="dxa"/>
            <w:tcBorders>
              <w:top w:val="single" w:sz="6" w:space="0" w:color="385623"/>
              <w:left w:val="single" w:sz="6" w:space="0" w:color="385623"/>
              <w:bottom w:val="single" w:sz="6" w:space="0" w:color="385623"/>
              <w:right w:val="single" w:sz="6" w:space="0" w:color="385623"/>
            </w:tcBorders>
          </w:tcPr>
          <w:p w14:paraId="5315FF3F" w14:textId="77777777" w:rsidR="007B48FA" w:rsidRDefault="003F7F2F" w:rsidP="00AB4EE8">
            <w:pPr>
              <w:spacing w:after="0" w:line="240" w:lineRule="auto"/>
              <w:ind w:left="0" w:right="34" w:firstLine="0"/>
              <w:jc w:val="right"/>
            </w:pPr>
            <w:r>
              <w:rPr>
                <w:sz w:val="16"/>
              </w:rPr>
              <w:t xml:space="preserve">374,8 </w:t>
            </w:r>
          </w:p>
        </w:tc>
        <w:tc>
          <w:tcPr>
            <w:tcW w:w="1418" w:type="dxa"/>
            <w:tcBorders>
              <w:top w:val="single" w:sz="6" w:space="0" w:color="385623"/>
              <w:left w:val="single" w:sz="6" w:space="0" w:color="385623"/>
              <w:bottom w:val="single" w:sz="6" w:space="0" w:color="385623"/>
              <w:right w:val="single" w:sz="6" w:space="0" w:color="385623"/>
            </w:tcBorders>
          </w:tcPr>
          <w:p w14:paraId="0DEE07BB" w14:textId="77777777" w:rsidR="007B48FA" w:rsidRDefault="003F7F2F" w:rsidP="00AB4EE8">
            <w:pPr>
              <w:spacing w:after="0" w:line="240" w:lineRule="auto"/>
              <w:ind w:left="0" w:right="39" w:firstLine="0"/>
              <w:jc w:val="right"/>
            </w:pPr>
            <w:r>
              <w:rPr>
                <w:sz w:val="16"/>
              </w:rPr>
              <w:t xml:space="preserve">4 </w:t>
            </w:r>
          </w:p>
        </w:tc>
        <w:tc>
          <w:tcPr>
            <w:tcW w:w="1609" w:type="dxa"/>
            <w:tcBorders>
              <w:top w:val="single" w:sz="6" w:space="0" w:color="385623"/>
              <w:left w:val="single" w:sz="6" w:space="0" w:color="385623"/>
              <w:bottom w:val="single" w:sz="6" w:space="0" w:color="385623"/>
              <w:right w:val="nil"/>
            </w:tcBorders>
          </w:tcPr>
          <w:p w14:paraId="7FAB3D5D" w14:textId="77777777" w:rsidR="007B48FA" w:rsidRDefault="007B48FA" w:rsidP="00AB4EE8">
            <w:pPr>
              <w:spacing w:after="0" w:line="240" w:lineRule="auto"/>
              <w:ind w:left="0" w:firstLine="0"/>
              <w:jc w:val="left"/>
            </w:pPr>
          </w:p>
        </w:tc>
        <w:tc>
          <w:tcPr>
            <w:tcW w:w="234" w:type="dxa"/>
            <w:tcBorders>
              <w:top w:val="single" w:sz="6" w:space="0" w:color="385623"/>
              <w:left w:val="nil"/>
              <w:bottom w:val="single" w:sz="6" w:space="0" w:color="385623"/>
              <w:right w:val="single" w:sz="4" w:space="0" w:color="385623"/>
            </w:tcBorders>
          </w:tcPr>
          <w:p w14:paraId="675E0DF9" w14:textId="77777777" w:rsidR="007B48FA" w:rsidRDefault="003F7F2F" w:rsidP="00AB4EE8">
            <w:pPr>
              <w:spacing w:after="0" w:line="240" w:lineRule="auto"/>
              <w:ind w:left="82" w:firstLine="0"/>
              <w:jc w:val="left"/>
            </w:pPr>
            <w:r>
              <w:rPr>
                <w:sz w:val="16"/>
              </w:rPr>
              <w:t xml:space="preserve">0 </w:t>
            </w:r>
          </w:p>
        </w:tc>
      </w:tr>
    </w:tbl>
    <w:p w14:paraId="3A7D2697" w14:textId="77777777" w:rsidR="007B48FA" w:rsidRDefault="003F7F2F">
      <w:pPr>
        <w:spacing w:after="1" w:line="267" w:lineRule="auto"/>
        <w:ind w:left="663"/>
      </w:pPr>
      <w:r>
        <w:rPr>
          <w:sz w:val="14"/>
        </w:rPr>
        <w:t xml:space="preserve">* połączenia z przesiadkami </w:t>
      </w:r>
    </w:p>
    <w:p w14:paraId="6E3E52BB" w14:textId="77777777" w:rsidR="007B48FA" w:rsidRDefault="003F7F2F">
      <w:pPr>
        <w:spacing w:after="156" w:line="265" w:lineRule="auto"/>
        <w:ind w:left="663"/>
      </w:pPr>
      <w:r>
        <w:rPr>
          <w:sz w:val="16"/>
        </w:rPr>
        <w:t xml:space="preserve">Źródło: opracowanie własne na podstawie map Google i e-podróżnik.pl </w:t>
      </w:r>
    </w:p>
    <w:p w14:paraId="67F8D501" w14:textId="77777777" w:rsidR="007B48FA" w:rsidRDefault="003F7F2F">
      <w:pPr>
        <w:spacing w:after="100" w:line="259" w:lineRule="auto"/>
        <w:ind w:left="653" w:firstLine="0"/>
        <w:jc w:val="left"/>
      </w:pPr>
      <w:r>
        <w:t xml:space="preserve"> </w:t>
      </w:r>
    </w:p>
    <w:p w14:paraId="501077FB" w14:textId="77777777" w:rsidR="007B48FA" w:rsidRDefault="003F7F2F">
      <w:pPr>
        <w:pStyle w:val="Nagwek3"/>
        <w:spacing w:after="3" w:line="265" w:lineRule="auto"/>
        <w:ind w:left="663"/>
      </w:pPr>
      <w:r>
        <w:rPr>
          <w:sz w:val="18"/>
        </w:rPr>
        <w:t>Tabela 4. Czas dojazdu i liczba połączeń do Gdańska</w:t>
      </w:r>
      <w:r>
        <w:rPr>
          <w:color w:val="000000"/>
          <w:sz w:val="18"/>
        </w:rPr>
        <w:t xml:space="preserve"> </w:t>
      </w:r>
    </w:p>
    <w:tbl>
      <w:tblPr>
        <w:tblStyle w:val="TableGrid"/>
        <w:tblW w:w="9071" w:type="dxa"/>
        <w:tblInd w:w="580" w:type="dxa"/>
        <w:tblCellMar>
          <w:top w:w="34" w:type="dxa"/>
          <w:left w:w="68" w:type="dxa"/>
          <w:bottom w:w="7" w:type="dxa"/>
          <w:right w:w="33" w:type="dxa"/>
        </w:tblCellMar>
        <w:tblLook w:val="04A0" w:firstRow="1" w:lastRow="0" w:firstColumn="1" w:lastColumn="0" w:noHBand="0" w:noVBand="1"/>
      </w:tblPr>
      <w:tblGrid>
        <w:gridCol w:w="1983"/>
        <w:gridCol w:w="2138"/>
        <w:gridCol w:w="1689"/>
        <w:gridCol w:w="1418"/>
        <w:gridCol w:w="1843"/>
      </w:tblGrid>
      <w:tr w:rsidR="007B48FA" w14:paraId="09E48B4C" w14:textId="77777777">
        <w:trPr>
          <w:trHeight w:val="793"/>
        </w:trPr>
        <w:tc>
          <w:tcPr>
            <w:tcW w:w="1984" w:type="dxa"/>
            <w:tcBorders>
              <w:top w:val="single" w:sz="4" w:space="0" w:color="385623"/>
              <w:left w:val="single" w:sz="4" w:space="0" w:color="385623"/>
              <w:bottom w:val="single" w:sz="6" w:space="0" w:color="385623"/>
              <w:right w:val="single" w:sz="6" w:space="0" w:color="385623"/>
            </w:tcBorders>
            <w:shd w:val="clear" w:color="auto" w:fill="538135"/>
            <w:vAlign w:val="center"/>
          </w:tcPr>
          <w:p w14:paraId="22D7B240" w14:textId="77777777" w:rsidR="007B48FA" w:rsidRDefault="003F7F2F">
            <w:pPr>
              <w:spacing w:after="0" w:line="259" w:lineRule="auto"/>
              <w:ind w:left="0" w:right="35" w:firstLine="0"/>
              <w:jc w:val="center"/>
            </w:pPr>
            <w:r>
              <w:rPr>
                <w:b/>
                <w:color w:val="FFFFFF"/>
                <w:sz w:val="16"/>
              </w:rPr>
              <w:t xml:space="preserve">GMINA </w:t>
            </w:r>
          </w:p>
        </w:tc>
        <w:tc>
          <w:tcPr>
            <w:tcW w:w="2138" w:type="dxa"/>
            <w:tcBorders>
              <w:top w:val="single" w:sz="4" w:space="0" w:color="385623"/>
              <w:left w:val="single" w:sz="6" w:space="0" w:color="385623"/>
              <w:bottom w:val="single" w:sz="6" w:space="0" w:color="385623"/>
              <w:right w:val="single" w:sz="6" w:space="0" w:color="385623"/>
            </w:tcBorders>
            <w:shd w:val="clear" w:color="auto" w:fill="538135"/>
            <w:vAlign w:val="bottom"/>
          </w:tcPr>
          <w:p w14:paraId="47DE0177" w14:textId="77777777" w:rsidR="007B48FA" w:rsidRDefault="003F7F2F">
            <w:pPr>
              <w:spacing w:after="0" w:line="259" w:lineRule="auto"/>
              <w:ind w:left="1" w:firstLine="0"/>
              <w:jc w:val="left"/>
            </w:pPr>
            <w:r>
              <w:rPr>
                <w:b/>
                <w:color w:val="FFFFFF"/>
                <w:sz w:val="16"/>
              </w:rPr>
              <w:t xml:space="preserve">Czas dojazdu do Gdańska – transport indywidualny [minuty] </w:t>
            </w:r>
          </w:p>
        </w:tc>
        <w:tc>
          <w:tcPr>
            <w:tcW w:w="1689" w:type="dxa"/>
            <w:tcBorders>
              <w:top w:val="single" w:sz="4" w:space="0" w:color="385623"/>
              <w:left w:val="single" w:sz="6" w:space="0" w:color="385623"/>
              <w:bottom w:val="single" w:sz="6" w:space="0" w:color="385623"/>
              <w:right w:val="single" w:sz="6" w:space="0" w:color="385623"/>
            </w:tcBorders>
            <w:shd w:val="clear" w:color="auto" w:fill="538135"/>
          </w:tcPr>
          <w:p w14:paraId="2AEAFF42" w14:textId="77777777" w:rsidR="007B48FA" w:rsidRDefault="003F7F2F">
            <w:pPr>
              <w:spacing w:after="0" w:line="259" w:lineRule="auto"/>
              <w:ind w:left="3" w:firstLine="0"/>
              <w:jc w:val="left"/>
            </w:pPr>
            <w:r>
              <w:rPr>
                <w:b/>
                <w:color w:val="FFFFFF"/>
                <w:sz w:val="16"/>
              </w:rPr>
              <w:t xml:space="preserve">Czas dojazdu do Gdańska – transport zbiorowy (bus, kolej) [minuty] </w:t>
            </w:r>
          </w:p>
        </w:tc>
        <w:tc>
          <w:tcPr>
            <w:tcW w:w="1418" w:type="dxa"/>
            <w:tcBorders>
              <w:top w:val="single" w:sz="4" w:space="0" w:color="385623"/>
              <w:left w:val="single" w:sz="6" w:space="0" w:color="385623"/>
              <w:bottom w:val="single" w:sz="6" w:space="0" w:color="385623"/>
              <w:right w:val="single" w:sz="6" w:space="0" w:color="385623"/>
            </w:tcBorders>
            <w:shd w:val="clear" w:color="auto" w:fill="538135"/>
          </w:tcPr>
          <w:p w14:paraId="144F5654" w14:textId="77777777" w:rsidR="007B48FA" w:rsidRDefault="003F7F2F">
            <w:pPr>
              <w:spacing w:after="0" w:line="259" w:lineRule="auto"/>
              <w:ind w:left="1" w:firstLine="0"/>
              <w:jc w:val="left"/>
            </w:pPr>
            <w:r>
              <w:rPr>
                <w:b/>
                <w:color w:val="FFFFFF"/>
                <w:sz w:val="16"/>
              </w:rPr>
              <w:t xml:space="preserve">Liczba połączeń do Gdańska w ciągu jednego dnia - bus [liczba] </w:t>
            </w:r>
          </w:p>
        </w:tc>
        <w:tc>
          <w:tcPr>
            <w:tcW w:w="1843" w:type="dxa"/>
            <w:tcBorders>
              <w:top w:val="single" w:sz="4" w:space="0" w:color="385623"/>
              <w:left w:val="single" w:sz="6" w:space="0" w:color="385623"/>
              <w:bottom w:val="single" w:sz="6" w:space="0" w:color="385623"/>
              <w:right w:val="single" w:sz="4" w:space="0" w:color="385623"/>
            </w:tcBorders>
            <w:shd w:val="clear" w:color="auto" w:fill="538135"/>
            <w:vAlign w:val="bottom"/>
          </w:tcPr>
          <w:p w14:paraId="42AF95B4" w14:textId="77777777" w:rsidR="007B48FA" w:rsidRDefault="003F7F2F">
            <w:pPr>
              <w:spacing w:after="0" w:line="259" w:lineRule="auto"/>
              <w:ind w:left="1" w:firstLine="0"/>
              <w:jc w:val="left"/>
            </w:pPr>
            <w:r>
              <w:rPr>
                <w:b/>
                <w:color w:val="FFFFFF"/>
                <w:sz w:val="16"/>
              </w:rPr>
              <w:t xml:space="preserve">Liczba połączeń do </w:t>
            </w:r>
          </w:p>
          <w:p w14:paraId="650EF547" w14:textId="77777777" w:rsidR="007B48FA" w:rsidRDefault="003F7F2F">
            <w:pPr>
              <w:spacing w:after="0" w:line="259" w:lineRule="auto"/>
              <w:ind w:left="1" w:firstLine="0"/>
              <w:jc w:val="left"/>
            </w:pPr>
            <w:r>
              <w:rPr>
                <w:b/>
                <w:color w:val="FFFFFF"/>
                <w:sz w:val="16"/>
              </w:rPr>
              <w:t xml:space="preserve">Gdańska w ciągu jednego dnia - kolej [liczba] </w:t>
            </w:r>
          </w:p>
        </w:tc>
      </w:tr>
      <w:tr w:rsidR="007B48FA" w14:paraId="6CE3E02B" w14:textId="77777777">
        <w:trPr>
          <w:trHeight w:val="226"/>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1FC0A8AB" w14:textId="77777777" w:rsidR="007B48FA" w:rsidRDefault="003F7F2F">
            <w:pPr>
              <w:spacing w:after="0" w:line="259" w:lineRule="auto"/>
              <w:ind w:left="0" w:firstLine="0"/>
              <w:jc w:val="left"/>
            </w:pPr>
            <w:r>
              <w:rPr>
                <w:sz w:val="16"/>
              </w:rPr>
              <w:t xml:space="preserve">Elbląg (miasto) </w:t>
            </w:r>
          </w:p>
        </w:tc>
        <w:tc>
          <w:tcPr>
            <w:tcW w:w="2138" w:type="dxa"/>
            <w:tcBorders>
              <w:top w:val="single" w:sz="6" w:space="0" w:color="385623"/>
              <w:left w:val="single" w:sz="6" w:space="0" w:color="385623"/>
              <w:bottom w:val="single" w:sz="6" w:space="0" w:color="385623"/>
              <w:right w:val="single" w:sz="6" w:space="0" w:color="385623"/>
            </w:tcBorders>
          </w:tcPr>
          <w:p w14:paraId="3D137B97" w14:textId="77777777" w:rsidR="007B48FA" w:rsidRDefault="003F7F2F">
            <w:pPr>
              <w:spacing w:after="0" w:line="259" w:lineRule="auto"/>
              <w:ind w:left="0" w:right="35" w:firstLine="0"/>
              <w:jc w:val="right"/>
            </w:pPr>
            <w:r>
              <w:rPr>
                <w:sz w:val="16"/>
              </w:rPr>
              <w:t xml:space="preserve">40,7 </w:t>
            </w:r>
          </w:p>
        </w:tc>
        <w:tc>
          <w:tcPr>
            <w:tcW w:w="1689" w:type="dxa"/>
            <w:tcBorders>
              <w:top w:val="single" w:sz="6" w:space="0" w:color="385623"/>
              <w:left w:val="single" w:sz="6" w:space="0" w:color="385623"/>
              <w:bottom w:val="single" w:sz="6" w:space="0" w:color="385623"/>
              <w:right w:val="single" w:sz="6" w:space="0" w:color="385623"/>
            </w:tcBorders>
          </w:tcPr>
          <w:p w14:paraId="2F793708" w14:textId="77777777" w:rsidR="007B48FA" w:rsidRDefault="003F7F2F">
            <w:pPr>
              <w:spacing w:after="0" w:line="259" w:lineRule="auto"/>
              <w:ind w:left="0" w:right="34" w:firstLine="0"/>
              <w:jc w:val="right"/>
            </w:pPr>
            <w:r>
              <w:rPr>
                <w:sz w:val="16"/>
              </w:rPr>
              <w:t xml:space="preserve">73,4 </w:t>
            </w:r>
          </w:p>
        </w:tc>
        <w:tc>
          <w:tcPr>
            <w:tcW w:w="1418" w:type="dxa"/>
            <w:tcBorders>
              <w:top w:val="single" w:sz="6" w:space="0" w:color="385623"/>
              <w:left w:val="single" w:sz="6" w:space="0" w:color="385623"/>
              <w:bottom w:val="single" w:sz="6" w:space="0" w:color="385623"/>
              <w:right w:val="single" w:sz="6" w:space="0" w:color="385623"/>
            </w:tcBorders>
          </w:tcPr>
          <w:p w14:paraId="58410C51" w14:textId="77777777" w:rsidR="007B48FA" w:rsidRDefault="003F7F2F">
            <w:pPr>
              <w:spacing w:after="0" w:line="259" w:lineRule="auto"/>
              <w:ind w:left="0" w:right="39" w:firstLine="0"/>
              <w:jc w:val="right"/>
            </w:pPr>
            <w:r>
              <w:rPr>
                <w:sz w:val="16"/>
              </w:rPr>
              <w:t xml:space="preserve">43 </w:t>
            </w:r>
          </w:p>
        </w:tc>
        <w:tc>
          <w:tcPr>
            <w:tcW w:w="1843" w:type="dxa"/>
            <w:tcBorders>
              <w:top w:val="single" w:sz="6" w:space="0" w:color="385623"/>
              <w:left w:val="single" w:sz="6" w:space="0" w:color="385623"/>
              <w:bottom w:val="single" w:sz="6" w:space="0" w:color="385623"/>
              <w:right w:val="single" w:sz="4" w:space="0" w:color="385623"/>
            </w:tcBorders>
          </w:tcPr>
          <w:p w14:paraId="5282542B" w14:textId="77777777" w:rsidR="007B48FA" w:rsidRDefault="003F7F2F">
            <w:pPr>
              <w:spacing w:after="0" w:line="259" w:lineRule="auto"/>
              <w:ind w:left="0" w:right="38" w:firstLine="0"/>
              <w:jc w:val="right"/>
            </w:pPr>
            <w:r>
              <w:rPr>
                <w:sz w:val="16"/>
              </w:rPr>
              <w:t xml:space="preserve">11 </w:t>
            </w:r>
          </w:p>
        </w:tc>
      </w:tr>
      <w:tr w:rsidR="007B48FA" w14:paraId="77F0B4C8" w14:textId="77777777">
        <w:trPr>
          <w:trHeight w:val="228"/>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7D1BB6B2" w14:textId="77777777" w:rsidR="007B48FA" w:rsidRDefault="003F7F2F">
            <w:pPr>
              <w:spacing w:after="0" w:line="259" w:lineRule="auto"/>
              <w:ind w:left="0" w:firstLine="0"/>
              <w:jc w:val="left"/>
            </w:pPr>
            <w:r>
              <w:rPr>
                <w:sz w:val="16"/>
              </w:rPr>
              <w:t xml:space="preserve">Iława (miasto) </w:t>
            </w:r>
          </w:p>
        </w:tc>
        <w:tc>
          <w:tcPr>
            <w:tcW w:w="2138" w:type="dxa"/>
            <w:tcBorders>
              <w:top w:val="single" w:sz="6" w:space="0" w:color="385623"/>
              <w:left w:val="single" w:sz="6" w:space="0" w:color="385623"/>
              <w:bottom w:val="single" w:sz="6" w:space="0" w:color="385623"/>
              <w:right w:val="single" w:sz="6" w:space="0" w:color="385623"/>
            </w:tcBorders>
          </w:tcPr>
          <w:p w14:paraId="2B3CCC37" w14:textId="77777777" w:rsidR="007B48FA" w:rsidRDefault="003F7F2F">
            <w:pPr>
              <w:spacing w:after="0" w:line="259" w:lineRule="auto"/>
              <w:ind w:left="0" w:right="35" w:firstLine="0"/>
              <w:jc w:val="right"/>
            </w:pPr>
            <w:r>
              <w:rPr>
                <w:sz w:val="16"/>
              </w:rPr>
              <w:t xml:space="preserve">97,2 </w:t>
            </w:r>
          </w:p>
        </w:tc>
        <w:tc>
          <w:tcPr>
            <w:tcW w:w="1689" w:type="dxa"/>
            <w:tcBorders>
              <w:top w:val="single" w:sz="6" w:space="0" w:color="385623"/>
              <w:left w:val="single" w:sz="6" w:space="0" w:color="385623"/>
              <w:bottom w:val="single" w:sz="6" w:space="0" w:color="385623"/>
              <w:right w:val="single" w:sz="6" w:space="0" w:color="385623"/>
            </w:tcBorders>
          </w:tcPr>
          <w:p w14:paraId="56733611" w14:textId="77777777" w:rsidR="007B48FA" w:rsidRDefault="003F7F2F">
            <w:pPr>
              <w:spacing w:after="0" w:line="259" w:lineRule="auto"/>
              <w:ind w:left="0" w:right="34" w:firstLine="0"/>
              <w:jc w:val="right"/>
            </w:pPr>
            <w:r>
              <w:rPr>
                <w:sz w:val="16"/>
              </w:rPr>
              <w:t xml:space="preserve">68,2 </w:t>
            </w:r>
          </w:p>
        </w:tc>
        <w:tc>
          <w:tcPr>
            <w:tcW w:w="1418" w:type="dxa"/>
            <w:tcBorders>
              <w:top w:val="single" w:sz="6" w:space="0" w:color="385623"/>
              <w:left w:val="single" w:sz="6" w:space="0" w:color="385623"/>
              <w:bottom w:val="single" w:sz="6" w:space="0" w:color="385623"/>
              <w:right w:val="single" w:sz="6" w:space="0" w:color="385623"/>
            </w:tcBorders>
          </w:tcPr>
          <w:p w14:paraId="1CEE0D15" w14:textId="77777777" w:rsidR="007B48FA" w:rsidRDefault="003F7F2F">
            <w:pPr>
              <w:spacing w:after="0" w:line="259" w:lineRule="auto"/>
              <w:ind w:left="0" w:right="39" w:firstLine="0"/>
              <w:jc w:val="right"/>
            </w:pPr>
            <w:r>
              <w:rPr>
                <w:sz w:val="16"/>
              </w:rPr>
              <w:t xml:space="preserve">0 </w:t>
            </w:r>
          </w:p>
        </w:tc>
        <w:tc>
          <w:tcPr>
            <w:tcW w:w="1843" w:type="dxa"/>
            <w:tcBorders>
              <w:top w:val="single" w:sz="6" w:space="0" w:color="385623"/>
              <w:left w:val="single" w:sz="6" w:space="0" w:color="385623"/>
              <w:bottom w:val="single" w:sz="6" w:space="0" w:color="385623"/>
              <w:right w:val="single" w:sz="4" w:space="0" w:color="385623"/>
            </w:tcBorders>
          </w:tcPr>
          <w:p w14:paraId="7378AF79" w14:textId="77777777" w:rsidR="007B48FA" w:rsidRDefault="003F7F2F">
            <w:pPr>
              <w:spacing w:after="0" w:line="259" w:lineRule="auto"/>
              <w:ind w:left="0" w:right="38" w:firstLine="0"/>
              <w:jc w:val="right"/>
            </w:pPr>
            <w:r>
              <w:rPr>
                <w:sz w:val="16"/>
              </w:rPr>
              <w:t xml:space="preserve">27 </w:t>
            </w:r>
          </w:p>
        </w:tc>
      </w:tr>
      <w:tr w:rsidR="007B48FA" w14:paraId="6FD8A5A8"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6854585C" w14:textId="77777777" w:rsidR="007B48FA" w:rsidRDefault="003F7F2F">
            <w:pPr>
              <w:spacing w:after="0" w:line="259" w:lineRule="auto"/>
              <w:ind w:left="0" w:firstLine="0"/>
              <w:jc w:val="left"/>
            </w:pPr>
            <w:r>
              <w:rPr>
                <w:sz w:val="16"/>
              </w:rPr>
              <w:t xml:space="preserve">Ostróda (miasto) </w:t>
            </w:r>
          </w:p>
        </w:tc>
        <w:tc>
          <w:tcPr>
            <w:tcW w:w="2138" w:type="dxa"/>
            <w:tcBorders>
              <w:top w:val="single" w:sz="6" w:space="0" w:color="385623"/>
              <w:left w:val="single" w:sz="6" w:space="0" w:color="385623"/>
              <w:bottom w:val="single" w:sz="6" w:space="0" w:color="385623"/>
              <w:right w:val="single" w:sz="6" w:space="0" w:color="385623"/>
            </w:tcBorders>
          </w:tcPr>
          <w:p w14:paraId="06CEBD6F" w14:textId="77777777" w:rsidR="007B48FA" w:rsidRDefault="003F7F2F">
            <w:pPr>
              <w:spacing w:after="0" w:line="259" w:lineRule="auto"/>
              <w:ind w:left="0" w:right="35" w:firstLine="0"/>
              <w:jc w:val="right"/>
            </w:pPr>
            <w:r>
              <w:rPr>
                <w:sz w:val="16"/>
              </w:rPr>
              <w:t xml:space="preserve">75,5 </w:t>
            </w:r>
          </w:p>
        </w:tc>
        <w:tc>
          <w:tcPr>
            <w:tcW w:w="1689" w:type="dxa"/>
            <w:tcBorders>
              <w:top w:val="single" w:sz="6" w:space="0" w:color="385623"/>
              <w:left w:val="single" w:sz="6" w:space="0" w:color="385623"/>
              <w:bottom w:val="single" w:sz="6" w:space="0" w:color="385623"/>
              <w:right w:val="single" w:sz="6" w:space="0" w:color="385623"/>
            </w:tcBorders>
          </w:tcPr>
          <w:p w14:paraId="4445F00A" w14:textId="77777777" w:rsidR="007B48FA" w:rsidRDefault="003F7F2F">
            <w:pPr>
              <w:spacing w:after="0" w:line="259" w:lineRule="auto"/>
              <w:ind w:left="0" w:right="34" w:firstLine="0"/>
              <w:jc w:val="right"/>
            </w:pPr>
            <w:r>
              <w:rPr>
                <w:sz w:val="16"/>
              </w:rPr>
              <w:t xml:space="preserve">127,9 </w:t>
            </w:r>
          </w:p>
        </w:tc>
        <w:tc>
          <w:tcPr>
            <w:tcW w:w="1418" w:type="dxa"/>
            <w:tcBorders>
              <w:top w:val="single" w:sz="6" w:space="0" w:color="385623"/>
              <w:left w:val="single" w:sz="6" w:space="0" w:color="385623"/>
              <w:bottom w:val="single" w:sz="6" w:space="0" w:color="385623"/>
              <w:right w:val="single" w:sz="6" w:space="0" w:color="385623"/>
            </w:tcBorders>
          </w:tcPr>
          <w:p w14:paraId="4A16899F" w14:textId="77777777" w:rsidR="007B48FA" w:rsidRDefault="003F7F2F">
            <w:pPr>
              <w:spacing w:after="0" w:line="259" w:lineRule="auto"/>
              <w:ind w:left="0" w:right="39" w:firstLine="0"/>
              <w:jc w:val="right"/>
            </w:pPr>
            <w:r>
              <w:rPr>
                <w:sz w:val="16"/>
              </w:rPr>
              <w:t xml:space="preserve">20 </w:t>
            </w:r>
          </w:p>
        </w:tc>
        <w:tc>
          <w:tcPr>
            <w:tcW w:w="1843" w:type="dxa"/>
            <w:tcBorders>
              <w:top w:val="single" w:sz="6" w:space="0" w:color="385623"/>
              <w:left w:val="single" w:sz="6" w:space="0" w:color="385623"/>
              <w:bottom w:val="single" w:sz="6" w:space="0" w:color="385623"/>
              <w:right w:val="single" w:sz="4" w:space="0" w:color="385623"/>
            </w:tcBorders>
          </w:tcPr>
          <w:p w14:paraId="5DAA785E" w14:textId="77777777" w:rsidR="007B48FA" w:rsidRDefault="003F7F2F">
            <w:pPr>
              <w:spacing w:after="0" w:line="259" w:lineRule="auto"/>
              <w:ind w:left="0" w:right="38" w:firstLine="0"/>
              <w:jc w:val="right"/>
            </w:pPr>
            <w:r>
              <w:rPr>
                <w:sz w:val="16"/>
              </w:rPr>
              <w:t xml:space="preserve">7 </w:t>
            </w:r>
          </w:p>
        </w:tc>
      </w:tr>
      <w:tr w:rsidR="007B48FA" w14:paraId="16CE9FA4"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6558135E" w14:textId="77777777" w:rsidR="007B48FA" w:rsidRDefault="003F7F2F">
            <w:pPr>
              <w:spacing w:after="0" w:line="259" w:lineRule="auto"/>
              <w:ind w:left="0" w:firstLine="0"/>
              <w:jc w:val="left"/>
            </w:pPr>
            <w:r>
              <w:rPr>
                <w:sz w:val="16"/>
              </w:rPr>
              <w:t xml:space="preserve">Miłomłyn* </w:t>
            </w:r>
          </w:p>
        </w:tc>
        <w:tc>
          <w:tcPr>
            <w:tcW w:w="2138" w:type="dxa"/>
            <w:tcBorders>
              <w:top w:val="single" w:sz="6" w:space="0" w:color="385623"/>
              <w:left w:val="single" w:sz="6" w:space="0" w:color="385623"/>
              <w:bottom w:val="single" w:sz="6" w:space="0" w:color="385623"/>
              <w:right w:val="single" w:sz="6" w:space="0" w:color="385623"/>
            </w:tcBorders>
          </w:tcPr>
          <w:p w14:paraId="7EEBE85E" w14:textId="77777777" w:rsidR="007B48FA" w:rsidRDefault="003F7F2F">
            <w:pPr>
              <w:spacing w:after="0" w:line="259" w:lineRule="auto"/>
              <w:ind w:left="0" w:right="37" w:firstLine="0"/>
              <w:jc w:val="right"/>
            </w:pPr>
            <w:r>
              <w:rPr>
                <w:sz w:val="16"/>
              </w:rPr>
              <w:t xml:space="preserve">66 </w:t>
            </w:r>
          </w:p>
        </w:tc>
        <w:tc>
          <w:tcPr>
            <w:tcW w:w="1689" w:type="dxa"/>
            <w:tcBorders>
              <w:top w:val="single" w:sz="6" w:space="0" w:color="385623"/>
              <w:left w:val="single" w:sz="6" w:space="0" w:color="385623"/>
              <w:bottom w:val="single" w:sz="6" w:space="0" w:color="385623"/>
              <w:right w:val="single" w:sz="6" w:space="0" w:color="385623"/>
            </w:tcBorders>
          </w:tcPr>
          <w:p w14:paraId="3B3E5B94" w14:textId="77777777" w:rsidR="007B48FA" w:rsidRDefault="003F7F2F">
            <w:pPr>
              <w:spacing w:after="0" w:line="259" w:lineRule="auto"/>
              <w:ind w:left="0" w:right="34" w:firstLine="0"/>
              <w:jc w:val="right"/>
            </w:pPr>
            <w:r>
              <w:rPr>
                <w:sz w:val="16"/>
              </w:rPr>
              <w:t xml:space="preserve">193,9 </w:t>
            </w:r>
          </w:p>
        </w:tc>
        <w:tc>
          <w:tcPr>
            <w:tcW w:w="1418" w:type="dxa"/>
            <w:tcBorders>
              <w:top w:val="single" w:sz="6" w:space="0" w:color="385623"/>
              <w:left w:val="single" w:sz="6" w:space="0" w:color="385623"/>
              <w:bottom w:val="single" w:sz="6" w:space="0" w:color="385623"/>
              <w:right w:val="single" w:sz="6" w:space="0" w:color="385623"/>
            </w:tcBorders>
          </w:tcPr>
          <w:p w14:paraId="624C194D" w14:textId="77777777" w:rsidR="007B48FA" w:rsidRDefault="003F7F2F">
            <w:pPr>
              <w:spacing w:after="0" w:line="259" w:lineRule="auto"/>
              <w:ind w:left="0" w:right="39" w:firstLine="0"/>
              <w:jc w:val="right"/>
            </w:pPr>
            <w:r>
              <w:rPr>
                <w:sz w:val="16"/>
              </w:rPr>
              <w:t xml:space="preserve">14 </w:t>
            </w:r>
          </w:p>
        </w:tc>
        <w:tc>
          <w:tcPr>
            <w:tcW w:w="1843" w:type="dxa"/>
            <w:tcBorders>
              <w:top w:val="single" w:sz="6" w:space="0" w:color="385623"/>
              <w:left w:val="single" w:sz="6" w:space="0" w:color="385623"/>
              <w:bottom w:val="single" w:sz="6" w:space="0" w:color="385623"/>
              <w:right w:val="single" w:sz="4" w:space="0" w:color="385623"/>
            </w:tcBorders>
          </w:tcPr>
          <w:p w14:paraId="1C738554" w14:textId="77777777" w:rsidR="007B48FA" w:rsidRDefault="003F7F2F">
            <w:pPr>
              <w:spacing w:after="0" w:line="259" w:lineRule="auto"/>
              <w:ind w:left="0" w:right="38" w:firstLine="0"/>
              <w:jc w:val="right"/>
            </w:pPr>
            <w:r>
              <w:rPr>
                <w:sz w:val="16"/>
              </w:rPr>
              <w:t xml:space="preserve">0 </w:t>
            </w:r>
          </w:p>
        </w:tc>
      </w:tr>
      <w:tr w:rsidR="007B48FA" w14:paraId="00EB14A1"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0FCF0BEE" w14:textId="77777777" w:rsidR="007B48FA" w:rsidRDefault="003F7F2F">
            <w:pPr>
              <w:spacing w:after="0" w:line="259" w:lineRule="auto"/>
              <w:ind w:left="0" w:firstLine="0"/>
              <w:jc w:val="left"/>
            </w:pPr>
            <w:r>
              <w:rPr>
                <w:sz w:val="16"/>
              </w:rPr>
              <w:t xml:space="preserve">Morąg  </w:t>
            </w:r>
          </w:p>
        </w:tc>
        <w:tc>
          <w:tcPr>
            <w:tcW w:w="2138" w:type="dxa"/>
            <w:tcBorders>
              <w:top w:val="single" w:sz="6" w:space="0" w:color="385623"/>
              <w:left w:val="single" w:sz="6" w:space="0" w:color="385623"/>
              <w:bottom w:val="single" w:sz="6" w:space="0" w:color="385623"/>
              <w:right w:val="single" w:sz="6" w:space="0" w:color="385623"/>
            </w:tcBorders>
          </w:tcPr>
          <w:p w14:paraId="15096987" w14:textId="77777777" w:rsidR="007B48FA" w:rsidRDefault="003F7F2F">
            <w:pPr>
              <w:spacing w:after="0" w:line="259" w:lineRule="auto"/>
              <w:ind w:left="0" w:right="35" w:firstLine="0"/>
              <w:jc w:val="right"/>
            </w:pPr>
            <w:r>
              <w:rPr>
                <w:sz w:val="16"/>
              </w:rPr>
              <w:t xml:space="preserve">68,7 </w:t>
            </w:r>
          </w:p>
        </w:tc>
        <w:tc>
          <w:tcPr>
            <w:tcW w:w="1689" w:type="dxa"/>
            <w:tcBorders>
              <w:top w:val="single" w:sz="6" w:space="0" w:color="385623"/>
              <w:left w:val="single" w:sz="6" w:space="0" w:color="385623"/>
              <w:bottom w:val="single" w:sz="6" w:space="0" w:color="385623"/>
              <w:right w:val="single" w:sz="6" w:space="0" w:color="385623"/>
            </w:tcBorders>
          </w:tcPr>
          <w:p w14:paraId="25221F22" w14:textId="77777777" w:rsidR="007B48FA" w:rsidRDefault="003F7F2F">
            <w:pPr>
              <w:spacing w:after="0" w:line="259" w:lineRule="auto"/>
              <w:ind w:left="0" w:right="34" w:firstLine="0"/>
              <w:jc w:val="right"/>
            </w:pPr>
            <w:r>
              <w:rPr>
                <w:sz w:val="16"/>
              </w:rPr>
              <w:t xml:space="preserve">101,0 </w:t>
            </w:r>
          </w:p>
        </w:tc>
        <w:tc>
          <w:tcPr>
            <w:tcW w:w="1418" w:type="dxa"/>
            <w:tcBorders>
              <w:top w:val="single" w:sz="6" w:space="0" w:color="385623"/>
              <w:left w:val="single" w:sz="6" w:space="0" w:color="385623"/>
              <w:bottom w:val="single" w:sz="6" w:space="0" w:color="385623"/>
              <w:right w:val="single" w:sz="6" w:space="0" w:color="385623"/>
            </w:tcBorders>
          </w:tcPr>
          <w:p w14:paraId="291132F2" w14:textId="77777777" w:rsidR="007B48FA" w:rsidRDefault="003F7F2F">
            <w:pPr>
              <w:spacing w:after="0" w:line="259" w:lineRule="auto"/>
              <w:ind w:left="0" w:right="39" w:firstLine="0"/>
              <w:jc w:val="right"/>
            </w:pPr>
            <w:r>
              <w:rPr>
                <w:sz w:val="16"/>
              </w:rPr>
              <w:t xml:space="preserve">0 </w:t>
            </w:r>
          </w:p>
        </w:tc>
        <w:tc>
          <w:tcPr>
            <w:tcW w:w="1843" w:type="dxa"/>
            <w:tcBorders>
              <w:top w:val="single" w:sz="6" w:space="0" w:color="385623"/>
              <w:left w:val="single" w:sz="6" w:space="0" w:color="385623"/>
              <w:bottom w:val="single" w:sz="6" w:space="0" w:color="385623"/>
              <w:right w:val="single" w:sz="4" w:space="0" w:color="385623"/>
            </w:tcBorders>
          </w:tcPr>
          <w:p w14:paraId="13DC2E5B" w14:textId="77777777" w:rsidR="007B48FA" w:rsidRDefault="003F7F2F">
            <w:pPr>
              <w:spacing w:after="0" w:line="259" w:lineRule="auto"/>
              <w:ind w:left="0" w:right="38" w:firstLine="0"/>
              <w:jc w:val="right"/>
            </w:pPr>
            <w:r>
              <w:rPr>
                <w:sz w:val="16"/>
              </w:rPr>
              <w:t xml:space="preserve">1 </w:t>
            </w:r>
          </w:p>
        </w:tc>
      </w:tr>
      <w:tr w:rsidR="007B48FA" w14:paraId="51809167"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55832779" w14:textId="77777777" w:rsidR="007B48FA" w:rsidRDefault="003F7F2F">
            <w:pPr>
              <w:spacing w:after="0" w:line="259" w:lineRule="auto"/>
              <w:ind w:left="0" w:firstLine="0"/>
              <w:jc w:val="left"/>
            </w:pPr>
            <w:r>
              <w:rPr>
                <w:sz w:val="16"/>
              </w:rPr>
              <w:t xml:space="preserve">Pasłęk  </w:t>
            </w:r>
          </w:p>
        </w:tc>
        <w:tc>
          <w:tcPr>
            <w:tcW w:w="2138" w:type="dxa"/>
            <w:tcBorders>
              <w:top w:val="single" w:sz="6" w:space="0" w:color="385623"/>
              <w:left w:val="single" w:sz="6" w:space="0" w:color="385623"/>
              <w:bottom w:val="single" w:sz="6" w:space="0" w:color="385623"/>
              <w:right w:val="single" w:sz="6" w:space="0" w:color="385623"/>
            </w:tcBorders>
          </w:tcPr>
          <w:p w14:paraId="238E35A3" w14:textId="77777777" w:rsidR="007B48FA" w:rsidRDefault="003F7F2F">
            <w:pPr>
              <w:spacing w:after="0" w:line="259" w:lineRule="auto"/>
              <w:ind w:left="0" w:right="37" w:firstLine="0"/>
              <w:jc w:val="right"/>
            </w:pPr>
            <w:r>
              <w:rPr>
                <w:sz w:val="16"/>
              </w:rPr>
              <w:t xml:space="preserve">52 </w:t>
            </w:r>
          </w:p>
        </w:tc>
        <w:tc>
          <w:tcPr>
            <w:tcW w:w="1689" w:type="dxa"/>
            <w:tcBorders>
              <w:top w:val="single" w:sz="6" w:space="0" w:color="385623"/>
              <w:left w:val="single" w:sz="6" w:space="0" w:color="385623"/>
              <w:bottom w:val="single" w:sz="6" w:space="0" w:color="385623"/>
              <w:right w:val="single" w:sz="6" w:space="0" w:color="385623"/>
            </w:tcBorders>
          </w:tcPr>
          <w:p w14:paraId="21AC63A4" w14:textId="77777777" w:rsidR="007B48FA" w:rsidRDefault="003F7F2F">
            <w:pPr>
              <w:spacing w:after="0" w:line="259" w:lineRule="auto"/>
              <w:ind w:left="0" w:right="34" w:firstLine="0"/>
              <w:jc w:val="right"/>
            </w:pPr>
            <w:r>
              <w:rPr>
                <w:sz w:val="16"/>
              </w:rPr>
              <w:t xml:space="preserve">92,5 </w:t>
            </w:r>
          </w:p>
        </w:tc>
        <w:tc>
          <w:tcPr>
            <w:tcW w:w="1418" w:type="dxa"/>
            <w:tcBorders>
              <w:top w:val="single" w:sz="6" w:space="0" w:color="385623"/>
              <w:left w:val="single" w:sz="6" w:space="0" w:color="385623"/>
              <w:bottom w:val="single" w:sz="6" w:space="0" w:color="385623"/>
              <w:right w:val="single" w:sz="6" w:space="0" w:color="385623"/>
            </w:tcBorders>
          </w:tcPr>
          <w:p w14:paraId="6D77519C" w14:textId="77777777" w:rsidR="007B48FA" w:rsidRDefault="003F7F2F">
            <w:pPr>
              <w:spacing w:after="0" w:line="259" w:lineRule="auto"/>
              <w:ind w:left="0" w:right="39" w:firstLine="0"/>
              <w:jc w:val="right"/>
            </w:pPr>
            <w:r>
              <w:rPr>
                <w:sz w:val="16"/>
              </w:rPr>
              <w:t xml:space="preserve">12 </w:t>
            </w:r>
          </w:p>
        </w:tc>
        <w:tc>
          <w:tcPr>
            <w:tcW w:w="1843" w:type="dxa"/>
            <w:tcBorders>
              <w:top w:val="single" w:sz="6" w:space="0" w:color="385623"/>
              <w:left w:val="single" w:sz="6" w:space="0" w:color="385623"/>
              <w:bottom w:val="single" w:sz="6" w:space="0" w:color="385623"/>
              <w:right w:val="single" w:sz="4" w:space="0" w:color="385623"/>
            </w:tcBorders>
          </w:tcPr>
          <w:p w14:paraId="1582AF02" w14:textId="77777777" w:rsidR="007B48FA" w:rsidRDefault="003F7F2F">
            <w:pPr>
              <w:spacing w:after="0" w:line="259" w:lineRule="auto"/>
              <w:ind w:left="0" w:right="38" w:firstLine="0"/>
              <w:jc w:val="right"/>
            </w:pPr>
            <w:r>
              <w:rPr>
                <w:sz w:val="16"/>
              </w:rPr>
              <w:t xml:space="preserve">1 </w:t>
            </w:r>
          </w:p>
        </w:tc>
      </w:tr>
      <w:tr w:rsidR="007B48FA" w14:paraId="790DA49D" w14:textId="77777777">
        <w:trPr>
          <w:trHeight w:val="228"/>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4C5706AA" w14:textId="77777777" w:rsidR="007B48FA" w:rsidRDefault="003F7F2F">
            <w:pPr>
              <w:spacing w:after="0" w:line="259" w:lineRule="auto"/>
              <w:ind w:left="0" w:firstLine="0"/>
              <w:jc w:val="left"/>
            </w:pPr>
            <w:r>
              <w:rPr>
                <w:sz w:val="16"/>
              </w:rPr>
              <w:t xml:space="preserve">Zalewo*  </w:t>
            </w:r>
          </w:p>
        </w:tc>
        <w:tc>
          <w:tcPr>
            <w:tcW w:w="2138" w:type="dxa"/>
            <w:tcBorders>
              <w:top w:val="single" w:sz="6" w:space="0" w:color="385623"/>
              <w:left w:val="single" w:sz="6" w:space="0" w:color="385623"/>
              <w:bottom w:val="single" w:sz="6" w:space="0" w:color="385623"/>
              <w:right w:val="single" w:sz="6" w:space="0" w:color="385623"/>
            </w:tcBorders>
          </w:tcPr>
          <w:p w14:paraId="41A79754" w14:textId="77777777" w:rsidR="007B48FA" w:rsidRDefault="003F7F2F">
            <w:pPr>
              <w:spacing w:after="0" w:line="259" w:lineRule="auto"/>
              <w:ind w:left="0" w:right="35" w:firstLine="0"/>
              <w:jc w:val="right"/>
            </w:pPr>
            <w:r>
              <w:rPr>
                <w:sz w:val="16"/>
              </w:rPr>
              <w:t xml:space="preserve">65,7 </w:t>
            </w:r>
          </w:p>
        </w:tc>
        <w:tc>
          <w:tcPr>
            <w:tcW w:w="1689" w:type="dxa"/>
            <w:tcBorders>
              <w:top w:val="single" w:sz="6" w:space="0" w:color="385623"/>
              <w:left w:val="single" w:sz="6" w:space="0" w:color="385623"/>
              <w:bottom w:val="single" w:sz="6" w:space="0" w:color="385623"/>
              <w:right w:val="single" w:sz="6" w:space="0" w:color="385623"/>
            </w:tcBorders>
          </w:tcPr>
          <w:p w14:paraId="556536C0" w14:textId="77777777" w:rsidR="007B48FA" w:rsidRDefault="003F7F2F">
            <w:pPr>
              <w:spacing w:after="0" w:line="259" w:lineRule="auto"/>
              <w:ind w:left="0" w:right="34" w:firstLine="0"/>
              <w:jc w:val="right"/>
            </w:pPr>
            <w:r>
              <w:rPr>
                <w:sz w:val="16"/>
              </w:rPr>
              <w:t xml:space="preserve">187,4 </w:t>
            </w:r>
          </w:p>
        </w:tc>
        <w:tc>
          <w:tcPr>
            <w:tcW w:w="1418" w:type="dxa"/>
            <w:tcBorders>
              <w:top w:val="single" w:sz="6" w:space="0" w:color="385623"/>
              <w:left w:val="single" w:sz="6" w:space="0" w:color="385623"/>
              <w:bottom w:val="single" w:sz="6" w:space="0" w:color="385623"/>
              <w:right w:val="single" w:sz="6" w:space="0" w:color="385623"/>
            </w:tcBorders>
          </w:tcPr>
          <w:p w14:paraId="26F2374C" w14:textId="77777777" w:rsidR="007B48FA" w:rsidRDefault="003F7F2F">
            <w:pPr>
              <w:spacing w:after="0" w:line="259" w:lineRule="auto"/>
              <w:ind w:left="0" w:right="39" w:firstLine="0"/>
              <w:jc w:val="right"/>
            </w:pPr>
            <w:r>
              <w:rPr>
                <w:sz w:val="16"/>
              </w:rPr>
              <w:t xml:space="preserve">6 </w:t>
            </w:r>
          </w:p>
        </w:tc>
        <w:tc>
          <w:tcPr>
            <w:tcW w:w="1843" w:type="dxa"/>
            <w:tcBorders>
              <w:top w:val="single" w:sz="6" w:space="0" w:color="385623"/>
              <w:left w:val="single" w:sz="6" w:space="0" w:color="385623"/>
              <w:bottom w:val="single" w:sz="6" w:space="0" w:color="385623"/>
              <w:right w:val="single" w:sz="4" w:space="0" w:color="385623"/>
            </w:tcBorders>
          </w:tcPr>
          <w:p w14:paraId="35402664" w14:textId="77777777" w:rsidR="007B48FA" w:rsidRDefault="003F7F2F">
            <w:pPr>
              <w:spacing w:after="0" w:line="259" w:lineRule="auto"/>
              <w:ind w:left="0" w:right="38" w:firstLine="0"/>
              <w:jc w:val="right"/>
            </w:pPr>
            <w:r>
              <w:rPr>
                <w:sz w:val="16"/>
              </w:rPr>
              <w:t xml:space="preserve">0 </w:t>
            </w:r>
          </w:p>
        </w:tc>
      </w:tr>
      <w:tr w:rsidR="007B48FA" w14:paraId="045E8160"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1B711685" w14:textId="77777777" w:rsidR="007B48FA" w:rsidRDefault="003F7F2F">
            <w:pPr>
              <w:spacing w:after="0" w:line="259" w:lineRule="auto"/>
              <w:ind w:left="0" w:firstLine="0"/>
              <w:jc w:val="left"/>
            </w:pPr>
            <w:r>
              <w:rPr>
                <w:b/>
                <w:sz w:val="16"/>
              </w:rPr>
              <w:t xml:space="preserve">Elbląg (wiejska)* </w:t>
            </w:r>
          </w:p>
        </w:tc>
        <w:tc>
          <w:tcPr>
            <w:tcW w:w="2138" w:type="dxa"/>
            <w:tcBorders>
              <w:top w:val="single" w:sz="6" w:space="0" w:color="385623"/>
              <w:left w:val="single" w:sz="6" w:space="0" w:color="385623"/>
              <w:bottom w:val="single" w:sz="6" w:space="0" w:color="385623"/>
              <w:right w:val="single" w:sz="6" w:space="0" w:color="385623"/>
            </w:tcBorders>
          </w:tcPr>
          <w:p w14:paraId="5C79ACFA" w14:textId="77777777" w:rsidR="007B48FA" w:rsidRDefault="003F7F2F">
            <w:pPr>
              <w:spacing w:after="0" w:line="259" w:lineRule="auto"/>
              <w:ind w:left="0" w:right="35" w:firstLine="0"/>
              <w:jc w:val="right"/>
            </w:pPr>
            <w:r>
              <w:rPr>
                <w:sz w:val="16"/>
              </w:rPr>
              <w:t xml:space="preserve">41,3 </w:t>
            </w:r>
          </w:p>
        </w:tc>
        <w:tc>
          <w:tcPr>
            <w:tcW w:w="1689" w:type="dxa"/>
            <w:tcBorders>
              <w:top w:val="single" w:sz="6" w:space="0" w:color="385623"/>
              <w:left w:val="single" w:sz="6" w:space="0" w:color="385623"/>
              <w:bottom w:val="single" w:sz="6" w:space="0" w:color="385623"/>
              <w:right w:val="single" w:sz="6" w:space="0" w:color="385623"/>
            </w:tcBorders>
          </w:tcPr>
          <w:p w14:paraId="42EDE9A8" w14:textId="77777777" w:rsidR="007B48FA" w:rsidRDefault="003F7F2F">
            <w:pPr>
              <w:spacing w:after="0" w:line="259" w:lineRule="auto"/>
              <w:ind w:left="0" w:right="34" w:firstLine="0"/>
              <w:jc w:val="right"/>
            </w:pPr>
            <w:r>
              <w:rPr>
                <w:sz w:val="16"/>
              </w:rPr>
              <w:t xml:space="preserve">161,5 </w:t>
            </w:r>
          </w:p>
        </w:tc>
        <w:tc>
          <w:tcPr>
            <w:tcW w:w="1418" w:type="dxa"/>
            <w:tcBorders>
              <w:top w:val="single" w:sz="6" w:space="0" w:color="385623"/>
              <w:left w:val="single" w:sz="6" w:space="0" w:color="385623"/>
              <w:bottom w:val="single" w:sz="6" w:space="0" w:color="385623"/>
              <w:right w:val="single" w:sz="6" w:space="0" w:color="385623"/>
            </w:tcBorders>
          </w:tcPr>
          <w:p w14:paraId="3C29AF05" w14:textId="77777777" w:rsidR="007B48FA" w:rsidRDefault="003F7F2F">
            <w:pPr>
              <w:spacing w:after="0" w:line="259" w:lineRule="auto"/>
              <w:ind w:left="0" w:right="39" w:firstLine="0"/>
              <w:jc w:val="right"/>
            </w:pPr>
            <w:r>
              <w:rPr>
                <w:sz w:val="16"/>
              </w:rPr>
              <w:t xml:space="preserve">2 </w:t>
            </w:r>
          </w:p>
        </w:tc>
        <w:tc>
          <w:tcPr>
            <w:tcW w:w="1843" w:type="dxa"/>
            <w:tcBorders>
              <w:top w:val="single" w:sz="6" w:space="0" w:color="385623"/>
              <w:left w:val="single" w:sz="6" w:space="0" w:color="385623"/>
              <w:bottom w:val="single" w:sz="6" w:space="0" w:color="385623"/>
              <w:right w:val="single" w:sz="4" w:space="0" w:color="385623"/>
            </w:tcBorders>
          </w:tcPr>
          <w:p w14:paraId="262C1641" w14:textId="77777777" w:rsidR="007B48FA" w:rsidRDefault="003F7F2F">
            <w:pPr>
              <w:spacing w:after="0" w:line="259" w:lineRule="auto"/>
              <w:ind w:left="0" w:right="38" w:firstLine="0"/>
              <w:jc w:val="right"/>
            </w:pPr>
            <w:r>
              <w:rPr>
                <w:sz w:val="16"/>
              </w:rPr>
              <w:t xml:space="preserve">0 </w:t>
            </w:r>
          </w:p>
        </w:tc>
      </w:tr>
      <w:tr w:rsidR="007B48FA" w14:paraId="2E0B970D"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3895F779" w14:textId="77777777" w:rsidR="007B48FA" w:rsidRDefault="003F7F2F">
            <w:pPr>
              <w:spacing w:after="0" w:line="259" w:lineRule="auto"/>
              <w:ind w:left="0" w:firstLine="0"/>
              <w:jc w:val="left"/>
            </w:pPr>
            <w:r>
              <w:rPr>
                <w:b/>
                <w:sz w:val="16"/>
              </w:rPr>
              <w:t xml:space="preserve">Gronowo Elbląskie  </w:t>
            </w:r>
          </w:p>
        </w:tc>
        <w:tc>
          <w:tcPr>
            <w:tcW w:w="2138" w:type="dxa"/>
            <w:tcBorders>
              <w:top w:val="single" w:sz="6" w:space="0" w:color="385623"/>
              <w:left w:val="single" w:sz="6" w:space="0" w:color="385623"/>
              <w:bottom w:val="single" w:sz="6" w:space="0" w:color="385623"/>
              <w:right w:val="single" w:sz="6" w:space="0" w:color="385623"/>
            </w:tcBorders>
          </w:tcPr>
          <w:p w14:paraId="6C43AE40" w14:textId="77777777" w:rsidR="007B48FA" w:rsidRDefault="003F7F2F">
            <w:pPr>
              <w:spacing w:after="0" w:line="259" w:lineRule="auto"/>
              <w:ind w:left="0" w:right="35" w:firstLine="0"/>
              <w:jc w:val="right"/>
            </w:pPr>
            <w:r>
              <w:rPr>
                <w:sz w:val="16"/>
              </w:rPr>
              <w:t xml:space="preserve">47,8 </w:t>
            </w:r>
          </w:p>
        </w:tc>
        <w:tc>
          <w:tcPr>
            <w:tcW w:w="1689" w:type="dxa"/>
            <w:tcBorders>
              <w:top w:val="single" w:sz="6" w:space="0" w:color="385623"/>
              <w:left w:val="single" w:sz="6" w:space="0" w:color="385623"/>
              <w:bottom w:val="single" w:sz="6" w:space="0" w:color="385623"/>
              <w:right w:val="single" w:sz="6" w:space="0" w:color="385623"/>
            </w:tcBorders>
          </w:tcPr>
          <w:p w14:paraId="7B80D085" w14:textId="77777777" w:rsidR="007B48FA" w:rsidRDefault="003F7F2F">
            <w:pPr>
              <w:spacing w:after="0" w:line="259" w:lineRule="auto"/>
              <w:ind w:left="0" w:right="34" w:firstLine="0"/>
              <w:jc w:val="right"/>
            </w:pPr>
            <w:r>
              <w:rPr>
                <w:sz w:val="16"/>
              </w:rPr>
              <w:t xml:space="preserve">70,7 </w:t>
            </w:r>
          </w:p>
        </w:tc>
        <w:tc>
          <w:tcPr>
            <w:tcW w:w="1418" w:type="dxa"/>
            <w:tcBorders>
              <w:top w:val="single" w:sz="6" w:space="0" w:color="385623"/>
              <w:left w:val="single" w:sz="6" w:space="0" w:color="385623"/>
              <w:bottom w:val="single" w:sz="6" w:space="0" w:color="385623"/>
              <w:right w:val="single" w:sz="6" w:space="0" w:color="385623"/>
            </w:tcBorders>
          </w:tcPr>
          <w:p w14:paraId="17CC8783" w14:textId="77777777" w:rsidR="007B48FA" w:rsidRDefault="003F7F2F">
            <w:pPr>
              <w:spacing w:after="0" w:line="259" w:lineRule="auto"/>
              <w:ind w:left="0" w:right="39" w:firstLine="0"/>
              <w:jc w:val="right"/>
            </w:pPr>
            <w:r>
              <w:rPr>
                <w:sz w:val="16"/>
              </w:rPr>
              <w:t xml:space="preserve">0 </w:t>
            </w:r>
          </w:p>
        </w:tc>
        <w:tc>
          <w:tcPr>
            <w:tcW w:w="1843" w:type="dxa"/>
            <w:tcBorders>
              <w:top w:val="single" w:sz="6" w:space="0" w:color="385623"/>
              <w:left w:val="single" w:sz="6" w:space="0" w:color="385623"/>
              <w:bottom w:val="single" w:sz="6" w:space="0" w:color="385623"/>
              <w:right w:val="single" w:sz="4" w:space="0" w:color="385623"/>
            </w:tcBorders>
          </w:tcPr>
          <w:p w14:paraId="1C77768C" w14:textId="77777777" w:rsidR="007B48FA" w:rsidRDefault="003F7F2F">
            <w:pPr>
              <w:spacing w:after="0" w:line="259" w:lineRule="auto"/>
              <w:ind w:left="0" w:right="38" w:firstLine="0"/>
              <w:jc w:val="right"/>
            </w:pPr>
            <w:r>
              <w:rPr>
                <w:sz w:val="16"/>
              </w:rPr>
              <w:t xml:space="preserve">10 </w:t>
            </w:r>
          </w:p>
        </w:tc>
      </w:tr>
      <w:tr w:rsidR="007B48FA" w14:paraId="2C855CA0"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0DAE9E6C" w14:textId="77777777" w:rsidR="007B48FA" w:rsidRDefault="003F7F2F">
            <w:pPr>
              <w:spacing w:after="0" w:line="259" w:lineRule="auto"/>
              <w:ind w:left="0" w:firstLine="0"/>
              <w:jc w:val="left"/>
            </w:pPr>
            <w:r>
              <w:rPr>
                <w:sz w:val="16"/>
              </w:rPr>
              <w:t xml:space="preserve">Iława (wiejska)* </w:t>
            </w:r>
          </w:p>
        </w:tc>
        <w:tc>
          <w:tcPr>
            <w:tcW w:w="2138" w:type="dxa"/>
            <w:tcBorders>
              <w:top w:val="single" w:sz="6" w:space="0" w:color="385623"/>
              <w:left w:val="single" w:sz="6" w:space="0" w:color="385623"/>
              <w:bottom w:val="single" w:sz="6" w:space="0" w:color="385623"/>
              <w:right w:val="single" w:sz="6" w:space="0" w:color="385623"/>
            </w:tcBorders>
          </w:tcPr>
          <w:p w14:paraId="7F0060C2" w14:textId="77777777" w:rsidR="007B48FA" w:rsidRDefault="003F7F2F">
            <w:pPr>
              <w:spacing w:after="0" w:line="259" w:lineRule="auto"/>
              <w:ind w:left="0" w:right="35" w:firstLine="0"/>
              <w:jc w:val="right"/>
            </w:pPr>
            <w:r>
              <w:rPr>
                <w:sz w:val="16"/>
              </w:rPr>
              <w:t xml:space="preserve">94,2 </w:t>
            </w:r>
          </w:p>
        </w:tc>
        <w:tc>
          <w:tcPr>
            <w:tcW w:w="1689" w:type="dxa"/>
            <w:tcBorders>
              <w:top w:val="single" w:sz="6" w:space="0" w:color="385623"/>
              <w:left w:val="single" w:sz="6" w:space="0" w:color="385623"/>
              <w:bottom w:val="single" w:sz="6" w:space="0" w:color="385623"/>
              <w:right w:val="single" w:sz="6" w:space="0" w:color="385623"/>
            </w:tcBorders>
          </w:tcPr>
          <w:p w14:paraId="4C8CF646" w14:textId="77777777" w:rsidR="007B48FA" w:rsidRDefault="003F7F2F">
            <w:pPr>
              <w:spacing w:after="0" w:line="259" w:lineRule="auto"/>
              <w:ind w:left="0" w:right="38" w:firstLine="0"/>
              <w:jc w:val="right"/>
            </w:pPr>
            <w:r>
              <w:rPr>
                <w:sz w:val="16"/>
              </w:rPr>
              <w:t xml:space="preserve">nie dotyczy </w:t>
            </w:r>
          </w:p>
        </w:tc>
        <w:tc>
          <w:tcPr>
            <w:tcW w:w="1418" w:type="dxa"/>
            <w:tcBorders>
              <w:top w:val="single" w:sz="6" w:space="0" w:color="385623"/>
              <w:left w:val="single" w:sz="6" w:space="0" w:color="385623"/>
              <w:bottom w:val="single" w:sz="6" w:space="0" w:color="385623"/>
              <w:right w:val="single" w:sz="6" w:space="0" w:color="385623"/>
            </w:tcBorders>
          </w:tcPr>
          <w:p w14:paraId="56D0C8C0" w14:textId="77777777" w:rsidR="007B48FA" w:rsidRDefault="003F7F2F">
            <w:pPr>
              <w:spacing w:after="0" w:line="259" w:lineRule="auto"/>
              <w:ind w:left="0" w:right="39" w:firstLine="0"/>
              <w:jc w:val="right"/>
            </w:pPr>
            <w:r>
              <w:rPr>
                <w:sz w:val="16"/>
              </w:rPr>
              <w:t xml:space="preserve">0 </w:t>
            </w:r>
          </w:p>
        </w:tc>
        <w:tc>
          <w:tcPr>
            <w:tcW w:w="1843" w:type="dxa"/>
            <w:tcBorders>
              <w:top w:val="single" w:sz="6" w:space="0" w:color="385623"/>
              <w:left w:val="single" w:sz="6" w:space="0" w:color="385623"/>
              <w:bottom w:val="single" w:sz="6" w:space="0" w:color="385623"/>
              <w:right w:val="single" w:sz="4" w:space="0" w:color="385623"/>
            </w:tcBorders>
          </w:tcPr>
          <w:p w14:paraId="22B2481E" w14:textId="77777777" w:rsidR="007B48FA" w:rsidRDefault="003F7F2F">
            <w:pPr>
              <w:spacing w:after="0" w:line="259" w:lineRule="auto"/>
              <w:ind w:left="0" w:right="38" w:firstLine="0"/>
              <w:jc w:val="right"/>
            </w:pPr>
            <w:r>
              <w:rPr>
                <w:sz w:val="16"/>
              </w:rPr>
              <w:t xml:space="preserve">0 </w:t>
            </w:r>
          </w:p>
        </w:tc>
      </w:tr>
      <w:tr w:rsidR="007B48FA" w14:paraId="1B22340A" w14:textId="77777777">
        <w:trPr>
          <w:trHeight w:val="227"/>
        </w:trPr>
        <w:tc>
          <w:tcPr>
            <w:tcW w:w="1984" w:type="dxa"/>
            <w:tcBorders>
              <w:top w:val="single" w:sz="6" w:space="0" w:color="385623"/>
              <w:left w:val="single" w:sz="4" w:space="0" w:color="385623"/>
              <w:bottom w:val="single" w:sz="6" w:space="0" w:color="385623"/>
              <w:right w:val="single" w:sz="6" w:space="0" w:color="385623"/>
            </w:tcBorders>
            <w:shd w:val="clear" w:color="auto" w:fill="A8D08D"/>
          </w:tcPr>
          <w:p w14:paraId="133F22AC" w14:textId="77777777" w:rsidR="007B48FA" w:rsidRDefault="003F7F2F">
            <w:pPr>
              <w:spacing w:after="0" w:line="259" w:lineRule="auto"/>
              <w:ind w:left="0" w:firstLine="0"/>
              <w:jc w:val="left"/>
            </w:pPr>
            <w:r>
              <w:rPr>
                <w:b/>
                <w:sz w:val="16"/>
              </w:rPr>
              <w:t xml:space="preserve">Łukta*  </w:t>
            </w:r>
          </w:p>
        </w:tc>
        <w:tc>
          <w:tcPr>
            <w:tcW w:w="2138" w:type="dxa"/>
            <w:tcBorders>
              <w:top w:val="single" w:sz="6" w:space="0" w:color="385623"/>
              <w:left w:val="single" w:sz="6" w:space="0" w:color="385623"/>
              <w:bottom w:val="single" w:sz="6" w:space="0" w:color="385623"/>
              <w:right w:val="single" w:sz="6" w:space="0" w:color="385623"/>
            </w:tcBorders>
          </w:tcPr>
          <w:p w14:paraId="7821CAF7" w14:textId="77777777" w:rsidR="007B48FA" w:rsidRDefault="003F7F2F">
            <w:pPr>
              <w:spacing w:after="0" w:line="259" w:lineRule="auto"/>
              <w:ind w:left="0" w:right="35" w:firstLine="0"/>
              <w:jc w:val="right"/>
            </w:pPr>
            <w:r>
              <w:rPr>
                <w:sz w:val="16"/>
              </w:rPr>
              <w:t xml:space="preserve">80,8 </w:t>
            </w:r>
          </w:p>
        </w:tc>
        <w:tc>
          <w:tcPr>
            <w:tcW w:w="1689" w:type="dxa"/>
            <w:tcBorders>
              <w:top w:val="single" w:sz="6" w:space="0" w:color="385623"/>
              <w:left w:val="single" w:sz="6" w:space="0" w:color="385623"/>
              <w:bottom w:val="single" w:sz="6" w:space="0" w:color="385623"/>
              <w:right w:val="single" w:sz="6" w:space="0" w:color="385623"/>
            </w:tcBorders>
          </w:tcPr>
          <w:p w14:paraId="4374658F" w14:textId="77777777" w:rsidR="007B48FA" w:rsidRDefault="003F7F2F">
            <w:pPr>
              <w:spacing w:after="0" w:line="259" w:lineRule="auto"/>
              <w:ind w:left="0" w:right="34" w:firstLine="0"/>
              <w:jc w:val="right"/>
            </w:pPr>
            <w:r>
              <w:rPr>
                <w:sz w:val="16"/>
              </w:rPr>
              <w:t xml:space="preserve">218,8 </w:t>
            </w:r>
          </w:p>
        </w:tc>
        <w:tc>
          <w:tcPr>
            <w:tcW w:w="1418" w:type="dxa"/>
            <w:tcBorders>
              <w:top w:val="single" w:sz="6" w:space="0" w:color="385623"/>
              <w:left w:val="single" w:sz="6" w:space="0" w:color="385623"/>
              <w:bottom w:val="single" w:sz="6" w:space="0" w:color="385623"/>
              <w:right w:val="single" w:sz="6" w:space="0" w:color="385623"/>
            </w:tcBorders>
          </w:tcPr>
          <w:p w14:paraId="6368F44A" w14:textId="77777777" w:rsidR="007B48FA" w:rsidRDefault="003F7F2F">
            <w:pPr>
              <w:spacing w:after="0" w:line="259" w:lineRule="auto"/>
              <w:ind w:left="0" w:right="39" w:firstLine="0"/>
              <w:jc w:val="right"/>
            </w:pPr>
            <w:r>
              <w:rPr>
                <w:sz w:val="16"/>
              </w:rPr>
              <w:t xml:space="preserve">12 </w:t>
            </w:r>
          </w:p>
        </w:tc>
        <w:tc>
          <w:tcPr>
            <w:tcW w:w="1843" w:type="dxa"/>
            <w:tcBorders>
              <w:top w:val="single" w:sz="6" w:space="0" w:color="385623"/>
              <w:left w:val="single" w:sz="6" w:space="0" w:color="385623"/>
              <w:bottom w:val="single" w:sz="6" w:space="0" w:color="385623"/>
              <w:right w:val="single" w:sz="4" w:space="0" w:color="385623"/>
            </w:tcBorders>
          </w:tcPr>
          <w:p w14:paraId="4C70B6D0" w14:textId="77777777" w:rsidR="007B48FA" w:rsidRDefault="003F7F2F">
            <w:pPr>
              <w:spacing w:after="0" w:line="259" w:lineRule="auto"/>
              <w:ind w:left="0" w:right="38" w:firstLine="0"/>
              <w:jc w:val="right"/>
            </w:pPr>
            <w:r>
              <w:rPr>
                <w:sz w:val="16"/>
              </w:rPr>
              <w:t xml:space="preserve">0 </w:t>
            </w:r>
          </w:p>
        </w:tc>
      </w:tr>
      <w:tr w:rsidR="007B48FA" w14:paraId="436DCF98" w14:textId="77777777">
        <w:trPr>
          <w:trHeight w:val="228"/>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0A331B62" w14:textId="77777777" w:rsidR="007B48FA" w:rsidRDefault="003F7F2F">
            <w:pPr>
              <w:spacing w:after="0" w:line="259" w:lineRule="auto"/>
              <w:ind w:left="0" w:firstLine="0"/>
              <w:jc w:val="left"/>
            </w:pPr>
            <w:r>
              <w:rPr>
                <w:sz w:val="16"/>
              </w:rPr>
              <w:t xml:space="preserve">Małdyty  </w:t>
            </w:r>
          </w:p>
        </w:tc>
        <w:tc>
          <w:tcPr>
            <w:tcW w:w="2138" w:type="dxa"/>
            <w:tcBorders>
              <w:top w:val="single" w:sz="6" w:space="0" w:color="385623"/>
              <w:left w:val="single" w:sz="6" w:space="0" w:color="385623"/>
              <w:bottom w:val="single" w:sz="6" w:space="0" w:color="385623"/>
              <w:right w:val="single" w:sz="6" w:space="0" w:color="385623"/>
            </w:tcBorders>
          </w:tcPr>
          <w:p w14:paraId="65AE3778" w14:textId="77777777" w:rsidR="007B48FA" w:rsidRDefault="003F7F2F">
            <w:pPr>
              <w:spacing w:after="0" w:line="259" w:lineRule="auto"/>
              <w:ind w:left="0" w:right="35" w:firstLine="0"/>
              <w:jc w:val="right"/>
            </w:pPr>
            <w:r>
              <w:rPr>
                <w:sz w:val="16"/>
              </w:rPr>
              <w:t xml:space="preserve">58,5 </w:t>
            </w:r>
          </w:p>
        </w:tc>
        <w:tc>
          <w:tcPr>
            <w:tcW w:w="1689" w:type="dxa"/>
            <w:tcBorders>
              <w:top w:val="single" w:sz="6" w:space="0" w:color="385623"/>
              <w:left w:val="single" w:sz="6" w:space="0" w:color="385623"/>
              <w:bottom w:val="single" w:sz="6" w:space="0" w:color="385623"/>
              <w:right w:val="single" w:sz="6" w:space="0" w:color="385623"/>
            </w:tcBorders>
          </w:tcPr>
          <w:p w14:paraId="6792F1A0" w14:textId="77777777" w:rsidR="007B48FA" w:rsidRDefault="003F7F2F">
            <w:pPr>
              <w:spacing w:after="0" w:line="259" w:lineRule="auto"/>
              <w:ind w:left="0" w:right="34" w:firstLine="0"/>
              <w:jc w:val="right"/>
            </w:pPr>
            <w:r>
              <w:rPr>
                <w:sz w:val="16"/>
              </w:rPr>
              <w:t xml:space="preserve">106 </w:t>
            </w:r>
          </w:p>
        </w:tc>
        <w:tc>
          <w:tcPr>
            <w:tcW w:w="1418" w:type="dxa"/>
            <w:tcBorders>
              <w:top w:val="single" w:sz="6" w:space="0" w:color="385623"/>
              <w:left w:val="single" w:sz="6" w:space="0" w:color="385623"/>
              <w:bottom w:val="single" w:sz="6" w:space="0" w:color="385623"/>
              <w:right w:val="single" w:sz="6" w:space="0" w:color="385623"/>
            </w:tcBorders>
          </w:tcPr>
          <w:p w14:paraId="0B4C6AB5" w14:textId="77777777" w:rsidR="007B48FA" w:rsidRDefault="003F7F2F">
            <w:pPr>
              <w:spacing w:after="0" w:line="259" w:lineRule="auto"/>
              <w:ind w:left="0" w:right="39" w:firstLine="0"/>
              <w:jc w:val="right"/>
            </w:pPr>
            <w:r>
              <w:rPr>
                <w:sz w:val="16"/>
              </w:rPr>
              <w:t xml:space="preserve">10 </w:t>
            </w:r>
          </w:p>
        </w:tc>
        <w:tc>
          <w:tcPr>
            <w:tcW w:w="1843" w:type="dxa"/>
            <w:tcBorders>
              <w:top w:val="single" w:sz="6" w:space="0" w:color="385623"/>
              <w:left w:val="single" w:sz="6" w:space="0" w:color="385623"/>
              <w:bottom w:val="single" w:sz="6" w:space="0" w:color="385623"/>
              <w:right w:val="single" w:sz="4" w:space="0" w:color="385623"/>
            </w:tcBorders>
          </w:tcPr>
          <w:p w14:paraId="0DA66498" w14:textId="77777777" w:rsidR="007B48FA" w:rsidRDefault="003F7F2F">
            <w:pPr>
              <w:spacing w:after="0" w:line="259" w:lineRule="auto"/>
              <w:ind w:left="0" w:right="38" w:firstLine="0"/>
              <w:jc w:val="right"/>
            </w:pPr>
            <w:r>
              <w:rPr>
                <w:sz w:val="16"/>
              </w:rPr>
              <w:t xml:space="preserve">0 </w:t>
            </w:r>
          </w:p>
        </w:tc>
      </w:tr>
      <w:tr w:rsidR="007B48FA" w14:paraId="78EFD97B" w14:textId="77777777">
        <w:trPr>
          <w:trHeight w:val="226"/>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66C1D2C8" w14:textId="77777777" w:rsidR="007B48FA" w:rsidRDefault="003F7F2F">
            <w:pPr>
              <w:spacing w:after="0" w:line="259" w:lineRule="auto"/>
              <w:ind w:left="0" w:firstLine="0"/>
              <w:jc w:val="left"/>
            </w:pPr>
            <w:r>
              <w:rPr>
                <w:b/>
                <w:sz w:val="16"/>
              </w:rPr>
              <w:t xml:space="preserve">Markusy* </w:t>
            </w:r>
          </w:p>
        </w:tc>
        <w:tc>
          <w:tcPr>
            <w:tcW w:w="2138" w:type="dxa"/>
            <w:tcBorders>
              <w:top w:val="single" w:sz="6" w:space="0" w:color="385623"/>
              <w:left w:val="single" w:sz="6" w:space="0" w:color="385623"/>
              <w:bottom w:val="single" w:sz="6" w:space="0" w:color="385623"/>
              <w:right w:val="single" w:sz="6" w:space="0" w:color="385623"/>
            </w:tcBorders>
          </w:tcPr>
          <w:p w14:paraId="34C03752" w14:textId="77777777" w:rsidR="007B48FA" w:rsidRDefault="003F7F2F">
            <w:pPr>
              <w:spacing w:after="0" w:line="259" w:lineRule="auto"/>
              <w:ind w:left="0" w:right="35" w:firstLine="0"/>
              <w:jc w:val="right"/>
            </w:pPr>
            <w:r>
              <w:rPr>
                <w:sz w:val="16"/>
              </w:rPr>
              <w:t xml:space="preserve">50,7 </w:t>
            </w:r>
          </w:p>
        </w:tc>
        <w:tc>
          <w:tcPr>
            <w:tcW w:w="1689" w:type="dxa"/>
            <w:tcBorders>
              <w:top w:val="single" w:sz="6" w:space="0" w:color="385623"/>
              <w:left w:val="single" w:sz="6" w:space="0" w:color="385623"/>
              <w:bottom w:val="single" w:sz="6" w:space="0" w:color="385623"/>
              <w:right w:val="single" w:sz="6" w:space="0" w:color="385623"/>
            </w:tcBorders>
          </w:tcPr>
          <w:p w14:paraId="4D171782" w14:textId="77777777" w:rsidR="007B48FA" w:rsidRDefault="003F7F2F">
            <w:pPr>
              <w:spacing w:after="0" w:line="259" w:lineRule="auto"/>
              <w:ind w:left="0" w:right="34" w:firstLine="0"/>
              <w:jc w:val="right"/>
            </w:pPr>
            <w:r>
              <w:rPr>
                <w:sz w:val="16"/>
              </w:rPr>
              <w:t xml:space="preserve">144,5 </w:t>
            </w:r>
          </w:p>
        </w:tc>
        <w:tc>
          <w:tcPr>
            <w:tcW w:w="1418" w:type="dxa"/>
            <w:tcBorders>
              <w:top w:val="single" w:sz="6" w:space="0" w:color="385623"/>
              <w:left w:val="single" w:sz="6" w:space="0" w:color="385623"/>
              <w:bottom w:val="single" w:sz="6" w:space="0" w:color="385623"/>
              <w:right w:val="single" w:sz="6" w:space="0" w:color="385623"/>
            </w:tcBorders>
          </w:tcPr>
          <w:p w14:paraId="09EDC473" w14:textId="77777777" w:rsidR="007B48FA" w:rsidRDefault="003F7F2F">
            <w:pPr>
              <w:spacing w:after="0" w:line="259" w:lineRule="auto"/>
              <w:ind w:left="0" w:right="39" w:firstLine="0"/>
              <w:jc w:val="right"/>
            </w:pPr>
            <w:r>
              <w:rPr>
                <w:sz w:val="16"/>
              </w:rPr>
              <w:t xml:space="preserve">8 </w:t>
            </w:r>
          </w:p>
        </w:tc>
        <w:tc>
          <w:tcPr>
            <w:tcW w:w="1843" w:type="dxa"/>
            <w:tcBorders>
              <w:top w:val="single" w:sz="6" w:space="0" w:color="385623"/>
              <w:left w:val="single" w:sz="6" w:space="0" w:color="385623"/>
              <w:bottom w:val="single" w:sz="6" w:space="0" w:color="385623"/>
              <w:right w:val="single" w:sz="4" w:space="0" w:color="385623"/>
            </w:tcBorders>
          </w:tcPr>
          <w:p w14:paraId="01962AAD" w14:textId="77777777" w:rsidR="007B48FA" w:rsidRDefault="003F7F2F">
            <w:pPr>
              <w:spacing w:after="0" w:line="259" w:lineRule="auto"/>
              <w:ind w:left="0" w:right="38" w:firstLine="0"/>
              <w:jc w:val="right"/>
            </w:pPr>
            <w:r>
              <w:rPr>
                <w:sz w:val="16"/>
              </w:rPr>
              <w:t xml:space="preserve">0 </w:t>
            </w:r>
          </w:p>
        </w:tc>
      </w:tr>
      <w:tr w:rsidR="007B48FA" w14:paraId="5D738EF3" w14:textId="77777777">
        <w:trPr>
          <w:trHeight w:val="228"/>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24772B16" w14:textId="77777777" w:rsidR="007B48FA" w:rsidRDefault="003F7F2F">
            <w:pPr>
              <w:spacing w:after="0" w:line="259" w:lineRule="auto"/>
              <w:ind w:left="0" w:firstLine="0"/>
              <w:jc w:val="left"/>
            </w:pPr>
            <w:r>
              <w:rPr>
                <w:sz w:val="16"/>
              </w:rPr>
              <w:t xml:space="preserve">Ostróda (wiejska)* </w:t>
            </w:r>
          </w:p>
        </w:tc>
        <w:tc>
          <w:tcPr>
            <w:tcW w:w="2138" w:type="dxa"/>
            <w:tcBorders>
              <w:top w:val="single" w:sz="6" w:space="0" w:color="385623"/>
              <w:left w:val="single" w:sz="6" w:space="0" w:color="385623"/>
              <w:bottom w:val="single" w:sz="6" w:space="0" w:color="385623"/>
              <w:right w:val="single" w:sz="6" w:space="0" w:color="385623"/>
            </w:tcBorders>
          </w:tcPr>
          <w:p w14:paraId="0ABCC37C" w14:textId="77777777" w:rsidR="007B48FA" w:rsidRDefault="003F7F2F">
            <w:pPr>
              <w:spacing w:after="0" w:line="259" w:lineRule="auto"/>
              <w:ind w:left="0" w:right="35" w:firstLine="0"/>
              <w:jc w:val="right"/>
            </w:pPr>
            <w:r>
              <w:rPr>
                <w:sz w:val="16"/>
              </w:rPr>
              <w:t xml:space="preserve">78,5 </w:t>
            </w:r>
          </w:p>
        </w:tc>
        <w:tc>
          <w:tcPr>
            <w:tcW w:w="1689" w:type="dxa"/>
            <w:tcBorders>
              <w:top w:val="single" w:sz="6" w:space="0" w:color="385623"/>
              <w:left w:val="single" w:sz="6" w:space="0" w:color="385623"/>
              <w:bottom w:val="single" w:sz="6" w:space="0" w:color="385623"/>
              <w:right w:val="single" w:sz="6" w:space="0" w:color="385623"/>
            </w:tcBorders>
          </w:tcPr>
          <w:p w14:paraId="06A43362" w14:textId="77777777" w:rsidR="007B48FA" w:rsidRDefault="003F7F2F">
            <w:pPr>
              <w:spacing w:after="0" w:line="259" w:lineRule="auto"/>
              <w:ind w:left="0" w:right="34" w:firstLine="0"/>
              <w:jc w:val="right"/>
            </w:pPr>
            <w:r>
              <w:rPr>
                <w:sz w:val="16"/>
              </w:rPr>
              <w:t xml:space="preserve">203,3 </w:t>
            </w:r>
          </w:p>
        </w:tc>
        <w:tc>
          <w:tcPr>
            <w:tcW w:w="1418" w:type="dxa"/>
            <w:tcBorders>
              <w:top w:val="single" w:sz="6" w:space="0" w:color="385623"/>
              <w:left w:val="single" w:sz="6" w:space="0" w:color="385623"/>
              <w:bottom w:val="single" w:sz="6" w:space="0" w:color="385623"/>
              <w:right w:val="single" w:sz="6" w:space="0" w:color="385623"/>
            </w:tcBorders>
          </w:tcPr>
          <w:p w14:paraId="6453E714" w14:textId="77777777" w:rsidR="007B48FA" w:rsidRDefault="003F7F2F">
            <w:pPr>
              <w:spacing w:after="0" w:line="259" w:lineRule="auto"/>
              <w:ind w:left="0" w:right="39" w:firstLine="0"/>
              <w:jc w:val="right"/>
            </w:pPr>
            <w:r>
              <w:rPr>
                <w:sz w:val="16"/>
              </w:rPr>
              <w:t xml:space="preserve">8 </w:t>
            </w:r>
          </w:p>
        </w:tc>
        <w:tc>
          <w:tcPr>
            <w:tcW w:w="1843" w:type="dxa"/>
            <w:tcBorders>
              <w:top w:val="single" w:sz="6" w:space="0" w:color="385623"/>
              <w:left w:val="single" w:sz="6" w:space="0" w:color="385623"/>
              <w:bottom w:val="single" w:sz="6" w:space="0" w:color="385623"/>
              <w:right w:val="single" w:sz="4" w:space="0" w:color="385623"/>
            </w:tcBorders>
          </w:tcPr>
          <w:p w14:paraId="01D4D81D" w14:textId="77777777" w:rsidR="007B48FA" w:rsidRDefault="003F7F2F">
            <w:pPr>
              <w:spacing w:after="0" w:line="259" w:lineRule="auto"/>
              <w:ind w:left="0" w:right="38" w:firstLine="0"/>
              <w:jc w:val="right"/>
            </w:pPr>
            <w:r>
              <w:rPr>
                <w:sz w:val="16"/>
              </w:rPr>
              <w:t xml:space="preserve">0 </w:t>
            </w:r>
          </w:p>
        </w:tc>
      </w:tr>
      <w:tr w:rsidR="007B48FA" w14:paraId="33EAA343" w14:textId="77777777">
        <w:trPr>
          <w:trHeight w:val="225"/>
        </w:trPr>
        <w:tc>
          <w:tcPr>
            <w:tcW w:w="1984" w:type="dxa"/>
            <w:tcBorders>
              <w:top w:val="single" w:sz="6" w:space="0" w:color="385623"/>
              <w:left w:val="single" w:sz="4" w:space="0" w:color="385623"/>
              <w:bottom w:val="single" w:sz="6" w:space="0" w:color="385623"/>
              <w:right w:val="single" w:sz="6" w:space="0" w:color="385623"/>
            </w:tcBorders>
            <w:shd w:val="clear" w:color="auto" w:fill="E2EFD9"/>
          </w:tcPr>
          <w:p w14:paraId="353FE5E2" w14:textId="77777777" w:rsidR="007B48FA" w:rsidRDefault="003F7F2F">
            <w:pPr>
              <w:spacing w:after="0" w:line="259" w:lineRule="auto"/>
              <w:ind w:left="0" w:firstLine="0"/>
              <w:jc w:val="left"/>
            </w:pPr>
            <w:r>
              <w:rPr>
                <w:sz w:val="16"/>
              </w:rPr>
              <w:t xml:space="preserve">Rychliki* </w:t>
            </w:r>
          </w:p>
        </w:tc>
        <w:tc>
          <w:tcPr>
            <w:tcW w:w="2138" w:type="dxa"/>
            <w:tcBorders>
              <w:top w:val="single" w:sz="6" w:space="0" w:color="385623"/>
              <w:left w:val="single" w:sz="6" w:space="0" w:color="385623"/>
              <w:bottom w:val="single" w:sz="6" w:space="0" w:color="385623"/>
              <w:right w:val="single" w:sz="6" w:space="0" w:color="385623"/>
            </w:tcBorders>
          </w:tcPr>
          <w:p w14:paraId="6F62E544" w14:textId="77777777" w:rsidR="007B48FA" w:rsidRDefault="003F7F2F">
            <w:pPr>
              <w:spacing w:after="0" w:line="259" w:lineRule="auto"/>
              <w:ind w:left="0" w:right="35" w:firstLine="0"/>
              <w:jc w:val="right"/>
            </w:pPr>
            <w:r>
              <w:rPr>
                <w:sz w:val="16"/>
              </w:rPr>
              <w:t xml:space="preserve">56,8 </w:t>
            </w:r>
          </w:p>
        </w:tc>
        <w:tc>
          <w:tcPr>
            <w:tcW w:w="1689" w:type="dxa"/>
            <w:tcBorders>
              <w:top w:val="single" w:sz="6" w:space="0" w:color="385623"/>
              <w:left w:val="single" w:sz="6" w:space="0" w:color="385623"/>
              <w:bottom w:val="single" w:sz="6" w:space="0" w:color="385623"/>
              <w:right w:val="single" w:sz="6" w:space="0" w:color="385623"/>
            </w:tcBorders>
          </w:tcPr>
          <w:p w14:paraId="40025D8F" w14:textId="77777777" w:rsidR="007B48FA" w:rsidRDefault="003F7F2F">
            <w:pPr>
              <w:spacing w:after="0" w:line="259" w:lineRule="auto"/>
              <w:ind w:left="0" w:right="34" w:firstLine="0"/>
              <w:jc w:val="right"/>
            </w:pPr>
            <w:r>
              <w:rPr>
                <w:sz w:val="16"/>
              </w:rPr>
              <w:t xml:space="preserve">161,1 </w:t>
            </w:r>
          </w:p>
        </w:tc>
        <w:tc>
          <w:tcPr>
            <w:tcW w:w="1418" w:type="dxa"/>
            <w:tcBorders>
              <w:top w:val="single" w:sz="6" w:space="0" w:color="385623"/>
              <w:left w:val="single" w:sz="6" w:space="0" w:color="385623"/>
              <w:bottom w:val="single" w:sz="6" w:space="0" w:color="385623"/>
              <w:right w:val="single" w:sz="6" w:space="0" w:color="385623"/>
            </w:tcBorders>
          </w:tcPr>
          <w:p w14:paraId="35CC1A88" w14:textId="77777777" w:rsidR="007B48FA" w:rsidRDefault="003F7F2F">
            <w:pPr>
              <w:spacing w:after="0" w:line="259" w:lineRule="auto"/>
              <w:ind w:left="0" w:right="39" w:firstLine="0"/>
              <w:jc w:val="right"/>
            </w:pPr>
            <w:r>
              <w:rPr>
                <w:sz w:val="16"/>
              </w:rPr>
              <w:t xml:space="preserve">6 </w:t>
            </w:r>
          </w:p>
        </w:tc>
        <w:tc>
          <w:tcPr>
            <w:tcW w:w="1843" w:type="dxa"/>
            <w:tcBorders>
              <w:top w:val="single" w:sz="6" w:space="0" w:color="385623"/>
              <w:left w:val="single" w:sz="6" w:space="0" w:color="385623"/>
              <w:bottom w:val="single" w:sz="6" w:space="0" w:color="385623"/>
              <w:right w:val="single" w:sz="4" w:space="0" w:color="385623"/>
            </w:tcBorders>
          </w:tcPr>
          <w:p w14:paraId="7222963D" w14:textId="77777777" w:rsidR="007B48FA" w:rsidRDefault="003F7F2F">
            <w:pPr>
              <w:spacing w:after="0" w:line="259" w:lineRule="auto"/>
              <w:ind w:left="0" w:right="38" w:firstLine="0"/>
              <w:jc w:val="right"/>
            </w:pPr>
            <w:r>
              <w:rPr>
                <w:sz w:val="16"/>
              </w:rPr>
              <w:t xml:space="preserve">0 </w:t>
            </w:r>
          </w:p>
        </w:tc>
      </w:tr>
    </w:tbl>
    <w:p w14:paraId="4B8619FB" w14:textId="77777777" w:rsidR="007B48FA" w:rsidRDefault="003F7F2F">
      <w:pPr>
        <w:spacing w:after="1" w:line="267" w:lineRule="auto"/>
        <w:ind w:left="663"/>
      </w:pPr>
      <w:r>
        <w:rPr>
          <w:sz w:val="14"/>
        </w:rPr>
        <w:t xml:space="preserve">* połączenia z przesiadkami </w:t>
      </w:r>
    </w:p>
    <w:p w14:paraId="729F8773" w14:textId="77777777" w:rsidR="007B48FA" w:rsidRDefault="003F7F2F">
      <w:pPr>
        <w:spacing w:after="154" w:line="265" w:lineRule="auto"/>
        <w:ind w:left="663"/>
      </w:pPr>
      <w:r>
        <w:rPr>
          <w:sz w:val="16"/>
        </w:rPr>
        <w:t xml:space="preserve">Źródło: opracowanie własne na podstawie map Google i e-podróżnik.pl </w:t>
      </w:r>
    </w:p>
    <w:p w14:paraId="20756B4C" w14:textId="77777777" w:rsidR="007B48FA" w:rsidRDefault="003F7F2F">
      <w:pPr>
        <w:pStyle w:val="Nagwek2"/>
        <w:ind w:left="663"/>
      </w:pPr>
      <w:r>
        <w:rPr>
          <w:sz w:val="32"/>
        </w:rPr>
        <w:lastRenderedPageBreak/>
        <w:t>3.5.</w:t>
      </w:r>
      <w:r>
        <w:rPr>
          <w:rFonts w:ascii="Arial" w:eastAsia="Arial" w:hAnsi="Arial" w:cs="Arial"/>
          <w:sz w:val="32"/>
        </w:rPr>
        <w:t xml:space="preserve"> </w:t>
      </w:r>
      <w:r>
        <w:rPr>
          <w:sz w:val="32"/>
        </w:rPr>
        <w:t>G</w:t>
      </w:r>
      <w:r>
        <w:t xml:space="preserve">OSPODARKA </w:t>
      </w:r>
      <w:r>
        <w:rPr>
          <w:sz w:val="32"/>
        </w:rPr>
        <w:t xml:space="preserve"> </w:t>
      </w:r>
    </w:p>
    <w:p w14:paraId="53A201EC" w14:textId="77777777" w:rsidR="007B48FA" w:rsidRDefault="003F7F2F">
      <w:pPr>
        <w:ind w:left="663" w:right="634"/>
      </w:pPr>
      <w:r>
        <w:t xml:space="preserve">Poziom przedsiębiorczości w Krainie Kanału Elbląskiego mierzony zmianą liczby podmiotów gospodarczych oraz liczbą nowo zarejestrowanych podmiotów jest zbliżony do średniej województwa i jest niższy od średniej krajowej (Wykres 11).  </w:t>
      </w:r>
    </w:p>
    <w:p w14:paraId="0930A73C" w14:textId="77777777" w:rsidR="007B48FA" w:rsidRDefault="003F7F2F">
      <w:pPr>
        <w:spacing w:after="41" w:line="259" w:lineRule="auto"/>
        <w:ind w:left="569" w:firstLine="0"/>
        <w:jc w:val="left"/>
      </w:pPr>
      <w:r>
        <w:rPr>
          <w:noProof/>
          <w:color w:val="000000"/>
        </w:rPr>
        <mc:AlternateContent>
          <mc:Choice Requires="wpg">
            <w:drawing>
              <wp:inline distT="0" distB="0" distL="0" distR="0" wp14:anchorId="7D39E701" wp14:editId="31601AC8">
                <wp:extent cx="5770829" cy="3385440"/>
                <wp:effectExtent l="0" t="0" r="0" b="0"/>
                <wp:docPr id="172739" name="Group 172739"/>
                <wp:cNvGraphicFramePr/>
                <a:graphic xmlns:a="http://schemas.openxmlformats.org/drawingml/2006/main">
                  <a:graphicData uri="http://schemas.microsoft.com/office/word/2010/wordprocessingGroup">
                    <wpg:wgp>
                      <wpg:cNvGrpSpPr/>
                      <wpg:grpSpPr>
                        <a:xfrm>
                          <a:off x="0" y="0"/>
                          <a:ext cx="5770829" cy="3385440"/>
                          <a:chOff x="0" y="0"/>
                          <a:chExt cx="5770829" cy="3385440"/>
                        </a:xfrm>
                      </wpg:grpSpPr>
                      <wps:wsp>
                        <wps:cNvPr id="6527" name="Rectangle 6527"/>
                        <wps:cNvSpPr/>
                        <wps:spPr>
                          <a:xfrm>
                            <a:off x="89916" y="116967"/>
                            <a:ext cx="510176" cy="154840"/>
                          </a:xfrm>
                          <a:prstGeom prst="rect">
                            <a:avLst/>
                          </a:prstGeom>
                          <a:ln>
                            <a:noFill/>
                          </a:ln>
                        </wps:spPr>
                        <wps:txbx>
                          <w:txbxContent>
                            <w:p w14:paraId="3A92430E"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6528" name="Rectangle 6528"/>
                        <wps:cNvSpPr/>
                        <wps:spPr>
                          <a:xfrm>
                            <a:off x="473913" y="116967"/>
                            <a:ext cx="154097" cy="154840"/>
                          </a:xfrm>
                          <a:prstGeom prst="rect">
                            <a:avLst/>
                          </a:prstGeom>
                          <a:ln>
                            <a:noFill/>
                          </a:ln>
                        </wps:spPr>
                        <wps:txbx>
                          <w:txbxContent>
                            <w:p w14:paraId="1C2882A9" w14:textId="77777777" w:rsidR="007B48FA" w:rsidRDefault="003F7F2F">
                              <w:pPr>
                                <w:spacing w:after="160" w:line="259" w:lineRule="auto"/>
                                <w:ind w:left="0" w:firstLine="0"/>
                                <w:jc w:val="left"/>
                              </w:pPr>
                              <w:r>
                                <w:rPr>
                                  <w:b/>
                                  <w:sz w:val="18"/>
                                </w:rPr>
                                <w:t>11</w:t>
                              </w:r>
                            </w:p>
                          </w:txbxContent>
                        </wps:txbx>
                        <wps:bodyPr horzOverflow="overflow" vert="horz" lIns="0" tIns="0" rIns="0" bIns="0" rtlCol="0">
                          <a:noAutofit/>
                        </wps:bodyPr>
                      </wps:wsp>
                      <wps:wsp>
                        <wps:cNvPr id="6529" name="Rectangle 6529"/>
                        <wps:cNvSpPr/>
                        <wps:spPr>
                          <a:xfrm>
                            <a:off x="589737" y="116967"/>
                            <a:ext cx="74895" cy="154840"/>
                          </a:xfrm>
                          <a:prstGeom prst="rect">
                            <a:avLst/>
                          </a:prstGeom>
                          <a:ln>
                            <a:noFill/>
                          </a:ln>
                        </wps:spPr>
                        <wps:txbx>
                          <w:txbxContent>
                            <w:p w14:paraId="21C6B8DD"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6530" name="Rectangle 6530"/>
                        <wps:cNvSpPr/>
                        <wps:spPr>
                          <a:xfrm>
                            <a:off x="646125" y="116967"/>
                            <a:ext cx="1962869" cy="154840"/>
                          </a:xfrm>
                          <a:prstGeom prst="rect">
                            <a:avLst/>
                          </a:prstGeom>
                          <a:ln>
                            <a:noFill/>
                          </a:ln>
                        </wps:spPr>
                        <wps:txbx>
                          <w:txbxContent>
                            <w:p w14:paraId="4C09801F" w14:textId="77777777" w:rsidR="007B48FA" w:rsidRDefault="003F7F2F">
                              <w:pPr>
                                <w:spacing w:after="160" w:line="259" w:lineRule="auto"/>
                                <w:ind w:left="0" w:firstLine="0"/>
                                <w:jc w:val="left"/>
                              </w:pPr>
                              <w:r>
                                <w:rPr>
                                  <w:b/>
                                  <w:sz w:val="18"/>
                                </w:rPr>
                                <w:t>Wskaźniki przedsiębiorczości w</w:t>
                              </w:r>
                            </w:p>
                          </w:txbxContent>
                        </wps:txbx>
                        <wps:bodyPr horzOverflow="overflow" vert="horz" lIns="0" tIns="0" rIns="0" bIns="0" rtlCol="0">
                          <a:noAutofit/>
                        </wps:bodyPr>
                      </wps:wsp>
                      <wps:wsp>
                        <wps:cNvPr id="6531" name="Rectangle 6531"/>
                        <wps:cNvSpPr/>
                        <wps:spPr>
                          <a:xfrm>
                            <a:off x="2123262" y="116967"/>
                            <a:ext cx="34356" cy="154840"/>
                          </a:xfrm>
                          <a:prstGeom prst="rect">
                            <a:avLst/>
                          </a:prstGeom>
                          <a:ln>
                            <a:noFill/>
                          </a:ln>
                        </wps:spPr>
                        <wps:txbx>
                          <w:txbxContent>
                            <w:p w14:paraId="41692C8A"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6532" name="Rectangle 6532"/>
                        <wps:cNvSpPr/>
                        <wps:spPr>
                          <a:xfrm>
                            <a:off x="2149170" y="116967"/>
                            <a:ext cx="727563" cy="154840"/>
                          </a:xfrm>
                          <a:prstGeom prst="rect">
                            <a:avLst/>
                          </a:prstGeom>
                          <a:ln>
                            <a:noFill/>
                          </a:ln>
                        </wps:spPr>
                        <wps:txbx>
                          <w:txbxContent>
                            <w:p w14:paraId="43CD6C66" w14:textId="77777777" w:rsidR="007B48FA" w:rsidRDefault="003F7F2F">
                              <w:pPr>
                                <w:spacing w:after="160" w:line="259" w:lineRule="auto"/>
                                <w:ind w:left="0" w:firstLine="0"/>
                                <w:jc w:val="left"/>
                              </w:pPr>
                              <w:r>
                                <w:rPr>
                                  <w:b/>
                                  <w:sz w:val="18"/>
                                </w:rPr>
                                <w:t>latach 2013</w:t>
                              </w:r>
                            </w:p>
                          </w:txbxContent>
                        </wps:txbx>
                        <wps:bodyPr horzOverflow="overflow" vert="horz" lIns="0" tIns="0" rIns="0" bIns="0" rtlCol="0">
                          <a:noAutofit/>
                        </wps:bodyPr>
                      </wps:wsp>
                      <wps:wsp>
                        <wps:cNvPr id="6533" name="Rectangle 6533"/>
                        <wps:cNvSpPr/>
                        <wps:spPr>
                          <a:xfrm>
                            <a:off x="2696286" y="116967"/>
                            <a:ext cx="34356" cy="154840"/>
                          </a:xfrm>
                          <a:prstGeom prst="rect">
                            <a:avLst/>
                          </a:prstGeom>
                          <a:ln>
                            <a:noFill/>
                          </a:ln>
                        </wps:spPr>
                        <wps:txbx>
                          <w:txbxContent>
                            <w:p w14:paraId="1A738920"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6534" name="Rectangle 6534"/>
                        <wps:cNvSpPr/>
                        <wps:spPr>
                          <a:xfrm>
                            <a:off x="2723718" y="116967"/>
                            <a:ext cx="70841" cy="154840"/>
                          </a:xfrm>
                          <a:prstGeom prst="rect">
                            <a:avLst/>
                          </a:prstGeom>
                          <a:ln>
                            <a:noFill/>
                          </a:ln>
                        </wps:spPr>
                        <wps:txbx>
                          <w:txbxContent>
                            <w:p w14:paraId="524C5DAB" w14:textId="77777777" w:rsidR="007B48FA" w:rsidRDefault="003F7F2F">
                              <w:pPr>
                                <w:spacing w:after="160" w:line="259" w:lineRule="auto"/>
                                <w:ind w:left="0" w:firstLine="0"/>
                                <w:jc w:val="left"/>
                              </w:pPr>
                              <w:r>
                                <w:rPr>
                                  <w:b/>
                                  <w:sz w:val="18"/>
                                </w:rPr>
                                <w:t xml:space="preserve">i </w:t>
                              </w:r>
                            </w:p>
                          </w:txbxContent>
                        </wps:txbx>
                        <wps:bodyPr horzOverflow="overflow" vert="horz" lIns="0" tIns="0" rIns="0" bIns="0" rtlCol="0">
                          <a:noAutofit/>
                        </wps:bodyPr>
                      </wps:wsp>
                      <wps:wsp>
                        <wps:cNvPr id="6535" name="Rectangle 6535"/>
                        <wps:cNvSpPr/>
                        <wps:spPr>
                          <a:xfrm>
                            <a:off x="2777058" y="116967"/>
                            <a:ext cx="308143" cy="154840"/>
                          </a:xfrm>
                          <a:prstGeom prst="rect">
                            <a:avLst/>
                          </a:prstGeom>
                          <a:ln>
                            <a:noFill/>
                          </a:ln>
                        </wps:spPr>
                        <wps:txbx>
                          <w:txbxContent>
                            <w:p w14:paraId="0EB17533"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6536" name="Rectangle 6536"/>
                        <wps:cNvSpPr/>
                        <wps:spPr>
                          <a:xfrm>
                            <a:off x="3010230" y="116967"/>
                            <a:ext cx="34356" cy="154840"/>
                          </a:xfrm>
                          <a:prstGeom prst="rect">
                            <a:avLst/>
                          </a:prstGeom>
                          <a:ln>
                            <a:noFill/>
                          </a:ln>
                        </wps:spPr>
                        <wps:txbx>
                          <w:txbxContent>
                            <w:p w14:paraId="4EB54758"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6538" name="Picture 6538"/>
                          <pic:cNvPicPr/>
                        </pic:nvPicPr>
                        <pic:blipFill>
                          <a:blip r:embed="rId181"/>
                          <a:stretch>
                            <a:fillRect/>
                          </a:stretch>
                        </pic:blipFill>
                        <pic:spPr>
                          <a:xfrm>
                            <a:off x="89611" y="310896"/>
                            <a:ext cx="2697480" cy="2758440"/>
                          </a:xfrm>
                          <a:prstGeom prst="rect">
                            <a:avLst/>
                          </a:prstGeom>
                        </pic:spPr>
                      </pic:pic>
                      <pic:pic xmlns:pic="http://schemas.openxmlformats.org/drawingml/2006/picture">
                        <pic:nvPicPr>
                          <pic:cNvPr id="6540" name="Picture 6540"/>
                          <pic:cNvPicPr/>
                        </pic:nvPicPr>
                        <pic:blipFill>
                          <a:blip r:embed="rId182"/>
                          <a:stretch>
                            <a:fillRect/>
                          </a:stretch>
                        </pic:blipFill>
                        <pic:spPr>
                          <a:xfrm>
                            <a:off x="2787091" y="326136"/>
                            <a:ext cx="2675890" cy="2743200"/>
                          </a:xfrm>
                          <a:prstGeom prst="rect">
                            <a:avLst/>
                          </a:prstGeom>
                        </pic:spPr>
                      </pic:pic>
                      <wps:wsp>
                        <wps:cNvPr id="6541" name="Rectangle 6541"/>
                        <wps:cNvSpPr/>
                        <wps:spPr>
                          <a:xfrm>
                            <a:off x="5464505" y="2986758"/>
                            <a:ext cx="34660" cy="142666"/>
                          </a:xfrm>
                          <a:prstGeom prst="rect">
                            <a:avLst/>
                          </a:prstGeom>
                          <a:ln>
                            <a:noFill/>
                          </a:ln>
                        </wps:spPr>
                        <wps:txbx>
                          <w:txbxContent>
                            <w:p w14:paraId="6D38098A"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6542" name="Rectangle 6542"/>
                        <wps:cNvSpPr/>
                        <wps:spPr>
                          <a:xfrm>
                            <a:off x="89916" y="3185415"/>
                            <a:ext cx="2523096" cy="138323"/>
                          </a:xfrm>
                          <a:prstGeom prst="rect">
                            <a:avLst/>
                          </a:prstGeom>
                          <a:ln>
                            <a:noFill/>
                          </a:ln>
                        </wps:spPr>
                        <wps:txbx>
                          <w:txbxContent>
                            <w:p w14:paraId="4A7816E3" w14:textId="77777777" w:rsidR="007B48FA" w:rsidRDefault="003F7F2F">
                              <w:pPr>
                                <w:spacing w:after="160" w:line="259" w:lineRule="auto"/>
                                <w:ind w:left="0" w:firstLine="0"/>
                                <w:jc w:val="left"/>
                              </w:pPr>
                              <w:r>
                                <w:rPr>
                                  <w:sz w:val="16"/>
                                </w:rPr>
                                <w:t>Źródło: opracowanie własne na podstawie GU</w:t>
                              </w:r>
                            </w:p>
                          </w:txbxContent>
                        </wps:txbx>
                        <wps:bodyPr horzOverflow="overflow" vert="horz" lIns="0" tIns="0" rIns="0" bIns="0" rtlCol="0">
                          <a:noAutofit/>
                        </wps:bodyPr>
                      </wps:wsp>
                      <wps:wsp>
                        <wps:cNvPr id="6543" name="Rectangle 6543"/>
                        <wps:cNvSpPr/>
                        <wps:spPr>
                          <a:xfrm>
                            <a:off x="1987626" y="3185415"/>
                            <a:ext cx="93526" cy="138323"/>
                          </a:xfrm>
                          <a:prstGeom prst="rect">
                            <a:avLst/>
                          </a:prstGeom>
                          <a:ln>
                            <a:noFill/>
                          </a:ln>
                        </wps:spPr>
                        <wps:txbx>
                          <w:txbxContent>
                            <w:p w14:paraId="7D8E6BFE" w14:textId="77777777" w:rsidR="007B48FA" w:rsidRDefault="003F7F2F">
                              <w:pPr>
                                <w:spacing w:after="160" w:line="259" w:lineRule="auto"/>
                                <w:ind w:left="0" w:firstLine="0"/>
                                <w:jc w:val="left"/>
                              </w:pPr>
                              <w:r>
                                <w:rPr>
                                  <w:sz w:val="16"/>
                                </w:rPr>
                                <w:t xml:space="preserve">S </w:t>
                              </w:r>
                            </w:p>
                          </w:txbxContent>
                        </wps:txbx>
                        <wps:bodyPr horzOverflow="overflow" vert="horz" lIns="0" tIns="0" rIns="0" bIns="0" rtlCol="0">
                          <a:noAutofit/>
                        </wps:bodyPr>
                      </wps:wsp>
                      <wps:wsp>
                        <wps:cNvPr id="6544" name="Rectangle 6544"/>
                        <wps:cNvSpPr/>
                        <wps:spPr>
                          <a:xfrm>
                            <a:off x="2057730" y="3185415"/>
                            <a:ext cx="213076" cy="138323"/>
                          </a:xfrm>
                          <a:prstGeom prst="rect">
                            <a:avLst/>
                          </a:prstGeom>
                          <a:ln>
                            <a:noFill/>
                          </a:ln>
                        </wps:spPr>
                        <wps:txbx>
                          <w:txbxContent>
                            <w:p w14:paraId="1E5BBE66" w14:textId="77777777" w:rsidR="007B48FA" w:rsidRDefault="003F7F2F">
                              <w:pPr>
                                <w:spacing w:after="160" w:line="259" w:lineRule="auto"/>
                                <w:ind w:left="0" w:firstLine="0"/>
                                <w:jc w:val="left"/>
                              </w:pPr>
                              <w:r>
                                <w:rPr>
                                  <w:sz w:val="16"/>
                                </w:rPr>
                                <w:t>BDL</w:t>
                              </w:r>
                            </w:p>
                          </w:txbxContent>
                        </wps:txbx>
                        <wps:bodyPr horzOverflow="overflow" vert="horz" lIns="0" tIns="0" rIns="0" bIns="0" rtlCol="0">
                          <a:noAutofit/>
                        </wps:bodyPr>
                      </wps:wsp>
                      <wps:wsp>
                        <wps:cNvPr id="6545" name="Rectangle 6545"/>
                        <wps:cNvSpPr/>
                        <wps:spPr>
                          <a:xfrm>
                            <a:off x="2217750" y="3176271"/>
                            <a:ext cx="34356" cy="154840"/>
                          </a:xfrm>
                          <a:prstGeom prst="rect">
                            <a:avLst/>
                          </a:prstGeom>
                          <a:ln>
                            <a:noFill/>
                          </a:ln>
                        </wps:spPr>
                        <wps:txbx>
                          <w:txbxContent>
                            <w:p w14:paraId="7240A7B3"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483" name="Shape 22148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84" name="Shape 22148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85" name="Shape 221485"/>
                        <wps:cNvSpPr/>
                        <wps:spPr>
                          <a:xfrm>
                            <a:off x="18288" y="0"/>
                            <a:ext cx="5734178" cy="18288"/>
                          </a:xfrm>
                          <a:custGeom>
                            <a:avLst/>
                            <a:gdLst/>
                            <a:ahLst/>
                            <a:cxnLst/>
                            <a:rect l="0" t="0" r="0" b="0"/>
                            <a:pathLst>
                              <a:path w="5734178" h="18288">
                                <a:moveTo>
                                  <a:pt x="0" y="0"/>
                                </a:moveTo>
                                <a:lnTo>
                                  <a:pt x="5734178" y="0"/>
                                </a:lnTo>
                                <a:lnTo>
                                  <a:pt x="573417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86" name="Shape 221486"/>
                        <wps:cNvSpPr/>
                        <wps:spPr>
                          <a:xfrm>
                            <a:off x="5752541"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87" name="Shape 221487"/>
                        <wps:cNvSpPr/>
                        <wps:spPr>
                          <a:xfrm>
                            <a:off x="5752541"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88" name="Shape 221488"/>
                        <wps:cNvSpPr/>
                        <wps:spPr>
                          <a:xfrm>
                            <a:off x="0" y="19813"/>
                            <a:ext cx="18288" cy="3347339"/>
                          </a:xfrm>
                          <a:custGeom>
                            <a:avLst/>
                            <a:gdLst/>
                            <a:ahLst/>
                            <a:cxnLst/>
                            <a:rect l="0" t="0" r="0" b="0"/>
                            <a:pathLst>
                              <a:path w="18288" h="3347339">
                                <a:moveTo>
                                  <a:pt x="0" y="0"/>
                                </a:moveTo>
                                <a:lnTo>
                                  <a:pt x="18288" y="0"/>
                                </a:lnTo>
                                <a:lnTo>
                                  <a:pt x="18288" y="3347339"/>
                                </a:lnTo>
                                <a:lnTo>
                                  <a:pt x="0" y="3347339"/>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89" name="Shape 221489"/>
                        <wps:cNvSpPr/>
                        <wps:spPr>
                          <a:xfrm>
                            <a:off x="0" y="336715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90" name="Shape 221490"/>
                        <wps:cNvSpPr/>
                        <wps:spPr>
                          <a:xfrm>
                            <a:off x="18288" y="3367152"/>
                            <a:ext cx="5734178" cy="18288"/>
                          </a:xfrm>
                          <a:custGeom>
                            <a:avLst/>
                            <a:gdLst/>
                            <a:ahLst/>
                            <a:cxnLst/>
                            <a:rect l="0" t="0" r="0" b="0"/>
                            <a:pathLst>
                              <a:path w="5734178" h="18288">
                                <a:moveTo>
                                  <a:pt x="0" y="0"/>
                                </a:moveTo>
                                <a:lnTo>
                                  <a:pt x="5734178" y="0"/>
                                </a:lnTo>
                                <a:lnTo>
                                  <a:pt x="573417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91" name="Shape 221491"/>
                        <wps:cNvSpPr/>
                        <wps:spPr>
                          <a:xfrm>
                            <a:off x="5752541" y="19813"/>
                            <a:ext cx="18288" cy="3347339"/>
                          </a:xfrm>
                          <a:custGeom>
                            <a:avLst/>
                            <a:gdLst/>
                            <a:ahLst/>
                            <a:cxnLst/>
                            <a:rect l="0" t="0" r="0" b="0"/>
                            <a:pathLst>
                              <a:path w="18288" h="3347339">
                                <a:moveTo>
                                  <a:pt x="0" y="0"/>
                                </a:moveTo>
                                <a:lnTo>
                                  <a:pt x="18288" y="0"/>
                                </a:lnTo>
                                <a:lnTo>
                                  <a:pt x="18288" y="3347339"/>
                                </a:lnTo>
                                <a:lnTo>
                                  <a:pt x="0" y="3347339"/>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492" name="Shape 221492"/>
                        <wps:cNvSpPr/>
                        <wps:spPr>
                          <a:xfrm>
                            <a:off x="5752541" y="336715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7D39E701" id="Group 172739" o:spid="_x0000_s1382" style="width:454.4pt;height:266.55pt;mso-position-horizontal-relative:char;mso-position-vertical-relative:line" coordsize="57708,338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">
                <v:rect id="Rectangle 6527" o:spid="_x0000_s1383" style="position:absolute;left:899;top:1169;width:510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yC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wcjOD1JjwBOX8CAAD//wMAUEsBAi0AFAAGAAgAAAAhANvh9svuAAAAhQEAABMAAAAAAAAA&#10;AAAAAAAAAAAAAFtDb250ZW50X1R5cGVzXS54bWxQSwECLQAUAAYACAAAACEAWvQsW78AAAAVAQAA&#10;CwAAAAAAAAAAAAAAAAAfAQAAX3JlbHMvLnJlbHNQSwECLQAUAAYACAAAACEAGpbMgsYAAADdAAAA&#10;DwAAAAAAAAAAAAAAAAAHAgAAZHJzL2Rvd25yZXYueG1sUEsFBgAAAAADAAMAtwAAAPoCAAAAAA==&#10;" filled="f" stroked="f">
                  <v:textbox inset="0,0,0,0">
                    <w:txbxContent>
                      <w:p w14:paraId="3A92430E" w14:textId="77777777" w:rsidR="007B48FA" w:rsidRDefault="003F7F2F">
                        <w:pPr>
                          <w:spacing w:after="160" w:line="259" w:lineRule="auto"/>
                          <w:ind w:left="0" w:firstLine="0"/>
                          <w:jc w:val="left"/>
                        </w:pPr>
                        <w:r>
                          <w:rPr>
                            <w:b/>
                            <w:sz w:val="18"/>
                          </w:rPr>
                          <w:t xml:space="preserve">Wykres </w:t>
                        </w:r>
                      </w:p>
                    </w:txbxContent>
                  </v:textbox>
                </v:rect>
                <v:rect id="Rectangle 6528" o:spid="_x0000_s1384" style="position:absolute;left:4739;top:1169;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" filled="f" stroked="f">
                  <v:textbox inset="0,0,0,0">
                    <w:txbxContent>
                      <w:p w14:paraId="1C2882A9" w14:textId="77777777" w:rsidR="007B48FA" w:rsidRDefault="003F7F2F">
                        <w:pPr>
                          <w:spacing w:after="160" w:line="259" w:lineRule="auto"/>
                          <w:ind w:left="0" w:firstLine="0"/>
                          <w:jc w:val="left"/>
                        </w:pPr>
                        <w:r>
                          <w:rPr>
                            <w:b/>
                            <w:sz w:val="18"/>
                          </w:rPr>
                          <w:t>11</w:t>
                        </w:r>
                      </w:p>
                    </w:txbxContent>
                  </v:textbox>
                </v:rect>
                <v:rect id="Rectangle 6529" o:spid="_x0000_s1385" style="position:absolute;left:5897;top:1169;width:74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1r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" filled="f" stroked="f">
                  <v:textbox inset="0,0,0,0">
                    <w:txbxContent>
                      <w:p w14:paraId="21C6B8DD" w14:textId="77777777" w:rsidR="007B48FA" w:rsidRDefault="003F7F2F">
                        <w:pPr>
                          <w:spacing w:after="160" w:line="259" w:lineRule="auto"/>
                          <w:ind w:left="0" w:firstLine="0"/>
                          <w:jc w:val="left"/>
                        </w:pPr>
                        <w:r>
                          <w:rPr>
                            <w:b/>
                            <w:sz w:val="18"/>
                          </w:rPr>
                          <w:t xml:space="preserve">. </w:t>
                        </w:r>
                      </w:p>
                    </w:txbxContent>
                  </v:textbox>
                </v:rect>
                <v:rect id="Rectangle 6530" o:spid="_x0000_s1386" style="position:absolute;left:6461;top:1169;width:1962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" filled="f" stroked="f">
                  <v:textbox inset="0,0,0,0">
                    <w:txbxContent>
                      <w:p w14:paraId="4C09801F" w14:textId="77777777" w:rsidR="007B48FA" w:rsidRDefault="003F7F2F">
                        <w:pPr>
                          <w:spacing w:after="160" w:line="259" w:lineRule="auto"/>
                          <w:ind w:left="0" w:firstLine="0"/>
                          <w:jc w:val="left"/>
                        </w:pPr>
                        <w:r>
                          <w:rPr>
                            <w:b/>
                            <w:sz w:val="18"/>
                          </w:rPr>
                          <w:t>Wskaźniki przedsiębiorczości w</w:t>
                        </w:r>
                      </w:p>
                    </w:txbxContent>
                  </v:textbox>
                </v:rect>
                <v:rect id="Rectangle 6531" o:spid="_x0000_s1387" style="position:absolute;left:21232;top:116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" filled="f" stroked="f">
                  <v:textbox inset="0,0,0,0">
                    <w:txbxContent>
                      <w:p w14:paraId="41692C8A" w14:textId="77777777" w:rsidR="007B48FA" w:rsidRDefault="003F7F2F">
                        <w:pPr>
                          <w:spacing w:after="160" w:line="259" w:lineRule="auto"/>
                          <w:ind w:left="0" w:firstLine="0"/>
                          <w:jc w:val="left"/>
                        </w:pPr>
                        <w:r>
                          <w:rPr>
                            <w:b/>
                            <w:sz w:val="18"/>
                          </w:rPr>
                          <w:t xml:space="preserve"> </w:t>
                        </w:r>
                      </w:p>
                    </w:txbxContent>
                  </v:textbox>
                </v:rect>
                <v:rect id="Rectangle 6532" o:spid="_x0000_s1388" style="position:absolute;left:21491;top:1169;width:727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" filled="f" stroked="f">
                  <v:textbox inset="0,0,0,0">
                    <w:txbxContent>
                      <w:p w14:paraId="43CD6C66" w14:textId="77777777" w:rsidR="007B48FA" w:rsidRDefault="003F7F2F">
                        <w:pPr>
                          <w:spacing w:after="160" w:line="259" w:lineRule="auto"/>
                          <w:ind w:left="0" w:firstLine="0"/>
                          <w:jc w:val="left"/>
                        </w:pPr>
                        <w:r>
                          <w:rPr>
                            <w:b/>
                            <w:sz w:val="18"/>
                          </w:rPr>
                          <w:t>latach 2013</w:t>
                        </w:r>
                      </w:p>
                    </w:txbxContent>
                  </v:textbox>
                </v:rect>
                <v:rect id="Rectangle 6533" o:spid="_x0000_s1389" style="position:absolute;left:26962;top:116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" filled="f" stroked="f">
                  <v:textbox inset="0,0,0,0">
                    <w:txbxContent>
                      <w:p w14:paraId="1A738920" w14:textId="77777777" w:rsidR="007B48FA" w:rsidRDefault="003F7F2F">
                        <w:pPr>
                          <w:spacing w:after="160" w:line="259" w:lineRule="auto"/>
                          <w:ind w:left="0" w:firstLine="0"/>
                          <w:jc w:val="left"/>
                        </w:pPr>
                        <w:r>
                          <w:rPr>
                            <w:b/>
                            <w:sz w:val="18"/>
                          </w:rPr>
                          <w:t xml:space="preserve"> </w:t>
                        </w:r>
                      </w:p>
                    </w:txbxContent>
                  </v:textbox>
                </v:rect>
                <v:rect id="Rectangle 6534" o:spid="_x0000_s1390" style="position:absolute;left:27237;top:1169;width:7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cQo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f30ZwfxOegEx/AQAA//8DAFBLAQItABQABgAIAAAAIQDb4fbL7gAAAIUBAAATAAAAAAAA&#10;AAAAAAAAAAAAAABbQ29udGVudF9UeXBlc10ueG1sUEsBAi0AFAAGAAgAAAAhAFr0LFu/AAAAFQEA&#10;AAsAAAAAAAAAAAAAAAAAHwEAAF9yZWxzLy5yZWxzUEsBAi0AFAAGAAgAAAAhAG+dxCjHAAAA3QAA&#10;AA8AAAAAAAAAAAAAAAAABwIAAGRycy9kb3ducmV2LnhtbFBLBQYAAAAAAwADALcAAAD7AgAAAAA=&#10;" filled="f" stroked="f">
                  <v:textbox inset="0,0,0,0">
                    <w:txbxContent>
                      <w:p w14:paraId="524C5DAB" w14:textId="77777777" w:rsidR="007B48FA" w:rsidRDefault="003F7F2F">
                        <w:pPr>
                          <w:spacing w:after="160" w:line="259" w:lineRule="auto"/>
                          <w:ind w:left="0" w:firstLine="0"/>
                          <w:jc w:val="left"/>
                        </w:pPr>
                        <w:r>
                          <w:rPr>
                            <w:b/>
                            <w:sz w:val="18"/>
                          </w:rPr>
                          <w:t xml:space="preserve">i </w:t>
                        </w:r>
                      </w:p>
                    </w:txbxContent>
                  </v:textbox>
                </v:rect>
                <v:rect id="Rectangle 6535" o:spid="_x0000_s1391" style="position:absolute;left:27770;top:1169;width:30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" filled="f" stroked="f">
                  <v:textbox inset="0,0,0,0">
                    <w:txbxContent>
                      <w:p w14:paraId="0EB17533" w14:textId="77777777" w:rsidR="007B48FA" w:rsidRDefault="003F7F2F">
                        <w:pPr>
                          <w:spacing w:after="160" w:line="259" w:lineRule="auto"/>
                          <w:ind w:left="0" w:firstLine="0"/>
                          <w:jc w:val="left"/>
                        </w:pPr>
                        <w:r>
                          <w:rPr>
                            <w:b/>
                            <w:sz w:val="18"/>
                          </w:rPr>
                          <w:t>2018</w:t>
                        </w:r>
                      </w:p>
                    </w:txbxContent>
                  </v:textbox>
                </v:rect>
                <v:rect id="Rectangle 6536" o:spid="_x0000_s1392" style="position:absolute;left:30102;top:1169;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" filled="f" stroked="f">
                  <v:textbox inset="0,0,0,0">
                    <w:txbxContent>
                      <w:p w14:paraId="4EB54758" w14:textId="77777777" w:rsidR="007B48FA" w:rsidRDefault="003F7F2F">
                        <w:pPr>
                          <w:spacing w:after="160" w:line="259" w:lineRule="auto"/>
                          <w:ind w:left="0" w:firstLine="0"/>
                          <w:jc w:val="left"/>
                        </w:pPr>
                        <w:r>
                          <w:rPr>
                            <w:b/>
                            <w:sz w:val="18"/>
                          </w:rPr>
                          <w:t xml:space="preserve"> </w:t>
                        </w:r>
                      </w:p>
                    </w:txbxContent>
                  </v:textbox>
                </v:rect>
                <v:shape id="Picture 6538" o:spid="_x0000_s1393" type="#_x0000_t75" style="position:absolute;left:896;top:3108;width:26974;height:27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">
                  <v:imagedata r:id="rId183" o:title=""/>
                </v:shape>
                <v:shape id="Picture 6540" o:spid="_x0000_s1394" type="#_x0000_t75" style="position:absolute;left:27870;top:3261;width:2675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">
                  <v:imagedata r:id="rId184" o:title=""/>
                </v:shape>
                <v:rect id="Rectangle 6541" o:spid="_x0000_s1395" style="position:absolute;left:54645;top:29867;width:34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" filled="f" stroked="f">
                  <v:textbox inset="0,0,0,0">
                    <w:txbxContent>
                      <w:p w14:paraId="6D38098A"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rect id="Rectangle 6542" o:spid="_x0000_s1396" style="position:absolute;left:899;top:31854;width:2523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" filled="f" stroked="f">
                  <v:textbox inset="0,0,0,0">
                    <w:txbxContent>
                      <w:p w14:paraId="4A7816E3" w14:textId="77777777" w:rsidR="007B48FA" w:rsidRDefault="003F7F2F">
                        <w:pPr>
                          <w:spacing w:after="160" w:line="259" w:lineRule="auto"/>
                          <w:ind w:left="0" w:firstLine="0"/>
                          <w:jc w:val="left"/>
                        </w:pPr>
                        <w:r>
                          <w:rPr>
                            <w:sz w:val="16"/>
                          </w:rPr>
                          <w:t>Źródło: opracowanie własne na podstawie GU</w:t>
                        </w:r>
                      </w:p>
                    </w:txbxContent>
                  </v:textbox>
                </v:rect>
                <v:rect id="Rectangle 6543" o:spid="_x0000_s1397" style="position:absolute;left:19876;top:31854;width:93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i8h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fR29wfxOegEx/AQAA//8DAFBLAQItABQABgAIAAAAIQDb4fbL7gAAAIUBAAATAAAAAAAA&#10;AAAAAAAAAAAAAABbQ29udGVudF9UeXBlc10ueG1sUEsBAi0AFAAGAAgAAAAhAFr0LFu/AAAAFQEA&#10;AAsAAAAAAAAAAAAAAAAAHwEAAF9yZWxzLy5yZWxzUEsBAi0AFAAGAAgAAAAhALhyLyHHAAAA3QAA&#10;AA8AAAAAAAAAAAAAAAAABwIAAGRycy9kb3ducmV2LnhtbFBLBQYAAAAAAwADALcAAAD7AgAAAAA=&#10;" filled="f" stroked="f">
                  <v:textbox inset="0,0,0,0">
                    <w:txbxContent>
                      <w:p w14:paraId="7D8E6BFE" w14:textId="77777777" w:rsidR="007B48FA" w:rsidRDefault="003F7F2F">
                        <w:pPr>
                          <w:spacing w:after="160" w:line="259" w:lineRule="auto"/>
                          <w:ind w:left="0" w:firstLine="0"/>
                          <w:jc w:val="left"/>
                        </w:pPr>
                        <w:r>
                          <w:rPr>
                            <w:sz w:val="16"/>
                          </w:rPr>
                          <w:t xml:space="preserve">S </w:t>
                        </w:r>
                      </w:p>
                    </w:txbxContent>
                  </v:textbox>
                </v:rect>
                <v:rect id="Rectangle 6544" o:spid="_x0000_s1398" style="position:absolute;left:20577;top:31854;width:213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" filled="f" stroked="f">
                  <v:textbox inset="0,0,0,0">
                    <w:txbxContent>
                      <w:p w14:paraId="1E5BBE66" w14:textId="77777777" w:rsidR="007B48FA" w:rsidRDefault="003F7F2F">
                        <w:pPr>
                          <w:spacing w:after="160" w:line="259" w:lineRule="auto"/>
                          <w:ind w:left="0" w:firstLine="0"/>
                          <w:jc w:val="left"/>
                        </w:pPr>
                        <w:r>
                          <w:rPr>
                            <w:sz w:val="16"/>
                          </w:rPr>
                          <w:t>BDL</w:t>
                        </w:r>
                      </w:p>
                    </w:txbxContent>
                  </v:textbox>
                </v:rect>
                <v:rect id="Rectangle 6545" o:spid="_x0000_s1399" style="position:absolute;left:22177;top:31762;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" filled="f" stroked="f">
                  <v:textbox inset="0,0,0,0">
                    <w:txbxContent>
                      <w:p w14:paraId="7240A7B3" w14:textId="77777777" w:rsidR="007B48FA" w:rsidRDefault="003F7F2F">
                        <w:pPr>
                          <w:spacing w:after="160" w:line="259" w:lineRule="auto"/>
                          <w:ind w:left="0" w:firstLine="0"/>
                          <w:jc w:val="left"/>
                        </w:pPr>
                        <w:r>
                          <w:rPr>
                            <w:sz w:val="18"/>
                          </w:rPr>
                          <w:t xml:space="preserve"> </w:t>
                        </w:r>
                      </w:p>
                    </w:txbxContent>
                  </v:textbox>
                </v:rect>
                <v:shape id="Shape 221483" o:spid="_x0000_s1400"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" path="m,l18288,r,19812l,19812,,e" fillcolor="#c2d69b" stroked="f" strokeweight="0">
                  <v:stroke endcap="round"/>
                  <v:path arrowok="t" textboxrect="0,0,18288,19812"/>
                </v:shape>
                <v:shape id="Shape 221484" o:spid="_x0000_s1401"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" path="m,l18288,r,18288l,18288,,e" fillcolor="#c2d69b" stroked="f" strokeweight="0">
                  <v:stroke endcap="round"/>
                  <v:path arrowok="t" textboxrect="0,0,18288,18288"/>
                </v:shape>
                <v:shape id="Shape 221485" o:spid="_x0000_s1402" style="position:absolute;left:182;width:57342;height:182;visibility:visible;mso-wrap-style:square;v-text-anchor:top" coordsize="573417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" path="m,l5734178,r,18288l,18288,,e" fillcolor="#c2d69b" stroked="f" strokeweight="0">
                  <v:stroke endcap="round"/>
                  <v:path arrowok="t" textboxrect="0,0,5734178,18288"/>
                </v:shape>
                <v:shape id="Shape 221486" o:spid="_x0000_s1403" style="position:absolute;left:57525;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" path="m,l18288,r,19812l,19812,,e" fillcolor="#c2d69b" stroked="f" strokeweight="0">
                  <v:stroke endcap="round"/>
                  <v:path arrowok="t" textboxrect="0,0,18288,19812"/>
                </v:shape>
                <v:shape id="Shape 221487" o:spid="_x0000_s1404" style="position:absolute;left:5752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" path="m,l18288,r,18288l,18288,,e" fillcolor="#c2d69b" stroked="f" strokeweight="0">
                  <v:stroke endcap="round"/>
                  <v:path arrowok="t" textboxrect="0,0,18288,18288"/>
                </v:shape>
                <v:shape id="Shape 221488" o:spid="_x0000_s1405" style="position:absolute;top:198;width:182;height:33473;visibility:visible;mso-wrap-style:square;v-text-anchor:top" coordsize="18288,33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" path="m,l18288,r,3347339l,3347339,,e" fillcolor="#c2d69b" stroked="f" strokeweight="0">
                  <v:stroke endcap="round"/>
                  <v:path arrowok="t" textboxrect="0,0,18288,3347339"/>
                </v:shape>
                <v:shape id="Shape 221489" o:spid="_x0000_s1406" style="position:absolute;top:33671;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" path="m,l18288,r,18288l,18288,,e" fillcolor="#c2d69b" stroked="f" strokeweight="0">
                  <v:stroke endcap="round"/>
                  <v:path arrowok="t" textboxrect="0,0,18288,18288"/>
                </v:shape>
                <v:shape id="Shape 221490" o:spid="_x0000_s1407" style="position:absolute;left:182;top:33671;width:57342;height:183;visibility:visible;mso-wrap-style:square;v-text-anchor:top" coordsize="573417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" path="m,l5734178,r,18288l,18288,,e" fillcolor="#c2d69b" stroked="f" strokeweight="0">
                  <v:stroke endcap="round"/>
                  <v:path arrowok="t" textboxrect="0,0,5734178,18288"/>
                </v:shape>
                <v:shape id="Shape 221491" o:spid="_x0000_s1408" style="position:absolute;left:57525;top:198;width:183;height:33473;visibility:visible;mso-wrap-style:square;v-text-anchor:top" coordsize="18288,33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" path="m,l18288,r,3347339l,3347339,,e" fillcolor="#c2d69b" stroked="f" strokeweight="0">
                  <v:stroke endcap="round"/>
                  <v:path arrowok="t" textboxrect="0,0,18288,3347339"/>
                </v:shape>
                <v:shape id="Shape 221492" o:spid="_x0000_s1409" style="position:absolute;left:57525;top:33671;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" path="m,l18288,r,18288l,18288,,e" fillcolor="#c2d69b" stroked="f" strokeweight="0">
                  <v:stroke endcap="round"/>
                  <v:path arrowok="t" textboxrect="0,0,18288,18288"/>
                </v:shape>
                <w10:anchorlock/>
              </v:group>
            </w:pict>
          </mc:Fallback>
        </mc:AlternateContent>
      </w:r>
    </w:p>
    <w:p w14:paraId="2A8C5CE0" w14:textId="77777777" w:rsidR="007B48FA" w:rsidRDefault="003F7F2F">
      <w:pPr>
        <w:spacing w:after="139" w:line="259" w:lineRule="auto"/>
        <w:ind w:left="653" w:firstLine="0"/>
        <w:jc w:val="left"/>
      </w:pPr>
      <w:r>
        <w:t xml:space="preserve"> </w:t>
      </w:r>
    </w:p>
    <w:p w14:paraId="65D3BA11" w14:textId="77777777" w:rsidR="007B48FA" w:rsidRDefault="003F7F2F">
      <w:pPr>
        <w:spacing w:after="126"/>
        <w:ind w:left="663" w:right="634"/>
      </w:pPr>
      <w:r>
        <w:t xml:space="preserve">Największą zmianę liczby podmiotów (powyżej średniej krajowej) odnotowano w gminach wiejskich (Rychliki, Łukta, Elbląg, Ostróda, Iława), a najniższą w miastach Ostróda, Iława, Elbląg oraz w gminie Małdyty. Wskaźnik nowo zarejestrowanych podmiotów osiągnął najwyższą wartość w gminie Elbląg (powyżej średniej krajowej), a kolejno w gminie Iława, mieście Elbląg i gminie Łukta. Gminy te osiągnęły wskaźnik powyżej średniej wojewódzkiej oraz wykazywały pozytywną zmianę w ostatnich latach. Najniższe wartości osiągnęły gminy Markusy, Małdyty, Zalewo, w których jednocześnie widoczna jest zmiana in minus wskaźnika. </w:t>
      </w:r>
    </w:p>
    <w:p w14:paraId="0695FCF7" w14:textId="6CED2887" w:rsidR="007B48FA" w:rsidRDefault="003F7F2F">
      <w:pPr>
        <w:spacing w:after="128"/>
        <w:ind w:left="663" w:right="634"/>
      </w:pPr>
      <w:r>
        <w:t xml:space="preserve">Krainę Kanału Elbląskiego tworzą gminy zakwalifikowane do grupy atrakcyjnych turystycznie (Mapa 6). Charakteryzuje je różnorodny potencjał związany z różnymi typami atrakcji. Zazwyczaj są to atrakcje turystyczne wynikające zarówno z wysokiego potencjału kulturowego i architektonicznego, jak </w:t>
      </w:r>
      <w:r w:rsidR="007C1A02">
        <w:br/>
      </w:r>
      <w:r>
        <w:t xml:space="preserve">i bogatych walorów przyrodniczych, występujących zarówno na terenach wiejskich, jak i miejskich (Tabela 5).  </w:t>
      </w:r>
    </w:p>
    <w:p w14:paraId="43163A97" w14:textId="77777777" w:rsidR="007B48FA" w:rsidRDefault="003F7F2F">
      <w:pPr>
        <w:spacing w:after="136" w:line="259" w:lineRule="auto"/>
        <w:ind w:left="653" w:firstLine="0"/>
        <w:jc w:val="left"/>
      </w:pPr>
      <w:r>
        <w:t xml:space="preserve"> </w:t>
      </w:r>
    </w:p>
    <w:p w14:paraId="46D288CC" w14:textId="77777777" w:rsidR="007B48FA" w:rsidRDefault="003F7F2F">
      <w:pPr>
        <w:spacing w:after="139" w:line="259" w:lineRule="auto"/>
        <w:ind w:left="653" w:firstLine="0"/>
        <w:jc w:val="left"/>
      </w:pPr>
      <w:r>
        <w:t xml:space="preserve"> </w:t>
      </w:r>
    </w:p>
    <w:p w14:paraId="15D6E110" w14:textId="77777777" w:rsidR="007B48FA" w:rsidRDefault="003F7F2F">
      <w:pPr>
        <w:spacing w:after="0" w:line="383" w:lineRule="auto"/>
        <w:ind w:left="653" w:right="9657" w:firstLine="0"/>
        <w:jc w:val="left"/>
      </w:pPr>
      <w:r>
        <w:t xml:space="preserve">  </w:t>
      </w:r>
    </w:p>
    <w:p w14:paraId="6F84EC51" w14:textId="77777777" w:rsidR="007B48FA" w:rsidRDefault="003F7F2F">
      <w:pPr>
        <w:spacing w:after="139" w:line="259" w:lineRule="auto"/>
        <w:ind w:left="653" w:firstLine="0"/>
        <w:jc w:val="left"/>
      </w:pPr>
      <w:r>
        <w:t xml:space="preserve"> </w:t>
      </w:r>
    </w:p>
    <w:p w14:paraId="596AC088" w14:textId="77777777" w:rsidR="007B48FA" w:rsidRDefault="003F7F2F">
      <w:pPr>
        <w:spacing w:after="0" w:line="259" w:lineRule="auto"/>
        <w:ind w:left="653" w:firstLine="0"/>
        <w:jc w:val="left"/>
      </w:pPr>
      <w:r>
        <w:t xml:space="preserve"> </w:t>
      </w:r>
    </w:p>
    <w:p w14:paraId="6F690AD4" w14:textId="77777777" w:rsidR="007B48FA" w:rsidRDefault="007B48FA">
      <w:pPr>
        <w:sectPr w:rsidR="007B48FA">
          <w:headerReference w:type="even" r:id="rId185"/>
          <w:headerReference w:type="default" r:id="rId186"/>
          <w:footerReference w:type="even" r:id="rId187"/>
          <w:footerReference w:type="default" r:id="rId188"/>
          <w:headerReference w:type="first" r:id="rId189"/>
          <w:footerReference w:type="first" r:id="rId190"/>
          <w:pgSz w:w="11906" w:h="16838"/>
          <w:pgMar w:top="1454" w:right="780" w:bottom="730" w:left="766" w:header="739" w:footer="730" w:gutter="0"/>
          <w:cols w:space="708"/>
          <w:titlePg/>
        </w:sectPr>
      </w:pPr>
    </w:p>
    <w:p w14:paraId="18F65DC0" w14:textId="77777777" w:rsidR="007B48FA" w:rsidRDefault="003F7F2F">
      <w:pPr>
        <w:pStyle w:val="Nagwek3"/>
        <w:spacing w:after="3" w:line="265" w:lineRule="auto"/>
        <w:ind w:left="2"/>
      </w:pPr>
      <w:r>
        <w:rPr>
          <w:sz w:val="18"/>
        </w:rPr>
        <w:lastRenderedPageBreak/>
        <w:t xml:space="preserve">Tabela 5. Wybrane atrakcje turystyczne na terenie gmin tworzących Obszar Krainy Kanału Elbląskiego </w:t>
      </w:r>
    </w:p>
    <w:tbl>
      <w:tblPr>
        <w:tblStyle w:val="TableGrid"/>
        <w:tblW w:w="9059" w:type="dxa"/>
        <w:tblInd w:w="-107" w:type="dxa"/>
        <w:tblCellMar>
          <w:top w:w="35" w:type="dxa"/>
          <w:left w:w="107" w:type="dxa"/>
          <w:right w:w="131" w:type="dxa"/>
        </w:tblCellMar>
        <w:tblLook w:val="04A0" w:firstRow="1" w:lastRow="0" w:firstColumn="1" w:lastColumn="0" w:noHBand="0" w:noVBand="1"/>
      </w:tblPr>
      <w:tblGrid>
        <w:gridCol w:w="2120"/>
        <w:gridCol w:w="5388"/>
        <w:gridCol w:w="1551"/>
      </w:tblGrid>
      <w:tr w:rsidR="007B48FA" w14:paraId="230F9044" w14:textId="77777777">
        <w:trPr>
          <w:trHeight w:val="286"/>
        </w:trPr>
        <w:tc>
          <w:tcPr>
            <w:tcW w:w="2120" w:type="dxa"/>
            <w:tcBorders>
              <w:top w:val="single" w:sz="4" w:space="0" w:color="000000"/>
              <w:left w:val="single" w:sz="4" w:space="0" w:color="000000"/>
              <w:bottom w:val="single" w:sz="4" w:space="0" w:color="000000"/>
              <w:right w:val="single" w:sz="4" w:space="0" w:color="000000"/>
            </w:tcBorders>
            <w:shd w:val="clear" w:color="auto" w:fill="538135"/>
          </w:tcPr>
          <w:p w14:paraId="3E7745BF" w14:textId="77777777" w:rsidR="007B48FA" w:rsidRDefault="003F7F2F">
            <w:pPr>
              <w:spacing w:after="0" w:line="259" w:lineRule="auto"/>
              <w:ind w:left="20" w:firstLine="0"/>
              <w:jc w:val="center"/>
            </w:pPr>
            <w:r>
              <w:rPr>
                <w:b/>
                <w:color w:val="FFFFFF"/>
                <w:sz w:val="18"/>
              </w:rPr>
              <w:t xml:space="preserve">Lokalizacja (gmina) </w:t>
            </w:r>
          </w:p>
        </w:tc>
        <w:tc>
          <w:tcPr>
            <w:tcW w:w="5388" w:type="dxa"/>
            <w:tcBorders>
              <w:top w:val="single" w:sz="4" w:space="0" w:color="000000"/>
              <w:left w:val="single" w:sz="4" w:space="0" w:color="000000"/>
              <w:bottom w:val="single" w:sz="4" w:space="0" w:color="000000"/>
              <w:right w:val="single" w:sz="4" w:space="0" w:color="000000"/>
            </w:tcBorders>
            <w:shd w:val="clear" w:color="auto" w:fill="538135"/>
          </w:tcPr>
          <w:p w14:paraId="00BB96AB" w14:textId="77777777" w:rsidR="007B48FA" w:rsidRDefault="003F7F2F">
            <w:pPr>
              <w:spacing w:after="0" w:line="259" w:lineRule="auto"/>
              <w:ind w:left="23" w:firstLine="0"/>
              <w:jc w:val="center"/>
            </w:pPr>
            <w:r>
              <w:rPr>
                <w:b/>
                <w:color w:val="FFFFFF"/>
                <w:sz w:val="18"/>
              </w:rPr>
              <w:t xml:space="preserve">Przykłady atrakcji turystycznych* </w:t>
            </w:r>
          </w:p>
        </w:tc>
        <w:tc>
          <w:tcPr>
            <w:tcW w:w="1551" w:type="dxa"/>
            <w:tcBorders>
              <w:top w:val="single" w:sz="4" w:space="0" w:color="000000"/>
              <w:left w:val="single" w:sz="4" w:space="0" w:color="000000"/>
              <w:bottom w:val="single" w:sz="4" w:space="0" w:color="000000"/>
              <w:right w:val="single" w:sz="4" w:space="0" w:color="000000"/>
            </w:tcBorders>
            <w:shd w:val="clear" w:color="auto" w:fill="538135"/>
          </w:tcPr>
          <w:p w14:paraId="378FCF46" w14:textId="77777777" w:rsidR="007B48FA" w:rsidRDefault="003F7F2F">
            <w:pPr>
              <w:spacing w:after="0" w:line="259" w:lineRule="auto"/>
              <w:ind w:left="19" w:firstLine="0"/>
              <w:jc w:val="center"/>
            </w:pPr>
            <w:r>
              <w:rPr>
                <w:b/>
                <w:color w:val="FFFFFF"/>
                <w:sz w:val="18"/>
              </w:rPr>
              <w:t xml:space="preserve">Typy atrakcji** </w:t>
            </w:r>
          </w:p>
        </w:tc>
      </w:tr>
      <w:tr w:rsidR="007B48FA" w14:paraId="6EA53092" w14:textId="77777777" w:rsidTr="00556BFA">
        <w:trPr>
          <w:trHeight w:val="583"/>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71E4BDC" w14:textId="77777777" w:rsidR="007B48FA" w:rsidRDefault="003F7F2F" w:rsidP="00556BFA">
            <w:pPr>
              <w:spacing w:after="0" w:line="240" w:lineRule="auto"/>
              <w:ind w:left="57" w:firstLine="0"/>
              <w:jc w:val="left"/>
            </w:pPr>
            <w:r>
              <w:rPr>
                <w:b/>
                <w:sz w:val="16"/>
              </w:rPr>
              <w:t xml:space="preserve">miasto Elbląg </w:t>
            </w:r>
          </w:p>
        </w:tc>
        <w:tc>
          <w:tcPr>
            <w:tcW w:w="5388" w:type="dxa"/>
            <w:tcBorders>
              <w:top w:val="single" w:sz="4" w:space="0" w:color="000000"/>
              <w:left w:val="single" w:sz="4" w:space="0" w:color="000000"/>
              <w:bottom w:val="single" w:sz="4" w:space="0" w:color="000000"/>
              <w:right w:val="single" w:sz="4" w:space="0" w:color="000000"/>
            </w:tcBorders>
          </w:tcPr>
          <w:p w14:paraId="5050F184" w14:textId="77777777" w:rsidR="007B48FA" w:rsidRDefault="003F7F2F" w:rsidP="00556BFA">
            <w:pPr>
              <w:spacing w:after="0" w:line="240" w:lineRule="auto"/>
              <w:ind w:left="1" w:right="37" w:firstLine="0"/>
            </w:pPr>
            <w:r>
              <w:rPr>
                <w:sz w:val="16"/>
              </w:rPr>
              <w:t xml:space="preserve">zespół zabytkowy Starego Miasta w Elblągu, rzeka Elbląg, walory przyrodnicze parku krajobrazowego Wysoczyzny Elbląskiej wraz z miejskim parkiem leśnym „Bażantarnia”, cykliczne imprezy kulturalne, Dni Elbląga i Święto Chleba </w:t>
            </w:r>
          </w:p>
        </w:tc>
        <w:tc>
          <w:tcPr>
            <w:tcW w:w="1551" w:type="dxa"/>
            <w:tcBorders>
              <w:top w:val="single" w:sz="4" w:space="0" w:color="000000"/>
              <w:left w:val="single" w:sz="4" w:space="0" w:color="000000"/>
              <w:bottom w:val="single" w:sz="4" w:space="0" w:color="000000"/>
              <w:right w:val="single" w:sz="4" w:space="0" w:color="000000"/>
            </w:tcBorders>
          </w:tcPr>
          <w:p w14:paraId="4C4E3071" w14:textId="77777777" w:rsidR="007B48FA" w:rsidRDefault="003F7F2F" w:rsidP="00556BFA">
            <w:pPr>
              <w:spacing w:after="0" w:line="240" w:lineRule="auto"/>
              <w:ind w:left="0" w:firstLine="0"/>
              <w:jc w:val="left"/>
            </w:pPr>
            <w:r>
              <w:rPr>
                <w:sz w:val="16"/>
              </w:rPr>
              <w:t xml:space="preserve">1,2,3 </w:t>
            </w:r>
          </w:p>
        </w:tc>
      </w:tr>
      <w:tr w:rsidR="007B48FA" w14:paraId="6C2484C5" w14:textId="77777777" w:rsidTr="00556BFA">
        <w:trPr>
          <w:trHeight w:val="722"/>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24542DB" w14:textId="77777777" w:rsidR="007B48FA" w:rsidRDefault="003F7F2F" w:rsidP="00556BFA">
            <w:pPr>
              <w:spacing w:after="0" w:line="240" w:lineRule="auto"/>
              <w:ind w:left="57" w:firstLine="0"/>
              <w:jc w:val="left"/>
            </w:pPr>
            <w:r>
              <w:rPr>
                <w:b/>
                <w:sz w:val="16"/>
              </w:rPr>
              <w:t xml:space="preserve">Elbląg (gm.) </w:t>
            </w:r>
          </w:p>
        </w:tc>
        <w:tc>
          <w:tcPr>
            <w:tcW w:w="5388" w:type="dxa"/>
            <w:tcBorders>
              <w:top w:val="single" w:sz="4" w:space="0" w:color="000000"/>
              <w:left w:val="single" w:sz="4" w:space="0" w:color="000000"/>
              <w:bottom w:val="single" w:sz="4" w:space="0" w:color="000000"/>
              <w:right w:val="single" w:sz="4" w:space="0" w:color="000000"/>
            </w:tcBorders>
          </w:tcPr>
          <w:p w14:paraId="4622A21A" w14:textId="77777777" w:rsidR="007B48FA" w:rsidRDefault="003F7F2F" w:rsidP="00556BFA">
            <w:pPr>
              <w:spacing w:after="0" w:line="240" w:lineRule="auto"/>
              <w:ind w:left="1" w:right="33" w:firstLine="0"/>
            </w:pPr>
            <w:r>
              <w:rPr>
                <w:sz w:val="16"/>
              </w:rPr>
              <w:t xml:space="preserve">najniżej położony punkt w Polsce w Raczkach Elbląskich poniżej poziomu morza, domy podcieniowe w Pilonie, Myślęcinie, Kościół pw. Podwyższenia Krzyża Świętego z poł. XIV w Przezmarku, Żuławy Wiślane ze stacjami pomp i systemem odwadniającym, Mennonici – cmentarz mennonicki we Władysławowie  </w:t>
            </w:r>
          </w:p>
        </w:tc>
        <w:tc>
          <w:tcPr>
            <w:tcW w:w="1551" w:type="dxa"/>
            <w:tcBorders>
              <w:top w:val="single" w:sz="4" w:space="0" w:color="000000"/>
              <w:left w:val="single" w:sz="4" w:space="0" w:color="000000"/>
              <w:bottom w:val="single" w:sz="4" w:space="0" w:color="000000"/>
              <w:right w:val="single" w:sz="4" w:space="0" w:color="000000"/>
            </w:tcBorders>
          </w:tcPr>
          <w:p w14:paraId="39B1916B" w14:textId="77777777" w:rsidR="007B48FA" w:rsidRDefault="003F7F2F" w:rsidP="00556BFA">
            <w:pPr>
              <w:spacing w:after="0" w:line="240" w:lineRule="auto"/>
              <w:ind w:left="0" w:firstLine="0"/>
              <w:jc w:val="left"/>
            </w:pPr>
            <w:r>
              <w:rPr>
                <w:sz w:val="16"/>
              </w:rPr>
              <w:t xml:space="preserve">1,2 </w:t>
            </w:r>
          </w:p>
        </w:tc>
      </w:tr>
      <w:tr w:rsidR="007B48FA" w14:paraId="3A050869" w14:textId="77777777">
        <w:trPr>
          <w:trHeight w:val="596"/>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0065DAC" w14:textId="77777777" w:rsidR="007B48FA" w:rsidRDefault="003F7F2F" w:rsidP="00556BFA">
            <w:pPr>
              <w:spacing w:after="0" w:line="240" w:lineRule="auto"/>
              <w:ind w:left="57" w:firstLine="0"/>
              <w:jc w:val="left"/>
            </w:pPr>
            <w:r>
              <w:rPr>
                <w:b/>
                <w:sz w:val="16"/>
              </w:rPr>
              <w:t xml:space="preserve">Gronowo Elbląskie </w:t>
            </w:r>
          </w:p>
        </w:tc>
        <w:tc>
          <w:tcPr>
            <w:tcW w:w="5388" w:type="dxa"/>
            <w:tcBorders>
              <w:top w:val="single" w:sz="4" w:space="0" w:color="000000"/>
              <w:left w:val="single" w:sz="4" w:space="0" w:color="000000"/>
              <w:bottom w:val="single" w:sz="4" w:space="0" w:color="000000"/>
              <w:right w:val="single" w:sz="4" w:space="0" w:color="000000"/>
            </w:tcBorders>
          </w:tcPr>
          <w:p w14:paraId="1F445CBD" w14:textId="77777777" w:rsidR="007B48FA" w:rsidRDefault="003F7F2F" w:rsidP="00556BFA">
            <w:pPr>
              <w:spacing w:after="0" w:line="240" w:lineRule="auto"/>
              <w:ind w:left="1" w:right="35" w:firstLine="0"/>
            </w:pPr>
            <w:r>
              <w:rPr>
                <w:sz w:val="16"/>
              </w:rPr>
              <w:t xml:space="preserve">położenie w depresji terenowej, obiekty sakralne: Fiszewo, Jegłownik, Rozgart, cmentarze menonickie, historyczny układ ruralistyczny wsi Rozgart, pompa parowa w Różanach, most zwodzony w Szopach </w:t>
            </w:r>
          </w:p>
        </w:tc>
        <w:tc>
          <w:tcPr>
            <w:tcW w:w="1551" w:type="dxa"/>
            <w:tcBorders>
              <w:top w:val="single" w:sz="4" w:space="0" w:color="000000"/>
              <w:left w:val="single" w:sz="4" w:space="0" w:color="000000"/>
              <w:bottom w:val="single" w:sz="4" w:space="0" w:color="000000"/>
              <w:right w:val="single" w:sz="4" w:space="0" w:color="000000"/>
            </w:tcBorders>
          </w:tcPr>
          <w:p w14:paraId="1CA67C8E" w14:textId="77777777" w:rsidR="007B48FA" w:rsidRDefault="003F7F2F" w:rsidP="00556BFA">
            <w:pPr>
              <w:spacing w:after="0" w:line="240" w:lineRule="auto"/>
              <w:ind w:left="0" w:firstLine="0"/>
              <w:jc w:val="left"/>
            </w:pPr>
            <w:r>
              <w:rPr>
                <w:sz w:val="16"/>
              </w:rPr>
              <w:t xml:space="preserve">1,2,3 </w:t>
            </w:r>
          </w:p>
        </w:tc>
      </w:tr>
      <w:tr w:rsidR="007B48FA" w14:paraId="65988759" w14:textId="77777777" w:rsidTr="00556BFA">
        <w:trPr>
          <w:trHeight w:val="335"/>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E208027" w14:textId="77777777" w:rsidR="007B48FA" w:rsidRDefault="003F7F2F" w:rsidP="00556BFA">
            <w:pPr>
              <w:spacing w:after="0" w:line="240" w:lineRule="auto"/>
              <w:ind w:left="57" w:firstLine="0"/>
              <w:jc w:val="left"/>
            </w:pPr>
            <w:r>
              <w:rPr>
                <w:b/>
                <w:sz w:val="16"/>
              </w:rPr>
              <w:t xml:space="preserve">miasto Iława </w:t>
            </w:r>
          </w:p>
        </w:tc>
        <w:tc>
          <w:tcPr>
            <w:tcW w:w="5388" w:type="dxa"/>
            <w:tcBorders>
              <w:top w:val="single" w:sz="4" w:space="0" w:color="000000"/>
              <w:left w:val="single" w:sz="4" w:space="0" w:color="000000"/>
              <w:bottom w:val="single" w:sz="4" w:space="0" w:color="000000"/>
              <w:right w:val="single" w:sz="4" w:space="0" w:color="000000"/>
            </w:tcBorders>
          </w:tcPr>
          <w:p w14:paraId="6FE15A77" w14:textId="77777777" w:rsidR="007B48FA" w:rsidRDefault="003F7F2F" w:rsidP="00556BFA">
            <w:pPr>
              <w:spacing w:after="0" w:line="240" w:lineRule="auto"/>
              <w:ind w:left="1" w:firstLine="0"/>
            </w:pPr>
            <w:r>
              <w:rPr>
                <w:sz w:val="16"/>
              </w:rPr>
              <w:t xml:space="preserve">Jeziorak, obiekty sakralne, drogi i trasy rowerowe, Wielka Żuława, zabudowa gotycka, Port Śródlądowy w Iławie </w:t>
            </w:r>
          </w:p>
        </w:tc>
        <w:tc>
          <w:tcPr>
            <w:tcW w:w="1551" w:type="dxa"/>
            <w:tcBorders>
              <w:top w:val="single" w:sz="4" w:space="0" w:color="000000"/>
              <w:left w:val="single" w:sz="4" w:space="0" w:color="000000"/>
              <w:bottom w:val="single" w:sz="4" w:space="0" w:color="000000"/>
              <w:right w:val="single" w:sz="4" w:space="0" w:color="000000"/>
            </w:tcBorders>
          </w:tcPr>
          <w:p w14:paraId="335882A3" w14:textId="77777777" w:rsidR="007B48FA" w:rsidRDefault="003F7F2F" w:rsidP="00556BFA">
            <w:pPr>
              <w:spacing w:after="0" w:line="240" w:lineRule="auto"/>
              <w:ind w:left="0" w:firstLine="0"/>
              <w:jc w:val="left"/>
            </w:pPr>
            <w:r>
              <w:rPr>
                <w:sz w:val="16"/>
              </w:rPr>
              <w:t xml:space="preserve">1,2,3 </w:t>
            </w:r>
          </w:p>
        </w:tc>
      </w:tr>
      <w:tr w:rsidR="007B48FA" w14:paraId="1348F820" w14:textId="77777777" w:rsidTr="00556BFA">
        <w:trPr>
          <w:trHeight w:val="525"/>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78D3CE5" w14:textId="77777777" w:rsidR="007B48FA" w:rsidRDefault="003F7F2F" w:rsidP="00556BFA">
            <w:pPr>
              <w:spacing w:after="0" w:line="240" w:lineRule="auto"/>
              <w:ind w:left="57" w:firstLine="0"/>
              <w:jc w:val="left"/>
            </w:pPr>
            <w:r>
              <w:rPr>
                <w:b/>
                <w:sz w:val="16"/>
              </w:rPr>
              <w:t xml:space="preserve">Iława (gm.) </w:t>
            </w:r>
          </w:p>
        </w:tc>
        <w:tc>
          <w:tcPr>
            <w:tcW w:w="5388" w:type="dxa"/>
            <w:tcBorders>
              <w:top w:val="single" w:sz="4" w:space="0" w:color="000000"/>
              <w:left w:val="single" w:sz="4" w:space="0" w:color="000000"/>
              <w:bottom w:val="single" w:sz="4" w:space="0" w:color="000000"/>
              <w:right w:val="single" w:sz="4" w:space="0" w:color="000000"/>
            </w:tcBorders>
          </w:tcPr>
          <w:p w14:paraId="7065F5AE" w14:textId="77777777" w:rsidR="007B48FA" w:rsidRDefault="003F7F2F" w:rsidP="00556BFA">
            <w:pPr>
              <w:spacing w:after="0" w:line="240" w:lineRule="auto"/>
              <w:ind w:left="1" w:right="34" w:firstLine="0"/>
            </w:pPr>
            <w:r>
              <w:rPr>
                <w:sz w:val="16"/>
              </w:rPr>
              <w:t xml:space="preserve">Jeziorak, rezerwaty przyrody w tym: Jezioro Jasne i Jezioro Karaś, ruiny zamku w Szymbarku, elektrownia wodna w Dziarnówku, markowe imprezy o randze międzynarodowej (Festiwal w Siemianach) </w:t>
            </w:r>
          </w:p>
        </w:tc>
        <w:tc>
          <w:tcPr>
            <w:tcW w:w="1551" w:type="dxa"/>
            <w:tcBorders>
              <w:top w:val="single" w:sz="4" w:space="0" w:color="000000"/>
              <w:left w:val="single" w:sz="4" w:space="0" w:color="000000"/>
              <w:bottom w:val="single" w:sz="4" w:space="0" w:color="000000"/>
              <w:right w:val="single" w:sz="4" w:space="0" w:color="000000"/>
            </w:tcBorders>
          </w:tcPr>
          <w:p w14:paraId="128F01E9" w14:textId="77777777" w:rsidR="007B48FA" w:rsidRDefault="003F7F2F" w:rsidP="00556BFA">
            <w:pPr>
              <w:spacing w:after="0" w:line="240" w:lineRule="auto"/>
              <w:ind w:left="0" w:firstLine="0"/>
              <w:jc w:val="left"/>
            </w:pPr>
            <w:r>
              <w:rPr>
                <w:sz w:val="16"/>
              </w:rPr>
              <w:t xml:space="preserve">1,2,3 </w:t>
            </w:r>
          </w:p>
        </w:tc>
      </w:tr>
      <w:tr w:rsidR="007B48FA" w14:paraId="0E34051F" w14:textId="77777777" w:rsidTr="00556BFA">
        <w:trPr>
          <w:trHeight w:val="380"/>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163AB1B" w14:textId="77777777" w:rsidR="007B48FA" w:rsidRDefault="003F7F2F" w:rsidP="00556BFA">
            <w:pPr>
              <w:spacing w:after="0" w:line="240" w:lineRule="auto"/>
              <w:ind w:left="57" w:firstLine="0"/>
              <w:jc w:val="left"/>
            </w:pPr>
            <w:r>
              <w:rPr>
                <w:b/>
                <w:sz w:val="16"/>
              </w:rPr>
              <w:t xml:space="preserve">Małdyty </w:t>
            </w:r>
          </w:p>
        </w:tc>
        <w:tc>
          <w:tcPr>
            <w:tcW w:w="5388" w:type="dxa"/>
            <w:tcBorders>
              <w:top w:val="single" w:sz="4" w:space="0" w:color="000000"/>
              <w:left w:val="single" w:sz="4" w:space="0" w:color="000000"/>
              <w:bottom w:val="single" w:sz="4" w:space="0" w:color="000000"/>
              <w:right w:val="single" w:sz="4" w:space="0" w:color="000000"/>
            </w:tcBorders>
          </w:tcPr>
          <w:p w14:paraId="17A80F97" w14:textId="77777777" w:rsidR="007B48FA" w:rsidRDefault="003F7F2F" w:rsidP="00556BFA">
            <w:pPr>
              <w:spacing w:after="0" w:line="240" w:lineRule="auto"/>
              <w:ind w:left="1" w:firstLine="0"/>
            </w:pPr>
            <w:r>
              <w:rPr>
                <w:sz w:val="16"/>
              </w:rPr>
              <w:t xml:space="preserve">21 km systemu wodnego Kanału Elbląskiego, 2 rezerwaty, obiekty zabytkowe sakralne i świeckie, dawne biura G. J. Steenke </w:t>
            </w:r>
          </w:p>
        </w:tc>
        <w:tc>
          <w:tcPr>
            <w:tcW w:w="1551" w:type="dxa"/>
            <w:tcBorders>
              <w:top w:val="single" w:sz="4" w:space="0" w:color="000000"/>
              <w:left w:val="single" w:sz="4" w:space="0" w:color="000000"/>
              <w:bottom w:val="single" w:sz="4" w:space="0" w:color="000000"/>
              <w:right w:val="single" w:sz="4" w:space="0" w:color="000000"/>
            </w:tcBorders>
          </w:tcPr>
          <w:p w14:paraId="256AD32C" w14:textId="77777777" w:rsidR="007B48FA" w:rsidRDefault="003F7F2F" w:rsidP="00556BFA">
            <w:pPr>
              <w:spacing w:after="0" w:line="240" w:lineRule="auto"/>
              <w:ind w:left="0" w:firstLine="0"/>
              <w:jc w:val="left"/>
            </w:pPr>
            <w:r>
              <w:rPr>
                <w:sz w:val="16"/>
              </w:rPr>
              <w:t xml:space="preserve">1,2 </w:t>
            </w:r>
          </w:p>
        </w:tc>
      </w:tr>
      <w:tr w:rsidR="007B48FA" w14:paraId="33B9FBBC" w14:textId="77777777" w:rsidTr="00556BFA">
        <w:trPr>
          <w:trHeight w:val="600"/>
        </w:trPr>
        <w:tc>
          <w:tcPr>
            <w:tcW w:w="2120" w:type="dxa"/>
            <w:tcBorders>
              <w:top w:val="single" w:sz="4" w:space="0" w:color="000000"/>
              <w:left w:val="single" w:sz="4" w:space="0" w:color="000000"/>
              <w:bottom w:val="single" w:sz="4" w:space="0" w:color="000000"/>
              <w:right w:val="single" w:sz="2" w:space="0" w:color="000000"/>
            </w:tcBorders>
            <w:shd w:val="clear" w:color="auto" w:fill="E2EFD9"/>
            <w:vAlign w:val="center"/>
          </w:tcPr>
          <w:p w14:paraId="7CB52A55" w14:textId="77777777" w:rsidR="007B48FA" w:rsidRDefault="003F7F2F" w:rsidP="00556BFA">
            <w:pPr>
              <w:spacing w:after="0" w:line="240" w:lineRule="auto"/>
              <w:ind w:left="57" w:firstLine="0"/>
              <w:jc w:val="left"/>
            </w:pPr>
            <w:r>
              <w:rPr>
                <w:b/>
                <w:sz w:val="16"/>
              </w:rPr>
              <w:t xml:space="preserve">Miłomłyn </w:t>
            </w:r>
          </w:p>
        </w:tc>
        <w:tc>
          <w:tcPr>
            <w:tcW w:w="5388" w:type="dxa"/>
            <w:tcBorders>
              <w:top w:val="single" w:sz="4" w:space="0" w:color="000000"/>
              <w:left w:val="single" w:sz="2" w:space="0" w:color="000000"/>
              <w:bottom w:val="single" w:sz="4" w:space="0" w:color="000000"/>
              <w:right w:val="single" w:sz="2" w:space="0" w:color="000000"/>
            </w:tcBorders>
          </w:tcPr>
          <w:p w14:paraId="4D26084C" w14:textId="77777777" w:rsidR="007B48FA" w:rsidRDefault="003F7F2F" w:rsidP="00556BFA">
            <w:pPr>
              <w:spacing w:after="0" w:line="240" w:lineRule="auto"/>
              <w:ind w:left="1" w:firstLine="0"/>
            </w:pPr>
            <w:r>
              <w:rPr>
                <w:sz w:val="16"/>
              </w:rPr>
              <w:t xml:space="preserve">plaża oraz trasa leczenia spacerowego nad Jeziorem Ilińsk w Miłomłynie, leśny Park Uzdrowiskowy w Miłomłynie, Akwedukt Karnicki, śluzy Miłomłyn i Zielona </w:t>
            </w:r>
          </w:p>
          <w:p w14:paraId="47192A8B" w14:textId="77777777" w:rsidR="007B48FA" w:rsidRDefault="003F7F2F" w:rsidP="00556BFA">
            <w:pPr>
              <w:spacing w:after="0" w:line="240" w:lineRule="auto"/>
              <w:ind w:left="1" w:firstLine="0"/>
              <w:jc w:val="left"/>
            </w:pPr>
            <w:r>
              <w:rPr>
                <w:color w:val="000260"/>
                <w:sz w:val="16"/>
              </w:rPr>
              <w:t>Tężnia, teren objęty strefą ochrony uzdrowiskowej</w:t>
            </w:r>
          </w:p>
        </w:tc>
        <w:tc>
          <w:tcPr>
            <w:tcW w:w="1551" w:type="dxa"/>
            <w:tcBorders>
              <w:top w:val="single" w:sz="4" w:space="0" w:color="000000"/>
              <w:left w:val="single" w:sz="2" w:space="0" w:color="000000"/>
              <w:bottom w:val="single" w:sz="4" w:space="0" w:color="000000"/>
              <w:right w:val="single" w:sz="4" w:space="0" w:color="000000"/>
            </w:tcBorders>
          </w:tcPr>
          <w:p w14:paraId="2B81F5A8" w14:textId="77777777" w:rsidR="007B48FA" w:rsidRDefault="003F7F2F" w:rsidP="00556BFA">
            <w:pPr>
              <w:spacing w:after="0" w:line="240" w:lineRule="auto"/>
              <w:ind w:left="0" w:firstLine="0"/>
              <w:jc w:val="left"/>
            </w:pPr>
            <w:r>
              <w:rPr>
                <w:sz w:val="16"/>
              </w:rPr>
              <w:t xml:space="preserve">1,2,3 </w:t>
            </w:r>
          </w:p>
        </w:tc>
      </w:tr>
      <w:tr w:rsidR="007B48FA" w14:paraId="55F73671" w14:textId="77777777">
        <w:trPr>
          <w:trHeight w:val="400"/>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0FB1CA3" w14:textId="77777777" w:rsidR="007B48FA" w:rsidRDefault="003F7F2F" w:rsidP="00556BFA">
            <w:pPr>
              <w:spacing w:after="0" w:line="240" w:lineRule="auto"/>
              <w:ind w:left="57" w:firstLine="0"/>
              <w:jc w:val="left"/>
            </w:pPr>
            <w:r>
              <w:rPr>
                <w:b/>
                <w:sz w:val="16"/>
              </w:rPr>
              <w:t xml:space="preserve">Morąg </w:t>
            </w:r>
          </w:p>
        </w:tc>
        <w:tc>
          <w:tcPr>
            <w:tcW w:w="5388" w:type="dxa"/>
            <w:tcBorders>
              <w:top w:val="single" w:sz="4" w:space="0" w:color="000000"/>
              <w:left w:val="single" w:sz="4" w:space="0" w:color="000000"/>
              <w:bottom w:val="single" w:sz="4" w:space="0" w:color="000000"/>
              <w:right w:val="single" w:sz="4" w:space="0" w:color="000000"/>
            </w:tcBorders>
          </w:tcPr>
          <w:p w14:paraId="3C865BAD" w14:textId="77777777" w:rsidR="007B48FA" w:rsidRDefault="003F7F2F" w:rsidP="00556BFA">
            <w:pPr>
              <w:spacing w:after="0" w:line="240" w:lineRule="auto"/>
              <w:ind w:left="1" w:firstLine="0"/>
            </w:pPr>
            <w:r>
              <w:rPr>
                <w:sz w:val="16"/>
              </w:rPr>
              <w:t xml:space="preserve">Miejski Szlak Turystyczny (trasa zabytków miejskich), pływalnia „Morąska Perła”, jezioro Narie </w:t>
            </w:r>
          </w:p>
        </w:tc>
        <w:tc>
          <w:tcPr>
            <w:tcW w:w="1551" w:type="dxa"/>
            <w:tcBorders>
              <w:top w:val="single" w:sz="4" w:space="0" w:color="000000"/>
              <w:left w:val="single" w:sz="4" w:space="0" w:color="000000"/>
              <w:bottom w:val="single" w:sz="4" w:space="0" w:color="000000"/>
              <w:right w:val="single" w:sz="4" w:space="0" w:color="000000"/>
            </w:tcBorders>
          </w:tcPr>
          <w:p w14:paraId="0977DA1D" w14:textId="77777777" w:rsidR="007B48FA" w:rsidRDefault="003F7F2F" w:rsidP="00556BFA">
            <w:pPr>
              <w:spacing w:after="0" w:line="240" w:lineRule="auto"/>
              <w:ind w:left="0" w:firstLine="0"/>
              <w:jc w:val="left"/>
            </w:pPr>
            <w:r>
              <w:rPr>
                <w:sz w:val="16"/>
              </w:rPr>
              <w:t xml:space="preserve">1,2,3 </w:t>
            </w:r>
          </w:p>
        </w:tc>
      </w:tr>
      <w:tr w:rsidR="007B48FA" w14:paraId="358C2BE1" w14:textId="77777777" w:rsidTr="00556BFA">
        <w:trPr>
          <w:trHeight w:val="424"/>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7F077D4" w14:textId="77777777" w:rsidR="007B48FA" w:rsidRDefault="003F7F2F" w:rsidP="00556BFA">
            <w:pPr>
              <w:spacing w:after="0" w:line="240" w:lineRule="auto"/>
              <w:ind w:left="57" w:firstLine="0"/>
              <w:jc w:val="left"/>
            </w:pPr>
            <w:r>
              <w:rPr>
                <w:b/>
                <w:sz w:val="16"/>
              </w:rPr>
              <w:t xml:space="preserve">miasto Ostróda </w:t>
            </w:r>
          </w:p>
        </w:tc>
        <w:tc>
          <w:tcPr>
            <w:tcW w:w="5388" w:type="dxa"/>
            <w:tcBorders>
              <w:top w:val="single" w:sz="4" w:space="0" w:color="000000"/>
              <w:left w:val="single" w:sz="4" w:space="0" w:color="000000"/>
              <w:bottom w:val="single" w:sz="4" w:space="0" w:color="000000"/>
              <w:right w:val="single" w:sz="4" w:space="0" w:color="000000"/>
            </w:tcBorders>
          </w:tcPr>
          <w:p w14:paraId="2F31AD46" w14:textId="77777777" w:rsidR="007B48FA" w:rsidRDefault="003F7F2F" w:rsidP="00556BFA">
            <w:pPr>
              <w:spacing w:after="0" w:line="240" w:lineRule="auto"/>
              <w:ind w:left="1" w:right="36" w:firstLine="0"/>
            </w:pPr>
            <w:r>
              <w:rPr>
                <w:sz w:val="16"/>
              </w:rPr>
              <w:t xml:space="preserve">Kanał Elbląski, nabrzeże Jeziora Drwęckiego, markowe imprezy o randze międzynarodowej (Ostróda Reggae Festiwal, Międzynarodowe Lato z Folklorem), śluza Ostróda </w:t>
            </w:r>
          </w:p>
        </w:tc>
        <w:tc>
          <w:tcPr>
            <w:tcW w:w="1551" w:type="dxa"/>
            <w:tcBorders>
              <w:top w:val="single" w:sz="4" w:space="0" w:color="000000"/>
              <w:left w:val="single" w:sz="4" w:space="0" w:color="000000"/>
              <w:bottom w:val="single" w:sz="4" w:space="0" w:color="000000"/>
              <w:right w:val="single" w:sz="4" w:space="0" w:color="000000"/>
            </w:tcBorders>
          </w:tcPr>
          <w:p w14:paraId="1FD1252E" w14:textId="77777777" w:rsidR="007B48FA" w:rsidRDefault="003F7F2F" w:rsidP="00556BFA">
            <w:pPr>
              <w:spacing w:after="0" w:line="240" w:lineRule="auto"/>
              <w:ind w:left="0" w:firstLine="0"/>
              <w:jc w:val="left"/>
            </w:pPr>
            <w:r>
              <w:rPr>
                <w:sz w:val="16"/>
              </w:rPr>
              <w:t xml:space="preserve">1,2,3 </w:t>
            </w:r>
          </w:p>
        </w:tc>
      </w:tr>
      <w:tr w:rsidR="007B48FA" w14:paraId="265597FF" w14:textId="77777777" w:rsidTr="00556BFA">
        <w:trPr>
          <w:trHeight w:val="221"/>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D7C2C3B" w14:textId="77777777" w:rsidR="007B48FA" w:rsidRDefault="003F7F2F" w:rsidP="00556BFA">
            <w:pPr>
              <w:spacing w:after="0" w:line="240" w:lineRule="auto"/>
              <w:ind w:left="57" w:firstLine="0"/>
              <w:jc w:val="left"/>
            </w:pPr>
            <w:r>
              <w:rPr>
                <w:b/>
                <w:sz w:val="16"/>
              </w:rPr>
              <w:t xml:space="preserve">Ostróda (gm.) </w:t>
            </w:r>
          </w:p>
        </w:tc>
        <w:tc>
          <w:tcPr>
            <w:tcW w:w="5388" w:type="dxa"/>
            <w:tcBorders>
              <w:top w:val="single" w:sz="4" w:space="0" w:color="000000"/>
              <w:left w:val="single" w:sz="4" w:space="0" w:color="000000"/>
              <w:bottom w:val="single" w:sz="4" w:space="0" w:color="000000"/>
              <w:right w:val="single" w:sz="4" w:space="0" w:color="000000"/>
            </w:tcBorders>
          </w:tcPr>
          <w:p w14:paraId="7FB9B6EF" w14:textId="77777777" w:rsidR="007B48FA" w:rsidRDefault="003F7F2F" w:rsidP="00556BFA">
            <w:pPr>
              <w:spacing w:after="0" w:line="240" w:lineRule="auto"/>
              <w:ind w:left="1" w:firstLine="0"/>
              <w:jc w:val="left"/>
            </w:pPr>
            <w:r>
              <w:rPr>
                <w:sz w:val="16"/>
              </w:rPr>
              <w:t xml:space="preserve">Kanał Elbląski, most kolejowy w Glaznotach, zabytkowy park w Durągu, śluza </w:t>
            </w:r>
          </w:p>
          <w:p w14:paraId="12ABF76C" w14:textId="77777777" w:rsidR="007B48FA" w:rsidRDefault="003F7F2F" w:rsidP="00556BFA">
            <w:pPr>
              <w:spacing w:after="0" w:line="240" w:lineRule="auto"/>
              <w:ind w:left="1" w:firstLine="0"/>
              <w:jc w:val="left"/>
            </w:pPr>
            <w:r>
              <w:rPr>
                <w:sz w:val="16"/>
              </w:rPr>
              <w:t xml:space="preserve">Mała Ruś, tunel wodny w Starych Jabłonkach </w:t>
            </w:r>
          </w:p>
        </w:tc>
        <w:tc>
          <w:tcPr>
            <w:tcW w:w="1551" w:type="dxa"/>
            <w:tcBorders>
              <w:top w:val="single" w:sz="4" w:space="0" w:color="000000"/>
              <w:left w:val="single" w:sz="4" w:space="0" w:color="000000"/>
              <w:bottom w:val="single" w:sz="4" w:space="0" w:color="000000"/>
              <w:right w:val="single" w:sz="4" w:space="0" w:color="000000"/>
            </w:tcBorders>
          </w:tcPr>
          <w:p w14:paraId="6A3FA2CE" w14:textId="77777777" w:rsidR="007B48FA" w:rsidRDefault="003F7F2F" w:rsidP="00556BFA">
            <w:pPr>
              <w:spacing w:after="0" w:line="240" w:lineRule="auto"/>
              <w:ind w:left="0" w:firstLine="0"/>
              <w:jc w:val="left"/>
            </w:pPr>
            <w:r>
              <w:rPr>
                <w:sz w:val="16"/>
              </w:rPr>
              <w:t xml:space="preserve">1, 2 </w:t>
            </w:r>
          </w:p>
        </w:tc>
      </w:tr>
      <w:tr w:rsidR="007B48FA" w14:paraId="14F06424" w14:textId="77777777">
        <w:trPr>
          <w:trHeight w:val="596"/>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CB4DF56" w14:textId="77777777" w:rsidR="007B48FA" w:rsidRDefault="003F7F2F" w:rsidP="00556BFA">
            <w:pPr>
              <w:spacing w:after="0" w:line="240" w:lineRule="auto"/>
              <w:ind w:left="57" w:firstLine="0"/>
              <w:jc w:val="left"/>
            </w:pPr>
            <w:r>
              <w:rPr>
                <w:b/>
                <w:sz w:val="16"/>
              </w:rPr>
              <w:t xml:space="preserve">Pasłęk </w:t>
            </w:r>
          </w:p>
        </w:tc>
        <w:tc>
          <w:tcPr>
            <w:tcW w:w="5388" w:type="dxa"/>
            <w:tcBorders>
              <w:top w:val="single" w:sz="4" w:space="0" w:color="000000"/>
              <w:left w:val="single" w:sz="4" w:space="0" w:color="000000"/>
              <w:bottom w:val="single" w:sz="4" w:space="0" w:color="000000"/>
              <w:right w:val="single" w:sz="4" w:space="0" w:color="000000"/>
            </w:tcBorders>
          </w:tcPr>
          <w:p w14:paraId="01E8CDF2" w14:textId="77777777" w:rsidR="007B48FA" w:rsidRDefault="003F7F2F" w:rsidP="00556BFA">
            <w:pPr>
              <w:spacing w:after="0" w:line="240" w:lineRule="auto"/>
              <w:ind w:left="1" w:right="35" w:firstLine="0"/>
            </w:pPr>
            <w:r>
              <w:rPr>
                <w:sz w:val="16"/>
              </w:rPr>
              <w:t xml:space="preserve">Kanał Elbląski z pochylniami, jazy, zabytki XIII wieczne, dworki i pałace, kompleks z urządzeniami dla dzieci, Sand Valley Golf Resort, Stare Miasto, park ekologiczny </w:t>
            </w:r>
          </w:p>
        </w:tc>
        <w:tc>
          <w:tcPr>
            <w:tcW w:w="1551" w:type="dxa"/>
            <w:tcBorders>
              <w:top w:val="single" w:sz="4" w:space="0" w:color="000000"/>
              <w:left w:val="single" w:sz="4" w:space="0" w:color="000000"/>
              <w:bottom w:val="single" w:sz="4" w:space="0" w:color="000000"/>
              <w:right w:val="single" w:sz="4" w:space="0" w:color="000000"/>
            </w:tcBorders>
          </w:tcPr>
          <w:p w14:paraId="5B317F60" w14:textId="77777777" w:rsidR="007B48FA" w:rsidRDefault="003F7F2F" w:rsidP="00556BFA">
            <w:pPr>
              <w:spacing w:after="0" w:line="240" w:lineRule="auto"/>
              <w:ind w:left="0" w:firstLine="0"/>
              <w:jc w:val="left"/>
            </w:pPr>
            <w:r>
              <w:rPr>
                <w:sz w:val="16"/>
              </w:rPr>
              <w:t xml:space="preserve">1,2,3 </w:t>
            </w:r>
          </w:p>
        </w:tc>
      </w:tr>
      <w:tr w:rsidR="007B48FA" w14:paraId="650AE51E" w14:textId="77777777">
        <w:trPr>
          <w:trHeight w:val="400"/>
        </w:trPr>
        <w:tc>
          <w:tcPr>
            <w:tcW w:w="212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53E7086" w14:textId="77777777" w:rsidR="007B48FA" w:rsidRDefault="003F7F2F" w:rsidP="00556BFA">
            <w:pPr>
              <w:spacing w:after="0" w:line="240" w:lineRule="auto"/>
              <w:ind w:left="57" w:firstLine="0"/>
              <w:jc w:val="left"/>
            </w:pPr>
            <w:r>
              <w:rPr>
                <w:b/>
                <w:sz w:val="16"/>
              </w:rPr>
              <w:t xml:space="preserve">Zalewo </w:t>
            </w:r>
          </w:p>
        </w:tc>
        <w:tc>
          <w:tcPr>
            <w:tcW w:w="5388" w:type="dxa"/>
            <w:tcBorders>
              <w:top w:val="single" w:sz="4" w:space="0" w:color="000000"/>
              <w:left w:val="single" w:sz="4" w:space="0" w:color="000000"/>
              <w:bottom w:val="single" w:sz="4" w:space="0" w:color="000000"/>
              <w:right w:val="single" w:sz="4" w:space="0" w:color="000000"/>
            </w:tcBorders>
          </w:tcPr>
          <w:p w14:paraId="276FAE68" w14:textId="77777777" w:rsidR="007B48FA" w:rsidRDefault="003F7F2F" w:rsidP="00556BFA">
            <w:pPr>
              <w:spacing w:after="0" w:line="240" w:lineRule="auto"/>
              <w:ind w:left="1" w:firstLine="0"/>
            </w:pPr>
            <w:r>
              <w:rPr>
                <w:sz w:val="16"/>
              </w:rPr>
              <w:t xml:space="preserve">walory turystyczne i przyrodnicze, kościoły, pałace, baszta, ekologiczna mini przystań nad jeziorem Ewingi w Zalewie </w:t>
            </w:r>
          </w:p>
        </w:tc>
        <w:tc>
          <w:tcPr>
            <w:tcW w:w="1551" w:type="dxa"/>
            <w:tcBorders>
              <w:top w:val="single" w:sz="4" w:space="0" w:color="000000"/>
              <w:left w:val="single" w:sz="4" w:space="0" w:color="000000"/>
              <w:bottom w:val="single" w:sz="4" w:space="0" w:color="000000"/>
              <w:right w:val="single" w:sz="4" w:space="0" w:color="000000"/>
            </w:tcBorders>
          </w:tcPr>
          <w:p w14:paraId="02828A93" w14:textId="77777777" w:rsidR="007B48FA" w:rsidRDefault="003F7F2F" w:rsidP="00556BFA">
            <w:pPr>
              <w:spacing w:after="0" w:line="240" w:lineRule="auto"/>
              <w:ind w:left="0" w:firstLine="0"/>
              <w:jc w:val="left"/>
            </w:pPr>
            <w:r>
              <w:rPr>
                <w:sz w:val="16"/>
              </w:rPr>
              <w:t xml:space="preserve">1,2 </w:t>
            </w:r>
          </w:p>
        </w:tc>
      </w:tr>
    </w:tbl>
    <w:p w14:paraId="6E04A72F" w14:textId="77777777" w:rsidR="007B48FA" w:rsidRDefault="003F7F2F" w:rsidP="00556BFA">
      <w:pPr>
        <w:spacing w:after="0" w:line="240" w:lineRule="auto"/>
        <w:ind w:left="5" w:hanging="11"/>
      </w:pPr>
      <w:r>
        <w:rPr>
          <w:sz w:val="16"/>
        </w:rPr>
        <w:t xml:space="preserve">* - wskazane przez respondentów  </w:t>
      </w:r>
    </w:p>
    <w:p w14:paraId="438EAD83" w14:textId="77777777" w:rsidR="007B48FA" w:rsidRDefault="003F7F2F" w:rsidP="00556BFA">
      <w:pPr>
        <w:spacing w:after="0" w:line="240" w:lineRule="auto"/>
        <w:ind w:left="5" w:hanging="11"/>
      </w:pPr>
      <w:r>
        <w:rPr>
          <w:sz w:val="16"/>
        </w:rPr>
        <w:t xml:space="preserve">** - uzupełnione dla atrakcji wskazanych przez respondentów: 1) związane ze środowiskiem przyrodniczym; 2) architektoniczne, kulturowe; 3) inne (np. wydarzenia) </w:t>
      </w:r>
    </w:p>
    <w:p w14:paraId="53A342BF" w14:textId="77777777" w:rsidR="007B48FA" w:rsidRDefault="003F7F2F" w:rsidP="00556BFA">
      <w:pPr>
        <w:spacing w:after="0" w:line="240" w:lineRule="auto"/>
        <w:ind w:left="5" w:hanging="11"/>
        <w:rPr>
          <w:sz w:val="16"/>
        </w:rPr>
      </w:pPr>
      <w:r>
        <w:rPr>
          <w:sz w:val="16"/>
        </w:rPr>
        <w:t xml:space="preserve">Źródło: opracowanie własne na podstawie wyników przeprowadzonych ankiet </w:t>
      </w:r>
    </w:p>
    <w:p w14:paraId="6875D4EA" w14:textId="77777777" w:rsidR="00556BFA" w:rsidRDefault="00556BFA" w:rsidP="00556BFA">
      <w:pPr>
        <w:spacing w:after="0" w:line="240" w:lineRule="auto"/>
        <w:ind w:left="5" w:hanging="11"/>
      </w:pPr>
    </w:p>
    <w:p w14:paraId="39447028" w14:textId="48C2D0B3" w:rsidR="007B48FA" w:rsidRDefault="003F7F2F">
      <w:pPr>
        <w:spacing w:after="127"/>
        <w:ind w:left="2"/>
      </w:pPr>
      <w:r>
        <w:t xml:space="preserve">Pomimo różnorodnej oferty turystycznej w poszczególnych gminach, z punktu widzenia całej Krainy Kanału Elbląskiego można jednak mówić o pewnej wspólnej specyfice. Wynika ona przede wszystkim </w:t>
      </w:r>
      <w:r w:rsidR="00556BFA">
        <w:br/>
      </w:r>
      <w:r>
        <w:t xml:space="preserve">z wysokiego potencjału naturalnego (szereg cieków i zbiorników wodnych) stwarzającego możliwość budowy żeglownej drogi wodnej, jaką stanowi </w:t>
      </w:r>
      <w:r>
        <w:rPr>
          <w:b/>
        </w:rPr>
        <w:t>Kanał Elbląski</w:t>
      </w:r>
      <w:r>
        <w:t>.</w:t>
      </w:r>
      <w:r>
        <w:rPr>
          <w:b/>
        </w:rPr>
        <w:t xml:space="preserve"> </w:t>
      </w:r>
      <w:r>
        <w:t>Kanał powstał w XIX wieku w odpowiedzi na rozwój gospodarczy tej części kraju (</w:t>
      </w:r>
      <w:r>
        <w:rPr>
          <w:i/>
        </w:rPr>
        <w:t>Program Rozwoju Turystyki…</w:t>
      </w:r>
      <w:r>
        <w:t xml:space="preserve">), a dziś stanowi jeden </w:t>
      </w:r>
      <w:r w:rsidR="00556BFA">
        <w:br/>
      </w:r>
      <w:r>
        <w:t xml:space="preserve">z podstawowych walorów turystycznych Warmii i Mazur.  </w:t>
      </w:r>
    </w:p>
    <w:p w14:paraId="118F6F0C" w14:textId="77777777" w:rsidR="007B48FA" w:rsidRDefault="003F7F2F">
      <w:pPr>
        <w:spacing w:after="265" w:line="249" w:lineRule="auto"/>
        <w:ind w:left="-5"/>
        <w:jc w:val="left"/>
      </w:pPr>
      <w:r>
        <w:t xml:space="preserve">Niewątpliwą atrakcją obszaru są także </w:t>
      </w:r>
      <w:r>
        <w:rPr>
          <w:b/>
        </w:rPr>
        <w:t>Żuławy, Jeziorak, Jezioro Drwęckie i Wzgórza Dylewskie.</w:t>
      </w:r>
      <w:r>
        <w:t xml:space="preserve">  </w:t>
      </w:r>
    </w:p>
    <w:p w14:paraId="485D5772" w14:textId="538AB99D" w:rsidR="00556BFA" w:rsidRPr="00556BFA" w:rsidRDefault="003F7F2F" w:rsidP="00556BFA">
      <w:pPr>
        <w:spacing w:after="58"/>
        <w:ind w:left="2"/>
      </w:pPr>
      <w:r>
        <w:t>Jednym z najbardziej znanych akwenów badanego obszaru (i jednocześnie częścią Kanału) jest najdłuższe i szóste co do powierzchni jezioro w Polsce – Jeziorak (m. Iława i gm. Zalewo), ze zlokalizowaną na nim jedną z największych śródlądowych wysp – Wielką Żuławą.</w:t>
      </w:r>
      <w:r>
        <w:rPr>
          <w:vertAlign w:val="superscript"/>
        </w:rPr>
        <w:footnoteReference w:id="6"/>
      </w:r>
      <w:r>
        <w:rPr>
          <w:vertAlign w:val="superscript"/>
        </w:rPr>
        <w:t xml:space="preserve"> </w:t>
      </w:r>
      <w:r>
        <w:t xml:space="preserve">Krainę Kanału </w:t>
      </w:r>
      <w:r w:rsidR="00556BFA" w:rsidRPr="00556BFA">
        <w:t>Elbląskiego tworzą także m.in. Jezioro Bartążek (gm. Morąg), Jezioro Dauby (gm. Zalewo) czy Jezioro</w:t>
      </w:r>
      <w:r w:rsidR="00556BFA">
        <w:t xml:space="preserve"> </w:t>
      </w:r>
      <w:r w:rsidR="00556BFA" w:rsidRPr="00556BFA">
        <w:t xml:space="preserve">Drwęckie (m. Ostróda). Obok żeglugi szlakami Kanału, cieki wodne umożliwiają także rozwój </w:t>
      </w:r>
      <w:r w:rsidR="00556BFA" w:rsidRPr="00556BFA">
        <w:rPr>
          <w:b/>
        </w:rPr>
        <w:t>turystyki kajakowej</w:t>
      </w:r>
      <w:r w:rsidR="00556BFA" w:rsidRPr="00556BFA">
        <w:rPr>
          <w:vertAlign w:val="superscript"/>
        </w:rPr>
        <w:footnoteReference w:id="7"/>
      </w:r>
      <w:r w:rsidR="00556BFA" w:rsidRPr="00556BFA">
        <w:rPr>
          <w:vertAlign w:val="superscript"/>
        </w:rPr>
        <w:footnoteReference w:id="8"/>
      </w:r>
      <w:r w:rsidR="00556BFA" w:rsidRPr="00556BFA">
        <w:t xml:space="preserve">. </w:t>
      </w:r>
    </w:p>
    <w:p w14:paraId="46A3E1E5" w14:textId="3FF099EA" w:rsidR="007B48FA" w:rsidRDefault="007B48FA">
      <w:pPr>
        <w:spacing w:after="58"/>
        <w:ind w:left="2"/>
      </w:pPr>
    </w:p>
    <w:p w14:paraId="501038EB" w14:textId="12C14F1C" w:rsidR="007B48FA" w:rsidRPr="00556BFA" w:rsidRDefault="007B48FA">
      <w:pPr>
        <w:tabs>
          <w:tab w:val="center" w:pos="3307"/>
          <w:tab w:val="center" w:pos="5845"/>
        </w:tabs>
        <w:spacing w:after="365" w:line="265" w:lineRule="auto"/>
        <w:ind w:left="0" w:firstLine="0"/>
        <w:jc w:val="left"/>
        <w:rPr>
          <w:sz w:val="12"/>
          <w:szCs w:val="12"/>
        </w:rPr>
      </w:pPr>
    </w:p>
    <w:p w14:paraId="1964828A" w14:textId="77777777" w:rsidR="007B48FA" w:rsidRDefault="003F7F2F">
      <w:pPr>
        <w:spacing w:after="785" w:line="259" w:lineRule="auto"/>
        <w:ind w:left="-84" w:right="-81" w:firstLine="0"/>
        <w:jc w:val="left"/>
      </w:pPr>
      <w:r>
        <w:rPr>
          <w:noProof/>
          <w:color w:val="000000"/>
        </w:rPr>
        <mc:AlternateContent>
          <mc:Choice Requires="wpg">
            <w:drawing>
              <wp:inline distT="0" distB="0" distL="0" distR="0" wp14:anchorId="4EF04997" wp14:editId="73440503">
                <wp:extent cx="5866841" cy="5354701"/>
                <wp:effectExtent l="0" t="0" r="0" b="0"/>
                <wp:docPr id="173062" name="Group 173062"/>
                <wp:cNvGraphicFramePr/>
                <a:graphic xmlns:a="http://schemas.openxmlformats.org/drawingml/2006/main">
                  <a:graphicData uri="http://schemas.microsoft.com/office/word/2010/wordprocessingGroup">
                    <wpg:wgp>
                      <wpg:cNvGrpSpPr/>
                      <wpg:grpSpPr>
                        <a:xfrm>
                          <a:off x="0" y="0"/>
                          <a:ext cx="5866841" cy="5354701"/>
                          <a:chOff x="0" y="0"/>
                          <a:chExt cx="5866841" cy="5354701"/>
                        </a:xfrm>
                      </wpg:grpSpPr>
                      <wps:wsp>
                        <wps:cNvPr id="7174" name="Rectangle 7174"/>
                        <wps:cNvSpPr/>
                        <wps:spPr>
                          <a:xfrm>
                            <a:off x="53340" y="117221"/>
                            <a:ext cx="550856" cy="154840"/>
                          </a:xfrm>
                          <a:prstGeom prst="rect">
                            <a:avLst/>
                          </a:prstGeom>
                          <a:ln>
                            <a:noFill/>
                          </a:ln>
                        </wps:spPr>
                        <wps:txbx>
                          <w:txbxContent>
                            <w:p w14:paraId="6A9A1301" w14:textId="77777777" w:rsidR="007B48FA" w:rsidRDefault="003F7F2F">
                              <w:pPr>
                                <w:spacing w:after="160" w:line="259" w:lineRule="auto"/>
                                <w:ind w:left="0" w:firstLine="0"/>
                                <w:jc w:val="left"/>
                              </w:pPr>
                              <w:r>
                                <w:rPr>
                                  <w:b/>
                                  <w:sz w:val="18"/>
                                </w:rPr>
                                <w:t xml:space="preserve">Mapa 6. </w:t>
                              </w:r>
                            </w:p>
                          </w:txbxContent>
                        </wps:txbx>
                        <wps:bodyPr horzOverflow="overflow" vert="horz" lIns="0" tIns="0" rIns="0" bIns="0" rtlCol="0">
                          <a:noAutofit/>
                        </wps:bodyPr>
                      </wps:wsp>
                      <wps:wsp>
                        <wps:cNvPr id="7175" name="Rectangle 7175"/>
                        <wps:cNvSpPr/>
                        <wps:spPr>
                          <a:xfrm>
                            <a:off x="467817" y="117221"/>
                            <a:ext cx="2552400" cy="154840"/>
                          </a:xfrm>
                          <a:prstGeom prst="rect">
                            <a:avLst/>
                          </a:prstGeom>
                          <a:ln>
                            <a:noFill/>
                          </a:ln>
                        </wps:spPr>
                        <wps:txbx>
                          <w:txbxContent>
                            <w:p w14:paraId="7F7C88A6" w14:textId="77777777" w:rsidR="007B48FA" w:rsidRDefault="003F7F2F">
                              <w:pPr>
                                <w:spacing w:after="160" w:line="259" w:lineRule="auto"/>
                                <w:ind w:left="0" w:firstLine="0"/>
                                <w:jc w:val="left"/>
                              </w:pPr>
                              <w:r>
                                <w:rPr>
                                  <w:b/>
                                  <w:sz w:val="18"/>
                                </w:rPr>
                                <w:t>Turystyka. Uwarunkowania wewnętrzne</w:t>
                              </w:r>
                            </w:p>
                          </w:txbxContent>
                        </wps:txbx>
                        <wps:bodyPr horzOverflow="overflow" vert="horz" lIns="0" tIns="0" rIns="0" bIns="0" rtlCol="0">
                          <a:noAutofit/>
                        </wps:bodyPr>
                      </wps:wsp>
                      <wps:wsp>
                        <wps:cNvPr id="7176" name="Rectangle 7176"/>
                        <wps:cNvSpPr/>
                        <wps:spPr>
                          <a:xfrm>
                            <a:off x="2388438" y="117221"/>
                            <a:ext cx="34356" cy="154840"/>
                          </a:xfrm>
                          <a:prstGeom prst="rect">
                            <a:avLst/>
                          </a:prstGeom>
                          <a:ln>
                            <a:noFill/>
                          </a:ln>
                        </wps:spPr>
                        <wps:txbx>
                          <w:txbxContent>
                            <w:p w14:paraId="1A204014"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7178" name="Picture 7178"/>
                          <pic:cNvPicPr/>
                        </pic:nvPicPr>
                        <pic:blipFill>
                          <a:blip r:embed="rId191"/>
                          <a:stretch>
                            <a:fillRect/>
                          </a:stretch>
                        </pic:blipFill>
                        <pic:spPr>
                          <a:xfrm>
                            <a:off x="62321" y="311179"/>
                            <a:ext cx="5722715" cy="4710352"/>
                          </a:xfrm>
                          <a:prstGeom prst="rect">
                            <a:avLst/>
                          </a:prstGeom>
                        </pic:spPr>
                      </pic:pic>
                      <wps:wsp>
                        <wps:cNvPr id="7179" name="Rectangle 7179"/>
                        <wps:cNvSpPr/>
                        <wps:spPr>
                          <a:xfrm>
                            <a:off x="62484" y="5136388"/>
                            <a:ext cx="423572" cy="138323"/>
                          </a:xfrm>
                          <a:prstGeom prst="rect">
                            <a:avLst/>
                          </a:prstGeom>
                          <a:ln>
                            <a:noFill/>
                          </a:ln>
                        </wps:spPr>
                        <wps:txbx>
                          <w:txbxContent>
                            <w:p w14:paraId="5AD7A6C9" w14:textId="77777777" w:rsidR="007B48FA" w:rsidRDefault="003F7F2F">
                              <w:pPr>
                                <w:spacing w:after="160" w:line="259" w:lineRule="auto"/>
                                <w:ind w:left="0" w:firstLine="0"/>
                                <w:jc w:val="left"/>
                              </w:pPr>
                              <w:r>
                                <w:rPr>
                                  <w:sz w:val="16"/>
                                </w:rPr>
                                <w:t xml:space="preserve">Źródło: </w:t>
                              </w:r>
                            </w:p>
                          </w:txbxContent>
                        </wps:txbx>
                        <wps:bodyPr horzOverflow="overflow" vert="horz" lIns="0" tIns="0" rIns="0" bIns="0" rtlCol="0">
                          <a:noAutofit/>
                        </wps:bodyPr>
                      </wps:wsp>
                      <wps:wsp>
                        <wps:cNvPr id="7180" name="Rectangle 7180"/>
                        <wps:cNvSpPr/>
                        <wps:spPr>
                          <a:xfrm>
                            <a:off x="381000" y="5136388"/>
                            <a:ext cx="2215256" cy="138323"/>
                          </a:xfrm>
                          <a:prstGeom prst="rect">
                            <a:avLst/>
                          </a:prstGeom>
                          <a:ln>
                            <a:noFill/>
                          </a:ln>
                        </wps:spPr>
                        <wps:txbx>
                          <w:txbxContent>
                            <w:p w14:paraId="3CA1A14B" w14:textId="77777777" w:rsidR="007B48FA" w:rsidRDefault="003F7F2F">
                              <w:pPr>
                                <w:spacing w:after="160" w:line="259" w:lineRule="auto"/>
                                <w:ind w:left="0" w:firstLine="0"/>
                                <w:jc w:val="left"/>
                              </w:pPr>
                              <w:r>
                                <w:rPr>
                                  <w:sz w:val="16"/>
                                </w:rPr>
                                <w:t xml:space="preserve">Plan Zagospodarowania Przestrzennego </w:t>
                              </w:r>
                            </w:p>
                          </w:txbxContent>
                        </wps:txbx>
                        <wps:bodyPr horzOverflow="overflow" vert="horz" lIns="0" tIns="0" rIns="0" bIns="0" rtlCol="0">
                          <a:noAutofit/>
                        </wps:bodyPr>
                      </wps:wsp>
                      <wps:wsp>
                        <wps:cNvPr id="7181" name="Rectangle 7181"/>
                        <wps:cNvSpPr/>
                        <wps:spPr>
                          <a:xfrm>
                            <a:off x="2047062" y="5136388"/>
                            <a:ext cx="1449297" cy="138323"/>
                          </a:xfrm>
                          <a:prstGeom prst="rect">
                            <a:avLst/>
                          </a:prstGeom>
                          <a:ln>
                            <a:noFill/>
                          </a:ln>
                        </wps:spPr>
                        <wps:txbx>
                          <w:txbxContent>
                            <w:p w14:paraId="1440FEB1" w14:textId="77777777" w:rsidR="007B48FA" w:rsidRDefault="003F7F2F">
                              <w:pPr>
                                <w:spacing w:after="160" w:line="259" w:lineRule="auto"/>
                                <w:ind w:left="0" w:firstLine="0"/>
                                <w:jc w:val="left"/>
                              </w:pPr>
                              <w:r>
                                <w:rPr>
                                  <w:sz w:val="16"/>
                                </w:rPr>
                                <w:t>Województwa Warmińsko</w:t>
                              </w:r>
                            </w:p>
                          </w:txbxContent>
                        </wps:txbx>
                        <wps:bodyPr horzOverflow="overflow" vert="horz" lIns="0" tIns="0" rIns="0" bIns="0" rtlCol="0">
                          <a:noAutofit/>
                        </wps:bodyPr>
                      </wps:wsp>
                      <wps:wsp>
                        <wps:cNvPr id="172831" name="Rectangle 172831"/>
                        <wps:cNvSpPr/>
                        <wps:spPr>
                          <a:xfrm>
                            <a:off x="3136976" y="5136388"/>
                            <a:ext cx="41556" cy="138323"/>
                          </a:xfrm>
                          <a:prstGeom prst="rect">
                            <a:avLst/>
                          </a:prstGeom>
                          <a:ln>
                            <a:noFill/>
                          </a:ln>
                        </wps:spPr>
                        <wps:txbx>
                          <w:txbxContent>
                            <w:p w14:paraId="326784B2" w14:textId="77777777" w:rsidR="007B48FA" w:rsidRDefault="003F7F2F">
                              <w:pPr>
                                <w:spacing w:after="160" w:line="259" w:lineRule="auto"/>
                                <w:ind w:left="0" w:firstLine="0"/>
                                <w:jc w:val="left"/>
                              </w:pPr>
                              <w:r>
                                <w:rPr>
                                  <w:sz w:val="16"/>
                                </w:rPr>
                                <w:t>-</w:t>
                              </w:r>
                            </w:p>
                          </w:txbxContent>
                        </wps:txbx>
                        <wps:bodyPr horzOverflow="overflow" vert="horz" lIns="0" tIns="0" rIns="0" bIns="0" rtlCol="0">
                          <a:noAutofit/>
                        </wps:bodyPr>
                      </wps:wsp>
                      <wps:wsp>
                        <wps:cNvPr id="172833" name="Rectangle 172833"/>
                        <wps:cNvSpPr/>
                        <wps:spPr>
                          <a:xfrm>
                            <a:off x="3168977" y="5136388"/>
                            <a:ext cx="879736" cy="138323"/>
                          </a:xfrm>
                          <a:prstGeom prst="rect">
                            <a:avLst/>
                          </a:prstGeom>
                          <a:ln>
                            <a:noFill/>
                          </a:ln>
                        </wps:spPr>
                        <wps:txbx>
                          <w:txbxContent>
                            <w:p w14:paraId="4F5A3838" w14:textId="77777777" w:rsidR="007B48FA" w:rsidRDefault="003F7F2F">
                              <w:pPr>
                                <w:spacing w:after="160" w:line="259" w:lineRule="auto"/>
                                <w:ind w:left="0" w:firstLine="0"/>
                                <w:jc w:val="left"/>
                              </w:pPr>
                              <w:r>
                                <w:rPr>
                                  <w:sz w:val="16"/>
                                </w:rPr>
                                <w:t xml:space="preserve">Mazurskiego, s. </w:t>
                              </w:r>
                            </w:p>
                          </w:txbxContent>
                        </wps:txbx>
                        <wps:bodyPr horzOverflow="overflow" vert="horz" lIns="0" tIns="0" rIns="0" bIns="0" rtlCol="0">
                          <a:noAutofit/>
                        </wps:bodyPr>
                      </wps:wsp>
                      <wps:wsp>
                        <wps:cNvPr id="172832" name="Rectangle 172832"/>
                        <wps:cNvSpPr/>
                        <wps:spPr>
                          <a:xfrm>
                            <a:off x="3830432" y="5136388"/>
                            <a:ext cx="240916" cy="138323"/>
                          </a:xfrm>
                          <a:prstGeom prst="rect">
                            <a:avLst/>
                          </a:prstGeom>
                          <a:ln>
                            <a:noFill/>
                          </a:ln>
                        </wps:spPr>
                        <wps:txbx>
                          <w:txbxContent>
                            <w:p w14:paraId="4BF0A671" w14:textId="77777777" w:rsidR="007B48FA" w:rsidRDefault="003F7F2F">
                              <w:pPr>
                                <w:spacing w:after="160" w:line="259" w:lineRule="auto"/>
                                <w:ind w:left="0" w:firstLine="0"/>
                                <w:jc w:val="left"/>
                              </w:pPr>
                              <w:r>
                                <w:rPr>
                                  <w:sz w:val="16"/>
                                </w:rPr>
                                <w:t>292.</w:t>
                              </w:r>
                            </w:p>
                          </w:txbxContent>
                        </wps:txbx>
                        <wps:bodyPr horzOverflow="overflow" vert="horz" lIns="0" tIns="0" rIns="0" bIns="0" rtlCol="0">
                          <a:noAutofit/>
                        </wps:bodyPr>
                      </wps:wsp>
                      <wps:wsp>
                        <wps:cNvPr id="7183" name="Rectangle 7183"/>
                        <wps:cNvSpPr/>
                        <wps:spPr>
                          <a:xfrm>
                            <a:off x="4010228" y="5107813"/>
                            <a:ext cx="42143" cy="189937"/>
                          </a:xfrm>
                          <a:prstGeom prst="rect">
                            <a:avLst/>
                          </a:prstGeom>
                          <a:ln>
                            <a:noFill/>
                          </a:ln>
                        </wps:spPr>
                        <wps:txbx>
                          <w:txbxContent>
                            <w:p w14:paraId="05E6125B"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221503" name="Shape 22150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s:wsp>
                        <wps:cNvPr id="221504" name="Shape 22150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s:wsp>
                        <wps:cNvPr id="221505" name="Shape 221505"/>
                        <wps:cNvSpPr/>
                        <wps:spPr>
                          <a:xfrm>
                            <a:off x="18288" y="0"/>
                            <a:ext cx="5830190" cy="18288"/>
                          </a:xfrm>
                          <a:custGeom>
                            <a:avLst/>
                            <a:gdLst/>
                            <a:ahLst/>
                            <a:cxnLst/>
                            <a:rect l="0" t="0" r="0" b="0"/>
                            <a:pathLst>
                              <a:path w="5830190" h="18288">
                                <a:moveTo>
                                  <a:pt x="0" y="0"/>
                                </a:moveTo>
                                <a:lnTo>
                                  <a:pt x="5830190" y="0"/>
                                </a:lnTo>
                                <a:lnTo>
                                  <a:pt x="5830190" y="18288"/>
                                </a:lnTo>
                                <a:lnTo>
                                  <a:pt x="0" y="18288"/>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s:wsp>
                        <wps:cNvPr id="221506" name="Shape 221506"/>
                        <wps:cNvSpPr/>
                        <wps:spPr>
                          <a:xfrm>
                            <a:off x="5848553"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s:wsp>
                        <wps:cNvPr id="221507" name="Shape 221507"/>
                        <wps:cNvSpPr/>
                        <wps:spPr>
                          <a:xfrm>
                            <a:off x="584855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s:wsp>
                        <wps:cNvPr id="221508" name="Shape 221508"/>
                        <wps:cNvSpPr/>
                        <wps:spPr>
                          <a:xfrm>
                            <a:off x="0" y="19812"/>
                            <a:ext cx="18288" cy="5316601"/>
                          </a:xfrm>
                          <a:custGeom>
                            <a:avLst/>
                            <a:gdLst/>
                            <a:ahLst/>
                            <a:cxnLst/>
                            <a:rect l="0" t="0" r="0" b="0"/>
                            <a:pathLst>
                              <a:path w="18288" h="5316601">
                                <a:moveTo>
                                  <a:pt x="0" y="0"/>
                                </a:moveTo>
                                <a:lnTo>
                                  <a:pt x="18288" y="0"/>
                                </a:lnTo>
                                <a:lnTo>
                                  <a:pt x="18288" y="5316601"/>
                                </a:lnTo>
                                <a:lnTo>
                                  <a:pt x="0" y="5316601"/>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s:wsp>
                        <wps:cNvPr id="221509" name="Shape 221509"/>
                        <wps:cNvSpPr/>
                        <wps:spPr>
                          <a:xfrm>
                            <a:off x="0" y="5336413"/>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s:wsp>
                        <wps:cNvPr id="221510" name="Shape 221510"/>
                        <wps:cNvSpPr/>
                        <wps:spPr>
                          <a:xfrm>
                            <a:off x="18288" y="5336413"/>
                            <a:ext cx="5830190" cy="18288"/>
                          </a:xfrm>
                          <a:custGeom>
                            <a:avLst/>
                            <a:gdLst/>
                            <a:ahLst/>
                            <a:cxnLst/>
                            <a:rect l="0" t="0" r="0" b="0"/>
                            <a:pathLst>
                              <a:path w="5830190" h="18288">
                                <a:moveTo>
                                  <a:pt x="0" y="0"/>
                                </a:moveTo>
                                <a:lnTo>
                                  <a:pt x="5830190" y="0"/>
                                </a:lnTo>
                                <a:lnTo>
                                  <a:pt x="5830190" y="18288"/>
                                </a:lnTo>
                                <a:lnTo>
                                  <a:pt x="0" y="18288"/>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s:wsp>
                        <wps:cNvPr id="221511" name="Shape 221511"/>
                        <wps:cNvSpPr/>
                        <wps:spPr>
                          <a:xfrm>
                            <a:off x="5848553" y="19812"/>
                            <a:ext cx="18288" cy="5316601"/>
                          </a:xfrm>
                          <a:custGeom>
                            <a:avLst/>
                            <a:gdLst/>
                            <a:ahLst/>
                            <a:cxnLst/>
                            <a:rect l="0" t="0" r="0" b="0"/>
                            <a:pathLst>
                              <a:path w="18288" h="5316601">
                                <a:moveTo>
                                  <a:pt x="0" y="0"/>
                                </a:moveTo>
                                <a:lnTo>
                                  <a:pt x="18288" y="0"/>
                                </a:lnTo>
                                <a:lnTo>
                                  <a:pt x="18288" y="5316601"/>
                                </a:lnTo>
                                <a:lnTo>
                                  <a:pt x="0" y="5316601"/>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s:wsp>
                        <wps:cNvPr id="221512" name="Shape 221512"/>
                        <wps:cNvSpPr/>
                        <wps:spPr>
                          <a:xfrm>
                            <a:off x="5848553" y="5336413"/>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4EF04997" id="Group 173062" o:spid="_x0000_s1410" style="width:461.95pt;height:421.65pt;mso-position-horizontal-relative:char;mso-position-vertical-relative:line" coordsize="58668,535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">
                <v:rect id="Rectangle 7174" o:spid="_x0000_s1411" style="position:absolute;left:533;top:1172;width:550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" filled="f" stroked="f">
                  <v:textbox inset="0,0,0,0">
                    <w:txbxContent>
                      <w:p w14:paraId="6A9A1301" w14:textId="77777777" w:rsidR="007B48FA" w:rsidRDefault="003F7F2F">
                        <w:pPr>
                          <w:spacing w:after="160" w:line="259" w:lineRule="auto"/>
                          <w:ind w:left="0" w:firstLine="0"/>
                          <w:jc w:val="left"/>
                        </w:pPr>
                        <w:r>
                          <w:rPr>
                            <w:b/>
                            <w:sz w:val="18"/>
                          </w:rPr>
                          <w:t xml:space="preserve">Mapa 6. </w:t>
                        </w:r>
                      </w:p>
                    </w:txbxContent>
                  </v:textbox>
                </v:rect>
                <v:rect id="Rectangle 7175" o:spid="_x0000_s1412" style="position:absolute;left:4678;top:1172;width:255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" filled="f" stroked="f">
                  <v:textbox inset="0,0,0,0">
                    <w:txbxContent>
                      <w:p w14:paraId="7F7C88A6" w14:textId="77777777" w:rsidR="007B48FA" w:rsidRDefault="003F7F2F">
                        <w:pPr>
                          <w:spacing w:after="160" w:line="259" w:lineRule="auto"/>
                          <w:ind w:left="0" w:firstLine="0"/>
                          <w:jc w:val="left"/>
                        </w:pPr>
                        <w:r>
                          <w:rPr>
                            <w:b/>
                            <w:sz w:val="18"/>
                          </w:rPr>
                          <w:t>Turystyka. Uwarunkowania wewnętrzne</w:t>
                        </w:r>
                      </w:p>
                    </w:txbxContent>
                  </v:textbox>
                </v:rect>
                <v:rect id="Rectangle 7176" o:spid="_x0000_s1413" style="position:absolute;left:23884;top:117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" filled="f" stroked="f">
                  <v:textbox inset="0,0,0,0">
                    <w:txbxContent>
                      <w:p w14:paraId="1A204014" w14:textId="77777777" w:rsidR="007B48FA" w:rsidRDefault="003F7F2F">
                        <w:pPr>
                          <w:spacing w:after="160" w:line="259" w:lineRule="auto"/>
                          <w:ind w:left="0" w:firstLine="0"/>
                          <w:jc w:val="left"/>
                        </w:pPr>
                        <w:r>
                          <w:rPr>
                            <w:b/>
                            <w:sz w:val="18"/>
                          </w:rPr>
                          <w:t xml:space="preserve"> </w:t>
                        </w:r>
                      </w:p>
                    </w:txbxContent>
                  </v:textbox>
                </v:rect>
                <v:shape id="Picture 7178" o:spid="_x0000_s1414" type="#_x0000_t75" style="position:absolute;left:623;top:3111;width:57227;height:47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">
                  <v:imagedata r:id="rId192" o:title=""/>
                </v:shape>
                <v:rect id="Rectangle 7179" o:spid="_x0000_s1415" style="position:absolute;left:624;top:51363;width:423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" filled="f" stroked="f">
                  <v:textbox inset="0,0,0,0">
                    <w:txbxContent>
                      <w:p w14:paraId="5AD7A6C9" w14:textId="77777777" w:rsidR="007B48FA" w:rsidRDefault="003F7F2F">
                        <w:pPr>
                          <w:spacing w:after="160" w:line="259" w:lineRule="auto"/>
                          <w:ind w:left="0" w:firstLine="0"/>
                          <w:jc w:val="left"/>
                        </w:pPr>
                        <w:r>
                          <w:rPr>
                            <w:sz w:val="16"/>
                          </w:rPr>
                          <w:t xml:space="preserve">Źródło: </w:t>
                        </w:r>
                      </w:p>
                    </w:txbxContent>
                  </v:textbox>
                </v:rect>
                <v:rect id="Rectangle 7180" o:spid="_x0000_s1416" style="position:absolute;left:3810;top:51363;width:2215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" filled="f" stroked="f">
                  <v:textbox inset="0,0,0,0">
                    <w:txbxContent>
                      <w:p w14:paraId="3CA1A14B" w14:textId="77777777" w:rsidR="007B48FA" w:rsidRDefault="003F7F2F">
                        <w:pPr>
                          <w:spacing w:after="160" w:line="259" w:lineRule="auto"/>
                          <w:ind w:left="0" w:firstLine="0"/>
                          <w:jc w:val="left"/>
                        </w:pPr>
                        <w:r>
                          <w:rPr>
                            <w:sz w:val="16"/>
                          </w:rPr>
                          <w:t xml:space="preserve">Plan Zagospodarowania Przestrzennego </w:t>
                        </w:r>
                      </w:p>
                    </w:txbxContent>
                  </v:textbox>
                </v:rect>
                <v:rect id="Rectangle 7181" o:spid="_x0000_s1417" style="position:absolute;left:20470;top:51363;width:14493;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" filled="f" stroked="f">
                  <v:textbox inset="0,0,0,0">
                    <w:txbxContent>
                      <w:p w14:paraId="1440FEB1" w14:textId="77777777" w:rsidR="007B48FA" w:rsidRDefault="003F7F2F">
                        <w:pPr>
                          <w:spacing w:after="160" w:line="259" w:lineRule="auto"/>
                          <w:ind w:left="0" w:firstLine="0"/>
                          <w:jc w:val="left"/>
                        </w:pPr>
                        <w:r>
                          <w:rPr>
                            <w:sz w:val="16"/>
                          </w:rPr>
                          <w:t>Województwa Warmińsko</w:t>
                        </w:r>
                      </w:p>
                    </w:txbxContent>
                  </v:textbox>
                </v:rect>
                <v:rect id="Rectangle 172831" o:spid="_x0000_s1418" style="position:absolute;left:31369;top:51363;width:41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" filled="f" stroked="f">
                  <v:textbox inset="0,0,0,0">
                    <w:txbxContent>
                      <w:p w14:paraId="326784B2" w14:textId="77777777" w:rsidR="007B48FA" w:rsidRDefault="003F7F2F">
                        <w:pPr>
                          <w:spacing w:after="160" w:line="259" w:lineRule="auto"/>
                          <w:ind w:left="0" w:firstLine="0"/>
                          <w:jc w:val="left"/>
                        </w:pPr>
                        <w:r>
                          <w:rPr>
                            <w:sz w:val="16"/>
                          </w:rPr>
                          <w:t>-</w:t>
                        </w:r>
                      </w:p>
                    </w:txbxContent>
                  </v:textbox>
                </v:rect>
                <v:rect id="Rectangle 172833" o:spid="_x0000_s1419" style="position:absolute;left:31689;top:51363;width:879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" filled="f" stroked="f">
                  <v:textbox inset="0,0,0,0">
                    <w:txbxContent>
                      <w:p w14:paraId="4F5A3838" w14:textId="77777777" w:rsidR="007B48FA" w:rsidRDefault="003F7F2F">
                        <w:pPr>
                          <w:spacing w:after="160" w:line="259" w:lineRule="auto"/>
                          <w:ind w:left="0" w:firstLine="0"/>
                          <w:jc w:val="left"/>
                        </w:pPr>
                        <w:r>
                          <w:rPr>
                            <w:sz w:val="16"/>
                          </w:rPr>
                          <w:t xml:space="preserve">Mazurskiego, s. </w:t>
                        </w:r>
                      </w:p>
                    </w:txbxContent>
                  </v:textbox>
                </v:rect>
                <v:rect id="Rectangle 172832" o:spid="_x0000_s1420" style="position:absolute;left:38304;top:51363;width:240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" filled="f" stroked="f">
                  <v:textbox inset="0,0,0,0">
                    <w:txbxContent>
                      <w:p w14:paraId="4BF0A671" w14:textId="77777777" w:rsidR="007B48FA" w:rsidRDefault="003F7F2F">
                        <w:pPr>
                          <w:spacing w:after="160" w:line="259" w:lineRule="auto"/>
                          <w:ind w:left="0" w:firstLine="0"/>
                          <w:jc w:val="left"/>
                        </w:pPr>
                        <w:r>
                          <w:rPr>
                            <w:sz w:val="16"/>
                          </w:rPr>
                          <w:t>292.</w:t>
                        </w:r>
                      </w:p>
                    </w:txbxContent>
                  </v:textbox>
                </v:rect>
                <v:rect id="Rectangle 7183" o:spid="_x0000_s1421" style="position:absolute;left:40102;top:5107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" filled="f" stroked="f">
                  <v:textbox inset="0,0,0,0">
                    <w:txbxContent>
                      <w:p w14:paraId="05E6125B" w14:textId="77777777" w:rsidR="007B48FA" w:rsidRDefault="003F7F2F">
                        <w:pPr>
                          <w:spacing w:after="160" w:line="259" w:lineRule="auto"/>
                          <w:ind w:left="0" w:firstLine="0"/>
                          <w:jc w:val="left"/>
                        </w:pPr>
                        <w:r>
                          <w:t xml:space="preserve"> </w:t>
                        </w:r>
                      </w:p>
                    </w:txbxContent>
                  </v:textbox>
                </v:rect>
                <v:shape id="Shape 221503" o:spid="_x0000_s1422"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" path="m,l18288,r,19812l,19812,,e" fillcolor="#c2d69b" stroked="f" strokeweight="0">
                  <v:stroke miterlimit="83231f" joinstyle="miter"/>
                  <v:path arrowok="t" textboxrect="0,0,18288,19812"/>
                </v:shape>
                <v:shape id="Shape 221504" o:spid="_x0000_s1423"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" path="m,l18288,r,18288l,18288,,e" fillcolor="#c2d69b" stroked="f" strokeweight="0">
                  <v:stroke miterlimit="83231f" joinstyle="miter"/>
                  <v:path arrowok="t" textboxrect="0,0,18288,18288"/>
                </v:shape>
                <v:shape id="Shape 221505" o:spid="_x0000_s1424" style="position:absolute;left:182;width:58302;height:182;visibility:visible;mso-wrap-style:square;v-text-anchor:top" coordsize="583019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" path="m,l5830190,r,18288l,18288,,e" fillcolor="#c2d69b" stroked="f" strokeweight="0">
                  <v:stroke miterlimit="83231f" joinstyle="miter"/>
                  <v:path arrowok="t" textboxrect="0,0,5830190,18288"/>
                </v:shape>
                <v:shape id="Shape 221506" o:spid="_x0000_s1425" style="position:absolute;left:58485;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" path="m,l18288,r,19812l,19812,,e" fillcolor="#c2d69b" stroked="f" strokeweight="0">
                  <v:stroke miterlimit="83231f" joinstyle="miter"/>
                  <v:path arrowok="t" textboxrect="0,0,18288,19812"/>
                </v:shape>
                <v:shape id="Shape 221507" o:spid="_x0000_s1426" style="position:absolute;left:5848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" path="m,l18288,r,18288l,18288,,e" fillcolor="#c2d69b" stroked="f" strokeweight="0">
                  <v:stroke miterlimit="83231f" joinstyle="miter"/>
                  <v:path arrowok="t" textboxrect="0,0,18288,18288"/>
                </v:shape>
                <v:shape id="Shape 221508" o:spid="_x0000_s1427" style="position:absolute;top:198;width:182;height:53166;visibility:visible;mso-wrap-style:square;v-text-anchor:top" coordsize="18288,5316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" path="m,l18288,r,5316601l,5316601,,e" fillcolor="#c2d69b" stroked="f" strokeweight="0">
                  <v:stroke miterlimit="83231f" joinstyle="miter"/>
                  <v:path arrowok="t" textboxrect="0,0,18288,5316601"/>
                </v:shape>
                <v:shape id="Shape 221509" o:spid="_x0000_s1428" style="position:absolute;top:53364;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" path="m,l18288,r,18288l,18288,,e" fillcolor="#c2d69b" stroked="f" strokeweight="0">
                  <v:stroke miterlimit="83231f" joinstyle="miter"/>
                  <v:path arrowok="t" textboxrect="0,0,18288,18288"/>
                </v:shape>
                <v:shape id="Shape 221510" o:spid="_x0000_s1429" style="position:absolute;left:182;top:53364;width:58302;height:183;visibility:visible;mso-wrap-style:square;v-text-anchor:top" coordsize="583019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" path="m,l5830190,r,18288l,18288,,e" fillcolor="#c2d69b" stroked="f" strokeweight="0">
                  <v:stroke miterlimit="83231f" joinstyle="miter"/>
                  <v:path arrowok="t" textboxrect="0,0,5830190,18288"/>
                </v:shape>
                <v:shape id="Shape 221511" o:spid="_x0000_s1430" style="position:absolute;left:58485;top:198;width:183;height:53166;visibility:visible;mso-wrap-style:square;v-text-anchor:top" coordsize="18288,5316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" path="m,l18288,r,5316601l,5316601,,e" fillcolor="#c2d69b" stroked="f" strokeweight="0">
                  <v:stroke miterlimit="83231f" joinstyle="miter"/>
                  <v:path arrowok="t" textboxrect="0,0,18288,5316601"/>
                </v:shape>
                <v:shape id="Shape 221512" o:spid="_x0000_s1431" style="position:absolute;left:58485;top:5336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" path="m,l18288,r,18288l,18288,,e" fillcolor="#c2d69b" stroked="f" strokeweight="0">
                  <v:stroke miterlimit="83231f" joinstyle="miter"/>
                  <v:path arrowok="t" textboxrect="0,0,18288,18288"/>
                </v:shape>
                <w10:anchorlock/>
              </v:group>
            </w:pict>
          </mc:Fallback>
        </mc:AlternateContent>
      </w:r>
    </w:p>
    <w:p w14:paraId="3FF0A294" w14:textId="4875A9D8" w:rsidR="007B48FA" w:rsidRDefault="003F7F2F" w:rsidP="00556BFA">
      <w:pPr>
        <w:spacing w:after="0" w:line="240" w:lineRule="auto"/>
        <w:ind w:left="11" w:hanging="11"/>
        <w:rPr>
          <w:color w:val="000260"/>
        </w:rPr>
      </w:pPr>
      <w:r>
        <w:rPr>
          <w:color w:val="000260"/>
        </w:rPr>
        <w:t xml:space="preserve">Na terenie Miasta i Gminy Miłomłyn znajduje się obszar objęty strefą ochrony uzdrowiskowej, zlokalizowany nad jeziorem </w:t>
      </w:r>
      <w:r>
        <w:rPr>
          <w:b/>
          <w:color w:val="000260"/>
        </w:rPr>
        <w:t>Ilińsk</w:t>
      </w:r>
      <w:r>
        <w:rPr>
          <w:color w:val="000260"/>
        </w:rPr>
        <w:t xml:space="preserve">. Obszar ten jest doskonale skomunikowany zarówno drogą wodną, jak i lądową. Jezioro Ilińsk znajduje się w obszarze </w:t>
      </w:r>
      <w:r>
        <w:rPr>
          <w:b/>
          <w:color w:val="000260"/>
        </w:rPr>
        <w:t>Krainy Kanału Elbląskiego</w:t>
      </w:r>
      <w:r>
        <w:rPr>
          <w:color w:val="000260"/>
        </w:rPr>
        <w:t xml:space="preserve"> (przepływa przez nie Kanał Elbląski), co daje możliwość rozwinięcia turystyki wodnej połączonej z turystyką uzdrowiskową poprzez utworzenie dodatkowego miejsca do zatrzymywania się dla żeglugi. Obszar uzdrowiskowy znajduje się w odległości 2 minut drogi od węzła drogi krajowej nr 7</w:t>
      </w:r>
      <w:r w:rsidR="00FC3AD0">
        <w:rPr>
          <w:color w:val="000260"/>
        </w:rPr>
        <w:t>.</w:t>
      </w:r>
    </w:p>
    <w:p w14:paraId="15E5CF7E" w14:textId="77777777" w:rsidR="00556BFA" w:rsidRDefault="00556BFA" w:rsidP="00556BFA">
      <w:pPr>
        <w:spacing w:after="0" w:line="240" w:lineRule="auto"/>
        <w:ind w:left="11" w:hanging="11"/>
      </w:pPr>
    </w:p>
    <w:p w14:paraId="0D99D552" w14:textId="77777777" w:rsidR="007B48FA" w:rsidRDefault="003F7F2F" w:rsidP="00556BFA">
      <w:pPr>
        <w:spacing w:after="0" w:line="240" w:lineRule="auto"/>
        <w:ind w:left="2" w:hanging="11"/>
      </w:pPr>
      <w:r>
        <w:t xml:space="preserve">Obszar gmin Kanału daje również możliwość uprawiania </w:t>
      </w:r>
      <w:r>
        <w:rPr>
          <w:b/>
        </w:rPr>
        <w:t>turystyki pieszej</w:t>
      </w:r>
      <w:r>
        <w:t xml:space="preserve"> i </w:t>
      </w:r>
      <w:r>
        <w:rPr>
          <w:b/>
        </w:rPr>
        <w:t>rowerowej</w:t>
      </w:r>
      <w:r>
        <w:rPr>
          <w:vertAlign w:val="superscript"/>
        </w:rPr>
        <w:t xml:space="preserve">7 </w:t>
      </w:r>
      <w:r>
        <w:t>na licznych szlakach o charakterze lokalnym, regionalnym czy międzynarodowym (</w:t>
      </w:r>
      <w:r>
        <w:rPr>
          <w:i/>
        </w:rPr>
        <w:t>Lokalna Strategia Rozwoju Obszarów Wiejskich Kanału Elbląskiego</w:t>
      </w:r>
      <w:r>
        <w:t xml:space="preserve">). Trasy przebiegają zarówno przez obszary miast jak i obszary wiejskie (np. Wschodni Szlak Rowerowy Green Velo, EV 9/WTR i EV 10/13). </w:t>
      </w:r>
    </w:p>
    <w:p w14:paraId="61995E30" w14:textId="00CF9861" w:rsidR="007B48FA" w:rsidRDefault="003F7F2F" w:rsidP="00556BFA">
      <w:pPr>
        <w:spacing w:after="76"/>
        <w:ind w:left="2"/>
      </w:pPr>
      <w:r>
        <w:t>W przypadku miast Kanału można mówić także o potencjale do rozwoju tzw. „</w:t>
      </w:r>
      <w:r>
        <w:rPr>
          <w:b/>
        </w:rPr>
        <w:t>turystyki eventowej</w:t>
      </w:r>
      <w:r>
        <w:t xml:space="preserve">”, bowiem odbywają się tam ważne kulturalne i muzyczne wydarzenia – także o charakterze międzynarodowym – w tym m.in. Międzynarodowy Festiwal Jazzu Tradycyjnego Old Jazz Meeting </w:t>
      </w:r>
      <w:r w:rsidR="002C1C8D">
        <w:br/>
      </w:r>
    </w:p>
    <w:p w14:paraId="53BF4881" w14:textId="77777777" w:rsidR="007B48FA" w:rsidRDefault="003F7F2F">
      <w:pPr>
        <w:tabs>
          <w:tab w:val="center" w:pos="2877"/>
        </w:tabs>
        <w:spacing w:after="0" w:line="259" w:lineRule="auto"/>
        <w:ind w:left="0" w:firstLine="0"/>
        <w:jc w:val="left"/>
      </w:pPr>
      <w:r>
        <w:rPr>
          <w:strike/>
        </w:rPr>
        <w:t xml:space="preserve">                                                         </w:t>
      </w:r>
      <w:r>
        <w:rPr>
          <w:sz w:val="14"/>
          <w:vertAlign w:val="subscript"/>
        </w:rPr>
        <w:t>7</w:t>
      </w:r>
      <w:r>
        <w:rPr>
          <w:sz w:val="14"/>
          <w:vertAlign w:val="subscript"/>
        </w:rPr>
        <w:tab/>
      </w:r>
      <w:r>
        <w:t xml:space="preserve"> </w:t>
      </w:r>
    </w:p>
    <w:p w14:paraId="6C4D5A5F" w14:textId="77777777" w:rsidR="007B48FA" w:rsidRDefault="003F7F2F">
      <w:pPr>
        <w:spacing w:after="490" w:line="267" w:lineRule="auto"/>
        <w:ind w:left="2"/>
      </w:pPr>
      <w:r>
        <w:rPr>
          <w:sz w:val="14"/>
        </w:rPr>
        <w:t xml:space="preserve">Zob. mapa 21 w Planie Zagospodarowania Przestrzennego Województwa Warmińsko-Mazurskiego. </w:t>
      </w:r>
    </w:p>
    <w:p w14:paraId="6E90E2B9" w14:textId="77777777" w:rsidR="007B48FA" w:rsidRDefault="003F7F2F">
      <w:pPr>
        <w:spacing w:after="134" w:line="259" w:lineRule="auto"/>
        <w:ind w:left="10" w:right="57"/>
        <w:jc w:val="right"/>
      </w:pPr>
      <w:r>
        <w:rPr>
          <w:color w:val="000000"/>
          <w:sz w:val="16"/>
        </w:rPr>
        <w:lastRenderedPageBreak/>
        <w:t xml:space="preserve">25 | </w:t>
      </w:r>
      <w:r>
        <w:rPr>
          <w:color w:val="808080"/>
          <w:sz w:val="16"/>
        </w:rPr>
        <w:t xml:space="preserve">S t r o n a </w:t>
      </w:r>
    </w:p>
    <w:p w14:paraId="4756C8EB" w14:textId="37155FF6" w:rsidR="007B48FA" w:rsidRDefault="003F7F2F">
      <w:pPr>
        <w:spacing w:after="128"/>
        <w:ind w:left="2"/>
      </w:pPr>
      <w:r>
        <w:t>w Iławie, Ostróda Reggae Festival (</w:t>
      </w:r>
      <w:r>
        <w:rPr>
          <w:i/>
        </w:rPr>
        <w:t>Program Rozwoju Turystyki</w:t>
      </w:r>
      <w:r>
        <w:t xml:space="preserve">…) czy „Festiwal Nad Jeziorakiem” </w:t>
      </w:r>
      <w:r w:rsidR="002C1C8D">
        <w:br/>
      </w:r>
      <w:r>
        <w:t xml:space="preserve">w Siemianach. Do innych interesujących wydarzeń zaliczyć należy m.in. kulinarne imprezy o randze regionalnej (np. Święto Chleba w Elblągu, Święto Indyka w Iławie, Dzień Ziemniaka w Ostródzie) czy sportowe, takie jak: Baltic Cup w Elblągu, Triathlon w Elblągu, regaty na Jezioraku czy mistrzostwa piłki plażowej w Starych Jabłonkach. Istnieje również potencjał rozwoju turystyki w oparciu o dawną aktywność Wikingów na obszarze KKE, a także położenie obszaru na historycznym szlaku bursztynowym. </w:t>
      </w:r>
    </w:p>
    <w:p w14:paraId="6766C6FF" w14:textId="77777777" w:rsidR="007B48FA" w:rsidRDefault="003F7F2F">
      <w:pPr>
        <w:spacing w:after="127"/>
        <w:ind w:left="2"/>
      </w:pPr>
      <w:r>
        <w:t>Potencjał obszaru (wynikający z jego walorów przyrodniczych i kulturowych) do rozwoju różnych form turystyki w zróżnicowanym stopniu przekłada się na wskaźniki ilościowe osiągane przez poszczególne gminy (Wykres 12)</w:t>
      </w:r>
      <w:r>
        <w:rPr>
          <w:vertAlign w:val="superscript"/>
        </w:rPr>
        <w:footnoteReference w:id="9"/>
      </w:r>
      <w:r>
        <w:t xml:space="preserve">. Dane wskazują, że część gmin rozwija turystykę na ponadprzeciętnym poziomie, jednak cały obszar osiąga wartości wskaźników poniżej średniej krajowej i wojewódzkiej. Pod względem liczby miejsc noclegowych najwyższy poziom osiągają gminy z powiatu ostródzkiego – Ostróda, Miłomłyn i Łukta, a kolejno miasto i gmina Iława. Wskaźniki dotyczące turystów zagranicznych (udzielone noclegi oraz liczba na 1000 osób) są najwyższe dla gmin Miłomłyn, Ostróda oraz dla miasta Elbląg. Dla wszystkich trzech wskaźników najniższe wartości odnotowano w gminach Pasłęk, Elbląg, Morąg i Zalewo.  </w:t>
      </w:r>
    </w:p>
    <w:p w14:paraId="6CED067E" w14:textId="77777777" w:rsidR="007B48FA" w:rsidRDefault="003F7F2F">
      <w:pPr>
        <w:spacing w:after="128"/>
        <w:ind w:left="2"/>
      </w:pPr>
      <w:r>
        <w:t xml:space="preserve">Dynamika zmian wskaźników w gminach jest bardzo zróżnicowana. Wśród gmin obszaru najbardziej zauważalne są zmiany w gminie Łukta (znaczny spadek liczby turystów zagranicznych). </w:t>
      </w:r>
    </w:p>
    <w:p w14:paraId="5C1EF227" w14:textId="77777777" w:rsidR="007B48FA" w:rsidRDefault="003F7F2F">
      <w:pPr>
        <w:spacing w:after="125"/>
        <w:ind w:left="2"/>
      </w:pPr>
      <w:r>
        <w:t xml:space="preserve">Kraina Kanału Elbląskiego cieszy się zainteresowaniem turystów z wielu stron świata. Zdecydowanie największą ich część stanowią Niemcy, na drugim miejscu plasują się Rosjanie. </w:t>
      </w:r>
    </w:p>
    <w:p w14:paraId="2A3CAF0A" w14:textId="77777777" w:rsidR="007B48FA" w:rsidRDefault="003F7F2F">
      <w:pPr>
        <w:spacing w:after="139" w:line="259" w:lineRule="auto"/>
        <w:ind w:left="0" w:firstLine="0"/>
        <w:jc w:val="left"/>
      </w:pPr>
      <w:r>
        <w:t xml:space="preserve"> </w:t>
      </w:r>
    </w:p>
    <w:p w14:paraId="7513E98C" w14:textId="77777777" w:rsidR="007B48FA" w:rsidRDefault="003F7F2F">
      <w:pPr>
        <w:spacing w:after="139" w:line="259" w:lineRule="auto"/>
        <w:ind w:left="0" w:firstLine="0"/>
        <w:jc w:val="left"/>
      </w:pPr>
      <w:r>
        <w:t xml:space="preserve"> </w:t>
      </w:r>
    </w:p>
    <w:p w14:paraId="17F394AD" w14:textId="77777777" w:rsidR="007B48FA" w:rsidRDefault="003F7F2F">
      <w:pPr>
        <w:spacing w:after="139" w:line="259" w:lineRule="auto"/>
        <w:ind w:left="0" w:firstLine="0"/>
        <w:jc w:val="left"/>
      </w:pPr>
      <w:r>
        <w:t xml:space="preserve"> </w:t>
      </w:r>
    </w:p>
    <w:p w14:paraId="769B6B37" w14:textId="77777777" w:rsidR="007B48FA" w:rsidRDefault="003F7F2F">
      <w:pPr>
        <w:spacing w:after="136" w:line="259" w:lineRule="auto"/>
        <w:ind w:left="0" w:firstLine="0"/>
        <w:jc w:val="left"/>
      </w:pPr>
      <w:r>
        <w:t xml:space="preserve"> </w:t>
      </w:r>
    </w:p>
    <w:p w14:paraId="436D09ED" w14:textId="77777777" w:rsidR="007B48FA" w:rsidRDefault="003F7F2F">
      <w:pPr>
        <w:spacing w:after="139" w:line="259" w:lineRule="auto"/>
        <w:ind w:left="0" w:firstLine="0"/>
        <w:jc w:val="left"/>
      </w:pPr>
      <w:r>
        <w:t xml:space="preserve"> </w:t>
      </w:r>
    </w:p>
    <w:p w14:paraId="4922A722" w14:textId="77777777" w:rsidR="007B48FA" w:rsidRDefault="003F7F2F">
      <w:pPr>
        <w:spacing w:after="139" w:line="259" w:lineRule="auto"/>
        <w:ind w:left="0" w:firstLine="0"/>
        <w:jc w:val="left"/>
      </w:pPr>
      <w:r>
        <w:t xml:space="preserve"> </w:t>
      </w:r>
    </w:p>
    <w:p w14:paraId="51729B9E" w14:textId="77777777" w:rsidR="007B48FA" w:rsidRDefault="003F7F2F">
      <w:pPr>
        <w:spacing w:after="137" w:line="259" w:lineRule="auto"/>
        <w:ind w:left="0" w:firstLine="0"/>
        <w:jc w:val="left"/>
      </w:pPr>
      <w:r>
        <w:t xml:space="preserve"> </w:t>
      </w:r>
    </w:p>
    <w:p w14:paraId="34C8D531" w14:textId="77777777" w:rsidR="007B48FA" w:rsidRDefault="003F7F2F">
      <w:pPr>
        <w:spacing w:after="139" w:line="259" w:lineRule="auto"/>
        <w:ind w:left="0" w:firstLine="0"/>
        <w:jc w:val="left"/>
      </w:pPr>
      <w:r>
        <w:t xml:space="preserve"> </w:t>
      </w:r>
    </w:p>
    <w:p w14:paraId="17A775A5" w14:textId="77777777" w:rsidR="007B48FA" w:rsidRDefault="003F7F2F">
      <w:pPr>
        <w:spacing w:after="139" w:line="259" w:lineRule="auto"/>
        <w:ind w:left="0" w:firstLine="0"/>
        <w:jc w:val="left"/>
      </w:pPr>
      <w:r>
        <w:t xml:space="preserve"> </w:t>
      </w:r>
    </w:p>
    <w:p w14:paraId="0E59014D" w14:textId="77777777" w:rsidR="007B48FA" w:rsidRDefault="003F7F2F">
      <w:pPr>
        <w:spacing w:after="0" w:line="259" w:lineRule="auto"/>
        <w:ind w:left="0" w:firstLine="0"/>
        <w:jc w:val="left"/>
      </w:pPr>
      <w:r>
        <w:t xml:space="preserve"> </w:t>
      </w:r>
    </w:p>
    <w:p w14:paraId="0793AFF5" w14:textId="77777777" w:rsidR="007B48FA" w:rsidRDefault="007B48FA">
      <w:pPr>
        <w:sectPr w:rsidR="007B48FA">
          <w:headerReference w:type="even" r:id="rId193"/>
          <w:headerReference w:type="default" r:id="rId194"/>
          <w:footerReference w:type="even" r:id="rId195"/>
          <w:footerReference w:type="default" r:id="rId196"/>
          <w:headerReference w:type="first" r:id="rId197"/>
          <w:footerReference w:type="first" r:id="rId198"/>
          <w:pgSz w:w="11906" w:h="16838"/>
          <w:pgMar w:top="739" w:right="1413" w:bottom="730" w:left="1419" w:header="739" w:footer="730" w:gutter="0"/>
          <w:cols w:space="708"/>
          <w:titlePg/>
        </w:sectPr>
      </w:pPr>
    </w:p>
    <w:p w14:paraId="47D1FA55" w14:textId="77777777" w:rsidR="007B48FA" w:rsidRDefault="003F7F2F">
      <w:pPr>
        <w:spacing w:after="41" w:line="259" w:lineRule="auto"/>
        <w:ind w:left="-67" w:firstLine="0"/>
        <w:jc w:val="left"/>
      </w:pPr>
      <w:r>
        <w:rPr>
          <w:noProof/>
          <w:color w:val="000000"/>
        </w:rPr>
        <w:lastRenderedPageBreak/>
        <mc:AlternateContent>
          <mc:Choice Requires="wpg">
            <w:drawing>
              <wp:inline distT="0" distB="0" distL="0" distR="0" wp14:anchorId="13813828" wp14:editId="5F5417F1">
                <wp:extent cx="5801309" cy="3941699"/>
                <wp:effectExtent l="0" t="0" r="0" b="0"/>
                <wp:docPr id="173878" name="Group 173878"/>
                <wp:cNvGraphicFramePr/>
                <a:graphic xmlns:a="http://schemas.openxmlformats.org/drawingml/2006/main">
                  <a:graphicData uri="http://schemas.microsoft.com/office/word/2010/wordprocessingGroup">
                    <wpg:wgp>
                      <wpg:cNvGrpSpPr/>
                      <wpg:grpSpPr>
                        <a:xfrm>
                          <a:off x="0" y="0"/>
                          <a:ext cx="5801309" cy="3941699"/>
                          <a:chOff x="0" y="0"/>
                          <a:chExt cx="5801309" cy="3941699"/>
                        </a:xfrm>
                      </wpg:grpSpPr>
                      <wps:wsp>
                        <wps:cNvPr id="7550" name="Rectangle 7550"/>
                        <wps:cNvSpPr/>
                        <wps:spPr>
                          <a:xfrm>
                            <a:off x="83820" y="105029"/>
                            <a:ext cx="510176" cy="154840"/>
                          </a:xfrm>
                          <a:prstGeom prst="rect">
                            <a:avLst/>
                          </a:prstGeom>
                          <a:ln>
                            <a:noFill/>
                          </a:ln>
                        </wps:spPr>
                        <wps:txbx>
                          <w:txbxContent>
                            <w:p w14:paraId="48A98AD4"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7551" name="Rectangle 7551"/>
                        <wps:cNvSpPr/>
                        <wps:spPr>
                          <a:xfrm>
                            <a:off x="467817" y="105029"/>
                            <a:ext cx="154097" cy="154840"/>
                          </a:xfrm>
                          <a:prstGeom prst="rect">
                            <a:avLst/>
                          </a:prstGeom>
                          <a:ln>
                            <a:noFill/>
                          </a:ln>
                        </wps:spPr>
                        <wps:txbx>
                          <w:txbxContent>
                            <w:p w14:paraId="46F90D30" w14:textId="77777777" w:rsidR="007B48FA" w:rsidRDefault="003F7F2F">
                              <w:pPr>
                                <w:spacing w:after="160" w:line="259" w:lineRule="auto"/>
                                <w:ind w:left="0" w:firstLine="0"/>
                                <w:jc w:val="left"/>
                              </w:pPr>
                              <w:r>
                                <w:rPr>
                                  <w:b/>
                                  <w:sz w:val="18"/>
                                </w:rPr>
                                <w:t>12</w:t>
                              </w:r>
                            </w:p>
                          </w:txbxContent>
                        </wps:txbx>
                        <wps:bodyPr horzOverflow="overflow" vert="horz" lIns="0" tIns="0" rIns="0" bIns="0" rtlCol="0">
                          <a:noAutofit/>
                        </wps:bodyPr>
                      </wps:wsp>
                      <wps:wsp>
                        <wps:cNvPr id="7552" name="Rectangle 7552"/>
                        <wps:cNvSpPr/>
                        <wps:spPr>
                          <a:xfrm>
                            <a:off x="583641" y="105029"/>
                            <a:ext cx="74895" cy="154840"/>
                          </a:xfrm>
                          <a:prstGeom prst="rect">
                            <a:avLst/>
                          </a:prstGeom>
                          <a:ln>
                            <a:noFill/>
                          </a:ln>
                        </wps:spPr>
                        <wps:txbx>
                          <w:txbxContent>
                            <w:p w14:paraId="37A3F844"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553" name="Rectangle 7553"/>
                        <wps:cNvSpPr/>
                        <wps:spPr>
                          <a:xfrm>
                            <a:off x="640029" y="105029"/>
                            <a:ext cx="1918328" cy="154840"/>
                          </a:xfrm>
                          <a:prstGeom prst="rect">
                            <a:avLst/>
                          </a:prstGeom>
                          <a:ln>
                            <a:noFill/>
                          </a:ln>
                        </wps:spPr>
                        <wps:txbx>
                          <w:txbxContent>
                            <w:p w14:paraId="221A33F5" w14:textId="77777777" w:rsidR="007B48FA" w:rsidRDefault="003F7F2F">
                              <w:pPr>
                                <w:spacing w:after="160" w:line="259" w:lineRule="auto"/>
                                <w:ind w:left="0" w:firstLine="0"/>
                                <w:jc w:val="left"/>
                              </w:pPr>
                              <w:r>
                                <w:rPr>
                                  <w:b/>
                                  <w:sz w:val="18"/>
                                </w:rPr>
                                <w:t>Wskaźniki rozwoju turystyki w</w:t>
                              </w:r>
                            </w:p>
                          </w:txbxContent>
                        </wps:txbx>
                        <wps:bodyPr horzOverflow="overflow" vert="horz" lIns="0" tIns="0" rIns="0" bIns="0" rtlCol="0">
                          <a:noAutofit/>
                        </wps:bodyPr>
                      </wps:wsp>
                      <wps:wsp>
                        <wps:cNvPr id="7554" name="Rectangle 7554"/>
                        <wps:cNvSpPr/>
                        <wps:spPr>
                          <a:xfrm>
                            <a:off x="2083638" y="105029"/>
                            <a:ext cx="34356" cy="154840"/>
                          </a:xfrm>
                          <a:prstGeom prst="rect">
                            <a:avLst/>
                          </a:prstGeom>
                          <a:ln>
                            <a:noFill/>
                          </a:ln>
                        </wps:spPr>
                        <wps:txbx>
                          <w:txbxContent>
                            <w:p w14:paraId="7F77914A"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555" name="Rectangle 7555"/>
                        <wps:cNvSpPr/>
                        <wps:spPr>
                          <a:xfrm>
                            <a:off x="2109546" y="105029"/>
                            <a:ext cx="1377596" cy="154840"/>
                          </a:xfrm>
                          <a:prstGeom prst="rect">
                            <a:avLst/>
                          </a:prstGeom>
                          <a:ln>
                            <a:noFill/>
                          </a:ln>
                        </wps:spPr>
                        <wps:txbx>
                          <w:txbxContent>
                            <w:p w14:paraId="0E4E0728" w14:textId="77777777" w:rsidR="007B48FA" w:rsidRDefault="003F7F2F">
                              <w:pPr>
                                <w:spacing w:after="160" w:line="259" w:lineRule="auto"/>
                                <w:ind w:left="0" w:firstLine="0"/>
                                <w:jc w:val="left"/>
                              </w:pPr>
                              <w:r>
                                <w:rPr>
                                  <w:b/>
                                  <w:sz w:val="18"/>
                                </w:rPr>
                                <w:t>wybranych gminach K</w:t>
                              </w:r>
                            </w:p>
                          </w:txbxContent>
                        </wps:txbx>
                        <wps:bodyPr horzOverflow="overflow" vert="horz" lIns="0" tIns="0" rIns="0" bIns="0" rtlCol="0">
                          <a:noAutofit/>
                        </wps:bodyPr>
                      </wps:wsp>
                      <wps:wsp>
                        <wps:cNvPr id="7556" name="Rectangle 7556"/>
                        <wps:cNvSpPr/>
                        <wps:spPr>
                          <a:xfrm>
                            <a:off x="3147644" y="105029"/>
                            <a:ext cx="83154" cy="154840"/>
                          </a:xfrm>
                          <a:prstGeom prst="rect">
                            <a:avLst/>
                          </a:prstGeom>
                          <a:ln>
                            <a:noFill/>
                          </a:ln>
                        </wps:spPr>
                        <wps:txbx>
                          <w:txbxContent>
                            <w:p w14:paraId="4722625B" w14:textId="77777777" w:rsidR="007B48FA" w:rsidRDefault="003F7F2F">
                              <w:pPr>
                                <w:spacing w:after="160" w:line="259" w:lineRule="auto"/>
                                <w:ind w:left="0" w:firstLine="0"/>
                                <w:jc w:val="left"/>
                              </w:pPr>
                              <w:r>
                                <w:rPr>
                                  <w:b/>
                                  <w:sz w:val="18"/>
                                </w:rPr>
                                <w:t>K</w:t>
                              </w:r>
                            </w:p>
                          </w:txbxContent>
                        </wps:txbx>
                        <wps:bodyPr horzOverflow="overflow" vert="horz" lIns="0" tIns="0" rIns="0" bIns="0" rtlCol="0">
                          <a:noAutofit/>
                        </wps:bodyPr>
                      </wps:wsp>
                      <wps:wsp>
                        <wps:cNvPr id="7557" name="Rectangle 7557"/>
                        <wps:cNvSpPr/>
                        <wps:spPr>
                          <a:xfrm>
                            <a:off x="3210128" y="105029"/>
                            <a:ext cx="74185" cy="154840"/>
                          </a:xfrm>
                          <a:prstGeom prst="rect">
                            <a:avLst/>
                          </a:prstGeom>
                          <a:ln>
                            <a:noFill/>
                          </a:ln>
                        </wps:spPr>
                        <wps:txbx>
                          <w:txbxContent>
                            <w:p w14:paraId="3B67348C" w14:textId="77777777" w:rsidR="007B48FA" w:rsidRDefault="003F7F2F">
                              <w:pPr>
                                <w:spacing w:after="160" w:line="259" w:lineRule="auto"/>
                                <w:ind w:left="0" w:firstLine="0"/>
                                <w:jc w:val="left"/>
                              </w:pPr>
                              <w:r>
                                <w:rPr>
                                  <w:b/>
                                  <w:sz w:val="18"/>
                                </w:rPr>
                                <w:t>E</w:t>
                              </w:r>
                            </w:p>
                          </w:txbxContent>
                        </wps:txbx>
                        <wps:bodyPr horzOverflow="overflow" vert="horz" lIns="0" tIns="0" rIns="0" bIns="0" rtlCol="0">
                          <a:noAutofit/>
                        </wps:bodyPr>
                      </wps:wsp>
                      <wps:wsp>
                        <wps:cNvPr id="7558" name="Rectangle 7558"/>
                        <wps:cNvSpPr/>
                        <wps:spPr>
                          <a:xfrm>
                            <a:off x="3266516" y="105029"/>
                            <a:ext cx="34356" cy="154840"/>
                          </a:xfrm>
                          <a:prstGeom prst="rect">
                            <a:avLst/>
                          </a:prstGeom>
                          <a:ln>
                            <a:noFill/>
                          </a:ln>
                        </wps:spPr>
                        <wps:txbx>
                          <w:txbxContent>
                            <w:p w14:paraId="1DA31936"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559" name="Rectangle 7559"/>
                        <wps:cNvSpPr/>
                        <wps:spPr>
                          <a:xfrm>
                            <a:off x="3292424" y="105029"/>
                            <a:ext cx="147864" cy="154840"/>
                          </a:xfrm>
                          <a:prstGeom prst="rect">
                            <a:avLst/>
                          </a:prstGeom>
                          <a:ln>
                            <a:noFill/>
                          </a:ln>
                        </wps:spPr>
                        <wps:txbx>
                          <w:txbxContent>
                            <w:p w14:paraId="5DC53012" w14:textId="77777777" w:rsidR="007B48FA" w:rsidRDefault="003F7F2F">
                              <w:pPr>
                                <w:spacing w:after="160" w:line="259" w:lineRule="auto"/>
                                <w:ind w:left="0" w:firstLine="0"/>
                                <w:jc w:val="left"/>
                              </w:pPr>
                              <w:r>
                                <w:rPr>
                                  <w:b/>
                                  <w:sz w:val="18"/>
                                </w:rPr>
                                <w:t xml:space="preserve">w </w:t>
                              </w:r>
                            </w:p>
                          </w:txbxContent>
                        </wps:txbx>
                        <wps:bodyPr horzOverflow="overflow" vert="horz" lIns="0" tIns="0" rIns="0" bIns="0" rtlCol="0">
                          <a:noAutofit/>
                        </wps:bodyPr>
                      </wps:wsp>
                      <wps:wsp>
                        <wps:cNvPr id="7560" name="Rectangle 7560"/>
                        <wps:cNvSpPr/>
                        <wps:spPr>
                          <a:xfrm>
                            <a:off x="3403676" y="105029"/>
                            <a:ext cx="725739" cy="154840"/>
                          </a:xfrm>
                          <a:prstGeom prst="rect">
                            <a:avLst/>
                          </a:prstGeom>
                          <a:ln>
                            <a:noFill/>
                          </a:ln>
                        </wps:spPr>
                        <wps:txbx>
                          <w:txbxContent>
                            <w:p w14:paraId="45E0F35F" w14:textId="77777777" w:rsidR="007B48FA" w:rsidRDefault="003F7F2F">
                              <w:pPr>
                                <w:spacing w:after="160" w:line="259" w:lineRule="auto"/>
                                <w:ind w:left="0" w:firstLine="0"/>
                                <w:jc w:val="left"/>
                              </w:pPr>
                              <w:r>
                                <w:rPr>
                                  <w:b/>
                                  <w:sz w:val="18"/>
                                </w:rPr>
                                <w:t>latach 2013</w:t>
                              </w:r>
                            </w:p>
                          </w:txbxContent>
                        </wps:txbx>
                        <wps:bodyPr horzOverflow="overflow" vert="horz" lIns="0" tIns="0" rIns="0" bIns="0" rtlCol="0">
                          <a:noAutofit/>
                        </wps:bodyPr>
                      </wps:wsp>
                      <wps:wsp>
                        <wps:cNvPr id="7561" name="Rectangle 7561"/>
                        <wps:cNvSpPr/>
                        <wps:spPr>
                          <a:xfrm>
                            <a:off x="3949268" y="105029"/>
                            <a:ext cx="34356" cy="154840"/>
                          </a:xfrm>
                          <a:prstGeom prst="rect">
                            <a:avLst/>
                          </a:prstGeom>
                          <a:ln>
                            <a:noFill/>
                          </a:ln>
                        </wps:spPr>
                        <wps:txbx>
                          <w:txbxContent>
                            <w:p w14:paraId="399C7BF3"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562" name="Rectangle 7562"/>
                        <wps:cNvSpPr/>
                        <wps:spPr>
                          <a:xfrm>
                            <a:off x="3975176" y="105029"/>
                            <a:ext cx="70841" cy="154840"/>
                          </a:xfrm>
                          <a:prstGeom prst="rect">
                            <a:avLst/>
                          </a:prstGeom>
                          <a:ln>
                            <a:noFill/>
                          </a:ln>
                        </wps:spPr>
                        <wps:txbx>
                          <w:txbxContent>
                            <w:p w14:paraId="54F6C958" w14:textId="77777777" w:rsidR="007B48FA" w:rsidRDefault="003F7F2F">
                              <w:pPr>
                                <w:spacing w:after="160" w:line="259" w:lineRule="auto"/>
                                <w:ind w:left="0" w:firstLine="0"/>
                                <w:jc w:val="left"/>
                              </w:pPr>
                              <w:r>
                                <w:rPr>
                                  <w:b/>
                                  <w:sz w:val="18"/>
                                </w:rPr>
                                <w:t xml:space="preserve">i </w:t>
                              </w:r>
                            </w:p>
                          </w:txbxContent>
                        </wps:txbx>
                        <wps:bodyPr horzOverflow="overflow" vert="horz" lIns="0" tIns="0" rIns="0" bIns="0" rtlCol="0">
                          <a:noAutofit/>
                        </wps:bodyPr>
                      </wps:wsp>
                      <wps:wsp>
                        <wps:cNvPr id="7563" name="Rectangle 7563"/>
                        <wps:cNvSpPr/>
                        <wps:spPr>
                          <a:xfrm>
                            <a:off x="4028516" y="105029"/>
                            <a:ext cx="308143" cy="154840"/>
                          </a:xfrm>
                          <a:prstGeom prst="rect">
                            <a:avLst/>
                          </a:prstGeom>
                          <a:ln>
                            <a:noFill/>
                          </a:ln>
                        </wps:spPr>
                        <wps:txbx>
                          <w:txbxContent>
                            <w:p w14:paraId="311CE17E"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7564" name="Rectangle 7564"/>
                        <wps:cNvSpPr/>
                        <wps:spPr>
                          <a:xfrm>
                            <a:off x="4260165" y="105029"/>
                            <a:ext cx="75705" cy="154840"/>
                          </a:xfrm>
                          <a:prstGeom prst="rect">
                            <a:avLst/>
                          </a:prstGeom>
                          <a:ln>
                            <a:noFill/>
                          </a:ln>
                        </wps:spPr>
                        <wps:txbx>
                          <w:txbxContent>
                            <w:p w14:paraId="698ACF7C"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7565" name="Rectangle 7565"/>
                        <wps:cNvSpPr/>
                        <wps:spPr>
                          <a:xfrm>
                            <a:off x="4318077" y="105029"/>
                            <a:ext cx="34356" cy="154840"/>
                          </a:xfrm>
                          <a:prstGeom prst="rect">
                            <a:avLst/>
                          </a:prstGeom>
                          <a:ln>
                            <a:noFill/>
                          </a:ln>
                        </wps:spPr>
                        <wps:txbx>
                          <w:txbxContent>
                            <w:p w14:paraId="6CEDAE68"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7567" name="Picture 7567"/>
                          <pic:cNvPicPr/>
                        </pic:nvPicPr>
                        <pic:blipFill>
                          <a:blip r:embed="rId199"/>
                          <a:stretch>
                            <a:fillRect/>
                          </a:stretch>
                        </pic:blipFill>
                        <pic:spPr>
                          <a:xfrm>
                            <a:off x="83515" y="371602"/>
                            <a:ext cx="1889760" cy="2743200"/>
                          </a:xfrm>
                          <a:prstGeom prst="rect">
                            <a:avLst/>
                          </a:prstGeom>
                        </pic:spPr>
                      </pic:pic>
                      <pic:pic xmlns:pic="http://schemas.openxmlformats.org/drawingml/2006/picture">
                        <pic:nvPicPr>
                          <pic:cNvPr id="7569" name="Picture 7569"/>
                          <pic:cNvPicPr/>
                        </pic:nvPicPr>
                        <pic:blipFill>
                          <a:blip r:embed="rId200"/>
                          <a:stretch>
                            <a:fillRect/>
                          </a:stretch>
                        </pic:blipFill>
                        <pic:spPr>
                          <a:xfrm>
                            <a:off x="1973275" y="371602"/>
                            <a:ext cx="1927860" cy="2743200"/>
                          </a:xfrm>
                          <a:prstGeom prst="rect">
                            <a:avLst/>
                          </a:prstGeom>
                        </pic:spPr>
                      </pic:pic>
                      <pic:pic xmlns:pic="http://schemas.openxmlformats.org/drawingml/2006/picture">
                        <pic:nvPicPr>
                          <pic:cNvPr id="7571" name="Picture 7571"/>
                          <pic:cNvPicPr/>
                        </pic:nvPicPr>
                        <pic:blipFill>
                          <a:blip r:embed="rId201"/>
                          <a:stretch>
                            <a:fillRect/>
                          </a:stretch>
                        </pic:blipFill>
                        <pic:spPr>
                          <a:xfrm>
                            <a:off x="3901135" y="371602"/>
                            <a:ext cx="1775460" cy="2743200"/>
                          </a:xfrm>
                          <a:prstGeom prst="rect">
                            <a:avLst/>
                          </a:prstGeom>
                        </pic:spPr>
                      </pic:pic>
                      <wps:wsp>
                        <wps:cNvPr id="7572" name="Rectangle 7572"/>
                        <wps:cNvSpPr/>
                        <wps:spPr>
                          <a:xfrm>
                            <a:off x="5677865" y="3032478"/>
                            <a:ext cx="34660" cy="142666"/>
                          </a:xfrm>
                          <a:prstGeom prst="rect">
                            <a:avLst/>
                          </a:prstGeom>
                          <a:ln>
                            <a:noFill/>
                          </a:ln>
                        </wps:spPr>
                        <wps:txbx>
                          <w:txbxContent>
                            <w:p w14:paraId="01C9B6B3" w14:textId="77777777" w:rsidR="007B48FA" w:rsidRDefault="003F7F2F">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pic:pic xmlns:pic="http://schemas.openxmlformats.org/drawingml/2006/picture">
                        <pic:nvPicPr>
                          <pic:cNvPr id="7574" name="Picture 7574"/>
                          <pic:cNvPicPr/>
                        </pic:nvPicPr>
                        <pic:blipFill>
                          <a:blip r:embed="rId202"/>
                          <a:stretch>
                            <a:fillRect/>
                          </a:stretch>
                        </pic:blipFill>
                        <pic:spPr>
                          <a:xfrm>
                            <a:off x="83515" y="3211322"/>
                            <a:ext cx="5151121" cy="228600"/>
                          </a:xfrm>
                          <a:prstGeom prst="rect">
                            <a:avLst/>
                          </a:prstGeom>
                        </pic:spPr>
                      </pic:pic>
                      <wps:wsp>
                        <wps:cNvPr id="7575" name="Rectangle 7575"/>
                        <wps:cNvSpPr/>
                        <wps:spPr>
                          <a:xfrm>
                            <a:off x="5235905" y="3374009"/>
                            <a:ext cx="26569" cy="119743"/>
                          </a:xfrm>
                          <a:prstGeom prst="rect">
                            <a:avLst/>
                          </a:prstGeom>
                          <a:ln>
                            <a:noFill/>
                          </a:ln>
                        </wps:spPr>
                        <wps:txbx>
                          <w:txbxContent>
                            <w:p w14:paraId="71A80B59" w14:textId="77777777" w:rsidR="007B48FA" w:rsidRDefault="003F7F2F">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576" name="Rectangle 7576"/>
                        <wps:cNvSpPr/>
                        <wps:spPr>
                          <a:xfrm>
                            <a:off x="83820" y="3550793"/>
                            <a:ext cx="58546" cy="119743"/>
                          </a:xfrm>
                          <a:prstGeom prst="rect">
                            <a:avLst/>
                          </a:prstGeom>
                          <a:ln>
                            <a:noFill/>
                          </a:ln>
                        </wps:spPr>
                        <wps:txbx>
                          <w:txbxContent>
                            <w:p w14:paraId="5BF3F835" w14:textId="77777777" w:rsidR="007B48FA" w:rsidRDefault="003F7F2F">
                              <w:pPr>
                                <w:spacing w:after="160" w:line="259" w:lineRule="auto"/>
                                <w:ind w:left="0" w:firstLine="0"/>
                                <w:jc w:val="left"/>
                              </w:pPr>
                              <w:r>
                                <w:rPr>
                                  <w:sz w:val="14"/>
                                </w:rPr>
                                <w:t>*</w:t>
                              </w:r>
                            </w:p>
                          </w:txbxContent>
                        </wps:txbx>
                        <wps:bodyPr horzOverflow="overflow" vert="horz" lIns="0" tIns="0" rIns="0" bIns="0" rtlCol="0">
                          <a:noAutofit/>
                        </wps:bodyPr>
                      </wps:wsp>
                      <wps:wsp>
                        <wps:cNvPr id="7577" name="Rectangle 7577"/>
                        <wps:cNvSpPr/>
                        <wps:spPr>
                          <a:xfrm>
                            <a:off x="128016" y="3550793"/>
                            <a:ext cx="2440457" cy="119743"/>
                          </a:xfrm>
                          <a:prstGeom prst="rect">
                            <a:avLst/>
                          </a:prstGeom>
                          <a:ln>
                            <a:noFill/>
                          </a:ln>
                        </wps:spPr>
                        <wps:txbx>
                          <w:txbxContent>
                            <w:p w14:paraId="601E049F" w14:textId="77777777" w:rsidR="007B48FA" w:rsidRDefault="003F7F2F">
                              <w:pPr>
                                <w:spacing w:after="160" w:line="259" w:lineRule="auto"/>
                                <w:ind w:left="0" w:firstLine="0"/>
                                <w:jc w:val="left"/>
                              </w:pPr>
                              <w:r>
                                <w:rPr>
                                  <w:sz w:val="14"/>
                                </w:rPr>
                                <w:t>dane BDL GUS nie są dostępne dla wszystkich gmin</w:t>
                              </w:r>
                            </w:p>
                          </w:txbxContent>
                        </wps:txbx>
                        <wps:bodyPr horzOverflow="overflow" vert="horz" lIns="0" tIns="0" rIns="0" bIns="0" rtlCol="0">
                          <a:noAutofit/>
                        </wps:bodyPr>
                      </wps:wsp>
                      <wps:wsp>
                        <wps:cNvPr id="7578" name="Rectangle 7578"/>
                        <wps:cNvSpPr/>
                        <wps:spPr>
                          <a:xfrm>
                            <a:off x="1964766" y="3550793"/>
                            <a:ext cx="782959" cy="119743"/>
                          </a:xfrm>
                          <a:prstGeom prst="rect">
                            <a:avLst/>
                          </a:prstGeom>
                          <a:ln>
                            <a:noFill/>
                          </a:ln>
                        </wps:spPr>
                        <wps:txbx>
                          <w:txbxContent>
                            <w:p w14:paraId="09899601" w14:textId="77777777" w:rsidR="007B48FA" w:rsidRDefault="003F7F2F">
                              <w:pPr>
                                <w:spacing w:after="160" w:line="259" w:lineRule="auto"/>
                                <w:ind w:left="0" w:firstLine="0"/>
                                <w:jc w:val="left"/>
                              </w:pPr>
                              <w:r>
                                <w:rPr>
                                  <w:sz w:val="14"/>
                                </w:rPr>
                                <w:t>. Wskaźniki dla c</w:t>
                              </w:r>
                            </w:p>
                          </w:txbxContent>
                        </wps:txbx>
                        <wps:bodyPr horzOverflow="overflow" vert="horz" lIns="0" tIns="0" rIns="0" bIns="0" rtlCol="0">
                          <a:noAutofit/>
                        </wps:bodyPr>
                      </wps:wsp>
                      <wps:wsp>
                        <wps:cNvPr id="7579" name="Rectangle 7579"/>
                        <wps:cNvSpPr/>
                        <wps:spPr>
                          <a:xfrm>
                            <a:off x="2554554" y="3550793"/>
                            <a:ext cx="85910" cy="119743"/>
                          </a:xfrm>
                          <a:prstGeom prst="rect">
                            <a:avLst/>
                          </a:prstGeom>
                          <a:ln>
                            <a:noFill/>
                          </a:ln>
                        </wps:spPr>
                        <wps:txbx>
                          <w:txbxContent>
                            <w:p w14:paraId="516B296F" w14:textId="77777777" w:rsidR="007B48FA" w:rsidRDefault="003F7F2F">
                              <w:pPr>
                                <w:spacing w:after="160" w:line="259" w:lineRule="auto"/>
                                <w:ind w:left="0" w:firstLine="0"/>
                                <w:jc w:val="left"/>
                              </w:pPr>
                              <w:r>
                                <w:rPr>
                                  <w:sz w:val="14"/>
                                </w:rPr>
                                <w:t>ał</w:t>
                              </w:r>
                            </w:p>
                          </w:txbxContent>
                        </wps:txbx>
                        <wps:bodyPr horzOverflow="overflow" vert="horz" lIns="0" tIns="0" rIns="0" bIns="0" rtlCol="0">
                          <a:noAutofit/>
                        </wps:bodyPr>
                      </wps:wsp>
                      <wps:wsp>
                        <wps:cNvPr id="7580" name="Rectangle 7580"/>
                        <wps:cNvSpPr/>
                        <wps:spPr>
                          <a:xfrm>
                            <a:off x="2618562" y="3550793"/>
                            <a:ext cx="58546" cy="119743"/>
                          </a:xfrm>
                          <a:prstGeom prst="rect">
                            <a:avLst/>
                          </a:prstGeom>
                          <a:ln>
                            <a:noFill/>
                          </a:ln>
                        </wps:spPr>
                        <wps:txbx>
                          <w:txbxContent>
                            <w:p w14:paraId="75CA633D" w14:textId="77777777" w:rsidR="007B48FA" w:rsidRDefault="003F7F2F">
                              <w:pPr>
                                <w:spacing w:after="160" w:line="259" w:lineRule="auto"/>
                                <w:ind w:left="0" w:firstLine="0"/>
                                <w:jc w:val="left"/>
                              </w:pPr>
                              <w:r>
                                <w:rPr>
                                  <w:sz w:val="14"/>
                                </w:rPr>
                                <w:t>e</w:t>
                              </w:r>
                            </w:p>
                          </w:txbxContent>
                        </wps:txbx>
                        <wps:bodyPr horzOverflow="overflow" vert="horz" lIns="0" tIns="0" rIns="0" bIns="0" rtlCol="0">
                          <a:noAutofit/>
                        </wps:bodyPr>
                      </wps:wsp>
                      <wps:wsp>
                        <wps:cNvPr id="7581" name="Rectangle 7581"/>
                        <wps:cNvSpPr/>
                        <wps:spPr>
                          <a:xfrm>
                            <a:off x="2662759" y="3550793"/>
                            <a:ext cx="28097" cy="119743"/>
                          </a:xfrm>
                          <a:prstGeom prst="rect">
                            <a:avLst/>
                          </a:prstGeom>
                          <a:ln>
                            <a:noFill/>
                          </a:ln>
                        </wps:spPr>
                        <wps:txbx>
                          <w:txbxContent>
                            <w:p w14:paraId="7DE462E5" w14:textId="77777777" w:rsidR="007B48FA" w:rsidRDefault="003F7F2F">
                              <w:pPr>
                                <w:spacing w:after="160" w:line="259" w:lineRule="auto"/>
                                <w:ind w:left="0" w:firstLine="0"/>
                                <w:jc w:val="left"/>
                              </w:pPr>
                              <w:r>
                                <w:rPr>
                                  <w:sz w:val="14"/>
                                </w:rPr>
                                <w:t>j</w:t>
                              </w:r>
                            </w:p>
                          </w:txbxContent>
                        </wps:txbx>
                        <wps:bodyPr horzOverflow="overflow" vert="horz" lIns="0" tIns="0" rIns="0" bIns="0" rtlCol="0">
                          <a:noAutofit/>
                        </wps:bodyPr>
                      </wps:wsp>
                      <wps:wsp>
                        <wps:cNvPr id="7582" name="Rectangle 7582"/>
                        <wps:cNvSpPr/>
                        <wps:spPr>
                          <a:xfrm>
                            <a:off x="2684094" y="3550793"/>
                            <a:ext cx="26569" cy="119743"/>
                          </a:xfrm>
                          <a:prstGeom prst="rect">
                            <a:avLst/>
                          </a:prstGeom>
                          <a:ln>
                            <a:noFill/>
                          </a:ln>
                        </wps:spPr>
                        <wps:txbx>
                          <w:txbxContent>
                            <w:p w14:paraId="10B03977" w14:textId="77777777" w:rsidR="007B48FA" w:rsidRDefault="003F7F2F">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583" name="Rectangle 7583"/>
                        <wps:cNvSpPr/>
                        <wps:spPr>
                          <a:xfrm>
                            <a:off x="2703906" y="3550793"/>
                            <a:ext cx="61132" cy="119743"/>
                          </a:xfrm>
                          <a:prstGeom prst="rect">
                            <a:avLst/>
                          </a:prstGeom>
                          <a:ln>
                            <a:noFill/>
                          </a:ln>
                        </wps:spPr>
                        <wps:txbx>
                          <w:txbxContent>
                            <w:p w14:paraId="37740ADA" w14:textId="77777777" w:rsidR="007B48FA" w:rsidRDefault="003F7F2F">
                              <w:pPr>
                                <w:spacing w:after="160" w:line="259" w:lineRule="auto"/>
                                <w:ind w:left="0" w:firstLine="0"/>
                                <w:jc w:val="left"/>
                              </w:pPr>
                              <w:r>
                                <w:rPr>
                                  <w:sz w:val="14"/>
                                </w:rPr>
                                <w:t>K</w:t>
                              </w:r>
                            </w:p>
                          </w:txbxContent>
                        </wps:txbx>
                        <wps:bodyPr horzOverflow="overflow" vert="horz" lIns="0" tIns="0" rIns="0" bIns="0" rtlCol="0">
                          <a:noAutofit/>
                        </wps:bodyPr>
                      </wps:wsp>
                      <wps:wsp>
                        <wps:cNvPr id="7584" name="Rectangle 7584"/>
                        <wps:cNvSpPr/>
                        <wps:spPr>
                          <a:xfrm>
                            <a:off x="2751150" y="3550793"/>
                            <a:ext cx="3384004" cy="119743"/>
                          </a:xfrm>
                          <a:prstGeom prst="rect">
                            <a:avLst/>
                          </a:prstGeom>
                          <a:ln>
                            <a:noFill/>
                          </a:ln>
                        </wps:spPr>
                        <wps:txbx>
                          <w:txbxContent>
                            <w:p w14:paraId="65B40E62" w14:textId="77777777" w:rsidR="007B48FA" w:rsidRDefault="003F7F2F">
                              <w:pPr>
                                <w:spacing w:after="160" w:line="259" w:lineRule="auto"/>
                                <w:ind w:left="0" w:firstLine="0"/>
                                <w:jc w:val="left"/>
                              </w:pPr>
                              <w:r>
                                <w:rPr>
                                  <w:sz w:val="14"/>
                                </w:rPr>
                                <w:t>KE wyliczane były na podstawie danych dostępnych (wybranych gmin).</w:t>
                              </w:r>
                            </w:p>
                          </w:txbxContent>
                        </wps:txbx>
                        <wps:bodyPr horzOverflow="overflow" vert="horz" lIns="0" tIns="0" rIns="0" bIns="0" rtlCol="0">
                          <a:noAutofit/>
                        </wps:bodyPr>
                      </wps:wsp>
                      <wps:wsp>
                        <wps:cNvPr id="7585" name="Rectangle 7585"/>
                        <wps:cNvSpPr/>
                        <wps:spPr>
                          <a:xfrm>
                            <a:off x="5299914" y="3550793"/>
                            <a:ext cx="26569" cy="119743"/>
                          </a:xfrm>
                          <a:prstGeom prst="rect">
                            <a:avLst/>
                          </a:prstGeom>
                          <a:ln>
                            <a:noFill/>
                          </a:ln>
                        </wps:spPr>
                        <wps:txbx>
                          <w:txbxContent>
                            <w:p w14:paraId="46D8B053" w14:textId="77777777" w:rsidR="007B48FA" w:rsidRDefault="003F7F2F">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586" name="Rectangle 7586"/>
                        <wps:cNvSpPr/>
                        <wps:spPr>
                          <a:xfrm>
                            <a:off x="83820" y="3755390"/>
                            <a:ext cx="2829197" cy="138323"/>
                          </a:xfrm>
                          <a:prstGeom prst="rect">
                            <a:avLst/>
                          </a:prstGeom>
                          <a:ln>
                            <a:noFill/>
                          </a:ln>
                        </wps:spPr>
                        <wps:txbx>
                          <w:txbxContent>
                            <w:p w14:paraId="1D929F39"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7587" name="Rectangle 7587"/>
                        <wps:cNvSpPr/>
                        <wps:spPr>
                          <a:xfrm>
                            <a:off x="2211654" y="3755390"/>
                            <a:ext cx="34222" cy="138323"/>
                          </a:xfrm>
                          <a:prstGeom prst="rect">
                            <a:avLst/>
                          </a:prstGeom>
                          <a:ln>
                            <a:noFill/>
                          </a:ln>
                        </wps:spPr>
                        <wps:txbx>
                          <w:txbxContent>
                            <w:p w14:paraId="3677D797" w14:textId="77777777" w:rsidR="007B48FA" w:rsidRDefault="003F7F2F">
                              <w:pPr>
                                <w:spacing w:after="160" w:line="259" w:lineRule="auto"/>
                                <w:ind w:left="0" w:firstLine="0"/>
                                <w:jc w:val="left"/>
                              </w:pPr>
                              <w:r>
                                <w:rPr>
                                  <w:sz w:val="16"/>
                                </w:rPr>
                                <w:t>.</w:t>
                              </w:r>
                            </w:p>
                          </w:txbxContent>
                        </wps:txbx>
                        <wps:bodyPr horzOverflow="overflow" vert="horz" lIns="0" tIns="0" rIns="0" bIns="0" rtlCol="0">
                          <a:noAutofit/>
                        </wps:bodyPr>
                      </wps:wsp>
                      <wps:wsp>
                        <wps:cNvPr id="7588" name="Rectangle 7588"/>
                        <wps:cNvSpPr/>
                        <wps:spPr>
                          <a:xfrm>
                            <a:off x="2237562" y="3746246"/>
                            <a:ext cx="34356" cy="154840"/>
                          </a:xfrm>
                          <a:prstGeom prst="rect">
                            <a:avLst/>
                          </a:prstGeom>
                          <a:ln>
                            <a:noFill/>
                          </a:ln>
                        </wps:spPr>
                        <wps:txbx>
                          <w:txbxContent>
                            <w:p w14:paraId="5DC96F93"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523" name="Shape 2215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24" name="Shape 221524"/>
                        <wps:cNvSpPr/>
                        <wps:spPr>
                          <a:xfrm>
                            <a:off x="6096" y="0"/>
                            <a:ext cx="5789041" cy="9144"/>
                          </a:xfrm>
                          <a:custGeom>
                            <a:avLst/>
                            <a:gdLst/>
                            <a:ahLst/>
                            <a:cxnLst/>
                            <a:rect l="0" t="0" r="0" b="0"/>
                            <a:pathLst>
                              <a:path w="5789041" h="9144">
                                <a:moveTo>
                                  <a:pt x="0" y="0"/>
                                </a:moveTo>
                                <a:lnTo>
                                  <a:pt x="5789041" y="0"/>
                                </a:lnTo>
                                <a:lnTo>
                                  <a:pt x="5789041"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25" name="Shape 221525"/>
                        <wps:cNvSpPr/>
                        <wps:spPr>
                          <a:xfrm>
                            <a:off x="5795213"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26" name="Shape 221526"/>
                        <wps:cNvSpPr/>
                        <wps:spPr>
                          <a:xfrm>
                            <a:off x="0" y="6096"/>
                            <a:ext cx="9144" cy="3929507"/>
                          </a:xfrm>
                          <a:custGeom>
                            <a:avLst/>
                            <a:gdLst/>
                            <a:ahLst/>
                            <a:cxnLst/>
                            <a:rect l="0" t="0" r="0" b="0"/>
                            <a:pathLst>
                              <a:path w="9144" h="3929507">
                                <a:moveTo>
                                  <a:pt x="0" y="0"/>
                                </a:moveTo>
                                <a:lnTo>
                                  <a:pt x="9144" y="0"/>
                                </a:lnTo>
                                <a:lnTo>
                                  <a:pt x="9144" y="3929507"/>
                                </a:lnTo>
                                <a:lnTo>
                                  <a:pt x="0" y="3929507"/>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27" name="Shape 221527"/>
                        <wps:cNvSpPr/>
                        <wps:spPr>
                          <a:xfrm>
                            <a:off x="0" y="3935603"/>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28" name="Shape 221528"/>
                        <wps:cNvSpPr/>
                        <wps:spPr>
                          <a:xfrm>
                            <a:off x="6096" y="3935603"/>
                            <a:ext cx="5789041" cy="9144"/>
                          </a:xfrm>
                          <a:custGeom>
                            <a:avLst/>
                            <a:gdLst/>
                            <a:ahLst/>
                            <a:cxnLst/>
                            <a:rect l="0" t="0" r="0" b="0"/>
                            <a:pathLst>
                              <a:path w="5789041" h="9144">
                                <a:moveTo>
                                  <a:pt x="0" y="0"/>
                                </a:moveTo>
                                <a:lnTo>
                                  <a:pt x="5789041" y="0"/>
                                </a:lnTo>
                                <a:lnTo>
                                  <a:pt x="5789041"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29" name="Shape 221529"/>
                        <wps:cNvSpPr/>
                        <wps:spPr>
                          <a:xfrm>
                            <a:off x="5795213" y="6096"/>
                            <a:ext cx="9144" cy="3929507"/>
                          </a:xfrm>
                          <a:custGeom>
                            <a:avLst/>
                            <a:gdLst/>
                            <a:ahLst/>
                            <a:cxnLst/>
                            <a:rect l="0" t="0" r="0" b="0"/>
                            <a:pathLst>
                              <a:path w="9144" h="3929507">
                                <a:moveTo>
                                  <a:pt x="0" y="0"/>
                                </a:moveTo>
                                <a:lnTo>
                                  <a:pt x="9144" y="0"/>
                                </a:lnTo>
                                <a:lnTo>
                                  <a:pt x="9144" y="3929507"/>
                                </a:lnTo>
                                <a:lnTo>
                                  <a:pt x="0" y="3929507"/>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30" name="Shape 221530"/>
                        <wps:cNvSpPr/>
                        <wps:spPr>
                          <a:xfrm>
                            <a:off x="5795213" y="3935603"/>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13813828" id="Group 173878" o:spid="_x0000_s1432" style="width:456.8pt;height:310.35pt;mso-position-horizontal-relative:char;mso-position-vertical-relative:line" coordsize="58013,394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">
                <v:rect id="Rectangle 7550" o:spid="_x0000_s1433" style="position:absolute;left:838;top:1050;width:51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" filled="f" stroked="f">
                  <v:textbox inset="0,0,0,0">
                    <w:txbxContent>
                      <w:p w14:paraId="48A98AD4" w14:textId="77777777" w:rsidR="007B48FA" w:rsidRDefault="003F7F2F">
                        <w:pPr>
                          <w:spacing w:after="160" w:line="259" w:lineRule="auto"/>
                          <w:ind w:left="0" w:firstLine="0"/>
                          <w:jc w:val="left"/>
                        </w:pPr>
                        <w:r>
                          <w:rPr>
                            <w:b/>
                            <w:sz w:val="18"/>
                          </w:rPr>
                          <w:t xml:space="preserve">Wykres </w:t>
                        </w:r>
                      </w:p>
                    </w:txbxContent>
                  </v:textbox>
                </v:rect>
                <v:rect id="Rectangle 7551" o:spid="_x0000_s1434" style="position:absolute;left:4678;top:1050;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" filled="f" stroked="f">
                  <v:textbox inset="0,0,0,0">
                    <w:txbxContent>
                      <w:p w14:paraId="46F90D30" w14:textId="77777777" w:rsidR="007B48FA" w:rsidRDefault="003F7F2F">
                        <w:pPr>
                          <w:spacing w:after="160" w:line="259" w:lineRule="auto"/>
                          <w:ind w:left="0" w:firstLine="0"/>
                          <w:jc w:val="left"/>
                        </w:pPr>
                        <w:r>
                          <w:rPr>
                            <w:b/>
                            <w:sz w:val="18"/>
                          </w:rPr>
                          <w:t>12</w:t>
                        </w:r>
                      </w:p>
                    </w:txbxContent>
                  </v:textbox>
                </v:rect>
                <v:rect id="Rectangle 7552" o:spid="_x0000_s1435" style="position:absolute;left:5836;top:1050;width:7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" filled="f" stroked="f">
                  <v:textbox inset="0,0,0,0">
                    <w:txbxContent>
                      <w:p w14:paraId="37A3F844" w14:textId="77777777" w:rsidR="007B48FA" w:rsidRDefault="003F7F2F">
                        <w:pPr>
                          <w:spacing w:after="160" w:line="259" w:lineRule="auto"/>
                          <w:ind w:left="0" w:firstLine="0"/>
                          <w:jc w:val="left"/>
                        </w:pPr>
                        <w:r>
                          <w:rPr>
                            <w:b/>
                            <w:sz w:val="18"/>
                          </w:rPr>
                          <w:t xml:space="preserve">. </w:t>
                        </w:r>
                      </w:p>
                    </w:txbxContent>
                  </v:textbox>
                </v:rect>
                <v:rect id="Rectangle 7553" o:spid="_x0000_s1436" style="position:absolute;left:6400;top:1050;width:1918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" filled="f" stroked="f">
                  <v:textbox inset="0,0,0,0">
                    <w:txbxContent>
                      <w:p w14:paraId="221A33F5" w14:textId="77777777" w:rsidR="007B48FA" w:rsidRDefault="003F7F2F">
                        <w:pPr>
                          <w:spacing w:after="160" w:line="259" w:lineRule="auto"/>
                          <w:ind w:left="0" w:firstLine="0"/>
                          <w:jc w:val="left"/>
                        </w:pPr>
                        <w:r>
                          <w:rPr>
                            <w:b/>
                            <w:sz w:val="18"/>
                          </w:rPr>
                          <w:t>Wskaźniki rozwoju turystyki w</w:t>
                        </w:r>
                      </w:p>
                    </w:txbxContent>
                  </v:textbox>
                </v:rect>
                <v:rect id="Rectangle 7554" o:spid="_x0000_s1437" style="position:absolute;left:20836;top:105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" filled="f" stroked="f">
                  <v:textbox inset="0,0,0,0">
                    <w:txbxContent>
                      <w:p w14:paraId="7F77914A" w14:textId="77777777" w:rsidR="007B48FA" w:rsidRDefault="003F7F2F">
                        <w:pPr>
                          <w:spacing w:after="160" w:line="259" w:lineRule="auto"/>
                          <w:ind w:left="0" w:firstLine="0"/>
                          <w:jc w:val="left"/>
                        </w:pPr>
                        <w:r>
                          <w:rPr>
                            <w:b/>
                            <w:sz w:val="18"/>
                          </w:rPr>
                          <w:t xml:space="preserve"> </w:t>
                        </w:r>
                      </w:p>
                    </w:txbxContent>
                  </v:textbox>
                </v:rect>
                <v:rect id="Rectangle 7555" o:spid="_x0000_s1438" style="position:absolute;left:21095;top:1050;width:137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" filled="f" stroked="f">
                  <v:textbox inset="0,0,0,0">
                    <w:txbxContent>
                      <w:p w14:paraId="0E4E0728" w14:textId="77777777" w:rsidR="007B48FA" w:rsidRDefault="003F7F2F">
                        <w:pPr>
                          <w:spacing w:after="160" w:line="259" w:lineRule="auto"/>
                          <w:ind w:left="0" w:firstLine="0"/>
                          <w:jc w:val="left"/>
                        </w:pPr>
                        <w:r>
                          <w:rPr>
                            <w:b/>
                            <w:sz w:val="18"/>
                          </w:rPr>
                          <w:t>wybranych gminach K</w:t>
                        </w:r>
                      </w:p>
                    </w:txbxContent>
                  </v:textbox>
                </v:rect>
                <v:rect id="Rectangle 7556" o:spid="_x0000_s1439" style="position:absolute;left:31476;top:1050;width:8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d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n8PhCP7ehCcg5y8AAAD//wMAUEsBAi0AFAAGAAgAAAAhANvh9svuAAAAhQEAABMAAAAAAAAA&#10;AAAAAAAAAAAAAFtDb250ZW50X1R5cGVzXS54bWxQSwECLQAUAAYACAAAACEAWvQsW78AAAAVAQAA&#10;CwAAAAAAAAAAAAAAAAAfAQAAX3JlbHMvLnJlbHNQSwECLQAUAAYACAAAACEAxQfh3cYAAADdAAAA&#10;DwAAAAAAAAAAAAAAAAAHAgAAZHJzL2Rvd25yZXYueG1sUEsFBgAAAAADAAMAtwAAAPoCAAAAAA==&#10;" filled="f" stroked="f">
                  <v:textbox inset="0,0,0,0">
                    <w:txbxContent>
                      <w:p w14:paraId="4722625B" w14:textId="77777777" w:rsidR="007B48FA" w:rsidRDefault="003F7F2F">
                        <w:pPr>
                          <w:spacing w:after="160" w:line="259" w:lineRule="auto"/>
                          <w:ind w:left="0" w:firstLine="0"/>
                          <w:jc w:val="left"/>
                        </w:pPr>
                        <w:r>
                          <w:rPr>
                            <w:b/>
                            <w:sz w:val="18"/>
                          </w:rPr>
                          <w:t>K</w:t>
                        </w:r>
                      </w:p>
                    </w:txbxContent>
                  </v:textbox>
                </v:rect>
                <v:rect id="Rectangle 7557" o:spid="_x0000_s1440" style="position:absolute;left:32101;top:1050;width:7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" filled="f" stroked="f">
                  <v:textbox inset="0,0,0,0">
                    <w:txbxContent>
                      <w:p w14:paraId="3B67348C" w14:textId="77777777" w:rsidR="007B48FA" w:rsidRDefault="003F7F2F">
                        <w:pPr>
                          <w:spacing w:after="160" w:line="259" w:lineRule="auto"/>
                          <w:ind w:left="0" w:firstLine="0"/>
                          <w:jc w:val="left"/>
                        </w:pPr>
                        <w:r>
                          <w:rPr>
                            <w:b/>
                            <w:sz w:val="18"/>
                          </w:rPr>
                          <w:t>E</w:t>
                        </w:r>
                      </w:p>
                    </w:txbxContent>
                  </v:textbox>
                </v:rect>
                <v:rect id="Rectangle 7558" o:spid="_x0000_s1441" style="position:absolute;left:32665;top:105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" filled="f" stroked="f">
                  <v:textbox inset="0,0,0,0">
                    <w:txbxContent>
                      <w:p w14:paraId="1DA31936" w14:textId="77777777" w:rsidR="007B48FA" w:rsidRDefault="003F7F2F">
                        <w:pPr>
                          <w:spacing w:after="160" w:line="259" w:lineRule="auto"/>
                          <w:ind w:left="0" w:firstLine="0"/>
                          <w:jc w:val="left"/>
                        </w:pPr>
                        <w:r>
                          <w:rPr>
                            <w:b/>
                            <w:sz w:val="18"/>
                          </w:rPr>
                          <w:t xml:space="preserve"> </w:t>
                        </w:r>
                      </w:p>
                    </w:txbxContent>
                  </v:textbox>
                </v:rect>
                <v:rect id="Rectangle 7559" o:spid="_x0000_s1442" style="position:absolute;left:32924;top:1050;width:14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" filled="f" stroked="f">
                  <v:textbox inset="0,0,0,0">
                    <w:txbxContent>
                      <w:p w14:paraId="5DC53012" w14:textId="77777777" w:rsidR="007B48FA" w:rsidRDefault="003F7F2F">
                        <w:pPr>
                          <w:spacing w:after="160" w:line="259" w:lineRule="auto"/>
                          <w:ind w:left="0" w:firstLine="0"/>
                          <w:jc w:val="left"/>
                        </w:pPr>
                        <w:r>
                          <w:rPr>
                            <w:b/>
                            <w:sz w:val="18"/>
                          </w:rPr>
                          <w:t xml:space="preserve">w </w:t>
                        </w:r>
                      </w:p>
                    </w:txbxContent>
                  </v:textbox>
                </v:rect>
                <v:rect id="Rectangle 7560" o:spid="_x0000_s1443" style="position:absolute;left:34036;top:1050;width:725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" filled="f" stroked="f">
                  <v:textbox inset="0,0,0,0">
                    <w:txbxContent>
                      <w:p w14:paraId="45E0F35F" w14:textId="77777777" w:rsidR="007B48FA" w:rsidRDefault="003F7F2F">
                        <w:pPr>
                          <w:spacing w:after="160" w:line="259" w:lineRule="auto"/>
                          <w:ind w:left="0" w:firstLine="0"/>
                          <w:jc w:val="left"/>
                        </w:pPr>
                        <w:r>
                          <w:rPr>
                            <w:b/>
                            <w:sz w:val="18"/>
                          </w:rPr>
                          <w:t>latach 2013</w:t>
                        </w:r>
                      </w:p>
                    </w:txbxContent>
                  </v:textbox>
                </v:rect>
                <v:rect id="Rectangle 7561" o:spid="_x0000_s1444" style="position:absolute;left:39492;top:105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" filled="f" stroked="f">
                  <v:textbox inset="0,0,0,0">
                    <w:txbxContent>
                      <w:p w14:paraId="399C7BF3" w14:textId="77777777" w:rsidR="007B48FA" w:rsidRDefault="003F7F2F">
                        <w:pPr>
                          <w:spacing w:after="160" w:line="259" w:lineRule="auto"/>
                          <w:ind w:left="0" w:firstLine="0"/>
                          <w:jc w:val="left"/>
                        </w:pPr>
                        <w:r>
                          <w:rPr>
                            <w:b/>
                            <w:sz w:val="18"/>
                          </w:rPr>
                          <w:t xml:space="preserve"> </w:t>
                        </w:r>
                      </w:p>
                    </w:txbxContent>
                  </v:textbox>
                </v:rect>
                <v:rect id="Rectangle 7562" o:spid="_x0000_s1445" style="position:absolute;left:39751;top:1050;width:70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C1j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ocDuD1JjwBOX8CAAD//wMAUEsBAi0AFAAGAAgAAAAhANvh9svuAAAAhQEAABMAAAAAAAAA&#10;AAAAAAAAAAAAAFtDb250ZW50X1R5cGVzXS54bWxQSwECLQAUAAYACAAAACEAWvQsW78AAAAVAQAA&#10;CwAAAAAAAAAAAAAAAAAfAQAAX3JlbHMvLnJlbHNQSwECLQAUAAYACAAAACEAdFAtY8YAAADdAAAA&#10;DwAAAAAAAAAAAAAAAAAHAgAAZHJzL2Rvd25yZXYueG1sUEsFBgAAAAADAAMAtwAAAPoCAAAAAA==&#10;" filled="f" stroked="f">
                  <v:textbox inset="0,0,0,0">
                    <w:txbxContent>
                      <w:p w14:paraId="54F6C958" w14:textId="77777777" w:rsidR="007B48FA" w:rsidRDefault="003F7F2F">
                        <w:pPr>
                          <w:spacing w:after="160" w:line="259" w:lineRule="auto"/>
                          <w:ind w:left="0" w:firstLine="0"/>
                          <w:jc w:val="left"/>
                        </w:pPr>
                        <w:r>
                          <w:rPr>
                            <w:b/>
                            <w:sz w:val="18"/>
                          </w:rPr>
                          <w:t xml:space="preserve">i </w:t>
                        </w:r>
                      </w:p>
                    </w:txbxContent>
                  </v:textbox>
                </v:rect>
                <v:rect id="Rectangle 7563" o:spid="_x0000_s1446" style="position:absolute;left:40285;top:1050;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" filled="f" stroked="f">
                  <v:textbox inset="0,0,0,0">
                    <w:txbxContent>
                      <w:p w14:paraId="311CE17E" w14:textId="77777777" w:rsidR="007B48FA" w:rsidRDefault="003F7F2F">
                        <w:pPr>
                          <w:spacing w:after="160" w:line="259" w:lineRule="auto"/>
                          <w:ind w:left="0" w:firstLine="0"/>
                          <w:jc w:val="left"/>
                        </w:pPr>
                        <w:r>
                          <w:rPr>
                            <w:b/>
                            <w:sz w:val="18"/>
                          </w:rPr>
                          <w:t>2018</w:t>
                        </w:r>
                      </w:p>
                    </w:txbxContent>
                  </v:textbox>
                </v:rect>
                <v:rect id="Rectangle 7564" o:spid="_x0000_s1447" style="position:absolute;left:42601;top:1050;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" filled="f" stroked="f">
                  <v:textbox inset="0,0,0,0">
                    <w:txbxContent>
                      <w:p w14:paraId="698ACF7C" w14:textId="77777777" w:rsidR="007B48FA" w:rsidRDefault="003F7F2F">
                        <w:pPr>
                          <w:spacing w:after="160" w:line="259" w:lineRule="auto"/>
                          <w:ind w:left="0" w:firstLine="0"/>
                          <w:jc w:val="left"/>
                        </w:pPr>
                        <w:r>
                          <w:rPr>
                            <w:b/>
                            <w:sz w:val="18"/>
                          </w:rPr>
                          <w:t>*</w:t>
                        </w:r>
                      </w:p>
                    </w:txbxContent>
                  </v:textbox>
                </v:rect>
                <v:rect id="Rectangle 7565" o:spid="_x0000_s1448" style="position:absolute;left:43180;top:105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bUX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n8PREP7ehCcg5y8AAAD//wMAUEsBAi0AFAAGAAgAAAAhANvh9svuAAAAhQEAABMAAAAAAAAA&#10;AAAAAAAAAAAAAFtDb250ZW50X1R5cGVzXS54bWxQSwECLQAUAAYACAAAACEAWvQsW78AAAAVAQAA&#10;CwAAAAAAAAAAAAAAAAAfAQAAX3JlbHMvLnJlbHNQSwECLQAUAAYACAAAACEA+7m1F8YAAADdAAAA&#10;DwAAAAAAAAAAAAAAAAAHAgAAZHJzL2Rvd25yZXYueG1sUEsFBgAAAAADAAMAtwAAAPoCAAAAAA==&#10;" filled="f" stroked="f">
                  <v:textbox inset="0,0,0,0">
                    <w:txbxContent>
                      <w:p w14:paraId="6CEDAE68" w14:textId="77777777" w:rsidR="007B48FA" w:rsidRDefault="003F7F2F">
                        <w:pPr>
                          <w:spacing w:after="160" w:line="259" w:lineRule="auto"/>
                          <w:ind w:left="0" w:firstLine="0"/>
                          <w:jc w:val="left"/>
                        </w:pPr>
                        <w:r>
                          <w:rPr>
                            <w:b/>
                            <w:sz w:val="18"/>
                          </w:rPr>
                          <w:t xml:space="preserve"> </w:t>
                        </w:r>
                      </w:p>
                    </w:txbxContent>
                  </v:textbox>
                </v:rect>
                <v:shape id="Picture 7567" o:spid="_x0000_s1449" type="#_x0000_t75" style="position:absolute;left:835;top:3716;width:18897;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">
                  <v:imagedata r:id="rId203" o:title=""/>
                </v:shape>
                <v:shape id="Picture 7569" o:spid="_x0000_s1450" type="#_x0000_t75" style="position:absolute;left:19732;top:3716;width:1927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">
                  <v:imagedata r:id="rId204" o:title=""/>
                </v:shape>
                <v:shape id="Picture 7571" o:spid="_x0000_s1451" type="#_x0000_t75" style="position:absolute;left:39011;top:3716;width:17754;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">
                  <v:imagedata r:id="rId205" o:title=""/>
                </v:shape>
                <v:rect id="Rectangle 7572" o:spid="_x0000_s1452" style="position:absolute;left:56778;top:30324;width:347;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" filled="f" stroked="f">
                  <v:textbox inset="0,0,0,0">
                    <w:txbxContent>
                      <w:p w14:paraId="01C9B6B3" w14:textId="77777777" w:rsidR="007B48FA" w:rsidRDefault="003F7F2F">
                        <w:pPr>
                          <w:spacing w:after="160" w:line="259" w:lineRule="auto"/>
                          <w:ind w:left="0" w:firstLine="0"/>
                          <w:jc w:val="left"/>
                        </w:pPr>
                        <w:r>
                          <w:rPr>
                            <w:rFonts w:ascii="Arial" w:eastAsia="Arial" w:hAnsi="Arial" w:cs="Arial"/>
                            <w:sz w:val="18"/>
                          </w:rPr>
                          <w:t xml:space="preserve"> </w:t>
                        </w:r>
                      </w:p>
                    </w:txbxContent>
                  </v:textbox>
                </v:rect>
                <v:shape id="Picture 7574" o:spid="_x0000_s1453" type="#_x0000_t75" style="position:absolute;left:835;top:32113;width:51511;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">
                  <v:imagedata r:id="rId206" o:title=""/>
                </v:shape>
                <v:rect id="Rectangle 7575" o:spid="_x0000_s1454" style="position:absolute;left:52359;top:33740;width:26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" filled="f" stroked="f">
                  <v:textbox inset="0,0,0,0">
                    <w:txbxContent>
                      <w:p w14:paraId="71A80B59" w14:textId="77777777" w:rsidR="007B48FA" w:rsidRDefault="003F7F2F">
                        <w:pPr>
                          <w:spacing w:after="160" w:line="259" w:lineRule="auto"/>
                          <w:ind w:left="0" w:firstLine="0"/>
                          <w:jc w:val="left"/>
                        </w:pPr>
                        <w:r>
                          <w:rPr>
                            <w:sz w:val="14"/>
                          </w:rPr>
                          <w:t xml:space="preserve"> </w:t>
                        </w:r>
                      </w:p>
                    </w:txbxContent>
                  </v:textbox>
                </v:rect>
                <v:rect id="Rectangle 7576" o:spid="_x0000_s1455" style="position:absolute;left:838;top:35507;width:585;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" filled="f" stroked="f">
                  <v:textbox inset="0,0,0,0">
                    <w:txbxContent>
                      <w:p w14:paraId="5BF3F835" w14:textId="77777777" w:rsidR="007B48FA" w:rsidRDefault="003F7F2F">
                        <w:pPr>
                          <w:spacing w:after="160" w:line="259" w:lineRule="auto"/>
                          <w:ind w:left="0" w:firstLine="0"/>
                          <w:jc w:val="left"/>
                        </w:pPr>
                        <w:r>
                          <w:rPr>
                            <w:sz w:val="14"/>
                          </w:rPr>
                          <w:t>*</w:t>
                        </w:r>
                      </w:p>
                    </w:txbxContent>
                  </v:textbox>
                </v:rect>
                <v:rect id="Rectangle 7577" o:spid="_x0000_s1456" style="position:absolute;left:1280;top:35507;width:24404;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" filled="f" stroked="f">
                  <v:textbox inset="0,0,0,0">
                    <w:txbxContent>
                      <w:p w14:paraId="601E049F" w14:textId="77777777" w:rsidR="007B48FA" w:rsidRDefault="003F7F2F">
                        <w:pPr>
                          <w:spacing w:after="160" w:line="259" w:lineRule="auto"/>
                          <w:ind w:left="0" w:firstLine="0"/>
                          <w:jc w:val="left"/>
                        </w:pPr>
                        <w:r>
                          <w:rPr>
                            <w:sz w:val="14"/>
                          </w:rPr>
                          <w:t>dane BDL GUS nie są dostępne dla wszystkich gmin</w:t>
                        </w:r>
                      </w:p>
                    </w:txbxContent>
                  </v:textbox>
                </v:rect>
                <v:rect id="Rectangle 7578" o:spid="_x0000_s1457" style="position:absolute;left:19647;top:35507;width:783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" filled="f" stroked="f">
                  <v:textbox inset="0,0,0,0">
                    <w:txbxContent>
                      <w:p w14:paraId="09899601" w14:textId="77777777" w:rsidR="007B48FA" w:rsidRDefault="003F7F2F">
                        <w:pPr>
                          <w:spacing w:after="160" w:line="259" w:lineRule="auto"/>
                          <w:ind w:left="0" w:firstLine="0"/>
                          <w:jc w:val="left"/>
                        </w:pPr>
                        <w:r>
                          <w:rPr>
                            <w:sz w:val="14"/>
                          </w:rPr>
                          <w:t>. Wskaźniki dla c</w:t>
                        </w:r>
                      </w:p>
                    </w:txbxContent>
                  </v:textbox>
                </v:rect>
                <v:rect id="Rectangle 7579" o:spid="_x0000_s1458" style="position:absolute;left:25545;top:35507;width:859;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" filled="f" stroked="f">
                  <v:textbox inset="0,0,0,0">
                    <w:txbxContent>
                      <w:p w14:paraId="516B296F" w14:textId="77777777" w:rsidR="007B48FA" w:rsidRDefault="003F7F2F">
                        <w:pPr>
                          <w:spacing w:after="160" w:line="259" w:lineRule="auto"/>
                          <w:ind w:left="0" w:firstLine="0"/>
                          <w:jc w:val="left"/>
                        </w:pPr>
                        <w:proofErr w:type="spellStart"/>
                        <w:r>
                          <w:rPr>
                            <w:sz w:val="14"/>
                          </w:rPr>
                          <w:t>ał</w:t>
                        </w:r>
                        <w:proofErr w:type="spellEnd"/>
                      </w:p>
                    </w:txbxContent>
                  </v:textbox>
                </v:rect>
                <v:rect id="Rectangle 7580" o:spid="_x0000_s1459" style="position:absolute;left:26185;top:35507;width:58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" filled="f" stroked="f">
                  <v:textbox inset="0,0,0,0">
                    <w:txbxContent>
                      <w:p w14:paraId="75CA633D" w14:textId="77777777" w:rsidR="007B48FA" w:rsidRDefault="003F7F2F">
                        <w:pPr>
                          <w:spacing w:after="160" w:line="259" w:lineRule="auto"/>
                          <w:ind w:left="0" w:firstLine="0"/>
                          <w:jc w:val="left"/>
                        </w:pPr>
                        <w:r>
                          <w:rPr>
                            <w:sz w:val="14"/>
                          </w:rPr>
                          <w:t>e</w:t>
                        </w:r>
                      </w:p>
                    </w:txbxContent>
                  </v:textbox>
                </v:rect>
                <v:rect id="Rectangle 7581" o:spid="_x0000_s1460" style="position:absolute;left:26627;top:35507;width:281;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" filled="f" stroked="f">
                  <v:textbox inset="0,0,0,0">
                    <w:txbxContent>
                      <w:p w14:paraId="7DE462E5" w14:textId="77777777" w:rsidR="007B48FA" w:rsidRDefault="003F7F2F">
                        <w:pPr>
                          <w:spacing w:after="160" w:line="259" w:lineRule="auto"/>
                          <w:ind w:left="0" w:firstLine="0"/>
                          <w:jc w:val="left"/>
                        </w:pPr>
                        <w:r>
                          <w:rPr>
                            <w:sz w:val="14"/>
                          </w:rPr>
                          <w:t>j</w:t>
                        </w:r>
                      </w:p>
                    </w:txbxContent>
                  </v:textbox>
                </v:rect>
                <v:rect id="Rectangle 7582" o:spid="_x0000_s1461" style="position:absolute;left:26840;top:35507;width:2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uZ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GHzFfXi8CU9ATu4AAAD//wMAUEsBAi0AFAAGAAgAAAAhANvh9svuAAAAhQEAABMAAAAAAAAA&#10;AAAAAAAAAAAAAFtDb250ZW50X1R5cGVzXS54bWxQSwECLQAUAAYACAAAACEAWvQsW78AAAAVAQAA&#10;CwAAAAAAAAAAAAAAAAAfAQAAX3JlbHMvLnJlbHNQSwECLQAUAAYACAAAACEAxFzLmcYAAADdAAAA&#10;DwAAAAAAAAAAAAAAAAAHAgAAZHJzL2Rvd25yZXYueG1sUEsFBgAAAAADAAMAtwAAAPoCAAAAAA==&#10;" filled="f" stroked="f">
                  <v:textbox inset="0,0,0,0">
                    <w:txbxContent>
                      <w:p w14:paraId="10B03977" w14:textId="77777777" w:rsidR="007B48FA" w:rsidRDefault="003F7F2F">
                        <w:pPr>
                          <w:spacing w:after="160" w:line="259" w:lineRule="auto"/>
                          <w:ind w:left="0" w:firstLine="0"/>
                          <w:jc w:val="left"/>
                        </w:pPr>
                        <w:r>
                          <w:rPr>
                            <w:sz w:val="14"/>
                          </w:rPr>
                          <w:t xml:space="preserve"> </w:t>
                        </w:r>
                      </w:p>
                    </w:txbxContent>
                  </v:textbox>
                </v:rect>
                <v:rect id="Rectangle 7583" o:spid="_x0000_s1462" style="position:absolute;left:27039;top:35507;width:611;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" filled="f" stroked="f">
                  <v:textbox inset="0,0,0,0">
                    <w:txbxContent>
                      <w:p w14:paraId="37740ADA" w14:textId="77777777" w:rsidR="007B48FA" w:rsidRDefault="003F7F2F">
                        <w:pPr>
                          <w:spacing w:after="160" w:line="259" w:lineRule="auto"/>
                          <w:ind w:left="0" w:firstLine="0"/>
                          <w:jc w:val="left"/>
                        </w:pPr>
                        <w:r>
                          <w:rPr>
                            <w:sz w:val="14"/>
                          </w:rPr>
                          <w:t>K</w:t>
                        </w:r>
                      </w:p>
                    </w:txbxContent>
                  </v:textbox>
                </v:rect>
                <v:rect id="Rectangle 7584" o:spid="_x0000_s1463" style="position:absolute;left:27511;top:35507;width:3384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" filled="f" stroked="f">
                  <v:textbox inset="0,0,0,0">
                    <w:txbxContent>
                      <w:p w14:paraId="65B40E62" w14:textId="77777777" w:rsidR="007B48FA" w:rsidRDefault="003F7F2F">
                        <w:pPr>
                          <w:spacing w:after="160" w:line="259" w:lineRule="auto"/>
                          <w:ind w:left="0" w:firstLine="0"/>
                          <w:jc w:val="left"/>
                        </w:pPr>
                        <w:r>
                          <w:rPr>
                            <w:sz w:val="14"/>
                          </w:rPr>
                          <w:t>KE wyliczane były na podstawie danych dostępnych (wybranych gmin).</w:t>
                        </w:r>
                      </w:p>
                    </w:txbxContent>
                  </v:textbox>
                </v:rect>
                <v:rect id="Rectangle 7585" o:spid="_x0000_s1464" style="position:absolute;left:52999;top:35507;width:265;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" filled="f" stroked="f">
                  <v:textbox inset="0,0,0,0">
                    <w:txbxContent>
                      <w:p w14:paraId="46D8B053" w14:textId="77777777" w:rsidR="007B48FA" w:rsidRDefault="003F7F2F">
                        <w:pPr>
                          <w:spacing w:after="160" w:line="259" w:lineRule="auto"/>
                          <w:ind w:left="0" w:firstLine="0"/>
                          <w:jc w:val="left"/>
                        </w:pPr>
                        <w:r>
                          <w:rPr>
                            <w:sz w:val="14"/>
                          </w:rPr>
                          <w:t xml:space="preserve"> </w:t>
                        </w:r>
                      </w:p>
                    </w:txbxContent>
                  </v:textbox>
                </v:rect>
                <v:rect id="Rectangle 7586" o:spid="_x0000_s1465" style="position:absolute;left:838;top:37553;width:2829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82a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W+vyQRub8ITkIs/AAAA//8DAFBLAQItABQABgAIAAAAIQDb4fbL7gAAAIUBAAATAAAAAAAA&#10;AAAAAAAAAAAAAABbQ29udGVudF9UeXBlc10ueG1sUEsBAi0AFAAGAAgAAAAhAFr0LFu/AAAAFQEA&#10;AAsAAAAAAAAAAAAAAAAAHwEAAF9yZWxzLy5yZWxzUEsBAi0AFAAGAAgAAAAhALtnzZrHAAAA3QAA&#10;AA8AAAAAAAAAAAAAAAAABwIAAGRycy9kb3ducmV2LnhtbFBLBQYAAAAAAwADALcAAAD7AgAAAAA=&#10;" filled="f" stroked="f">
                  <v:textbox inset="0,0,0,0">
                    <w:txbxContent>
                      <w:p w14:paraId="1D929F39" w14:textId="77777777" w:rsidR="007B48FA" w:rsidRDefault="003F7F2F">
                        <w:pPr>
                          <w:spacing w:after="160" w:line="259" w:lineRule="auto"/>
                          <w:ind w:left="0" w:firstLine="0"/>
                          <w:jc w:val="left"/>
                        </w:pPr>
                        <w:r>
                          <w:rPr>
                            <w:sz w:val="16"/>
                          </w:rPr>
                          <w:t>Źródło: opracowanie własne na podstawie GUS BDL</w:t>
                        </w:r>
                      </w:p>
                    </w:txbxContent>
                  </v:textbox>
                </v:rect>
                <v:rect id="Rectangle 7587" o:spid="_x0000_s1466" style="position:absolute;left:22116;top:37553;width:34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" filled="f" stroked="f">
                  <v:textbox inset="0,0,0,0">
                    <w:txbxContent>
                      <w:p w14:paraId="3677D797" w14:textId="77777777" w:rsidR="007B48FA" w:rsidRDefault="003F7F2F">
                        <w:pPr>
                          <w:spacing w:after="160" w:line="259" w:lineRule="auto"/>
                          <w:ind w:left="0" w:firstLine="0"/>
                          <w:jc w:val="left"/>
                        </w:pPr>
                        <w:r>
                          <w:rPr>
                            <w:sz w:val="16"/>
                          </w:rPr>
                          <w:t>.</w:t>
                        </w:r>
                      </w:p>
                    </w:txbxContent>
                  </v:textbox>
                </v:rect>
                <v:rect id="Rectangle 7588" o:spid="_x0000_s1467" style="position:absolute;left:22375;top:3746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" filled="f" stroked="f">
                  <v:textbox inset="0,0,0,0">
                    <w:txbxContent>
                      <w:p w14:paraId="5DC96F93" w14:textId="77777777" w:rsidR="007B48FA" w:rsidRDefault="003F7F2F">
                        <w:pPr>
                          <w:spacing w:after="160" w:line="259" w:lineRule="auto"/>
                          <w:ind w:left="0" w:firstLine="0"/>
                          <w:jc w:val="left"/>
                        </w:pPr>
                        <w:r>
                          <w:rPr>
                            <w:sz w:val="18"/>
                          </w:rPr>
                          <w:t xml:space="preserve"> </w:t>
                        </w:r>
                      </w:p>
                    </w:txbxContent>
                  </v:textbox>
                </v:rect>
                <v:shape id="Shape 221523" o:spid="_x0000_s146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" path="m,l9144,r,9144l,9144,,e" fillcolor="#c2d69b" stroked="f" strokeweight="0">
                  <v:stroke endcap="round"/>
                  <v:path arrowok="t" textboxrect="0,0,9144,9144"/>
                </v:shape>
                <v:shape id="Shape 221524" o:spid="_x0000_s1469" style="position:absolute;left:60;width:57891;height:91;visibility:visible;mso-wrap-style:square;v-text-anchor:top" coordsize="5789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" path="m,l5789041,r,9144l,9144,,e" fillcolor="#c2d69b" stroked="f" strokeweight="0">
                  <v:stroke endcap="round"/>
                  <v:path arrowok="t" textboxrect="0,0,5789041,9144"/>
                </v:shape>
                <v:shape id="Shape 221525" o:spid="_x0000_s1470" style="position:absolute;left:579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" path="m,l9144,r,9144l,9144,,e" fillcolor="#c2d69b" stroked="f" strokeweight="0">
                  <v:stroke endcap="round"/>
                  <v:path arrowok="t" textboxrect="0,0,9144,9144"/>
                </v:shape>
                <v:shape id="Shape 221526" o:spid="_x0000_s1471" style="position:absolute;top:60;width:91;height:39296;visibility:visible;mso-wrap-style:square;v-text-anchor:top" coordsize="9144,392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" path="m,l9144,r,3929507l,3929507,,e" fillcolor="#c2d69b" stroked="f" strokeweight="0">
                  <v:stroke endcap="round"/>
                  <v:path arrowok="t" textboxrect="0,0,9144,3929507"/>
                </v:shape>
                <v:shape id="Shape 221527" o:spid="_x0000_s1472" style="position:absolute;top:393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" path="m,l9144,r,9144l,9144,,e" fillcolor="#c2d69b" stroked="f" strokeweight="0">
                  <v:stroke endcap="round"/>
                  <v:path arrowok="t" textboxrect="0,0,9144,9144"/>
                </v:shape>
                <v:shape id="Shape 221528" o:spid="_x0000_s1473" style="position:absolute;left:60;top:39356;width:57891;height:91;visibility:visible;mso-wrap-style:square;v-text-anchor:top" coordsize="5789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" path="m,l5789041,r,9144l,9144,,e" fillcolor="#c2d69b" stroked="f" strokeweight="0">
                  <v:stroke endcap="round"/>
                  <v:path arrowok="t" textboxrect="0,0,5789041,9144"/>
                </v:shape>
                <v:shape id="Shape 221529" o:spid="_x0000_s1474" style="position:absolute;left:57952;top:60;width:91;height:39296;visibility:visible;mso-wrap-style:square;v-text-anchor:top" coordsize="9144,392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" path="m,l9144,r,3929507l,3929507,,e" fillcolor="#c2d69b" stroked="f" strokeweight="0">
                  <v:stroke endcap="round"/>
                  <v:path arrowok="t" textboxrect="0,0,9144,3929507"/>
                </v:shape>
                <v:shape id="Shape 221530" o:spid="_x0000_s1475" style="position:absolute;left:57952;top:393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" path="m,l9144,r,9144l,9144,,e" fillcolor="#c2d69b" stroked="f" strokeweight="0">
                  <v:stroke endcap="round"/>
                  <v:path arrowok="t" textboxrect="0,0,9144,9144"/>
                </v:shape>
                <w10:anchorlock/>
              </v:group>
            </w:pict>
          </mc:Fallback>
        </mc:AlternateContent>
      </w:r>
    </w:p>
    <w:p w14:paraId="5D7D6EC9" w14:textId="77777777" w:rsidR="007B48FA" w:rsidRDefault="003F7F2F">
      <w:pPr>
        <w:spacing w:after="139" w:line="259" w:lineRule="auto"/>
        <w:ind w:left="7" w:firstLine="0"/>
        <w:jc w:val="left"/>
      </w:pPr>
      <w:r>
        <w:t xml:space="preserve"> </w:t>
      </w:r>
    </w:p>
    <w:p w14:paraId="3010020B" w14:textId="77777777" w:rsidR="007B48FA" w:rsidRDefault="003F7F2F">
      <w:pPr>
        <w:spacing w:after="124"/>
        <w:ind w:left="2"/>
      </w:pPr>
      <w:r>
        <w:t>Najwyższy stopień wykorzystania miejsc noclegowych występuje w powiecie ostródzkim (35,3% w 2018 r.), z kolei najniższy w powiecie elbląskim (24,4%)</w:t>
      </w:r>
      <w:r>
        <w:rPr>
          <w:vertAlign w:val="superscript"/>
        </w:rPr>
        <w:footnoteReference w:id="10"/>
      </w:r>
      <w:r>
        <w:t xml:space="preserve">. Należy również dodać, że powyższy wskaźnik ma tendencję malejącą.  </w:t>
      </w:r>
    </w:p>
    <w:p w14:paraId="712B1E7C" w14:textId="50302681" w:rsidR="007B48FA" w:rsidRDefault="003F7F2F">
      <w:pPr>
        <w:spacing w:after="126"/>
        <w:ind w:left="2"/>
      </w:pPr>
      <w:r>
        <w:t xml:space="preserve">Ze względu na ograniczony dostęp do bazy danych dotyczących informacji o udzielonych noclegach </w:t>
      </w:r>
      <w:r w:rsidR="00A709E2">
        <w:br/>
      </w:r>
      <w:r>
        <w:t xml:space="preserve">i turystach ogółem (nie tylko zagranicznych), poniżej znajduje się zestawienie wskaźników tylko na poziomie powiatów (Wykres 13). Powiat ostródzki jako jedyny osiąga wartości wyższe od średniej dla kraju i województwa, co w nawiązaniu do powyższej analizy można powiązać z silnie rozwiniętą turystyką w gminie Ostróda i Miłomłyn. Drugi w kolejności jest powiat iławski, a następnie miasto Elbląg i powiat elbląski. </w:t>
      </w:r>
    </w:p>
    <w:p w14:paraId="1E3D679F" w14:textId="77777777" w:rsidR="007B48FA" w:rsidRDefault="003F7F2F">
      <w:pPr>
        <w:spacing w:after="0" w:line="259" w:lineRule="auto"/>
        <w:ind w:left="7" w:firstLine="0"/>
        <w:jc w:val="left"/>
      </w:pPr>
      <w:r>
        <w:t xml:space="preserve"> </w:t>
      </w:r>
    </w:p>
    <w:p w14:paraId="34BCF9E2" w14:textId="77777777" w:rsidR="007B48FA" w:rsidRDefault="003F7F2F">
      <w:pPr>
        <w:spacing w:after="41" w:line="259" w:lineRule="auto"/>
        <w:ind w:left="-77" w:firstLine="0"/>
        <w:jc w:val="left"/>
      </w:pPr>
      <w:r>
        <w:rPr>
          <w:noProof/>
          <w:color w:val="000000"/>
        </w:rPr>
        <w:lastRenderedPageBreak/>
        <mc:AlternateContent>
          <mc:Choice Requires="wpg">
            <w:drawing>
              <wp:inline distT="0" distB="0" distL="0" distR="0" wp14:anchorId="38276858" wp14:editId="5ADAD21B">
                <wp:extent cx="5813501" cy="3396107"/>
                <wp:effectExtent l="0" t="0" r="0" b="0"/>
                <wp:docPr id="173438" name="Group 173438"/>
                <wp:cNvGraphicFramePr/>
                <a:graphic xmlns:a="http://schemas.openxmlformats.org/drawingml/2006/main">
                  <a:graphicData uri="http://schemas.microsoft.com/office/word/2010/wordprocessingGroup">
                    <wpg:wgp>
                      <wpg:cNvGrpSpPr/>
                      <wpg:grpSpPr>
                        <a:xfrm>
                          <a:off x="0" y="0"/>
                          <a:ext cx="5813501" cy="3396107"/>
                          <a:chOff x="0" y="0"/>
                          <a:chExt cx="5813501" cy="3396107"/>
                        </a:xfrm>
                      </wpg:grpSpPr>
                      <wps:wsp>
                        <wps:cNvPr id="7714" name="Rectangle 7714"/>
                        <wps:cNvSpPr/>
                        <wps:spPr>
                          <a:xfrm>
                            <a:off x="89916" y="117221"/>
                            <a:ext cx="510176" cy="154840"/>
                          </a:xfrm>
                          <a:prstGeom prst="rect">
                            <a:avLst/>
                          </a:prstGeom>
                          <a:ln>
                            <a:noFill/>
                          </a:ln>
                        </wps:spPr>
                        <wps:txbx>
                          <w:txbxContent>
                            <w:p w14:paraId="4F965C72"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7715" name="Rectangle 7715"/>
                        <wps:cNvSpPr/>
                        <wps:spPr>
                          <a:xfrm>
                            <a:off x="473913" y="117221"/>
                            <a:ext cx="154097" cy="154840"/>
                          </a:xfrm>
                          <a:prstGeom prst="rect">
                            <a:avLst/>
                          </a:prstGeom>
                          <a:ln>
                            <a:noFill/>
                          </a:ln>
                        </wps:spPr>
                        <wps:txbx>
                          <w:txbxContent>
                            <w:p w14:paraId="08AFC6B2" w14:textId="77777777" w:rsidR="007B48FA" w:rsidRDefault="003F7F2F">
                              <w:pPr>
                                <w:spacing w:after="160" w:line="259" w:lineRule="auto"/>
                                <w:ind w:left="0" w:firstLine="0"/>
                                <w:jc w:val="left"/>
                              </w:pPr>
                              <w:r>
                                <w:rPr>
                                  <w:b/>
                                  <w:sz w:val="18"/>
                                </w:rPr>
                                <w:t>13</w:t>
                              </w:r>
                            </w:p>
                          </w:txbxContent>
                        </wps:txbx>
                        <wps:bodyPr horzOverflow="overflow" vert="horz" lIns="0" tIns="0" rIns="0" bIns="0" rtlCol="0">
                          <a:noAutofit/>
                        </wps:bodyPr>
                      </wps:wsp>
                      <wps:wsp>
                        <wps:cNvPr id="7716" name="Rectangle 7716"/>
                        <wps:cNvSpPr/>
                        <wps:spPr>
                          <a:xfrm>
                            <a:off x="589737" y="117221"/>
                            <a:ext cx="2109264" cy="154840"/>
                          </a:xfrm>
                          <a:prstGeom prst="rect">
                            <a:avLst/>
                          </a:prstGeom>
                          <a:ln>
                            <a:noFill/>
                          </a:ln>
                        </wps:spPr>
                        <wps:txbx>
                          <w:txbxContent>
                            <w:p w14:paraId="21A56EB1" w14:textId="77777777" w:rsidR="007B48FA" w:rsidRDefault="003F7F2F">
                              <w:pPr>
                                <w:spacing w:after="160" w:line="259" w:lineRule="auto"/>
                                <w:ind w:left="0" w:firstLine="0"/>
                                <w:jc w:val="left"/>
                              </w:pPr>
                              <w:r>
                                <w:rPr>
                                  <w:b/>
                                  <w:sz w:val="18"/>
                                </w:rPr>
                                <w:t>. Wskaźniki rozwoju turystyki w p</w:t>
                              </w:r>
                            </w:p>
                          </w:txbxContent>
                        </wps:txbx>
                        <wps:bodyPr horzOverflow="overflow" vert="horz" lIns="0" tIns="0" rIns="0" bIns="0" rtlCol="0">
                          <a:noAutofit/>
                        </wps:bodyPr>
                      </wps:wsp>
                      <wps:wsp>
                        <wps:cNvPr id="7717" name="Rectangle 7717"/>
                        <wps:cNvSpPr/>
                        <wps:spPr>
                          <a:xfrm>
                            <a:off x="2176602" y="117221"/>
                            <a:ext cx="695183" cy="154840"/>
                          </a:xfrm>
                          <a:prstGeom prst="rect">
                            <a:avLst/>
                          </a:prstGeom>
                          <a:ln>
                            <a:noFill/>
                          </a:ln>
                        </wps:spPr>
                        <wps:txbx>
                          <w:txbxContent>
                            <w:p w14:paraId="6D6C2F42" w14:textId="77777777" w:rsidR="007B48FA" w:rsidRDefault="003F7F2F">
                              <w:pPr>
                                <w:spacing w:after="160" w:line="259" w:lineRule="auto"/>
                                <w:ind w:left="0" w:firstLine="0"/>
                                <w:jc w:val="left"/>
                              </w:pPr>
                              <w:r>
                                <w:rPr>
                                  <w:b/>
                                  <w:sz w:val="18"/>
                                </w:rPr>
                                <w:t>owiatach K</w:t>
                              </w:r>
                            </w:p>
                          </w:txbxContent>
                        </wps:txbx>
                        <wps:bodyPr horzOverflow="overflow" vert="horz" lIns="0" tIns="0" rIns="0" bIns="0" rtlCol="0">
                          <a:noAutofit/>
                        </wps:bodyPr>
                      </wps:wsp>
                      <wps:wsp>
                        <wps:cNvPr id="7718" name="Rectangle 7718"/>
                        <wps:cNvSpPr/>
                        <wps:spPr>
                          <a:xfrm>
                            <a:off x="2699334" y="117221"/>
                            <a:ext cx="83154" cy="154840"/>
                          </a:xfrm>
                          <a:prstGeom prst="rect">
                            <a:avLst/>
                          </a:prstGeom>
                          <a:ln>
                            <a:noFill/>
                          </a:ln>
                        </wps:spPr>
                        <wps:txbx>
                          <w:txbxContent>
                            <w:p w14:paraId="31EED0BD" w14:textId="77777777" w:rsidR="007B48FA" w:rsidRDefault="003F7F2F">
                              <w:pPr>
                                <w:spacing w:after="160" w:line="259" w:lineRule="auto"/>
                                <w:ind w:left="0" w:firstLine="0"/>
                                <w:jc w:val="left"/>
                              </w:pPr>
                              <w:r>
                                <w:rPr>
                                  <w:b/>
                                  <w:sz w:val="18"/>
                                </w:rPr>
                                <w:t>K</w:t>
                              </w:r>
                            </w:p>
                          </w:txbxContent>
                        </wps:txbx>
                        <wps:bodyPr horzOverflow="overflow" vert="horz" lIns="0" tIns="0" rIns="0" bIns="0" rtlCol="0">
                          <a:noAutofit/>
                        </wps:bodyPr>
                      </wps:wsp>
                      <wps:wsp>
                        <wps:cNvPr id="7719" name="Rectangle 7719"/>
                        <wps:cNvSpPr/>
                        <wps:spPr>
                          <a:xfrm>
                            <a:off x="2761818" y="117221"/>
                            <a:ext cx="74185" cy="154840"/>
                          </a:xfrm>
                          <a:prstGeom prst="rect">
                            <a:avLst/>
                          </a:prstGeom>
                          <a:ln>
                            <a:noFill/>
                          </a:ln>
                        </wps:spPr>
                        <wps:txbx>
                          <w:txbxContent>
                            <w:p w14:paraId="46869083" w14:textId="77777777" w:rsidR="007B48FA" w:rsidRDefault="003F7F2F">
                              <w:pPr>
                                <w:spacing w:after="160" w:line="259" w:lineRule="auto"/>
                                <w:ind w:left="0" w:firstLine="0"/>
                                <w:jc w:val="left"/>
                              </w:pPr>
                              <w:r>
                                <w:rPr>
                                  <w:b/>
                                  <w:sz w:val="18"/>
                                </w:rPr>
                                <w:t>E</w:t>
                              </w:r>
                            </w:p>
                          </w:txbxContent>
                        </wps:txbx>
                        <wps:bodyPr horzOverflow="overflow" vert="horz" lIns="0" tIns="0" rIns="0" bIns="0" rtlCol="0">
                          <a:noAutofit/>
                        </wps:bodyPr>
                      </wps:wsp>
                      <wps:wsp>
                        <wps:cNvPr id="7720" name="Rectangle 7720"/>
                        <wps:cNvSpPr/>
                        <wps:spPr>
                          <a:xfrm>
                            <a:off x="2818206" y="117221"/>
                            <a:ext cx="34356" cy="154840"/>
                          </a:xfrm>
                          <a:prstGeom prst="rect">
                            <a:avLst/>
                          </a:prstGeom>
                          <a:ln>
                            <a:noFill/>
                          </a:ln>
                        </wps:spPr>
                        <wps:txbx>
                          <w:txbxContent>
                            <w:p w14:paraId="7122E11F"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721" name="Rectangle 7721"/>
                        <wps:cNvSpPr/>
                        <wps:spPr>
                          <a:xfrm>
                            <a:off x="2844114" y="117221"/>
                            <a:ext cx="113254" cy="154840"/>
                          </a:xfrm>
                          <a:prstGeom prst="rect">
                            <a:avLst/>
                          </a:prstGeom>
                          <a:ln>
                            <a:noFill/>
                          </a:ln>
                        </wps:spPr>
                        <wps:txbx>
                          <w:txbxContent>
                            <w:p w14:paraId="7F3B06F1" w14:textId="77777777" w:rsidR="007B48FA" w:rsidRDefault="003F7F2F">
                              <w:pPr>
                                <w:spacing w:after="160" w:line="259" w:lineRule="auto"/>
                                <w:ind w:left="0" w:firstLine="0"/>
                                <w:jc w:val="left"/>
                              </w:pPr>
                              <w:r>
                                <w:rPr>
                                  <w:b/>
                                  <w:sz w:val="18"/>
                                </w:rPr>
                                <w:t>w</w:t>
                              </w:r>
                            </w:p>
                          </w:txbxContent>
                        </wps:txbx>
                        <wps:bodyPr horzOverflow="overflow" vert="horz" lIns="0" tIns="0" rIns="0" bIns="0" rtlCol="0">
                          <a:noAutofit/>
                        </wps:bodyPr>
                      </wps:wsp>
                      <wps:wsp>
                        <wps:cNvPr id="7722" name="Rectangle 7722"/>
                        <wps:cNvSpPr/>
                        <wps:spPr>
                          <a:xfrm>
                            <a:off x="2929458" y="117221"/>
                            <a:ext cx="34356" cy="154840"/>
                          </a:xfrm>
                          <a:prstGeom prst="rect">
                            <a:avLst/>
                          </a:prstGeom>
                          <a:ln>
                            <a:noFill/>
                          </a:ln>
                        </wps:spPr>
                        <wps:txbx>
                          <w:txbxContent>
                            <w:p w14:paraId="38152872"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723" name="Rectangle 7723"/>
                        <wps:cNvSpPr/>
                        <wps:spPr>
                          <a:xfrm>
                            <a:off x="2955366" y="117221"/>
                            <a:ext cx="727563" cy="154840"/>
                          </a:xfrm>
                          <a:prstGeom prst="rect">
                            <a:avLst/>
                          </a:prstGeom>
                          <a:ln>
                            <a:noFill/>
                          </a:ln>
                        </wps:spPr>
                        <wps:txbx>
                          <w:txbxContent>
                            <w:p w14:paraId="6513701A" w14:textId="77777777" w:rsidR="007B48FA" w:rsidRDefault="003F7F2F">
                              <w:pPr>
                                <w:spacing w:after="160" w:line="259" w:lineRule="auto"/>
                                <w:ind w:left="0" w:firstLine="0"/>
                                <w:jc w:val="left"/>
                              </w:pPr>
                              <w:r>
                                <w:rPr>
                                  <w:b/>
                                  <w:sz w:val="18"/>
                                </w:rPr>
                                <w:t>latach 2013</w:t>
                              </w:r>
                            </w:p>
                          </w:txbxContent>
                        </wps:txbx>
                        <wps:bodyPr horzOverflow="overflow" vert="horz" lIns="0" tIns="0" rIns="0" bIns="0" rtlCol="0">
                          <a:noAutofit/>
                        </wps:bodyPr>
                      </wps:wsp>
                      <wps:wsp>
                        <wps:cNvPr id="7724" name="Rectangle 7724"/>
                        <wps:cNvSpPr/>
                        <wps:spPr>
                          <a:xfrm>
                            <a:off x="3502736" y="117221"/>
                            <a:ext cx="34356" cy="154840"/>
                          </a:xfrm>
                          <a:prstGeom prst="rect">
                            <a:avLst/>
                          </a:prstGeom>
                          <a:ln>
                            <a:noFill/>
                          </a:ln>
                        </wps:spPr>
                        <wps:txbx>
                          <w:txbxContent>
                            <w:p w14:paraId="37343EBF"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725" name="Rectangle 7725"/>
                        <wps:cNvSpPr/>
                        <wps:spPr>
                          <a:xfrm>
                            <a:off x="3528644" y="117221"/>
                            <a:ext cx="70841" cy="154840"/>
                          </a:xfrm>
                          <a:prstGeom prst="rect">
                            <a:avLst/>
                          </a:prstGeom>
                          <a:ln>
                            <a:noFill/>
                          </a:ln>
                        </wps:spPr>
                        <wps:txbx>
                          <w:txbxContent>
                            <w:p w14:paraId="4B8B5564" w14:textId="77777777" w:rsidR="007B48FA" w:rsidRDefault="003F7F2F">
                              <w:pPr>
                                <w:spacing w:after="160" w:line="259" w:lineRule="auto"/>
                                <w:ind w:left="0" w:firstLine="0"/>
                                <w:jc w:val="left"/>
                              </w:pPr>
                              <w:r>
                                <w:rPr>
                                  <w:b/>
                                  <w:sz w:val="18"/>
                                </w:rPr>
                                <w:t xml:space="preserve">i </w:t>
                              </w:r>
                            </w:p>
                          </w:txbxContent>
                        </wps:txbx>
                        <wps:bodyPr horzOverflow="overflow" vert="horz" lIns="0" tIns="0" rIns="0" bIns="0" rtlCol="0">
                          <a:noAutofit/>
                        </wps:bodyPr>
                      </wps:wsp>
                      <wps:wsp>
                        <wps:cNvPr id="7726" name="Rectangle 7726"/>
                        <wps:cNvSpPr/>
                        <wps:spPr>
                          <a:xfrm>
                            <a:off x="3581985" y="117221"/>
                            <a:ext cx="308143" cy="154840"/>
                          </a:xfrm>
                          <a:prstGeom prst="rect">
                            <a:avLst/>
                          </a:prstGeom>
                          <a:ln>
                            <a:noFill/>
                          </a:ln>
                        </wps:spPr>
                        <wps:txbx>
                          <w:txbxContent>
                            <w:p w14:paraId="2F069F33"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7727" name="Rectangle 7727"/>
                        <wps:cNvSpPr/>
                        <wps:spPr>
                          <a:xfrm>
                            <a:off x="3813632" y="117221"/>
                            <a:ext cx="34356" cy="154840"/>
                          </a:xfrm>
                          <a:prstGeom prst="rect">
                            <a:avLst/>
                          </a:prstGeom>
                          <a:ln>
                            <a:noFill/>
                          </a:ln>
                        </wps:spPr>
                        <wps:txbx>
                          <w:txbxContent>
                            <w:p w14:paraId="6B583605"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728" name="Rectangle 7728"/>
                        <wps:cNvSpPr/>
                        <wps:spPr>
                          <a:xfrm>
                            <a:off x="3841064" y="117221"/>
                            <a:ext cx="34356" cy="154840"/>
                          </a:xfrm>
                          <a:prstGeom prst="rect">
                            <a:avLst/>
                          </a:prstGeom>
                          <a:ln>
                            <a:noFill/>
                          </a:ln>
                        </wps:spPr>
                        <wps:txbx>
                          <w:txbxContent>
                            <w:p w14:paraId="27824778"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pic:pic xmlns:pic="http://schemas.openxmlformats.org/drawingml/2006/picture">
                        <pic:nvPicPr>
                          <pic:cNvPr id="7730" name="Picture 7730"/>
                          <pic:cNvPicPr/>
                        </pic:nvPicPr>
                        <pic:blipFill>
                          <a:blip r:embed="rId207"/>
                          <a:stretch>
                            <a:fillRect/>
                          </a:stretch>
                        </pic:blipFill>
                        <pic:spPr>
                          <a:xfrm>
                            <a:off x="89611" y="408432"/>
                            <a:ext cx="1813560" cy="2233930"/>
                          </a:xfrm>
                          <a:prstGeom prst="rect">
                            <a:avLst/>
                          </a:prstGeom>
                        </pic:spPr>
                      </pic:pic>
                      <pic:pic xmlns:pic="http://schemas.openxmlformats.org/drawingml/2006/picture">
                        <pic:nvPicPr>
                          <pic:cNvPr id="7732" name="Picture 7732"/>
                          <pic:cNvPicPr/>
                        </pic:nvPicPr>
                        <pic:blipFill>
                          <a:blip r:embed="rId208"/>
                          <a:stretch>
                            <a:fillRect/>
                          </a:stretch>
                        </pic:blipFill>
                        <pic:spPr>
                          <a:xfrm>
                            <a:off x="1903171" y="417322"/>
                            <a:ext cx="1822450" cy="2225040"/>
                          </a:xfrm>
                          <a:prstGeom prst="rect">
                            <a:avLst/>
                          </a:prstGeom>
                        </pic:spPr>
                      </pic:pic>
                      <pic:pic xmlns:pic="http://schemas.openxmlformats.org/drawingml/2006/picture">
                        <pic:nvPicPr>
                          <pic:cNvPr id="7734" name="Picture 7734"/>
                          <pic:cNvPicPr/>
                        </pic:nvPicPr>
                        <pic:blipFill>
                          <a:blip r:embed="rId209"/>
                          <a:stretch>
                            <a:fillRect/>
                          </a:stretch>
                        </pic:blipFill>
                        <pic:spPr>
                          <a:xfrm>
                            <a:off x="3725622" y="386842"/>
                            <a:ext cx="1823085" cy="2255520"/>
                          </a:xfrm>
                          <a:prstGeom prst="rect">
                            <a:avLst/>
                          </a:prstGeom>
                        </pic:spPr>
                      </pic:pic>
                      <wps:wsp>
                        <wps:cNvPr id="7735" name="Rectangle 7735"/>
                        <wps:cNvSpPr/>
                        <wps:spPr>
                          <a:xfrm>
                            <a:off x="5549849" y="2560038"/>
                            <a:ext cx="34660" cy="142666"/>
                          </a:xfrm>
                          <a:prstGeom prst="rect">
                            <a:avLst/>
                          </a:prstGeom>
                          <a:ln>
                            <a:noFill/>
                          </a:ln>
                        </wps:spPr>
                        <wps:txbx>
                          <w:txbxContent>
                            <w:p w14:paraId="34BABE79" w14:textId="77777777" w:rsidR="007B48FA" w:rsidRDefault="003F7F2F">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pic:pic xmlns:pic="http://schemas.openxmlformats.org/drawingml/2006/picture">
                        <pic:nvPicPr>
                          <pic:cNvPr id="7737" name="Picture 7737"/>
                          <pic:cNvPicPr/>
                        </pic:nvPicPr>
                        <pic:blipFill>
                          <a:blip r:embed="rId202"/>
                          <a:stretch>
                            <a:fillRect/>
                          </a:stretch>
                        </pic:blipFill>
                        <pic:spPr>
                          <a:xfrm>
                            <a:off x="52781" y="2794762"/>
                            <a:ext cx="5151120" cy="228600"/>
                          </a:xfrm>
                          <a:prstGeom prst="rect">
                            <a:avLst/>
                          </a:prstGeom>
                        </pic:spPr>
                      </pic:pic>
                      <wps:wsp>
                        <wps:cNvPr id="7738" name="Rectangle 7738"/>
                        <wps:cNvSpPr/>
                        <wps:spPr>
                          <a:xfrm>
                            <a:off x="5205425" y="2947670"/>
                            <a:ext cx="30692" cy="138324"/>
                          </a:xfrm>
                          <a:prstGeom prst="rect">
                            <a:avLst/>
                          </a:prstGeom>
                          <a:ln>
                            <a:noFill/>
                          </a:ln>
                        </wps:spPr>
                        <wps:txbx>
                          <w:txbxContent>
                            <w:p w14:paraId="13CAB559"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39" name="Rectangle 7739"/>
                        <wps:cNvSpPr/>
                        <wps:spPr>
                          <a:xfrm>
                            <a:off x="53340" y="3196082"/>
                            <a:ext cx="2829197" cy="138324"/>
                          </a:xfrm>
                          <a:prstGeom prst="rect">
                            <a:avLst/>
                          </a:prstGeom>
                          <a:ln>
                            <a:noFill/>
                          </a:ln>
                        </wps:spPr>
                        <wps:txbx>
                          <w:txbxContent>
                            <w:p w14:paraId="0E27B438"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7740" name="Rectangle 7740"/>
                        <wps:cNvSpPr/>
                        <wps:spPr>
                          <a:xfrm>
                            <a:off x="2181174" y="3186938"/>
                            <a:ext cx="34356" cy="154840"/>
                          </a:xfrm>
                          <a:prstGeom prst="rect">
                            <a:avLst/>
                          </a:prstGeom>
                          <a:ln>
                            <a:noFill/>
                          </a:ln>
                        </wps:spPr>
                        <wps:txbx>
                          <w:txbxContent>
                            <w:p w14:paraId="4D0230F1"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539" name="Shape 221539"/>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40" name="Shape 221540"/>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41" name="Shape 221541"/>
                        <wps:cNvSpPr/>
                        <wps:spPr>
                          <a:xfrm>
                            <a:off x="18288" y="0"/>
                            <a:ext cx="5776850" cy="18288"/>
                          </a:xfrm>
                          <a:custGeom>
                            <a:avLst/>
                            <a:gdLst/>
                            <a:ahLst/>
                            <a:cxnLst/>
                            <a:rect l="0" t="0" r="0" b="0"/>
                            <a:pathLst>
                              <a:path w="5776850" h="18288">
                                <a:moveTo>
                                  <a:pt x="0" y="0"/>
                                </a:moveTo>
                                <a:lnTo>
                                  <a:pt x="5776850" y="0"/>
                                </a:lnTo>
                                <a:lnTo>
                                  <a:pt x="5776850"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42" name="Shape 221542"/>
                        <wps:cNvSpPr/>
                        <wps:spPr>
                          <a:xfrm>
                            <a:off x="5795213"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43" name="Shape 221543"/>
                        <wps:cNvSpPr/>
                        <wps:spPr>
                          <a:xfrm>
                            <a:off x="5795213"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44" name="Shape 221544"/>
                        <wps:cNvSpPr/>
                        <wps:spPr>
                          <a:xfrm>
                            <a:off x="0" y="19812"/>
                            <a:ext cx="18288" cy="3358007"/>
                          </a:xfrm>
                          <a:custGeom>
                            <a:avLst/>
                            <a:gdLst/>
                            <a:ahLst/>
                            <a:cxnLst/>
                            <a:rect l="0" t="0" r="0" b="0"/>
                            <a:pathLst>
                              <a:path w="18288" h="3358007">
                                <a:moveTo>
                                  <a:pt x="0" y="0"/>
                                </a:moveTo>
                                <a:lnTo>
                                  <a:pt x="18288" y="0"/>
                                </a:lnTo>
                                <a:lnTo>
                                  <a:pt x="18288" y="3358007"/>
                                </a:lnTo>
                                <a:lnTo>
                                  <a:pt x="0" y="3358007"/>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45" name="Shape 221545"/>
                        <wps:cNvSpPr/>
                        <wps:spPr>
                          <a:xfrm>
                            <a:off x="0" y="337781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46" name="Shape 221546"/>
                        <wps:cNvSpPr/>
                        <wps:spPr>
                          <a:xfrm>
                            <a:off x="18288" y="3377819"/>
                            <a:ext cx="5776850" cy="18288"/>
                          </a:xfrm>
                          <a:custGeom>
                            <a:avLst/>
                            <a:gdLst/>
                            <a:ahLst/>
                            <a:cxnLst/>
                            <a:rect l="0" t="0" r="0" b="0"/>
                            <a:pathLst>
                              <a:path w="5776850" h="18288">
                                <a:moveTo>
                                  <a:pt x="0" y="0"/>
                                </a:moveTo>
                                <a:lnTo>
                                  <a:pt x="5776850" y="0"/>
                                </a:lnTo>
                                <a:lnTo>
                                  <a:pt x="5776850"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47" name="Shape 221547"/>
                        <wps:cNvSpPr/>
                        <wps:spPr>
                          <a:xfrm>
                            <a:off x="5795213" y="19812"/>
                            <a:ext cx="18288" cy="3358007"/>
                          </a:xfrm>
                          <a:custGeom>
                            <a:avLst/>
                            <a:gdLst/>
                            <a:ahLst/>
                            <a:cxnLst/>
                            <a:rect l="0" t="0" r="0" b="0"/>
                            <a:pathLst>
                              <a:path w="18288" h="3358007">
                                <a:moveTo>
                                  <a:pt x="0" y="0"/>
                                </a:moveTo>
                                <a:lnTo>
                                  <a:pt x="18288" y="0"/>
                                </a:lnTo>
                                <a:lnTo>
                                  <a:pt x="18288" y="3358007"/>
                                </a:lnTo>
                                <a:lnTo>
                                  <a:pt x="0" y="3358007"/>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48" name="Shape 221548"/>
                        <wps:cNvSpPr/>
                        <wps:spPr>
                          <a:xfrm>
                            <a:off x="5795213" y="337781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g:wgp>
                  </a:graphicData>
                </a:graphic>
              </wp:inline>
            </w:drawing>
          </mc:Choice>
          <mc:Fallback>
            <w:pict>
              <v:group w14:anchorId="38276858" id="Group 173438" o:spid="_x0000_s1476" style="width:457.75pt;height:267.4pt;mso-position-horizontal-relative:char;mso-position-vertical-relative:line" coordsize="58135,339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Z&#10;UEsDBAoAAAAAAAAAIQD9oA5tvVcAAL1XAAAUAAAAZHJzL21lZGlhL2ltYWdlMi5qcGf/2P/gABBK&#10;RklGAAEBAQBgAGAAAP/bAEMAAwICAwICAwMDAwQDAwQFCAUFBAQFCgcHBggMCgwMCwoLCw0OEhAN&#10;DhEOCwsQFhARExQVFRUMDxcYFhQYEhQVFP/bAEMBAwQEBQQFCQUFCRQNCw0UFBQUFBQUFBQUFBQU&#10;FBQUFBQUFBQUFBQUFBQUFBQUFBQUFBQUFBQUFBQUFBQUFBQUFP/AABEIAW0BK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">
                <v:rect id="Rectangle 7714" o:spid="_x0000_s1477" style="position:absolute;left:899;top:1172;width:51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" filled="f" stroked="f">
                  <v:textbox inset="0,0,0,0">
                    <w:txbxContent>
                      <w:p w14:paraId="4F965C72" w14:textId="77777777" w:rsidR="007B48FA" w:rsidRDefault="003F7F2F">
                        <w:pPr>
                          <w:spacing w:after="160" w:line="259" w:lineRule="auto"/>
                          <w:ind w:left="0" w:firstLine="0"/>
                          <w:jc w:val="left"/>
                        </w:pPr>
                        <w:r>
                          <w:rPr>
                            <w:b/>
                            <w:sz w:val="18"/>
                          </w:rPr>
                          <w:t xml:space="preserve">Wykres </w:t>
                        </w:r>
                      </w:p>
                    </w:txbxContent>
                  </v:textbox>
                </v:rect>
                <v:rect id="Rectangle 7715" o:spid="_x0000_s1478" style="position:absolute;left:4739;top:117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" filled="f" stroked="f">
                  <v:textbox inset="0,0,0,0">
                    <w:txbxContent>
                      <w:p w14:paraId="08AFC6B2" w14:textId="77777777" w:rsidR="007B48FA" w:rsidRDefault="003F7F2F">
                        <w:pPr>
                          <w:spacing w:after="160" w:line="259" w:lineRule="auto"/>
                          <w:ind w:left="0" w:firstLine="0"/>
                          <w:jc w:val="left"/>
                        </w:pPr>
                        <w:r>
                          <w:rPr>
                            <w:b/>
                            <w:sz w:val="18"/>
                          </w:rPr>
                          <w:t>13</w:t>
                        </w:r>
                      </w:p>
                    </w:txbxContent>
                  </v:textbox>
                </v:rect>
                <v:rect id="Rectangle 7716" o:spid="_x0000_s1479" style="position:absolute;left:5897;top:1172;width:210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" filled="f" stroked="f">
                  <v:textbox inset="0,0,0,0">
                    <w:txbxContent>
                      <w:p w14:paraId="21A56EB1" w14:textId="77777777" w:rsidR="007B48FA" w:rsidRDefault="003F7F2F">
                        <w:pPr>
                          <w:spacing w:after="160" w:line="259" w:lineRule="auto"/>
                          <w:ind w:left="0" w:firstLine="0"/>
                          <w:jc w:val="left"/>
                        </w:pPr>
                        <w:r>
                          <w:rPr>
                            <w:b/>
                            <w:sz w:val="18"/>
                          </w:rPr>
                          <w:t>. Wskaźniki rozwoju turystyki w p</w:t>
                        </w:r>
                      </w:p>
                    </w:txbxContent>
                  </v:textbox>
                </v:rect>
                <v:rect id="Rectangle 7717" o:spid="_x0000_s1480" style="position:absolute;left:21766;top:1172;width:695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" filled="f" stroked="f">
                  <v:textbox inset="0,0,0,0">
                    <w:txbxContent>
                      <w:p w14:paraId="6D6C2F42" w14:textId="77777777" w:rsidR="007B48FA" w:rsidRDefault="003F7F2F">
                        <w:pPr>
                          <w:spacing w:after="160" w:line="259" w:lineRule="auto"/>
                          <w:ind w:left="0" w:firstLine="0"/>
                          <w:jc w:val="left"/>
                        </w:pPr>
                        <w:proofErr w:type="spellStart"/>
                        <w:r>
                          <w:rPr>
                            <w:b/>
                            <w:sz w:val="18"/>
                          </w:rPr>
                          <w:t>owiatach</w:t>
                        </w:r>
                        <w:proofErr w:type="spellEnd"/>
                        <w:r>
                          <w:rPr>
                            <w:b/>
                            <w:sz w:val="18"/>
                          </w:rPr>
                          <w:t xml:space="preserve"> K</w:t>
                        </w:r>
                      </w:p>
                    </w:txbxContent>
                  </v:textbox>
                </v:rect>
                <v:rect id="Rectangle 7718" o:spid="_x0000_s1481" style="position:absolute;left:26993;top:1172;width:8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" filled="f" stroked="f">
                  <v:textbox inset="0,0,0,0">
                    <w:txbxContent>
                      <w:p w14:paraId="31EED0BD" w14:textId="77777777" w:rsidR="007B48FA" w:rsidRDefault="003F7F2F">
                        <w:pPr>
                          <w:spacing w:after="160" w:line="259" w:lineRule="auto"/>
                          <w:ind w:left="0" w:firstLine="0"/>
                          <w:jc w:val="left"/>
                        </w:pPr>
                        <w:r>
                          <w:rPr>
                            <w:b/>
                            <w:sz w:val="18"/>
                          </w:rPr>
                          <w:t>K</w:t>
                        </w:r>
                      </w:p>
                    </w:txbxContent>
                  </v:textbox>
                </v:rect>
                <v:rect id="Rectangle 7719" o:spid="_x0000_s1482" style="position:absolute;left:27618;top:1172;width:7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" filled="f" stroked="f">
                  <v:textbox inset="0,0,0,0">
                    <w:txbxContent>
                      <w:p w14:paraId="46869083" w14:textId="77777777" w:rsidR="007B48FA" w:rsidRDefault="003F7F2F">
                        <w:pPr>
                          <w:spacing w:after="160" w:line="259" w:lineRule="auto"/>
                          <w:ind w:left="0" w:firstLine="0"/>
                          <w:jc w:val="left"/>
                        </w:pPr>
                        <w:r>
                          <w:rPr>
                            <w:b/>
                            <w:sz w:val="18"/>
                          </w:rPr>
                          <w:t>E</w:t>
                        </w:r>
                      </w:p>
                    </w:txbxContent>
                  </v:textbox>
                </v:rect>
                <v:rect id="Rectangle 7720" o:spid="_x0000_s1483" style="position:absolute;left:28182;top:117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" filled="f" stroked="f">
                  <v:textbox inset="0,0,0,0">
                    <w:txbxContent>
                      <w:p w14:paraId="7122E11F" w14:textId="77777777" w:rsidR="007B48FA" w:rsidRDefault="003F7F2F">
                        <w:pPr>
                          <w:spacing w:after="160" w:line="259" w:lineRule="auto"/>
                          <w:ind w:left="0" w:firstLine="0"/>
                          <w:jc w:val="left"/>
                        </w:pPr>
                        <w:r>
                          <w:rPr>
                            <w:b/>
                            <w:sz w:val="18"/>
                          </w:rPr>
                          <w:t xml:space="preserve"> </w:t>
                        </w:r>
                      </w:p>
                    </w:txbxContent>
                  </v:textbox>
                </v:rect>
                <v:rect id="Rectangle 7721" o:spid="_x0000_s1484" style="position:absolute;left:28441;top:1172;width:113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" filled="f" stroked="f">
                  <v:textbox inset="0,0,0,0">
                    <w:txbxContent>
                      <w:p w14:paraId="7F3B06F1" w14:textId="77777777" w:rsidR="007B48FA" w:rsidRDefault="003F7F2F">
                        <w:pPr>
                          <w:spacing w:after="160" w:line="259" w:lineRule="auto"/>
                          <w:ind w:left="0" w:firstLine="0"/>
                          <w:jc w:val="left"/>
                        </w:pPr>
                        <w:r>
                          <w:rPr>
                            <w:b/>
                            <w:sz w:val="18"/>
                          </w:rPr>
                          <w:t>w</w:t>
                        </w:r>
                      </w:p>
                    </w:txbxContent>
                  </v:textbox>
                </v:rect>
                <v:rect id="Rectangle 7722" o:spid="_x0000_s1485" style="position:absolute;left:29294;top:117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" filled="f" stroked="f">
                  <v:textbox inset="0,0,0,0">
                    <w:txbxContent>
                      <w:p w14:paraId="38152872" w14:textId="77777777" w:rsidR="007B48FA" w:rsidRDefault="003F7F2F">
                        <w:pPr>
                          <w:spacing w:after="160" w:line="259" w:lineRule="auto"/>
                          <w:ind w:left="0" w:firstLine="0"/>
                          <w:jc w:val="left"/>
                        </w:pPr>
                        <w:r>
                          <w:rPr>
                            <w:b/>
                            <w:sz w:val="18"/>
                          </w:rPr>
                          <w:t xml:space="preserve"> </w:t>
                        </w:r>
                      </w:p>
                    </w:txbxContent>
                  </v:textbox>
                </v:rect>
                <v:rect id="Rectangle 7723" o:spid="_x0000_s1486" style="position:absolute;left:29553;top:1172;width:72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" filled="f" stroked="f">
                  <v:textbox inset="0,0,0,0">
                    <w:txbxContent>
                      <w:p w14:paraId="6513701A" w14:textId="77777777" w:rsidR="007B48FA" w:rsidRDefault="003F7F2F">
                        <w:pPr>
                          <w:spacing w:after="160" w:line="259" w:lineRule="auto"/>
                          <w:ind w:left="0" w:firstLine="0"/>
                          <w:jc w:val="left"/>
                        </w:pPr>
                        <w:r>
                          <w:rPr>
                            <w:b/>
                            <w:sz w:val="18"/>
                          </w:rPr>
                          <w:t>latach 2013</w:t>
                        </w:r>
                      </w:p>
                    </w:txbxContent>
                  </v:textbox>
                </v:rect>
                <v:rect id="Rectangle 7724" o:spid="_x0000_s1487" style="position:absolute;left:35027;top:117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" filled="f" stroked="f">
                  <v:textbox inset="0,0,0,0">
                    <w:txbxContent>
                      <w:p w14:paraId="37343EBF" w14:textId="77777777" w:rsidR="007B48FA" w:rsidRDefault="003F7F2F">
                        <w:pPr>
                          <w:spacing w:after="160" w:line="259" w:lineRule="auto"/>
                          <w:ind w:left="0" w:firstLine="0"/>
                          <w:jc w:val="left"/>
                        </w:pPr>
                        <w:r>
                          <w:rPr>
                            <w:b/>
                            <w:sz w:val="18"/>
                          </w:rPr>
                          <w:t xml:space="preserve"> </w:t>
                        </w:r>
                      </w:p>
                    </w:txbxContent>
                  </v:textbox>
                </v:rect>
                <v:rect id="Rectangle 7725" o:spid="_x0000_s1488" style="position:absolute;left:35286;top:1172;width:70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" filled="f" stroked="f">
                  <v:textbox inset="0,0,0,0">
                    <w:txbxContent>
                      <w:p w14:paraId="4B8B5564" w14:textId="77777777" w:rsidR="007B48FA" w:rsidRDefault="003F7F2F">
                        <w:pPr>
                          <w:spacing w:after="160" w:line="259" w:lineRule="auto"/>
                          <w:ind w:left="0" w:firstLine="0"/>
                          <w:jc w:val="left"/>
                        </w:pPr>
                        <w:r>
                          <w:rPr>
                            <w:b/>
                            <w:sz w:val="18"/>
                          </w:rPr>
                          <w:t xml:space="preserve">i </w:t>
                        </w:r>
                      </w:p>
                    </w:txbxContent>
                  </v:textbox>
                </v:rect>
                <v:rect id="Rectangle 7726" o:spid="_x0000_s1489" style="position:absolute;left:35819;top:1172;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" filled="f" stroked="f">
                  <v:textbox inset="0,0,0,0">
                    <w:txbxContent>
                      <w:p w14:paraId="2F069F33" w14:textId="77777777" w:rsidR="007B48FA" w:rsidRDefault="003F7F2F">
                        <w:pPr>
                          <w:spacing w:after="160" w:line="259" w:lineRule="auto"/>
                          <w:ind w:left="0" w:firstLine="0"/>
                          <w:jc w:val="left"/>
                        </w:pPr>
                        <w:r>
                          <w:rPr>
                            <w:b/>
                            <w:sz w:val="18"/>
                          </w:rPr>
                          <w:t>2018</w:t>
                        </w:r>
                      </w:p>
                    </w:txbxContent>
                  </v:textbox>
                </v:rect>
                <v:rect id="Rectangle 7727" o:spid="_x0000_s1490" style="position:absolute;left:38136;top:117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" filled="f" stroked="f">
                  <v:textbox inset="0,0,0,0">
                    <w:txbxContent>
                      <w:p w14:paraId="6B583605" w14:textId="77777777" w:rsidR="007B48FA" w:rsidRDefault="003F7F2F">
                        <w:pPr>
                          <w:spacing w:after="160" w:line="259" w:lineRule="auto"/>
                          <w:ind w:left="0" w:firstLine="0"/>
                          <w:jc w:val="left"/>
                        </w:pPr>
                        <w:r>
                          <w:rPr>
                            <w:b/>
                            <w:sz w:val="18"/>
                          </w:rPr>
                          <w:t xml:space="preserve"> </w:t>
                        </w:r>
                      </w:p>
                    </w:txbxContent>
                  </v:textbox>
                </v:rect>
                <v:rect id="Rectangle 7728" o:spid="_x0000_s1491" style="position:absolute;left:38410;top:117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" filled="f" stroked="f">
                  <v:textbox inset="0,0,0,0">
                    <w:txbxContent>
                      <w:p w14:paraId="27824778" w14:textId="77777777" w:rsidR="007B48FA" w:rsidRDefault="003F7F2F">
                        <w:pPr>
                          <w:spacing w:after="160" w:line="259" w:lineRule="auto"/>
                          <w:ind w:left="0" w:firstLine="0"/>
                          <w:jc w:val="left"/>
                        </w:pPr>
                        <w:r>
                          <w:rPr>
                            <w:b/>
                            <w:sz w:val="18"/>
                          </w:rPr>
                          <w:t xml:space="preserve"> </w:t>
                        </w:r>
                      </w:p>
                    </w:txbxContent>
                  </v:textbox>
                </v:rect>
                <v:shape id="Picture 7730" o:spid="_x0000_s1492" type="#_x0000_t75" style="position:absolute;left:896;top:4084;width:18135;height:22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">
                  <v:imagedata r:id="rId210" o:title=""/>
                </v:shape>
                <v:shape id="Picture 7732" o:spid="_x0000_s1493" type="#_x0000_t75" style="position:absolute;left:19031;top:4173;width:18225;height:2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">
                  <v:imagedata r:id="rId211" o:title=""/>
                </v:shape>
                <v:shape id="Picture 7734" o:spid="_x0000_s1494" type="#_x0000_t75" style="position:absolute;left:37256;top:3868;width:18231;height: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">
                  <v:imagedata r:id="rId212" o:title=""/>
                </v:shape>
                <v:rect id="Rectangle 7735" o:spid="_x0000_s1495" style="position:absolute;left:55498;top:25600;width:347;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vTr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P30ZwfxOegEx/AQAA//8DAFBLAQItABQABgAIAAAAIQDb4fbL7gAAAIUBAAATAAAAAAAA&#10;AAAAAAAAAAAAAABbQ29udGVudF9UeXBlc10ueG1sUEsBAi0AFAAGAAgAAAAhAFr0LFu/AAAAFQEA&#10;AAsAAAAAAAAAAAAAAAAAHwEAAF9yZWxzLy5yZWxzUEsBAi0AFAAGAAgAAAAhAEXO9OvHAAAA3QAA&#10;AA8AAAAAAAAAAAAAAAAABwIAAGRycy9kb3ducmV2LnhtbFBLBQYAAAAAAwADALcAAAD7AgAAAAA=&#10;" filled="f" stroked="f">
                  <v:textbox inset="0,0,0,0">
                    <w:txbxContent>
                      <w:p w14:paraId="34BABE79" w14:textId="77777777" w:rsidR="007B48FA" w:rsidRDefault="003F7F2F">
                        <w:pPr>
                          <w:spacing w:after="160" w:line="259" w:lineRule="auto"/>
                          <w:ind w:left="0" w:firstLine="0"/>
                          <w:jc w:val="left"/>
                        </w:pPr>
                        <w:r>
                          <w:rPr>
                            <w:rFonts w:ascii="Arial" w:eastAsia="Arial" w:hAnsi="Arial" w:cs="Arial"/>
                            <w:b/>
                            <w:sz w:val="18"/>
                          </w:rPr>
                          <w:t xml:space="preserve"> </w:t>
                        </w:r>
                      </w:p>
                    </w:txbxContent>
                  </v:textbox>
                </v:rect>
                <v:shape id="Picture 7737" o:spid="_x0000_s1496" type="#_x0000_t75" style="position:absolute;left:527;top:27947;width:5151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">
                  <v:imagedata r:id="rId206" o:title=""/>
                </v:shape>
                <v:rect id="Rectangle 7738" o:spid="_x0000_s1497" style="position:absolute;left:52054;top:2947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" filled="f" stroked="f">
                  <v:textbox inset="0,0,0,0">
                    <w:txbxContent>
                      <w:p w14:paraId="13CAB559" w14:textId="77777777" w:rsidR="007B48FA" w:rsidRDefault="003F7F2F">
                        <w:pPr>
                          <w:spacing w:after="160" w:line="259" w:lineRule="auto"/>
                          <w:ind w:left="0" w:firstLine="0"/>
                          <w:jc w:val="left"/>
                        </w:pPr>
                        <w:r>
                          <w:rPr>
                            <w:sz w:val="16"/>
                          </w:rPr>
                          <w:t xml:space="preserve"> </w:t>
                        </w:r>
                      </w:p>
                    </w:txbxContent>
                  </v:textbox>
                </v:rect>
                <v:rect id="Rectangle 7739" o:spid="_x0000_s1498" style="position:absolute;left:533;top:31960;width:2829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" filled="f" stroked="f">
                  <v:textbox inset="0,0,0,0">
                    <w:txbxContent>
                      <w:p w14:paraId="0E27B438" w14:textId="77777777" w:rsidR="007B48FA" w:rsidRDefault="003F7F2F">
                        <w:pPr>
                          <w:spacing w:after="160" w:line="259" w:lineRule="auto"/>
                          <w:ind w:left="0" w:firstLine="0"/>
                          <w:jc w:val="left"/>
                        </w:pPr>
                        <w:r>
                          <w:rPr>
                            <w:sz w:val="16"/>
                          </w:rPr>
                          <w:t>Źródło: opracowanie własne na podstawie GUS BDL</w:t>
                        </w:r>
                      </w:p>
                    </w:txbxContent>
                  </v:textbox>
                </v:rect>
                <v:rect id="Rectangle 7740" o:spid="_x0000_s1499" style="position:absolute;left:21811;top:31869;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" filled="f" stroked="f">
                  <v:textbox inset="0,0,0,0">
                    <w:txbxContent>
                      <w:p w14:paraId="4D0230F1" w14:textId="77777777" w:rsidR="007B48FA" w:rsidRDefault="003F7F2F">
                        <w:pPr>
                          <w:spacing w:after="160" w:line="259" w:lineRule="auto"/>
                          <w:ind w:left="0" w:firstLine="0"/>
                          <w:jc w:val="left"/>
                        </w:pPr>
                        <w:r>
                          <w:rPr>
                            <w:sz w:val="18"/>
                          </w:rPr>
                          <w:t xml:space="preserve"> </w:t>
                        </w:r>
                      </w:p>
                    </w:txbxContent>
                  </v:textbox>
                </v:rect>
                <v:shape id="Shape 221539" o:spid="_x0000_s1500"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" path="m,l18288,r,19812l,19812,,e" fillcolor="#c2d69b" stroked="f" strokeweight="0">
                  <v:stroke endcap="round"/>
                  <v:path arrowok="t" textboxrect="0,0,18288,19812"/>
                </v:shape>
                <v:shape id="Shape 221540" o:spid="_x0000_s1501"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" path="m,l18288,r,18288l,18288,,e" fillcolor="#c2d69b" stroked="f" strokeweight="0">
                  <v:stroke endcap="round"/>
                  <v:path arrowok="t" textboxrect="0,0,18288,18288"/>
                </v:shape>
                <v:shape id="Shape 221541" o:spid="_x0000_s1502" style="position:absolute;left:182;width:57769;height:182;visibility:visible;mso-wrap-style:square;v-text-anchor:top" coordsize="577685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" path="m,l5776850,r,18288l,18288,,e" fillcolor="#c2d69b" stroked="f" strokeweight="0">
                  <v:stroke endcap="round"/>
                  <v:path arrowok="t" textboxrect="0,0,5776850,18288"/>
                </v:shape>
                <v:shape id="Shape 221542" o:spid="_x0000_s1503" style="position:absolute;left:57952;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" path="m,l18288,r,19812l,19812,,e" fillcolor="#c2d69b" stroked="f" strokeweight="0">
                  <v:stroke endcap="round"/>
                  <v:path arrowok="t" textboxrect="0,0,18288,19812"/>
                </v:shape>
                <v:shape id="Shape 221543" o:spid="_x0000_s1504" style="position:absolute;left:57952;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" path="m,l18288,r,18288l,18288,,e" fillcolor="#c2d69b" stroked="f" strokeweight="0">
                  <v:stroke endcap="round"/>
                  <v:path arrowok="t" textboxrect="0,0,18288,18288"/>
                </v:shape>
                <v:shape id="Shape 221544" o:spid="_x0000_s1505" style="position:absolute;top:198;width:182;height:33580;visibility:visible;mso-wrap-style:square;v-text-anchor:top" coordsize="18288,3358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" path="m,l18288,r,3358007l,3358007,,e" fillcolor="#c2d69b" stroked="f" strokeweight="0">
                  <v:stroke endcap="round"/>
                  <v:path arrowok="t" textboxrect="0,0,18288,3358007"/>
                </v:shape>
                <v:shape id="Shape 221545" o:spid="_x0000_s1506" style="position:absolute;top:33778;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" path="m,l18288,r,18288l,18288,,e" fillcolor="#c2d69b" stroked="f" strokeweight="0">
                  <v:stroke endcap="round"/>
                  <v:path arrowok="t" textboxrect="0,0,18288,18288"/>
                </v:shape>
                <v:shape id="Shape 221546" o:spid="_x0000_s1507" style="position:absolute;left:182;top:33778;width:57769;height:183;visibility:visible;mso-wrap-style:square;v-text-anchor:top" coordsize="577685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" path="m,l5776850,r,18288l,18288,,e" fillcolor="#c2d69b" stroked="f" strokeweight="0">
                  <v:stroke endcap="round"/>
                  <v:path arrowok="t" textboxrect="0,0,5776850,18288"/>
                </v:shape>
                <v:shape id="Shape 221547" o:spid="_x0000_s1508" style="position:absolute;left:57952;top:198;width:183;height:33580;visibility:visible;mso-wrap-style:square;v-text-anchor:top" coordsize="18288,3358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" path="m,l18288,r,3358007l,3358007,,e" fillcolor="#c2d69b" stroked="f" strokeweight="0">
                  <v:stroke endcap="round"/>
                  <v:path arrowok="t" textboxrect="0,0,18288,3358007"/>
                </v:shape>
                <v:shape id="Shape 221548" o:spid="_x0000_s1509" style="position:absolute;left:57952;top:33778;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" path="m,l18288,r,18288l,18288,,e" fillcolor="#c2d69b" stroked="f" strokeweight="0">
                  <v:stroke endcap="round"/>
                  <v:path arrowok="t" textboxrect="0,0,18288,18288"/>
                </v:shape>
                <w10:anchorlock/>
              </v:group>
            </w:pict>
          </mc:Fallback>
        </mc:AlternateContent>
      </w:r>
    </w:p>
    <w:p w14:paraId="50CB12A4" w14:textId="77777777" w:rsidR="007B48FA" w:rsidRDefault="003F7F2F">
      <w:pPr>
        <w:spacing w:after="136" w:line="259" w:lineRule="auto"/>
        <w:ind w:left="7" w:firstLine="0"/>
        <w:jc w:val="left"/>
      </w:pPr>
      <w:r>
        <w:rPr>
          <w:b/>
        </w:rPr>
        <w:t xml:space="preserve"> </w:t>
      </w:r>
    </w:p>
    <w:p w14:paraId="1996F89E" w14:textId="77777777" w:rsidR="007B48FA" w:rsidRDefault="003F7F2F">
      <w:pPr>
        <w:spacing w:after="139"/>
        <w:ind w:left="2"/>
      </w:pPr>
      <w:r>
        <w:t xml:space="preserve">Regionalne inteligentne specjalizacje województwa warmińsko-mazurskiego są przejawem wzmacniania konkurencyjności regionu w oparciu o najsilniej rozwijające się branże. Istotnym założeniem jest tworzenie przewag przedsiębiorstw wpisujących się w IS przy wykorzystaniu relacji firm z sektorem nauki i B+R. W regionie wyznaczono trzy regionalne inteligentne specjalizacje – Ekonomia wody (bazuje na zasobach wód powierzchniowych), Drewno i meblarstwo (wynikająca z posiadanych zasobów leśnych), Żywność wysokiej jakości (oparta na regionalnej produkcji rolnej). </w:t>
      </w:r>
    </w:p>
    <w:p w14:paraId="4FCC9379" w14:textId="77777777" w:rsidR="007B48FA" w:rsidRDefault="003F7F2F">
      <w:pPr>
        <w:ind w:left="2"/>
      </w:pPr>
      <w:r>
        <w:t>Największy udział podmiotów zaliczanych do IS</w:t>
      </w:r>
      <w:r>
        <w:rPr>
          <w:vertAlign w:val="superscript"/>
        </w:rPr>
        <w:footnoteReference w:id="11"/>
      </w:r>
      <w:r>
        <w:t xml:space="preserve"> w liczbie podmiotów ogółem odnotowano w gminach Łukta, Małdyty oraz Miłomłyn (Wykres 14). Jedynie w trzech gminach obszaru udział ten był niższy niż przeciętnie w województwie (miasta Elbląg, Ostróda i Iława). Ogółem w Krainie Kanału Elbląskiego udział podmiotów zaliczanych do IS jest nieznacznie niższy niż średnio w województwie. </w:t>
      </w:r>
    </w:p>
    <w:p w14:paraId="76426D22" w14:textId="77777777" w:rsidR="007B48FA" w:rsidRDefault="003F7F2F">
      <w:pPr>
        <w:spacing w:after="41" w:line="259" w:lineRule="auto"/>
        <w:ind w:left="-144" w:firstLine="0"/>
        <w:jc w:val="left"/>
      </w:pPr>
      <w:r>
        <w:rPr>
          <w:noProof/>
          <w:color w:val="000000"/>
        </w:rPr>
        <w:lastRenderedPageBreak/>
        <mc:AlternateContent>
          <mc:Choice Requires="wpg">
            <w:drawing>
              <wp:inline distT="0" distB="0" distL="0" distR="0" wp14:anchorId="17BB435B" wp14:editId="0613C2F8">
                <wp:extent cx="5813502" cy="3348863"/>
                <wp:effectExtent l="0" t="0" r="0" b="0"/>
                <wp:docPr id="174010" name="Group 174010"/>
                <wp:cNvGraphicFramePr/>
                <a:graphic xmlns:a="http://schemas.openxmlformats.org/drawingml/2006/main">
                  <a:graphicData uri="http://schemas.microsoft.com/office/word/2010/wordprocessingGroup">
                    <wpg:wgp>
                      <wpg:cNvGrpSpPr/>
                      <wpg:grpSpPr>
                        <a:xfrm>
                          <a:off x="0" y="0"/>
                          <a:ext cx="5813502" cy="3348863"/>
                          <a:chOff x="0" y="0"/>
                          <a:chExt cx="5813502" cy="3348863"/>
                        </a:xfrm>
                      </wpg:grpSpPr>
                      <wps:wsp>
                        <wps:cNvPr id="7772" name="Rectangle 7772"/>
                        <wps:cNvSpPr/>
                        <wps:spPr>
                          <a:xfrm>
                            <a:off x="53340" y="117221"/>
                            <a:ext cx="510176" cy="154840"/>
                          </a:xfrm>
                          <a:prstGeom prst="rect">
                            <a:avLst/>
                          </a:prstGeom>
                          <a:ln>
                            <a:noFill/>
                          </a:ln>
                        </wps:spPr>
                        <wps:txbx>
                          <w:txbxContent>
                            <w:p w14:paraId="269A2346"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7773" name="Rectangle 7773"/>
                        <wps:cNvSpPr/>
                        <wps:spPr>
                          <a:xfrm>
                            <a:off x="437388" y="117221"/>
                            <a:ext cx="154097" cy="154840"/>
                          </a:xfrm>
                          <a:prstGeom prst="rect">
                            <a:avLst/>
                          </a:prstGeom>
                          <a:ln>
                            <a:noFill/>
                          </a:ln>
                        </wps:spPr>
                        <wps:txbx>
                          <w:txbxContent>
                            <w:p w14:paraId="2102029F" w14:textId="77777777" w:rsidR="007B48FA" w:rsidRDefault="003F7F2F">
                              <w:pPr>
                                <w:spacing w:after="160" w:line="259" w:lineRule="auto"/>
                                <w:ind w:left="0" w:firstLine="0"/>
                                <w:jc w:val="left"/>
                              </w:pPr>
                              <w:r>
                                <w:rPr>
                                  <w:b/>
                                  <w:sz w:val="18"/>
                                </w:rPr>
                                <w:t>14</w:t>
                              </w:r>
                            </w:p>
                          </w:txbxContent>
                        </wps:txbx>
                        <wps:bodyPr horzOverflow="overflow" vert="horz" lIns="0" tIns="0" rIns="0" bIns="0" rtlCol="0">
                          <a:noAutofit/>
                        </wps:bodyPr>
                      </wps:wsp>
                      <wps:wsp>
                        <wps:cNvPr id="7774" name="Rectangle 7774"/>
                        <wps:cNvSpPr/>
                        <wps:spPr>
                          <a:xfrm>
                            <a:off x="553161" y="117221"/>
                            <a:ext cx="4416912" cy="154840"/>
                          </a:xfrm>
                          <a:prstGeom prst="rect">
                            <a:avLst/>
                          </a:prstGeom>
                          <a:ln>
                            <a:noFill/>
                          </a:ln>
                        </wps:spPr>
                        <wps:txbx>
                          <w:txbxContent>
                            <w:p w14:paraId="48A91BDE" w14:textId="77777777" w:rsidR="007B48FA" w:rsidRDefault="003F7F2F">
                              <w:pPr>
                                <w:spacing w:after="160" w:line="259" w:lineRule="auto"/>
                                <w:ind w:left="0" w:firstLine="0"/>
                                <w:jc w:val="left"/>
                              </w:pPr>
                              <w:r>
                                <w:rPr>
                                  <w:b/>
                                  <w:sz w:val="18"/>
                                </w:rPr>
                                <w:t>. Udział podmiotów zaliczanych do IS w liczbie podmiotów ogółem (%)</w:t>
                              </w:r>
                            </w:p>
                          </w:txbxContent>
                        </wps:txbx>
                        <wps:bodyPr horzOverflow="overflow" vert="horz" lIns="0" tIns="0" rIns="0" bIns="0" rtlCol="0">
                          <a:noAutofit/>
                        </wps:bodyPr>
                      </wps:wsp>
                      <wps:wsp>
                        <wps:cNvPr id="7775" name="Rectangle 7775"/>
                        <wps:cNvSpPr/>
                        <wps:spPr>
                          <a:xfrm>
                            <a:off x="3876116" y="117221"/>
                            <a:ext cx="34356" cy="154840"/>
                          </a:xfrm>
                          <a:prstGeom prst="rect">
                            <a:avLst/>
                          </a:prstGeom>
                          <a:ln>
                            <a:noFill/>
                          </a:ln>
                        </wps:spPr>
                        <wps:txbx>
                          <w:txbxContent>
                            <w:p w14:paraId="5EE6FC1F"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776" name="Rectangle 7776"/>
                        <wps:cNvSpPr/>
                        <wps:spPr>
                          <a:xfrm>
                            <a:off x="53340" y="333629"/>
                            <a:ext cx="34356" cy="154840"/>
                          </a:xfrm>
                          <a:prstGeom prst="rect">
                            <a:avLst/>
                          </a:prstGeom>
                          <a:ln>
                            <a:noFill/>
                          </a:ln>
                        </wps:spPr>
                        <wps:txbx>
                          <w:txbxContent>
                            <w:p w14:paraId="1CCCA6A8"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7777" name="Rectangle 7777"/>
                        <wps:cNvSpPr/>
                        <wps:spPr>
                          <a:xfrm>
                            <a:off x="53340" y="545464"/>
                            <a:ext cx="30692" cy="138324"/>
                          </a:xfrm>
                          <a:prstGeom prst="rect">
                            <a:avLst/>
                          </a:prstGeom>
                          <a:ln>
                            <a:noFill/>
                          </a:ln>
                        </wps:spPr>
                        <wps:txbx>
                          <w:txbxContent>
                            <w:p w14:paraId="279DBD86"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78" name="Rectangle 7778"/>
                        <wps:cNvSpPr/>
                        <wps:spPr>
                          <a:xfrm>
                            <a:off x="53340" y="746633"/>
                            <a:ext cx="30692" cy="138324"/>
                          </a:xfrm>
                          <a:prstGeom prst="rect">
                            <a:avLst/>
                          </a:prstGeom>
                          <a:ln>
                            <a:noFill/>
                          </a:ln>
                        </wps:spPr>
                        <wps:txbx>
                          <w:txbxContent>
                            <w:p w14:paraId="6B7D1E9B"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79" name="Rectangle 7779"/>
                        <wps:cNvSpPr/>
                        <wps:spPr>
                          <a:xfrm>
                            <a:off x="53340" y="946276"/>
                            <a:ext cx="30692" cy="138324"/>
                          </a:xfrm>
                          <a:prstGeom prst="rect">
                            <a:avLst/>
                          </a:prstGeom>
                          <a:ln>
                            <a:noFill/>
                          </a:ln>
                        </wps:spPr>
                        <wps:txbx>
                          <w:txbxContent>
                            <w:p w14:paraId="7E425397"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0" name="Rectangle 7780"/>
                        <wps:cNvSpPr/>
                        <wps:spPr>
                          <a:xfrm>
                            <a:off x="53340" y="1147445"/>
                            <a:ext cx="30692" cy="138324"/>
                          </a:xfrm>
                          <a:prstGeom prst="rect">
                            <a:avLst/>
                          </a:prstGeom>
                          <a:ln>
                            <a:noFill/>
                          </a:ln>
                        </wps:spPr>
                        <wps:txbx>
                          <w:txbxContent>
                            <w:p w14:paraId="4976FFA5"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1" name="Rectangle 7781"/>
                        <wps:cNvSpPr/>
                        <wps:spPr>
                          <a:xfrm>
                            <a:off x="53340" y="1347088"/>
                            <a:ext cx="30692" cy="138324"/>
                          </a:xfrm>
                          <a:prstGeom prst="rect">
                            <a:avLst/>
                          </a:prstGeom>
                          <a:ln>
                            <a:noFill/>
                          </a:ln>
                        </wps:spPr>
                        <wps:txbx>
                          <w:txbxContent>
                            <w:p w14:paraId="545493D6"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2" name="Rectangle 7782"/>
                        <wps:cNvSpPr/>
                        <wps:spPr>
                          <a:xfrm>
                            <a:off x="53340" y="1546733"/>
                            <a:ext cx="30692" cy="138324"/>
                          </a:xfrm>
                          <a:prstGeom prst="rect">
                            <a:avLst/>
                          </a:prstGeom>
                          <a:ln>
                            <a:noFill/>
                          </a:ln>
                        </wps:spPr>
                        <wps:txbx>
                          <w:txbxContent>
                            <w:p w14:paraId="7C6F8B54"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3" name="Rectangle 7783"/>
                        <wps:cNvSpPr/>
                        <wps:spPr>
                          <a:xfrm>
                            <a:off x="53340" y="1747900"/>
                            <a:ext cx="30692" cy="138324"/>
                          </a:xfrm>
                          <a:prstGeom prst="rect">
                            <a:avLst/>
                          </a:prstGeom>
                          <a:ln>
                            <a:noFill/>
                          </a:ln>
                        </wps:spPr>
                        <wps:txbx>
                          <w:txbxContent>
                            <w:p w14:paraId="002A99C5"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4" name="Rectangle 7784"/>
                        <wps:cNvSpPr/>
                        <wps:spPr>
                          <a:xfrm>
                            <a:off x="53340" y="1947545"/>
                            <a:ext cx="30692" cy="138324"/>
                          </a:xfrm>
                          <a:prstGeom prst="rect">
                            <a:avLst/>
                          </a:prstGeom>
                          <a:ln>
                            <a:noFill/>
                          </a:ln>
                        </wps:spPr>
                        <wps:txbx>
                          <w:txbxContent>
                            <w:p w14:paraId="78D7F274"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5" name="Rectangle 7785"/>
                        <wps:cNvSpPr/>
                        <wps:spPr>
                          <a:xfrm>
                            <a:off x="53340" y="2147570"/>
                            <a:ext cx="30692" cy="138324"/>
                          </a:xfrm>
                          <a:prstGeom prst="rect">
                            <a:avLst/>
                          </a:prstGeom>
                          <a:ln>
                            <a:noFill/>
                          </a:ln>
                        </wps:spPr>
                        <wps:txbx>
                          <w:txbxContent>
                            <w:p w14:paraId="511B096D"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6" name="Rectangle 7786"/>
                        <wps:cNvSpPr/>
                        <wps:spPr>
                          <a:xfrm>
                            <a:off x="53340" y="2348737"/>
                            <a:ext cx="30692" cy="138324"/>
                          </a:xfrm>
                          <a:prstGeom prst="rect">
                            <a:avLst/>
                          </a:prstGeom>
                          <a:ln>
                            <a:noFill/>
                          </a:ln>
                        </wps:spPr>
                        <wps:txbx>
                          <w:txbxContent>
                            <w:p w14:paraId="2750FEAD"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7" name="Rectangle 7787"/>
                        <wps:cNvSpPr/>
                        <wps:spPr>
                          <a:xfrm>
                            <a:off x="53340" y="2548382"/>
                            <a:ext cx="30692" cy="138324"/>
                          </a:xfrm>
                          <a:prstGeom prst="rect">
                            <a:avLst/>
                          </a:prstGeom>
                          <a:ln>
                            <a:noFill/>
                          </a:ln>
                        </wps:spPr>
                        <wps:txbx>
                          <w:txbxContent>
                            <w:p w14:paraId="63D8C377"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8" name="Rectangle 7788"/>
                        <wps:cNvSpPr/>
                        <wps:spPr>
                          <a:xfrm>
                            <a:off x="53340" y="2749550"/>
                            <a:ext cx="30692" cy="138324"/>
                          </a:xfrm>
                          <a:prstGeom prst="rect">
                            <a:avLst/>
                          </a:prstGeom>
                          <a:ln>
                            <a:noFill/>
                          </a:ln>
                        </wps:spPr>
                        <wps:txbx>
                          <w:txbxContent>
                            <w:p w14:paraId="6E2908C5"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89" name="Rectangle 7789"/>
                        <wps:cNvSpPr/>
                        <wps:spPr>
                          <a:xfrm>
                            <a:off x="53340" y="2949194"/>
                            <a:ext cx="30692" cy="138324"/>
                          </a:xfrm>
                          <a:prstGeom prst="rect">
                            <a:avLst/>
                          </a:prstGeom>
                          <a:ln>
                            <a:noFill/>
                          </a:ln>
                        </wps:spPr>
                        <wps:txbx>
                          <w:txbxContent>
                            <w:p w14:paraId="0591C8E8"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90" name="Rectangle 7790"/>
                        <wps:cNvSpPr/>
                        <wps:spPr>
                          <a:xfrm>
                            <a:off x="53340" y="3148837"/>
                            <a:ext cx="2829197" cy="138324"/>
                          </a:xfrm>
                          <a:prstGeom prst="rect">
                            <a:avLst/>
                          </a:prstGeom>
                          <a:ln>
                            <a:noFill/>
                          </a:ln>
                        </wps:spPr>
                        <wps:txbx>
                          <w:txbxContent>
                            <w:p w14:paraId="40E2339F"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7791" name="Rectangle 7791"/>
                        <wps:cNvSpPr/>
                        <wps:spPr>
                          <a:xfrm>
                            <a:off x="2181174" y="3139694"/>
                            <a:ext cx="34356" cy="154840"/>
                          </a:xfrm>
                          <a:prstGeom prst="rect">
                            <a:avLst/>
                          </a:prstGeom>
                          <a:ln>
                            <a:noFill/>
                          </a:ln>
                        </wps:spPr>
                        <wps:txbx>
                          <w:txbxContent>
                            <w:p w14:paraId="660FB901"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21559" name="Shape 221559"/>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60" name="Shape 221560"/>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61" name="Shape 221561"/>
                        <wps:cNvSpPr/>
                        <wps:spPr>
                          <a:xfrm>
                            <a:off x="18288" y="0"/>
                            <a:ext cx="5776849" cy="18288"/>
                          </a:xfrm>
                          <a:custGeom>
                            <a:avLst/>
                            <a:gdLst/>
                            <a:ahLst/>
                            <a:cxnLst/>
                            <a:rect l="0" t="0" r="0" b="0"/>
                            <a:pathLst>
                              <a:path w="5776849" h="18288">
                                <a:moveTo>
                                  <a:pt x="0" y="0"/>
                                </a:moveTo>
                                <a:lnTo>
                                  <a:pt x="5776849" y="0"/>
                                </a:lnTo>
                                <a:lnTo>
                                  <a:pt x="5776849"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62" name="Shape 221562"/>
                        <wps:cNvSpPr/>
                        <wps:spPr>
                          <a:xfrm>
                            <a:off x="5795214"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63" name="Shape 221563"/>
                        <wps:cNvSpPr/>
                        <wps:spPr>
                          <a:xfrm>
                            <a:off x="579521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64" name="Shape 221564"/>
                        <wps:cNvSpPr/>
                        <wps:spPr>
                          <a:xfrm>
                            <a:off x="0" y="19812"/>
                            <a:ext cx="18288" cy="3310763"/>
                          </a:xfrm>
                          <a:custGeom>
                            <a:avLst/>
                            <a:gdLst/>
                            <a:ahLst/>
                            <a:cxnLst/>
                            <a:rect l="0" t="0" r="0" b="0"/>
                            <a:pathLst>
                              <a:path w="18288" h="3310763">
                                <a:moveTo>
                                  <a:pt x="0" y="0"/>
                                </a:moveTo>
                                <a:lnTo>
                                  <a:pt x="18288" y="0"/>
                                </a:lnTo>
                                <a:lnTo>
                                  <a:pt x="18288" y="3310763"/>
                                </a:lnTo>
                                <a:lnTo>
                                  <a:pt x="0" y="3310763"/>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65" name="Shape 221565"/>
                        <wps:cNvSpPr/>
                        <wps:spPr>
                          <a:xfrm>
                            <a:off x="0" y="333057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66" name="Shape 221566"/>
                        <wps:cNvSpPr/>
                        <wps:spPr>
                          <a:xfrm>
                            <a:off x="18288" y="3330575"/>
                            <a:ext cx="5776849" cy="18288"/>
                          </a:xfrm>
                          <a:custGeom>
                            <a:avLst/>
                            <a:gdLst/>
                            <a:ahLst/>
                            <a:cxnLst/>
                            <a:rect l="0" t="0" r="0" b="0"/>
                            <a:pathLst>
                              <a:path w="5776849" h="18288">
                                <a:moveTo>
                                  <a:pt x="0" y="0"/>
                                </a:moveTo>
                                <a:lnTo>
                                  <a:pt x="5776849" y="0"/>
                                </a:lnTo>
                                <a:lnTo>
                                  <a:pt x="5776849"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67" name="Shape 221567"/>
                        <wps:cNvSpPr/>
                        <wps:spPr>
                          <a:xfrm>
                            <a:off x="5795214" y="19812"/>
                            <a:ext cx="18288" cy="3310763"/>
                          </a:xfrm>
                          <a:custGeom>
                            <a:avLst/>
                            <a:gdLst/>
                            <a:ahLst/>
                            <a:cxnLst/>
                            <a:rect l="0" t="0" r="0" b="0"/>
                            <a:pathLst>
                              <a:path w="18288" h="3310763">
                                <a:moveTo>
                                  <a:pt x="0" y="0"/>
                                </a:moveTo>
                                <a:lnTo>
                                  <a:pt x="18288" y="0"/>
                                </a:lnTo>
                                <a:lnTo>
                                  <a:pt x="18288" y="3310763"/>
                                </a:lnTo>
                                <a:lnTo>
                                  <a:pt x="0" y="3310763"/>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68" name="Shape 221568"/>
                        <wps:cNvSpPr/>
                        <wps:spPr>
                          <a:xfrm>
                            <a:off x="5795214" y="333057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pic:pic xmlns:pic="http://schemas.openxmlformats.org/drawingml/2006/picture">
                        <pic:nvPicPr>
                          <pic:cNvPr id="7974" name="Picture 7974"/>
                          <pic:cNvPicPr/>
                        </pic:nvPicPr>
                        <pic:blipFill>
                          <a:blip r:embed="rId213"/>
                          <a:stretch>
                            <a:fillRect/>
                          </a:stretch>
                        </pic:blipFill>
                        <pic:spPr>
                          <a:xfrm>
                            <a:off x="465658" y="324231"/>
                            <a:ext cx="4975860" cy="2755265"/>
                          </a:xfrm>
                          <a:prstGeom prst="rect">
                            <a:avLst/>
                          </a:prstGeom>
                        </pic:spPr>
                      </pic:pic>
                    </wpg:wgp>
                  </a:graphicData>
                </a:graphic>
              </wp:inline>
            </w:drawing>
          </mc:Choice>
          <mc:Fallback>
            <w:pict>
              <v:group w14:anchorId="17BB435B" id="Group 174010" o:spid="_x0000_s1510" style="width:457.75pt;height:263.7pt;mso-position-horizontal-relative:char;mso-position-vertical-relative:line" coordsize="58135,334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">
                <v:rect id="Rectangle 7772" o:spid="_x0000_s1511" style="position:absolute;left:533;top:1172;width:510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" filled="f" stroked="f">
                  <v:textbox inset="0,0,0,0">
                    <w:txbxContent>
                      <w:p w14:paraId="269A2346" w14:textId="77777777" w:rsidR="007B48FA" w:rsidRDefault="003F7F2F">
                        <w:pPr>
                          <w:spacing w:after="160" w:line="259" w:lineRule="auto"/>
                          <w:ind w:left="0" w:firstLine="0"/>
                          <w:jc w:val="left"/>
                        </w:pPr>
                        <w:r>
                          <w:rPr>
                            <w:b/>
                            <w:sz w:val="18"/>
                          </w:rPr>
                          <w:t xml:space="preserve">Wykres </w:t>
                        </w:r>
                      </w:p>
                    </w:txbxContent>
                  </v:textbox>
                </v:rect>
                <v:rect id="Rectangle 7773" o:spid="_x0000_s1512" style="position:absolute;left:4373;top:117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" filled="f" stroked="f">
                  <v:textbox inset="0,0,0,0">
                    <w:txbxContent>
                      <w:p w14:paraId="2102029F" w14:textId="77777777" w:rsidR="007B48FA" w:rsidRDefault="003F7F2F">
                        <w:pPr>
                          <w:spacing w:after="160" w:line="259" w:lineRule="auto"/>
                          <w:ind w:left="0" w:firstLine="0"/>
                          <w:jc w:val="left"/>
                        </w:pPr>
                        <w:r>
                          <w:rPr>
                            <w:b/>
                            <w:sz w:val="18"/>
                          </w:rPr>
                          <w:t>14</w:t>
                        </w:r>
                      </w:p>
                    </w:txbxContent>
                  </v:textbox>
                </v:rect>
                <v:rect id="Rectangle 7774" o:spid="_x0000_s1513" style="position:absolute;left:5531;top:1172;width:4416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" filled="f" stroked="f">
                  <v:textbox inset="0,0,0,0">
                    <w:txbxContent>
                      <w:p w14:paraId="48A91BDE" w14:textId="77777777" w:rsidR="007B48FA" w:rsidRDefault="003F7F2F">
                        <w:pPr>
                          <w:spacing w:after="160" w:line="259" w:lineRule="auto"/>
                          <w:ind w:left="0" w:firstLine="0"/>
                          <w:jc w:val="left"/>
                        </w:pPr>
                        <w:r>
                          <w:rPr>
                            <w:b/>
                            <w:sz w:val="18"/>
                          </w:rPr>
                          <w:t>. Udział podmiotów zaliczanych do IS w liczbie podmiotów ogółem (%)</w:t>
                        </w:r>
                      </w:p>
                    </w:txbxContent>
                  </v:textbox>
                </v:rect>
                <v:rect id="Rectangle 7775" o:spid="_x0000_s1514" style="position:absolute;left:38761;top:117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" filled="f" stroked="f">
                  <v:textbox inset="0,0,0,0">
                    <w:txbxContent>
                      <w:p w14:paraId="5EE6FC1F" w14:textId="77777777" w:rsidR="007B48FA" w:rsidRDefault="003F7F2F">
                        <w:pPr>
                          <w:spacing w:after="160" w:line="259" w:lineRule="auto"/>
                          <w:ind w:left="0" w:firstLine="0"/>
                          <w:jc w:val="left"/>
                        </w:pPr>
                        <w:r>
                          <w:rPr>
                            <w:b/>
                            <w:sz w:val="18"/>
                          </w:rPr>
                          <w:t xml:space="preserve"> </w:t>
                        </w:r>
                      </w:p>
                    </w:txbxContent>
                  </v:textbox>
                </v:rect>
                <v:rect id="Rectangle 7776" o:spid="_x0000_s1515" style="position:absolute;left:533;top:333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" filled="f" stroked="f">
                  <v:textbox inset="0,0,0,0">
                    <w:txbxContent>
                      <w:p w14:paraId="1CCCA6A8" w14:textId="77777777" w:rsidR="007B48FA" w:rsidRDefault="003F7F2F">
                        <w:pPr>
                          <w:spacing w:after="160" w:line="259" w:lineRule="auto"/>
                          <w:ind w:left="0" w:firstLine="0"/>
                          <w:jc w:val="left"/>
                        </w:pPr>
                        <w:r>
                          <w:rPr>
                            <w:b/>
                            <w:sz w:val="18"/>
                          </w:rPr>
                          <w:t xml:space="preserve"> </w:t>
                        </w:r>
                      </w:p>
                    </w:txbxContent>
                  </v:textbox>
                </v:rect>
                <v:rect id="Rectangle 7777" o:spid="_x0000_s1516" style="position:absolute;left:533;top:545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" filled="f" stroked="f">
                  <v:textbox inset="0,0,0,0">
                    <w:txbxContent>
                      <w:p w14:paraId="279DBD86" w14:textId="77777777" w:rsidR="007B48FA" w:rsidRDefault="003F7F2F">
                        <w:pPr>
                          <w:spacing w:after="160" w:line="259" w:lineRule="auto"/>
                          <w:ind w:left="0" w:firstLine="0"/>
                          <w:jc w:val="left"/>
                        </w:pPr>
                        <w:r>
                          <w:rPr>
                            <w:sz w:val="16"/>
                          </w:rPr>
                          <w:t xml:space="preserve"> </w:t>
                        </w:r>
                      </w:p>
                    </w:txbxContent>
                  </v:textbox>
                </v:rect>
                <v:rect id="Rectangle 7778" o:spid="_x0000_s1517" style="position:absolute;left:533;top:746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" filled="f" stroked="f">
                  <v:textbox inset="0,0,0,0">
                    <w:txbxContent>
                      <w:p w14:paraId="6B7D1E9B" w14:textId="77777777" w:rsidR="007B48FA" w:rsidRDefault="003F7F2F">
                        <w:pPr>
                          <w:spacing w:after="160" w:line="259" w:lineRule="auto"/>
                          <w:ind w:left="0" w:firstLine="0"/>
                          <w:jc w:val="left"/>
                        </w:pPr>
                        <w:r>
                          <w:rPr>
                            <w:sz w:val="16"/>
                          </w:rPr>
                          <w:t xml:space="preserve"> </w:t>
                        </w:r>
                      </w:p>
                    </w:txbxContent>
                  </v:textbox>
                </v:rect>
                <v:rect id="Rectangle 7779" o:spid="_x0000_s1518" style="position:absolute;left:533;top:9462;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" filled="f" stroked="f">
                  <v:textbox inset="0,0,0,0">
                    <w:txbxContent>
                      <w:p w14:paraId="7E425397" w14:textId="77777777" w:rsidR="007B48FA" w:rsidRDefault="003F7F2F">
                        <w:pPr>
                          <w:spacing w:after="160" w:line="259" w:lineRule="auto"/>
                          <w:ind w:left="0" w:firstLine="0"/>
                          <w:jc w:val="left"/>
                        </w:pPr>
                        <w:r>
                          <w:rPr>
                            <w:sz w:val="16"/>
                          </w:rPr>
                          <w:t xml:space="preserve"> </w:t>
                        </w:r>
                      </w:p>
                    </w:txbxContent>
                  </v:textbox>
                </v:rect>
                <v:rect id="Rectangle 7780" o:spid="_x0000_s1519" style="position:absolute;left:533;top:1147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" filled="f" stroked="f">
                  <v:textbox inset="0,0,0,0">
                    <w:txbxContent>
                      <w:p w14:paraId="4976FFA5" w14:textId="77777777" w:rsidR="007B48FA" w:rsidRDefault="003F7F2F">
                        <w:pPr>
                          <w:spacing w:after="160" w:line="259" w:lineRule="auto"/>
                          <w:ind w:left="0" w:firstLine="0"/>
                          <w:jc w:val="left"/>
                        </w:pPr>
                        <w:r>
                          <w:rPr>
                            <w:sz w:val="16"/>
                          </w:rPr>
                          <w:t xml:space="preserve"> </w:t>
                        </w:r>
                      </w:p>
                    </w:txbxContent>
                  </v:textbox>
                </v:rect>
                <v:rect id="Rectangle 7781" o:spid="_x0000_s1520" style="position:absolute;left:533;top:13470;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" filled="f" stroked="f">
                  <v:textbox inset="0,0,0,0">
                    <w:txbxContent>
                      <w:p w14:paraId="545493D6" w14:textId="77777777" w:rsidR="007B48FA" w:rsidRDefault="003F7F2F">
                        <w:pPr>
                          <w:spacing w:after="160" w:line="259" w:lineRule="auto"/>
                          <w:ind w:left="0" w:firstLine="0"/>
                          <w:jc w:val="left"/>
                        </w:pPr>
                        <w:r>
                          <w:rPr>
                            <w:sz w:val="16"/>
                          </w:rPr>
                          <w:t xml:space="preserve"> </w:t>
                        </w:r>
                      </w:p>
                    </w:txbxContent>
                  </v:textbox>
                </v:rect>
                <v:rect id="Rectangle 7782" o:spid="_x0000_s1521" style="position:absolute;left:533;top:15467;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" filled="f" stroked="f">
                  <v:textbox inset="0,0,0,0">
                    <w:txbxContent>
                      <w:p w14:paraId="7C6F8B54" w14:textId="77777777" w:rsidR="007B48FA" w:rsidRDefault="003F7F2F">
                        <w:pPr>
                          <w:spacing w:after="160" w:line="259" w:lineRule="auto"/>
                          <w:ind w:left="0" w:firstLine="0"/>
                          <w:jc w:val="left"/>
                        </w:pPr>
                        <w:r>
                          <w:rPr>
                            <w:sz w:val="16"/>
                          </w:rPr>
                          <w:t xml:space="preserve"> </w:t>
                        </w:r>
                      </w:p>
                    </w:txbxContent>
                  </v:textbox>
                </v:rect>
                <v:rect id="Rectangle 7783" o:spid="_x0000_s1522" style="position:absolute;left:533;top:1747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" filled="f" stroked="f">
                  <v:textbox inset="0,0,0,0">
                    <w:txbxContent>
                      <w:p w14:paraId="002A99C5" w14:textId="77777777" w:rsidR="007B48FA" w:rsidRDefault="003F7F2F">
                        <w:pPr>
                          <w:spacing w:after="160" w:line="259" w:lineRule="auto"/>
                          <w:ind w:left="0" w:firstLine="0"/>
                          <w:jc w:val="left"/>
                        </w:pPr>
                        <w:r>
                          <w:rPr>
                            <w:sz w:val="16"/>
                          </w:rPr>
                          <w:t xml:space="preserve"> </w:t>
                        </w:r>
                      </w:p>
                    </w:txbxContent>
                  </v:textbox>
                </v:rect>
                <v:rect id="Rectangle 7784" o:spid="_x0000_s1523" style="position:absolute;left:533;top:19475;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" filled="f" stroked="f">
                  <v:textbox inset="0,0,0,0">
                    <w:txbxContent>
                      <w:p w14:paraId="78D7F274" w14:textId="77777777" w:rsidR="007B48FA" w:rsidRDefault="003F7F2F">
                        <w:pPr>
                          <w:spacing w:after="160" w:line="259" w:lineRule="auto"/>
                          <w:ind w:left="0" w:firstLine="0"/>
                          <w:jc w:val="left"/>
                        </w:pPr>
                        <w:r>
                          <w:rPr>
                            <w:sz w:val="16"/>
                          </w:rPr>
                          <w:t xml:space="preserve"> </w:t>
                        </w:r>
                      </w:p>
                    </w:txbxContent>
                  </v:textbox>
                </v:rect>
                <v:rect id="Rectangle 7785" o:spid="_x0000_s1524" style="position:absolute;left:533;top:21475;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" filled="f" stroked="f">
                  <v:textbox inset="0,0,0,0">
                    <w:txbxContent>
                      <w:p w14:paraId="511B096D" w14:textId="77777777" w:rsidR="007B48FA" w:rsidRDefault="003F7F2F">
                        <w:pPr>
                          <w:spacing w:after="160" w:line="259" w:lineRule="auto"/>
                          <w:ind w:left="0" w:firstLine="0"/>
                          <w:jc w:val="left"/>
                        </w:pPr>
                        <w:r>
                          <w:rPr>
                            <w:sz w:val="16"/>
                          </w:rPr>
                          <w:t xml:space="preserve"> </w:t>
                        </w:r>
                      </w:p>
                    </w:txbxContent>
                  </v:textbox>
                </v:rect>
                <v:rect id="Rectangle 7786" o:spid="_x0000_s1525" style="position:absolute;left:533;top:23487;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" filled="f" stroked="f">
                  <v:textbox inset="0,0,0,0">
                    <w:txbxContent>
                      <w:p w14:paraId="2750FEAD" w14:textId="77777777" w:rsidR="007B48FA" w:rsidRDefault="003F7F2F">
                        <w:pPr>
                          <w:spacing w:after="160" w:line="259" w:lineRule="auto"/>
                          <w:ind w:left="0" w:firstLine="0"/>
                          <w:jc w:val="left"/>
                        </w:pPr>
                        <w:r>
                          <w:rPr>
                            <w:sz w:val="16"/>
                          </w:rPr>
                          <w:t xml:space="preserve"> </w:t>
                        </w:r>
                      </w:p>
                    </w:txbxContent>
                  </v:textbox>
                </v:rect>
                <v:rect id="Rectangle 7787" o:spid="_x0000_s1526" style="position:absolute;left:533;top:25483;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" filled="f" stroked="f">
                  <v:textbox inset="0,0,0,0">
                    <w:txbxContent>
                      <w:p w14:paraId="63D8C377" w14:textId="77777777" w:rsidR="007B48FA" w:rsidRDefault="003F7F2F">
                        <w:pPr>
                          <w:spacing w:after="160" w:line="259" w:lineRule="auto"/>
                          <w:ind w:left="0" w:firstLine="0"/>
                          <w:jc w:val="left"/>
                        </w:pPr>
                        <w:r>
                          <w:rPr>
                            <w:sz w:val="16"/>
                          </w:rPr>
                          <w:t xml:space="preserve"> </w:t>
                        </w:r>
                      </w:p>
                    </w:txbxContent>
                  </v:textbox>
                </v:rect>
                <v:rect id="Rectangle 7788" o:spid="_x0000_s1527" style="position:absolute;left:533;top:27495;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" filled="f" stroked="f">
                  <v:textbox inset="0,0,0,0">
                    <w:txbxContent>
                      <w:p w14:paraId="6E2908C5" w14:textId="77777777" w:rsidR="007B48FA" w:rsidRDefault="003F7F2F">
                        <w:pPr>
                          <w:spacing w:after="160" w:line="259" w:lineRule="auto"/>
                          <w:ind w:left="0" w:firstLine="0"/>
                          <w:jc w:val="left"/>
                        </w:pPr>
                        <w:r>
                          <w:rPr>
                            <w:sz w:val="16"/>
                          </w:rPr>
                          <w:t xml:space="preserve"> </w:t>
                        </w:r>
                      </w:p>
                    </w:txbxContent>
                  </v:textbox>
                </v:rect>
                <v:rect id="Rectangle 7789" o:spid="_x0000_s1528" style="position:absolute;left:533;top:29491;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" filled="f" stroked="f">
                  <v:textbox inset="0,0,0,0">
                    <w:txbxContent>
                      <w:p w14:paraId="0591C8E8" w14:textId="77777777" w:rsidR="007B48FA" w:rsidRDefault="003F7F2F">
                        <w:pPr>
                          <w:spacing w:after="160" w:line="259" w:lineRule="auto"/>
                          <w:ind w:left="0" w:firstLine="0"/>
                          <w:jc w:val="left"/>
                        </w:pPr>
                        <w:r>
                          <w:rPr>
                            <w:sz w:val="16"/>
                          </w:rPr>
                          <w:t xml:space="preserve"> </w:t>
                        </w:r>
                      </w:p>
                    </w:txbxContent>
                  </v:textbox>
                </v:rect>
                <v:rect id="Rectangle 7790" o:spid="_x0000_s1529" style="position:absolute;left:533;top:31488;width:282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" filled="f" stroked="f">
                  <v:textbox inset="0,0,0,0">
                    <w:txbxContent>
                      <w:p w14:paraId="40E2339F" w14:textId="77777777" w:rsidR="007B48FA" w:rsidRDefault="003F7F2F">
                        <w:pPr>
                          <w:spacing w:after="160" w:line="259" w:lineRule="auto"/>
                          <w:ind w:left="0" w:firstLine="0"/>
                          <w:jc w:val="left"/>
                        </w:pPr>
                        <w:r>
                          <w:rPr>
                            <w:sz w:val="16"/>
                          </w:rPr>
                          <w:t>Źródło: opracowanie własne na podstawie GUS BDL</w:t>
                        </w:r>
                      </w:p>
                    </w:txbxContent>
                  </v:textbox>
                </v:rect>
                <v:rect id="Rectangle 7791" o:spid="_x0000_s1530" style="position:absolute;left:21811;top:3139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" filled="f" stroked="f">
                  <v:textbox inset="0,0,0,0">
                    <w:txbxContent>
                      <w:p w14:paraId="660FB901" w14:textId="77777777" w:rsidR="007B48FA" w:rsidRDefault="003F7F2F">
                        <w:pPr>
                          <w:spacing w:after="160" w:line="259" w:lineRule="auto"/>
                          <w:ind w:left="0" w:firstLine="0"/>
                          <w:jc w:val="left"/>
                        </w:pPr>
                        <w:r>
                          <w:rPr>
                            <w:b/>
                            <w:sz w:val="18"/>
                          </w:rPr>
                          <w:t xml:space="preserve"> </w:t>
                        </w:r>
                      </w:p>
                    </w:txbxContent>
                  </v:textbox>
                </v:rect>
                <v:shape id="Shape 221559" o:spid="_x0000_s1531" style="position:absolute;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" path="m,l18288,r,19812l,19812,,e" fillcolor="#c2d69b" stroked="f" strokeweight="0">
                  <v:stroke endcap="round"/>
                  <v:path arrowok="t" textboxrect="0,0,18288,19812"/>
                </v:shape>
                <v:shape id="Shape 221560" o:spid="_x0000_s1532"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" path="m,l18288,r,18288l,18288,,e" fillcolor="#c2d69b" stroked="f" strokeweight="0">
                  <v:stroke endcap="round"/>
                  <v:path arrowok="t" textboxrect="0,0,18288,18288"/>
                </v:shape>
                <v:shape id="Shape 221561" o:spid="_x0000_s1533" style="position:absolute;left:182;width:57769;height:182;visibility:visible;mso-wrap-style:square;v-text-anchor:top" coordsize="577684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" path="m,l5776849,r,18288l,18288,,e" fillcolor="#c2d69b" stroked="f" strokeweight="0">
                  <v:stroke endcap="round"/>
                  <v:path arrowok="t" textboxrect="0,0,5776849,18288"/>
                </v:shape>
                <v:shape id="Shape 221562" o:spid="_x0000_s1534" style="position:absolute;left:57952;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" path="m,l18288,r,19812l,19812,,e" fillcolor="#c2d69b" stroked="f" strokeweight="0">
                  <v:stroke endcap="round"/>
                  <v:path arrowok="t" textboxrect="0,0,18288,19812"/>
                </v:shape>
                <v:shape id="Shape 221563" o:spid="_x0000_s1535" style="position:absolute;left:57952;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" path="m,l18288,r,18288l,18288,,e" fillcolor="#c2d69b" stroked="f" strokeweight="0">
                  <v:stroke endcap="round"/>
                  <v:path arrowok="t" textboxrect="0,0,18288,18288"/>
                </v:shape>
                <v:shape id="Shape 221564" o:spid="_x0000_s1536" style="position:absolute;top:198;width:182;height:33107;visibility:visible;mso-wrap-style:square;v-text-anchor:top" coordsize="18288,331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" path="m,l18288,r,3310763l,3310763,,e" fillcolor="#c2d69b" stroked="f" strokeweight="0">
                  <v:stroke endcap="round"/>
                  <v:path arrowok="t" textboxrect="0,0,18288,3310763"/>
                </v:shape>
                <v:shape id="Shape 221565" o:spid="_x0000_s1537" style="position:absolute;top:33305;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" path="m,l18288,r,18288l,18288,,e" fillcolor="#c2d69b" stroked="f" strokeweight="0">
                  <v:stroke endcap="round"/>
                  <v:path arrowok="t" textboxrect="0,0,18288,18288"/>
                </v:shape>
                <v:shape id="Shape 221566" o:spid="_x0000_s1538" style="position:absolute;left:182;top:33305;width:57769;height:183;visibility:visible;mso-wrap-style:square;v-text-anchor:top" coordsize="577684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" path="m,l5776849,r,18288l,18288,,e" fillcolor="#c2d69b" stroked="f" strokeweight="0">
                  <v:stroke endcap="round"/>
                  <v:path arrowok="t" textboxrect="0,0,5776849,18288"/>
                </v:shape>
                <v:shape id="Shape 221567" o:spid="_x0000_s1539" style="position:absolute;left:57952;top:198;width:183;height:33107;visibility:visible;mso-wrap-style:square;v-text-anchor:top" coordsize="18288,331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" path="m,l18288,r,3310763l,3310763,,e" fillcolor="#c2d69b" stroked="f" strokeweight="0">
                  <v:stroke endcap="round"/>
                  <v:path arrowok="t" textboxrect="0,0,18288,3310763"/>
                </v:shape>
                <v:shape id="Shape 221568" o:spid="_x0000_s1540" style="position:absolute;left:57952;top:3330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" path="m,l18288,r,18288l,18288,,e" fillcolor="#c2d69b" stroked="f" strokeweight="0">
                  <v:stroke endcap="round"/>
                  <v:path arrowok="t" textboxrect="0,0,18288,18288"/>
                </v:shape>
                <v:shape id="Picture 7974" o:spid="_x0000_s1541" type="#_x0000_t75" style="position:absolute;left:4656;top:3242;width:49759;height:27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">
                  <v:imagedata r:id="rId214" o:title=""/>
                </v:shape>
                <w10:anchorlock/>
              </v:group>
            </w:pict>
          </mc:Fallback>
        </mc:AlternateContent>
      </w:r>
    </w:p>
    <w:p w14:paraId="6D61ABEF" w14:textId="77777777" w:rsidR="007B48FA" w:rsidRDefault="003F7F2F">
      <w:pPr>
        <w:spacing w:after="139" w:line="259" w:lineRule="auto"/>
        <w:ind w:left="7" w:firstLine="0"/>
        <w:jc w:val="left"/>
      </w:pPr>
      <w:r>
        <w:t xml:space="preserve"> </w:t>
      </w:r>
    </w:p>
    <w:p w14:paraId="570DCFF5" w14:textId="77777777" w:rsidR="007B48FA" w:rsidRDefault="003F7F2F">
      <w:pPr>
        <w:spacing w:after="178"/>
        <w:ind w:left="2"/>
      </w:pPr>
      <w:r>
        <w:t>Analiza ilorazu lokalizacji (LQ), mówiącego o udziale podmiotów z danej specjalizacji w gminie w ogóle podmiotów gospodarczych w tej gminie w stosunku do udziału podmiotów danej specjalizacji w Polsce w ogóle podmiotów w Polsce, wskazuje na następujące fakty (  Wykres 15)</w:t>
      </w:r>
      <w:r>
        <w:rPr>
          <w:vertAlign w:val="superscript"/>
        </w:rPr>
        <w:footnoteReference w:id="12"/>
      </w:r>
      <w:r>
        <w:t xml:space="preserve">: </w:t>
      </w:r>
    </w:p>
    <w:p w14:paraId="47EFC5A4" w14:textId="77777777" w:rsidR="007B48FA" w:rsidRDefault="003F7F2F">
      <w:pPr>
        <w:numPr>
          <w:ilvl w:val="0"/>
          <w:numId w:val="8"/>
        </w:numPr>
        <w:spacing w:after="171"/>
        <w:ind w:hanging="348"/>
      </w:pPr>
      <w:r>
        <w:rPr>
          <w:b/>
        </w:rPr>
        <w:t>Specjalizacja Drewno i meblarstwo</w:t>
      </w:r>
      <w:r>
        <w:t xml:space="preserve"> – najwyższy wskaźnik LQ osiągnęła gmina Łukta, a kolejno za nią gmina Miłomłyn i Iława. Jedynie w miastach Elbląg i Ostróda LQ wynosiło poniżej 1,25. We wszystkich gminach poza Gronowem Elbląskim i Elblągiem odnotowano zmianę in plus współczynnika. Ogółem obszar Kanału osiąga wskaźnik LQ powyżej 1,25 i jest nieznacznie niższy od wartości dla całego województwa. </w:t>
      </w:r>
    </w:p>
    <w:p w14:paraId="547E0409" w14:textId="4A0F25FA" w:rsidR="007B48FA" w:rsidRDefault="003F7F2F">
      <w:pPr>
        <w:numPr>
          <w:ilvl w:val="0"/>
          <w:numId w:val="8"/>
        </w:numPr>
        <w:spacing w:after="174"/>
        <w:ind w:hanging="348"/>
      </w:pPr>
      <w:r>
        <w:rPr>
          <w:b/>
        </w:rPr>
        <w:t>Specjalizacja Żywność wysokiej jakości</w:t>
      </w:r>
      <w:r>
        <w:t xml:space="preserve"> – najwyższy wskaźnik LQ osiągnęła gmina Małdyty, </w:t>
      </w:r>
      <w:r w:rsidR="002C1C8D">
        <w:br/>
      </w:r>
      <w:r>
        <w:t xml:space="preserve">a kolejno gmina Gronowo Elbląskie, Iława, Ostróda, Zalewo. Jedynie w miastach Elbląg i Iława LQ wynosiło poniżej 1,25. We wszystkich gminach poza Rychlikami i Miłomłynem odnotowano zmianę in plus współczynnika. Ogółem obszar Kanału Elbląskiego osiąga wskaźnik LQ nieznacznie poniżej 1,25 i jest on niższy od wartości dla całego województwa. </w:t>
      </w:r>
    </w:p>
    <w:p w14:paraId="016DB6D9" w14:textId="77777777" w:rsidR="007B48FA" w:rsidRDefault="003F7F2F">
      <w:pPr>
        <w:numPr>
          <w:ilvl w:val="0"/>
          <w:numId w:val="8"/>
        </w:numPr>
        <w:spacing w:after="125"/>
        <w:ind w:hanging="348"/>
      </w:pPr>
      <w:r>
        <w:rPr>
          <w:b/>
        </w:rPr>
        <w:t xml:space="preserve">Specjalizacja Ekonomia Wody </w:t>
      </w:r>
      <w:r>
        <w:t xml:space="preserve">– najwyższy wskaźnik LQ osiągnęła gmina Zalewo, a kolejno gmina Ostróda, Markusy, Miłomłyn. LQ wynosiło powyżej 1,25 w zaledwie 7 gminach. We wszystkich gminach poza gminami Morąg, Małdyty, Iława odnotowano zmianę in plus współczynnika. Choć w tej specjalizacji zidentyfikowano najmniej gmin, w których koncentracja podmiotów jest wysoka i ogółem obszar Kanału Elbląskiego osiąga wskaźnik LQ poniżej 1,25, to osiągnął on wartość współczynnika wyższą od wartości dla całego województwa. </w:t>
      </w:r>
    </w:p>
    <w:p w14:paraId="690C53AF" w14:textId="77777777" w:rsidR="007B48FA" w:rsidRDefault="003F7F2F">
      <w:pPr>
        <w:spacing w:after="0" w:line="259" w:lineRule="auto"/>
        <w:ind w:left="7" w:firstLine="0"/>
        <w:jc w:val="left"/>
      </w:pPr>
      <w:r>
        <w:t xml:space="preserve"> </w:t>
      </w:r>
    </w:p>
    <w:p w14:paraId="18F34AE7" w14:textId="77777777" w:rsidR="007B48FA" w:rsidRDefault="003F7F2F">
      <w:pPr>
        <w:spacing w:after="41" w:line="259" w:lineRule="auto"/>
        <w:ind w:left="-67" w:right="-52" w:firstLine="0"/>
        <w:jc w:val="left"/>
      </w:pPr>
      <w:r>
        <w:rPr>
          <w:noProof/>
          <w:color w:val="000000"/>
        </w:rPr>
        <w:lastRenderedPageBreak/>
        <mc:AlternateContent>
          <mc:Choice Requires="wpg">
            <w:drawing>
              <wp:inline distT="0" distB="0" distL="0" distR="0" wp14:anchorId="3F2B4D74" wp14:editId="7B473F2B">
                <wp:extent cx="5842458" cy="5100193"/>
                <wp:effectExtent l="0" t="0" r="0" b="0"/>
                <wp:docPr id="174420" name="Group 174420"/>
                <wp:cNvGraphicFramePr/>
                <a:graphic xmlns:a="http://schemas.openxmlformats.org/drawingml/2006/main">
                  <a:graphicData uri="http://schemas.microsoft.com/office/word/2010/wordprocessingGroup">
                    <wpg:wgp>
                      <wpg:cNvGrpSpPr/>
                      <wpg:grpSpPr>
                        <a:xfrm>
                          <a:off x="0" y="0"/>
                          <a:ext cx="5842458" cy="5100193"/>
                          <a:chOff x="0" y="0"/>
                          <a:chExt cx="5842458" cy="5100193"/>
                        </a:xfrm>
                      </wpg:grpSpPr>
                      <wps:wsp>
                        <wps:cNvPr id="8069" name="Rectangle 8069"/>
                        <wps:cNvSpPr/>
                        <wps:spPr>
                          <a:xfrm>
                            <a:off x="47244" y="105029"/>
                            <a:ext cx="68814" cy="154840"/>
                          </a:xfrm>
                          <a:prstGeom prst="rect">
                            <a:avLst/>
                          </a:prstGeom>
                          <a:ln>
                            <a:noFill/>
                          </a:ln>
                        </wps:spPr>
                        <wps:txbx>
                          <w:txbxContent>
                            <w:p w14:paraId="262A4A7B"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8070" name="Rectangle 8070"/>
                        <wps:cNvSpPr/>
                        <wps:spPr>
                          <a:xfrm>
                            <a:off x="99060" y="105029"/>
                            <a:ext cx="510176" cy="154840"/>
                          </a:xfrm>
                          <a:prstGeom prst="rect">
                            <a:avLst/>
                          </a:prstGeom>
                          <a:ln>
                            <a:noFill/>
                          </a:ln>
                        </wps:spPr>
                        <wps:txbx>
                          <w:txbxContent>
                            <w:p w14:paraId="7D77A5B4"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8071" name="Rectangle 8071"/>
                        <wps:cNvSpPr/>
                        <wps:spPr>
                          <a:xfrm>
                            <a:off x="483057" y="105029"/>
                            <a:ext cx="154097" cy="154840"/>
                          </a:xfrm>
                          <a:prstGeom prst="rect">
                            <a:avLst/>
                          </a:prstGeom>
                          <a:ln>
                            <a:noFill/>
                          </a:ln>
                        </wps:spPr>
                        <wps:txbx>
                          <w:txbxContent>
                            <w:p w14:paraId="5C85A256" w14:textId="77777777" w:rsidR="007B48FA" w:rsidRDefault="003F7F2F">
                              <w:pPr>
                                <w:spacing w:after="160" w:line="259" w:lineRule="auto"/>
                                <w:ind w:left="0" w:firstLine="0"/>
                                <w:jc w:val="left"/>
                              </w:pPr>
                              <w:r>
                                <w:rPr>
                                  <w:b/>
                                  <w:sz w:val="18"/>
                                </w:rPr>
                                <w:t>15</w:t>
                              </w:r>
                            </w:p>
                          </w:txbxContent>
                        </wps:txbx>
                        <wps:bodyPr horzOverflow="overflow" vert="horz" lIns="0" tIns="0" rIns="0" bIns="0" rtlCol="0">
                          <a:noAutofit/>
                        </wps:bodyPr>
                      </wps:wsp>
                      <wps:wsp>
                        <wps:cNvPr id="8072" name="Rectangle 8072"/>
                        <wps:cNvSpPr/>
                        <wps:spPr>
                          <a:xfrm>
                            <a:off x="598881" y="105029"/>
                            <a:ext cx="6708599" cy="154840"/>
                          </a:xfrm>
                          <a:prstGeom prst="rect">
                            <a:avLst/>
                          </a:prstGeom>
                          <a:ln>
                            <a:noFill/>
                          </a:ln>
                        </wps:spPr>
                        <wps:txbx>
                          <w:txbxContent>
                            <w:p w14:paraId="75CC1AF2" w14:textId="77777777" w:rsidR="007B48FA" w:rsidRDefault="003F7F2F">
                              <w:pPr>
                                <w:spacing w:after="160" w:line="259" w:lineRule="auto"/>
                                <w:ind w:left="0" w:firstLine="0"/>
                                <w:jc w:val="left"/>
                              </w:pPr>
                              <w:r>
                                <w:rPr>
                                  <w:b/>
                                  <w:sz w:val="18"/>
                                </w:rPr>
                                <w:t xml:space="preserve">. Iloraz lokalizacji podmiotów gospodarczych (lewa oś) dla inteligentnych specjalizacji Warmii i Mazur oraz </w:t>
                              </w:r>
                            </w:p>
                          </w:txbxContent>
                        </wps:txbx>
                        <wps:bodyPr horzOverflow="overflow" vert="horz" lIns="0" tIns="0" rIns="0" bIns="0" rtlCol="0">
                          <a:noAutofit/>
                        </wps:bodyPr>
                      </wps:wsp>
                      <wps:wsp>
                        <wps:cNvPr id="8073" name="Rectangle 8073"/>
                        <wps:cNvSpPr/>
                        <wps:spPr>
                          <a:xfrm>
                            <a:off x="678129" y="243713"/>
                            <a:ext cx="755839" cy="154840"/>
                          </a:xfrm>
                          <a:prstGeom prst="rect">
                            <a:avLst/>
                          </a:prstGeom>
                          <a:ln>
                            <a:noFill/>
                          </a:ln>
                        </wps:spPr>
                        <wps:txbx>
                          <w:txbxContent>
                            <w:p w14:paraId="5E92ADDE" w14:textId="77777777" w:rsidR="007B48FA" w:rsidRDefault="003F7F2F">
                              <w:pPr>
                                <w:spacing w:after="160" w:line="259" w:lineRule="auto"/>
                                <w:ind w:left="0" w:firstLine="0"/>
                                <w:jc w:val="left"/>
                              </w:pPr>
                              <w:r>
                                <w:rPr>
                                  <w:b/>
                                  <w:sz w:val="18"/>
                                </w:rPr>
                                <w:t>jego zmiana</w:t>
                              </w:r>
                            </w:p>
                          </w:txbxContent>
                        </wps:txbx>
                        <wps:bodyPr horzOverflow="overflow" vert="horz" lIns="0" tIns="0" rIns="0" bIns="0" rtlCol="0">
                          <a:noAutofit/>
                        </wps:bodyPr>
                      </wps:wsp>
                      <wps:wsp>
                        <wps:cNvPr id="8074" name="Rectangle 8074"/>
                        <wps:cNvSpPr/>
                        <wps:spPr>
                          <a:xfrm>
                            <a:off x="1246581" y="243713"/>
                            <a:ext cx="34356" cy="154840"/>
                          </a:xfrm>
                          <a:prstGeom prst="rect">
                            <a:avLst/>
                          </a:prstGeom>
                          <a:ln>
                            <a:noFill/>
                          </a:ln>
                        </wps:spPr>
                        <wps:txbx>
                          <w:txbxContent>
                            <w:p w14:paraId="743C854A"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74228" name="Rectangle 174228"/>
                        <wps:cNvSpPr/>
                        <wps:spPr>
                          <a:xfrm>
                            <a:off x="1307579" y="243713"/>
                            <a:ext cx="134993" cy="154840"/>
                          </a:xfrm>
                          <a:prstGeom prst="rect">
                            <a:avLst/>
                          </a:prstGeom>
                          <a:ln>
                            <a:noFill/>
                          </a:ln>
                        </wps:spPr>
                        <wps:txbx>
                          <w:txbxContent>
                            <w:p w14:paraId="3376FFBD" w14:textId="77777777" w:rsidR="007B48FA" w:rsidRDefault="003F7F2F">
                              <w:pPr>
                                <w:spacing w:after="160" w:line="259" w:lineRule="auto"/>
                                <w:ind w:left="0" w:firstLine="0"/>
                                <w:jc w:val="left"/>
                              </w:pPr>
                              <w:r>
                                <w:rPr>
                                  <w:b/>
                                  <w:sz w:val="18"/>
                                </w:rPr>
                                <w:t>pr</w:t>
                              </w:r>
                            </w:p>
                          </w:txbxContent>
                        </wps:txbx>
                        <wps:bodyPr horzOverflow="overflow" vert="horz" lIns="0" tIns="0" rIns="0" bIns="0" rtlCol="0">
                          <a:noAutofit/>
                        </wps:bodyPr>
                      </wps:wsp>
                      <wps:wsp>
                        <wps:cNvPr id="174227" name="Rectangle 174227"/>
                        <wps:cNvSpPr/>
                        <wps:spPr>
                          <a:xfrm>
                            <a:off x="1272489" y="243713"/>
                            <a:ext cx="47430" cy="154840"/>
                          </a:xfrm>
                          <a:prstGeom prst="rect">
                            <a:avLst/>
                          </a:prstGeom>
                          <a:ln>
                            <a:noFill/>
                          </a:ln>
                        </wps:spPr>
                        <wps:txbx>
                          <w:txbxContent>
                            <w:p w14:paraId="154C0158"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8076" name="Rectangle 8076"/>
                        <wps:cNvSpPr/>
                        <wps:spPr>
                          <a:xfrm>
                            <a:off x="1409649" y="243713"/>
                            <a:ext cx="1398423" cy="154840"/>
                          </a:xfrm>
                          <a:prstGeom prst="rect">
                            <a:avLst/>
                          </a:prstGeom>
                          <a:ln>
                            <a:noFill/>
                          </a:ln>
                        </wps:spPr>
                        <wps:txbx>
                          <w:txbxContent>
                            <w:p w14:paraId="61955095" w14:textId="77777777" w:rsidR="007B48FA" w:rsidRDefault="003F7F2F">
                              <w:pPr>
                                <w:spacing w:after="160" w:line="259" w:lineRule="auto"/>
                                <w:ind w:left="0" w:firstLine="0"/>
                                <w:jc w:val="left"/>
                              </w:pPr>
                              <w:r>
                                <w:rPr>
                                  <w:b/>
                                  <w:sz w:val="18"/>
                                </w:rPr>
                                <w:t>awa oś) w latach 2013</w:t>
                              </w:r>
                            </w:p>
                          </w:txbxContent>
                        </wps:txbx>
                        <wps:bodyPr horzOverflow="overflow" vert="horz" lIns="0" tIns="0" rIns="0" bIns="0" rtlCol="0">
                          <a:noAutofit/>
                        </wps:bodyPr>
                      </wps:wsp>
                      <wps:wsp>
                        <wps:cNvPr id="8077" name="Rectangle 8077"/>
                        <wps:cNvSpPr/>
                        <wps:spPr>
                          <a:xfrm>
                            <a:off x="2461590" y="243713"/>
                            <a:ext cx="34356" cy="154840"/>
                          </a:xfrm>
                          <a:prstGeom prst="rect">
                            <a:avLst/>
                          </a:prstGeom>
                          <a:ln>
                            <a:noFill/>
                          </a:ln>
                        </wps:spPr>
                        <wps:txbx>
                          <w:txbxContent>
                            <w:p w14:paraId="3BA8111C"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8078" name="Rectangle 8078"/>
                        <wps:cNvSpPr/>
                        <wps:spPr>
                          <a:xfrm>
                            <a:off x="2487498" y="243713"/>
                            <a:ext cx="70841" cy="154840"/>
                          </a:xfrm>
                          <a:prstGeom prst="rect">
                            <a:avLst/>
                          </a:prstGeom>
                          <a:ln>
                            <a:noFill/>
                          </a:ln>
                        </wps:spPr>
                        <wps:txbx>
                          <w:txbxContent>
                            <w:p w14:paraId="1094D045" w14:textId="77777777" w:rsidR="007B48FA" w:rsidRDefault="003F7F2F">
                              <w:pPr>
                                <w:spacing w:after="160" w:line="259" w:lineRule="auto"/>
                                <w:ind w:left="0" w:firstLine="0"/>
                                <w:jc w:val="left"/>
                              </w:pPr>
                              <w:r>
                                <w:rPr>
                                  <w:b/>
                                  <w:sz w:val="18"/>
                                </w:rPr>
                                <w:t xml:space="preserve">i </w:t>
                              </w:r>
                            </w:p>
                          </w:txbxContent>
                        </wps:txbx>
                        <wps:bodyPr horzOverflow="overflow" vert="horz" lIns="0" tIns="0" rIns="0" bIns="0" rtlCol="0">
                          <a:noAutofit/>
                        </wps:bodyPr>
                      </wps:wsp>
                      <wps:wsp>
                        <wps:cNvPr id="8079" name="Rectangle 8079"/>
                        <wps:cNvSpPr/>
                        <wps:spPr>
                          <a:xfrm>
                            <a:off x="2540838" y="243713"/>
                            <a:ext cx="308143" cy="154840"/>
                          </a:xfrm>
                          <a:prstGeom prst="rect">
                            <a:avLst/>
                          </a:prstGeom>
                          <a:ln>
                            <a:noFill/>
                          </a:ln>
                        </wps:spPr>
                        <wps:txbx>
                          <w:txbxContent>
                            <w:p w14:paraId="6E8C2D60" w14:textId="77777777" w:rsidR="007B48FA" w:rsidRDefault="003F7F2F">
                              <w:pPr>
                                <w:spacing w:after="160" w:line="259" w:lineRule="auto"/>
                                <w:ind w:left="0" w:firstLine="0"/>
                                <w:jc w:val="left"/>
                              </w:pPr>
                              <w:r>
                                <w:rPr>
                                  <w:b/>
                                  <w:sz w:val="18"/>
                                </w:rPr>
                                <w:t>2018</w:t>
                              </w:r>
                            </w:p>
                          </w:txbxContent>
                        </wps:txbx>
                        <wps:bodyPr horzOverflow="overflow" vert="horz" lIns="0" tIns="0" rIns="0" bIns="0" rtlCol="0">
                          <a:noAutofit/>
                        </wps:bodyPr>
                      </wps:wsp>
                      <wps:wsp>
                        <wps:cNvPr id="8080" name="Rectangle 8080"/>
                        <wps:cNvSpPr/>
                        <wps:spPr>
                          <a:xfrm>
                            <a:off x="2772486" y="243713"/>
                            <a:ext cx="34356" cy="154840"/>
                          </a:xfrm>
                          <a:prstGeom prst="rect">
                            <a:avLst/>
                          </a:prstGeom>
                          <a:ln>
                            <a:noFill/>
                          </a:ln>
                        </wps:spPr>
                        <wps:txbx>
                          <w:txbxContent>
                            <w:p w14:paraId="5EB87722"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8081" name="Rectangle 8081"/>
                        <wps:cNvSpPr/>
                        <wps:spPr>
                          <a:xfrm>
                            <a:off x="47244" y="2694686"/>
                            <a:ext cx="30692" cy="138324"/>
                          </a:xfrm>
                          <a:prstGeom prst="rect">
                            <a:avLst/>
                          </a:prstGeom>
                          <a:ln>
                            <a:noFill/>
                          </a:ln>
                        </wps:spPr>
                        <wps:txbx>
                          <w:txbxContent>
                            <w:p w14:paraId="7734A8EB"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082" name="Rectangle 8082"/>
                        <wps:cNvSpPr/>
                        <wps:spPr>
                          <a:xfrm>
                            <a:off x="83820" y="2894330"/>
                            <a:ext cx="30692" cy="138324"/>
                          </a:xfrm>
                          <a:prstGeom prst="rect">
                            <a:avLst/>
                          </a:prstGeom>
                          <a:ln>
                            <a:noFill/>
                          </a:ln>
                        </wps:spPr>
                        <wps:txbx>
                          <w:txbxContent>
                            <w:p w14:paraId="7541CFEF"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083" name="Rectangle 8083"/>
                        <wps:cNvSpPr/>
                        <wps:spPr>
                          <a:xfrm>
                            <a:off x="83820" y="3093973"/>
                            <a:ext cx="30692" cy="138324"/>
                          </a:xfrm>
                          <a:prstGeom prst="rect">
                            <a:avLst/>
                          </a:prstGeom>
                          <a:ln>
                            <a:noFill/>
                          </a:ln>
                        </wps:spPr>
                        <wps:txbx>
                          <w:txbxContent>
                            <w:p w14:paraId="5325E8AA"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084" name="Rectangle 8084"/>
                        <wps:cNvSpPr/>
                        <wps:spPr>
                          <a:xfrm>
                            <a:off x="83820" y="3295142"/>
                            <a:ext cx="30692" cy="138323"/>
                          </a:xfrm>
                          <a:prstGeom prst="rect">
                            <a:avLst/>
                          </a:prstGeom>
                          <a:ln>
                            <a:noFill/>
                          </a:ln>
                        </wps:spPr>
                        <wps:txbx>
                          <w:txbxContent>
                            <w:p w14:paraId="0721FA9A"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085" name="Rectangle 8085"/>
                        <wps:cNvSpPr/>
                        <wps:spPr>
                          <a:xfrm>
                            <a:off x="83820" y="3494786"/>
                            <a:ext cx="30692" cy="138323"/>
                          </a:xfrm>
                          <a:prstGeom prst="rect">
                            <a:avLst/>
                          </a:prstGeom>
                          <a:ln>
                            <a:noFill/>
                          </a:ln>
                        </wps:spPr>
                        <wps:txbx>
                          <w:txbxContent>
                            <w:p w14:paraId="79F72C26"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086" name="Rectangle 8086"/>
                        <wps:cNvSpPr/>
                        <wps:spPr>
                          <a:xfrm>
                            <a:off x="83820" y="3695954"/>
                            <a:ext cx="30692" cy="138323"/>
                          </a:xfrm>
                          <a:prstGeom prst="rect">
                            <a:avLst/>
                          </a:prstGeom>
                          <a:ln>
                            <a:noFill/>
                          </a:ln>
                        </wps:spPr>
                        <wps:txbx>
                          <w:txbxContent>
                            <w:p w14:paraId="46BDB7E9"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087" name="Rectangle 8087"/>
                        <wps:cNvSpPr/>
                        <wps:spPr>
                          <a:xfrm>
                            <a:off x="83820" y="3895598"/>
                            <a:ext cx="30692" cy="138323"/>
                          </a:xfrm>
                          <a:prstGeom prst="rect">
                            <a:avLst/>
                          </a:prstGeom>
                          <a:ln>
                            <a:noFill/>
                          </a:ln>
                        </wps:spPr>
                        <wps:txbx>
                          <w:txbxContent>
                            <w:p w14:paraId="3459C3F9"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088" name="Rectangle 8088"/>
                        <wps:cNvSpPr/>
                        <wps:spPr>
                          <a:xfrm>
                            <a:off x="47244" y="4101973"/>
                            <a:ext cx="42144" cy="189937"/>
                          </a:xfrm>
                          <a:prstGeom prst="rect">
                            <a:avLst/>
                          </a:prstGeom>
                          <a:ln>
                            <a:noFill/>
                          </a:ln>
                        </wps:spPr>
                        <wps:txbx>
                          <w:txbxContent>
                            <w:p w14:paraId="49D39FBB"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8089" name="Rectangle 8089"/>
                        <wps:cNvSpPr/>
                        <wps:spPr>
                          <a:xfrm>
                            <a:off x="47244" y="4374769"/>
                            <a:ext cx="42144" cy="189937"/>
                          </a:xfrm>
                          <a:prstGeom prst="rect">
                            <a:avLst/>
                          </a:prstGeom>
                          <a:ln>
                            <a:noFill/>
                          </a:ln>
                        </wps:spPr>
                        <wps:txbx>
                          <w:txbxContent>
                            <w:p w14:paraId="5F99CCBD"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8090" name="Rectangle 8090"/>
                        <wps:cNvSpPr/>
                        <wps:spPr>
                          <a:xfrm>
                            <a:off x="47244" y="4647565"/>
                            <a:ext cx="42144" cy="189937"/>
                          </a:xfrm>
                          <a:prstGeom prst="rect">
                            <a:avLst/>
                          </a:prstGeom>
                          <a:ln>
                            <a:noFill/>
                          </a:ln>
                        </wps:spPr>
                        <wps:txbx>
                          <w:txbxContent>
                            <w:p w14:paraId="64C66A7F"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8091" name="Rectangle 8091"/>
                        <wps:cNvSpPr/>
                        <wps:spPr>
                          <a:xfrm>
                            <a:off x="83820" y="4912360"/>
                            <a:ext cx="2829197" cy="138323"/>
                          </a:xfrm>
                          <a:prstGeom prst="rect">
                            <a:avLst/>
                          </a:prstGeom>
                          <a:ln>
                            <a:noFill/>
                          </a:ln>
                        </wps:spPr>
                        <wps:txbx>
                          <w:txbxContent>
                            <w:p w14:paraId="68850273"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8092" name="Rectangle 8092"/>
                        <wps:cNvSpPr/>
                        <wps:spPr>
                          <a:xfrm>
                            <a:off x="2211654" y="4903216"/>
                            <a:ext cx="34356" cy="154840"/>
                          </a:xfrm>
                          <a:prstGeom prst="rect">
                            <a:avLst/>
                          </a:prstGeom>
                          <a:ln>
                            <a:noFill/>
                          </a:ln>
                        </wps:spPr>
                        <wps:txbx>
                          <w:txbxContent>
                            <w:p w14:paraId="2EBC5F31"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579" name="Shape 22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80" name="Shape 221580"/>
                        <wps:cNvSpPr/>
                        <wps:spPr>
                          <a:xfrm>
                            <a:off x="6096" y="0"/>
                            <a:ext cx="5830189" cy="9144"/>
                          </a:xfrm>
                          <a:custGeom>
                            <a:avLst/>
                            <a:gdLst/>
                            <a:ahLst/>
                            <a:cxnLst/>
                            <a:rect l="0" t="0" r="0" b="0"/>
                            <a:pathLst>
                              <a:path w="5830189" h="9144">
                                <a:moveTo>
                                  <a:pt x="0" y="0"/>
                                </a:moveTo>
                                <a:lnTo>
                                  <a:pt x="5830189" y="0"/>
                                </a:lnTo>
                                <a:lnTo>
                                  <a:pt x="5830189"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81" name="Shape 221581"/>
                        <wps:cNvSpPr/>
                        <wps:spPr>
                          <a:xfrm>
                            <a:off x="583636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82" name="Shape 221582"/>
                        <wps:cNvSpPr/>
                        <wps:spPr>
                          <a:xfrm>
                            <a:off x="0" y="6096"/>
                            <a:ext cx="9144" cy="5088001"/>
                          </a:xfrm>
                          <a:custGeom>
                            <a:avLst/>
                            <a:gdLst/>
                            <a:ahLst/>
                            <a:cxnLst/>
                            <a:rect l="0" t="0" r="0" b="0"/>
                            <a:pathLst>
                              <a:path w="9144" h="5088001">
                                <a:moveTo>
                                  <a:pt x="0" y="0"/>
                                </a:moveTo>
                                <a:lnTo>
                                  <a:pt x="9144" y="0"/>
                                </a:lnTo>
                                <a:lnTo>
                                  <a:pt x="9144" y="5088001"/>
                                </a:lnTo>
                                <a:lnTo>
                                  <a:pt x="0" y="508800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83" name="Shape 221583"/>
                        <wps:cNvSpPr/>
                        <wps:spPr>
                          <a:xfrm>
                            <a:off x="0" y="5094097"/>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84" name="Shape 221584"/>
                        <wps:cNvSpPr/>
                        <wps:spPr>
                          <a:xfrm>
                            <a:off x="6096" y="5094097"/>
                            <a:ext cx="5830189" cy="9144"/>
                          </a:xfrm>
                          <a:custGeom>
                            <a:avLst/>
                            <a:gdLst/>
                            <a:ahLst/>
                            <a:cxnLst/>
                            <a:rect l="0" t="0" r="0" b="0"/>
                            <a:pathLst>
                              <a:path w="5830189" h="9144">
                                <a:moveTo>
                                  <a:pt x="0" y="0"/>
                                </a:moveTo>
                                <a:lnTo>
                                  <a:pt x="5830189" y="0"/>
                                </a:lnTo>
                                <a:lnTo>
                                  <a:pt x="5830189"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85" name="Shape 221585"/>
                        <wps:cNvSpPr/>
                        <wps:spPr>
                          <a:xfrm>
                            <a:off x="5836362" y="6096"/>
                            <a:ext cx="9144" cy="5088001"/>
                          </a:xfrm>
                          <a:custGeom>
                            <a:avLst/>
                            <a:gdLst/>
                            <a:ahLst/>
                            <a:cxnLst/>
                            <a:rect l="0" t="0" r="0" b="0"/>
                            <a:pathLst>
                              <a:path w="9144" h="5088001">
                                <a:moveTo>
                                  <a:pt x="0" y="0"/>
                                </a:moveTo>
                                <a:lnTo>
                                  <a:pt x="9144" y="0"/>
                                </a:lnTo>
                                <a:lnTo>
                                  <a:pt x="9144" y="5088001"/>
                                </a:lnTo>
                                <a:lnTo>
                                  <a:pt x="0" y="5088001"/>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86" name="Shape 221586"/>
                        <wps:cNvSpPr/>
                        <wps:spPr>
                          <a:xfrm>
                            <a:off x="5836362" y="5094097"/>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pic:pic xmlns:pic="http://schemas.openxmlformats.org/drawingml/2006/picture">
                        <pic:nvPicPr>
                          <pic:cNvPr id="8106" name="Picture 8106"/>
                          <pic:cNvPicPr/>
                        </pic:nvPicPr>
                        <pic:blipFill>
                          <a:blip r:embed="rId215"/>
                          <a:stretch>
                            <a:fillRect/>
                          </a:stretch>
                        </pic:blipFill>
                        <pic:spPr>
                          <a:xfrm>
                            <a:off x="2839415" y="599567"/>
                            <a:ext cx="2907665" cy="2073910"/>
                          </a:xfrm>
                          <a:prstGeom prst="rect">
                            <a:avLst/>
                          </a:prstGeom>
                        </pic:spPr>
                      </pic:pic>
                      <pic:pic xmlns:pic="http://schemas.openxmlformats.org/drawingml/2006/picture">
                        <pic:nvPicPr>
                          <pic:cNvPr id="8108" name="Picture 8108"/>
                          <pic:cNvPicPr/>
                        </pic:nvPicPr>
                        <pic:blipFill>
                          <a:blip r:embed="rId216"/>
                          <a:stretch>
                            <a:fillRect/>
                          </a:stretch>
                        </pic:blipFill>
                        <pic:spPr>
                          <a:xfrm>
                            <a:off x="94310" y="670052"/>
                            <a:ext cx="2688590" cy="2002155"/>
                          </a:xfrm>
                          <a:prstGeom prst="rect">
                            <a:avLst/>
                          </a:prstGeom>
                        </pic:spPr>
                      </pic:pic>
                      <pic:pic xmlns:pic="http://schemas.openxmlformats.org/drawingml/2006/picture">
                        <pic:nvPicPr>
                          <pic:cNvPr id="8110" name="Picture 8110"/>
                          <pic:cNvPicPr/>
                        </pic:nvPicPr>
                        <pic:blipFill>
                          <a:blip r:embed="rId217"/>
                          <a:stretch>
                            <a:fillRect/>
                          </a:stretch>
                        </pic:blipFill>
                        <pic:spPr>
                          <a:xfrm>
                            <a:off x="2975305" y="2740152"/>
                            <a:ext cx="2859405" cy="1920240"/>
                          </a:xfrm>
                          <a:prstGeom prst="rect">
                            <a:avLst/>
                          </a:prstGeom>
                        </pic:spPr>
                      </pic:pic>
                    </wpg:wgp>
                  </a:graphicData>
                </a:graphic>
              </wp:inline>
            </w:drawing>
          </mc:Choice>
          <mc:Fallback>
            <w:pict>
              <v:group w14:anchorId="3F2B4D74" id="Group 174420" o:spid="_x0000_s1542" style="width:460.05pt;height:401.6pt;mso-position-horizontal-relative:char;mso-position-vertical-relative:line" coordsize="58424,5100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">
                <v:rect id="Rectangle 8069" o:spid="_x0000_s1543" style="position:absolute;left:472;top:1050;width:68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" filled="f" stroked="f">
                  <v:textbox inset="0,0,0,0">
                    <w:txbxContent>
                      <w:p w14:paraId="262A4A7B" w14:textId="77777777" w:rsidR="007B48FA" w:rsidRDefault="003F7F2F">
                        <w:pPr>
                          <w:spacing w:after="160" w:line="259" w:lineRule="auto"/>
                          <w:ind w:left="0" w:firstLine="0"/>
                          <w:jc w:val="left"/>
                        </w:pPr>
                        <w:r>
                          <w:rPr>
                            <w:b/>
                            <w:sz w:val="18"/>
                          </w:rPr>
                          <w:t xml:space="preserve">  </w:t>
                        </w:r>
                      </w:p>
                    </w:txbxContent>
                  </v:textbox>
                </v:rect>
                <v:rect id="Rectangle 8070" o:spid="_x0000_s1544" style="position:absolute;left:990;top:1050;width:510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" filled="f" stroked="f">
                  <v:textbox inset="0,0,0,0">
                    <w:txbxContent>
                      <w:p w14:paraId="7D77A5B4" w14:textId="77777777" w:rsidR="007B48FA" w:rsidRDefault="003F7F2F">
                        <w:pPr>
                          <w:spacing w:after="160" w:line="259" w:lineRule="auto"/>
                          <w:ind w:left="0" w:firstLine="0"/>
                          <w:jc w:val="left"/>
                        </w:pPr>
                        <w:r>
                          <w:rPr>
                            <w:b/>
                            <w:sz w:val="18"/>
                          </w:rPr>
                          <w:t xml:space="preserve">Wykres </w:t>
                        </w:r>
                      </w:p>
                    </w:txbxContent>
                  </v:textbox>
                </v:rect>
                <v:rect id="Rectangle 8071" o:spid="_x0000_s1545" style="position:absolute;left:4830;top:1050;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" filled="f" stroked="f">
                  <v:textbox inset="0,0,0,0">
                    <w:txbxContent>
                      <w:p w14:paraId="5C85A256" w14:textId="77777777" w:rsidR="007B48FA" w:rsidRDefault="003F7F2F">
                        <w:pPr>
                          <w:spacing w:after="160" w:line="259" w:lineRule="auto"/>
                          <w:ind w:left="0" w:firstLine="0"/>
                          <w:jc w:val="left"/>
                        </w:pPr>
                        <w:r>
                          <w:rPr>
                            <w:b/>
                            <w:sz w:val="18"/>
                          </w:rPr>
                          <w:t>15</w:t>
                        </w:r>
                      </w:p>
                    </w:txbxContent>
                  </v:textbox>
                </v:rect>
                <v:rect id="Rectangle 8072" o:spid="_x0000_s1546" style="position:absolute;left:5988;top:1050;width:670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JBu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pLoJYb/N+EJyPUfAAAA//8DAFBLAQItABQABgAIAAAAIQDb4fbL7gAAAIUBAAATAAAAAAAA&#10;AAAAAAAAAAAAAABbQ29udGVudF9UeXBlc10ueG1sUEsBAi0AFAAGAAgAAAAhAFr0LFu/AAAAFQEA&#10;AAsAAAAAAAAAAAAAAAAAHwEAAF9yZWxzLy5yZWxzUEsBAi0AFAAGAAgAAAAhAAEkkG7HAAAA3QAA&#10;AA8AAAAAAAAAAAAAAAAABwIAAGRycy9kb3ducmV2LnhtbFBLBQYAAAAAAwADALcAAAD7AgAAAAA=&#10;" filled="f" stroked="f">
                  <v:textbox inset="0,0,0,0">
                    <w:txbxContent>
                      <w:p w14:paraId="75CC1AF2" w14:textId="77777777" w:rsidR="007B48FA" w:rsidRDefault="003F7F2F">
                        <w:pPr>
                          <w:spacing w:after="160" w:line="259" w:lineRule="auto"/>
                          <w:ind w:left="0" w:firstLine="0"/>
                          <w:jc w:val="left"/>
                        </w:pPr>
                        <w:r>
                          <w:rPr>
                            <w:b/>
                            <w:sz w:val="18"/>
                          </w:rPr>
                          <w:t xml:space="preserve">. Iloraz lokalizacji podmiotów gospodarczych (lewa oś) dla inteligentnych specjalizacji Warmii i Mazur oraz </w:t>
                        </w:r>
                      </w:p>
                    </w:txbxContent>
                  </v:textbox>
                </v:rect>
                <v:rect id="Rectangle 8073" o:spid="_x0000_s1547" style="position:absolute;left:6781;top:2437;width:755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" filled="f" stroked="f">
                  <v:textbox inset="0,0,0,0">
                    <w:txbxContent>
                      <w:p w14:paraId="5E92ADDE" w14:textId="77777777" w:rsidR="007B48FA" w:rsidRDefault="003F7F2F">
                        <w:pPr>
                          <w:spacing w:after="160" w:line="259" w:lineRule="auto"/>
                          <w:ind w:left="0" w:firstLine="0"/>
                          <w:jc w:val="left"/>
                        </w:pPr>
                        <w:r>
                          <w:rPr>
                            <w:b/>
                            <w:sz w:val="18"/>
                          </w:rPr>
                          <w:t>jego zmiana</w:t>
                        </w:r>
                      </w:p>
                    </w:txbxContent>
                  </v:textbox>
                </v:rect>
                <v:rect id="Rectangle 8074" o:spid="_x0000_s1548" style="position:absolute;left:12465;top:243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" filled="f" stroked="f">
                  <v:textbox inset="0,0,0,0">
                    <w:txbxContent>
                      <w:p w14:paraId="743C854A" w14:textId="77777777" w:rsidR="007B48FA" w:rsidRDefault="003F7F2F">
                        <w:pPr>
                          <w:spacing w:after="160" w:line="259" w:lineRule="auto"/>
                          <w:ind w:left="0" w:firstLine="0"/>
                          <w:jc w:val="left"/>
                        </w:pPr>
                        <w:r>
                          <w:rPr>
                            <w:b/>
                            <w:sz w:val="18"/>
                          </w:rPr>
                          <w:t xml:space="preserve"> </w:t>
                        </w:r>
                      </w:p>
                    </w:txbxContent>
                  </v:textbox>
                </v:rect>
                <v:rect id="Rectangle 174228" o:spid="_x0000_s1549" style="position:absolute;left:13075;top:2437;width:13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" filled="f" stroked="f">
                  <v:textbox inset="0,0,0,0">
                    <w:txbxContent>
                      <w:p w14:paraId="3376FFBD" w14:textId="77777777" w:rsidR="007B48FA" w:rsidRDefault="003F7F2F">
                        <w:pPr>
                          <w:spacing w:after="160" w:line="259" w:lineRule="auto"/>
                          <w:ind w:left="0" w:firstLine="0"/>
                          <w:jc w:val="left"/>
                        </w:pPr>
                        <w:proofErr w:type="spellStart"/>
                        <w:r>
                          <w:rPr>
                            <w:b/>
                            <w:sz w:val="18"/>
                          </w:rPr>
                          <w:t>pr</w:t>
                        </w:r>
                        <w:proofErr w:type="spellEnd"/>
                      </w:p>
                    </w:txbxContent>
                  </v:textbox>
                </v:rect>
                <v:rect id="Rectangle 174227" o:spid="_x0000_s1550" style="position:absolute;left:12724;top:2437;width:47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" filled="f" stroked="f">
                  <v:textbox inset="0,0,0,0">
                    <w:txbxContent>
                      <w:p w14:paraId="154C0158" w14:textId="77777777" w:rsidR="007B48FA" w:rsidRDefault="003F7F2F">
                        <w:pPr>
                          <w:spacing w:after="160" w:line="259" w:lineRule="auto"/>
                          <w:ind w:left="0" w:firstLine="0"/>
                          <w:jc w:val="left"/>
                        </w:pPr>
                        <w:r>
                          <w:rPr>
                            <w:b/>
                            <w:sz w:val="18"/>
                          </w:rPr>
                          <w:t>(</w:t>
                        </w:r>
                      </w:p>
                    </w:txbxContent>
                  </v:textbox>
                </v:rect>
                <v:rect id="Rectangle 8076" o:spid="_x0000_s1551" style="position:absolute;left:14096;top:2437;width:1398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" filled="f" stroked="f">
                  <v:textbox inset="0,0,0,0">
                    <w:txbxContent>
                      <w:p w14:paraId="61955095" w14:textId="77777777" w:rsidR="007B48FA" w:rsidRDefault="003F7F2F">
                        <w:pPr>
                          <w:spacing w:after="160" w:line="259" w:lineRule="auto"/>
                          <w:ind w:left="0" w:firstLine="0"/>
                          <w:jc w:val="left"/>
                        </w:pPr>
                        <w:proofErr w:type="spellStart"/>
                        <w:r>
                          <w:rPr>
                            <w:b/>
                            <w:sz w:val="18"/>
                          </w:rPr>
                          <w:t>awa</w:t>
                        </w:r>
                        <w:proofErr w:type="spellEnd"/>
                        <w:r>
                          <w:rPr>
                            <w:b/>
                            <w:sz w:val="18"/>
                          </w:rPr>
                          <w:t xml:space="preserve"> oś) w latach 2013</w:t>
                        </w:r>
                      </w:p>
                    </w:txbxContent>
                  </v:textbox>
                </v:rect>
                <v:rect id="Rectangle 8077" o:spid="_x0000_s1552" style="position:absolute;left:24615;top:243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" filled="f" stroked="f">
                  <v:textbox inset="0,0,0,0">
                    <w:txbxContent>
                      <w:p w14:paraId="3BA8111C" w14:textId="77777777" w:rsidR="007B48FA" w:rsidRDefault="003F7F2F">
                        <w:pPr>
                          <w:spacing w:after="160" w:line="259" w:lineRule="auto"/>
                          <w:ind w:left="0" w:firstLine="0"/>
                          <w:jc w:val="left"/>
                        </w:pPr>
                        <w:r>
                          <w:rPr>
                            <w:b/>
                            <w:sz w:val="18"/>
                          </w:rPr>
                          <w:t xml:space="preserve"> </w:t>
                        </w:r>
                      </w:p>
                    </w:txbxContent>
                  </v:textbox>
                </v:rect>
                <v:rect id="Rectangle 8078" o:spid="_x0000_s1553" style="position:absolute;left:24874;top:2437;width:70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" filled="f" stroked="f">
                  <v:textbox inset="0,0,0,0">
                    <w:txbxContent>
                      <w:p w14:paraId="1094D045" w14:textId="77777777" w:rsidR="007B48FA" w:rsidRDefault="003F7F2F">
                        <w:pPr>
                          <w:spacing w:after="160" w:line="259" w:lineRule="auto"/>
                          <w:ind w:left="0" w:firstLine="0"/>
                          <w:jc w:val="left"/>
                        </w:pPr>
                        <w:r>
                          <w:rPr>
                            <w:b/>
                            <w:sz w:val="18"/>
                          </w:rPr>
                          <w:t xml:space="preserve">i </w:t>
                        </w:r>
                      </w:p>
                    </w:txbxContent>
                  </v:textbox>
                </v:rect>
                <v:rect id="Rectangle 8079" o:spid="_x0000_s1554" style="position:absolute;left:25408;top:2437;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If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BH0wSub8ITkPk/AAAA//8DAFBLAQItABQABgAIAAAAIQDb4fbL7gAAAIUBAAATAAAAAAAA&#10;AAAAAAAAAAAAAABbQ29udGVudF9UeXBlc10ueG1sUEsBAi0AFAAGAAgAAAAhAFr0LFu/AAAAFQEA&#10;AAsAAAAAAAAAAAAAAAAAHwEAAF9yZWxzLy5yZWxzUEsBAi0AFAAGAAgAAAAhAA+AAh/HAAAA3QAA&#10;AA8AAAAAAAAAAAAAAAAABwIAAGRycy9kb3ducmV2LnhtbFBLBQYAAAAAAwADALcAAAD7AgAAAAA=&#10;" filled="f" stroked="f">
                  <v:textbox inset="0,0,0,0">
                    <w:txbxContent>
                      <w:p w14:paraId="6E8C2D60" w14:textId="77777777" w:rsidR="007B48FA" w:rsidRDefault="003F7F2F">
                        <w:pPr>
                          <w:spacing w:after="160" w:line="259" w:lineRule="auto"/>
                          <w:ind w:left="0" w:firstLine="0"/>
                          <w:jc w:val="left"/>
                        </w:pPr>
                        <w:r>
                          <w:rPr>
                            <w:b/>
                            <w:sz w:val="18"/>
                          </w:rPr>
                          <w:t>2018</w:t>
                        </w:r>
                      </w:p>
                    </w:txbxContent>
                  </v:textbox>
                </v:rect>
                <v:rect id="Rectangle 8080" o:spid="_x0000_s1555" style="position:absolute;left:27724;top:243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" filled="f" stroked="f">
                  <v:textbox inset="0,0,0,0">
                    <w:txbxContent>
                      <w:p w14:paraId="5EB87722" w14:textId="77777777" w:rsidR="007B48FA" w:rsidRDefault="003F7F2F">
                        <w:pPr>
                          <w:spacing w:after="160" w:line="259" w:lineRule="auto"/>
                          <w:ind w:left="0" w:firstLine="0"/>
                          <w:jc w:val="left"/>
                        </w:pPr>
                        <w:r>
                          <w:rPr>
                            <w:b/>
                            <w:sz w:val="18"/>
                          </w:rPr>
                          <w:t xml:space="preserve"> </w:t>
                        </w:r>
                      </w:p>
                    </w:txbxContent>
                  </v:textbox>
                </v:rect>
                <v:rect id="Rectangle 8081" o:spid="_x0000_s1556" style="position:absolute;left:472;top:26946;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" filled="f" stroked="f">
                  <v:textbox inset="0,0,0,0">
                    <w:txbxContent>
                      <w:p w14:paraId="7734A8EB" w14:textId="77777777" w:rsidR="007B48FA" w:rsidRDefault="003F7F2F">
                        <w:pPr>
                          <w:spacing w:after="160" w:line="259" w:lineRule="auto"/>
                          <w:ind w:left="0" w:firstLine="0"/>
                          <w:jc w:val="left"/>
                        </w:pPr>
                        <w:r>
                          <w:rPr>
                            <w:sz w:val="16"/>
                          </w:rPr>
                          <w:t xml:space="preserve"> </w:t>
                        </w:r>
                      </w:p>
                    </w:txbxContent>
                  </v:textbox>
                </v:rect>
                <v:rect id="Rectangle 8082" o:spid="_x0000_s1557" style="position:absolute;left:838;top:28943;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" filled="f" stroked="f">
                  <v:textbox inset="0,0,0,0">
                    <w:txbxContent>
                      <w:p w14:paraId="7541CFEF" w14:textId="77777777" w:rsidR="007B48FA" w:rsidRDefault="003F7F2F">
                        <w:pPr>
                          <w:spacing w:after="160" w:line="259" w:lineRule="auto"/>
                          <w:ind w:left="0" w:firstLine="0"/>
                          <w:jc w:val="left"/>
                        </w:pPr>
                        <w:r>
                          <w:rPr>
                            <w:sz w:val="16"/>
                          </w:rPr>
                          <w:t xml:space="preserve"> </w:t>
                        </w:r>
                      </w:p>
                    </w:txbxContent>
                  </v:textbox>
                </v:rect>
                <v:rect id="Rectangle 8083" o:spid="_x0000_s1558" style="position:absolute;left:838;top:3093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" filled="f" stroked="f">
                  <v:textbox inset="0,0,0,0">
                    <w:txbxContent>
                      <w:p w14:paraId="5325E8AA" w14:textId="77777777" w:rsidR="007B48FA" w:rsidRDefault="003F7F2F">
                        <w:pPr>
                          <w:spacing w:after="160" w:line="259" w:lineRule="auto"/>
                          <w:ind w:left="0" w:firstLine="0"/>
                          <w:jc w:val="left"/>
                        </w:pPr>
                        <w:r>
                          <w:rPr>
                            <w:sz w:val="16"/>
                          </w:rPr>
                          <w:t xml:space="preserve"> </w:t>
                        </w:r>
                      </w:p>
                    </w:txbxContent>
                  </v:textbox>
                </v:rect>
                <v:rect id="Rectangle 8084" o:spid="_x0000_s1559" style="position:absolute;left:838;top:3295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" filled="f" stroked="f">
                  <v:textbox inset="0,0,0,0">
                    <w:txbxContent>
                      <w:p w14:paraId="0721FA9A" w14:textId="77777777" w:rsidR="007B48FA" w:rsidRDefault="003F7F2F">
                        <w:pPr>
                          <w:spacing w:after="160" w:line="259" w:lineRule="auto"/>
                          <w:ind w:left="0" w:firstLine="0"/>
                          <w:jc w:val="left"/>
                        </w:pPr>
                        <w:r>
                          <w:rPr>
                            <w:sz w:val="16"/>
                          </w:rPr>
                          <w:t xml:space="preserve"> </w:t>
                        </w:r>
                      </w:p>
                    </w:txbxContent>
                  </v:textbox>
                </v:rect>
                <v:rect id="Rectangle 8085" o:spid="_x0000_s1560" style="position:absolute;left:838;top:34947;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" filled="f" stroked="f">
                  <v:textbox inset="0,0,0,0">
                    <w:txbxContent>
                      <w:p w14:paraId="79F72C26" w14:textId="77777777" w:rsidR="007B48FA" w:rsidRDefault="003F7F2F">
                        <w:pPr>
                          <w:spacing w:after="160" w:line="259" w:lineRule="auto"/>
                          <w:ind w:left="0" w:firstLine="0"/>
                          <w:jc w:val="left"/>
                        </w:pPr>
                        <w:r>
                          <w:rPr>
                            <w:sz w:val="16"/>
                          </w:rPr>
                          <w:t xml:space="preserve"> </w:t>
                        </w:r>
                      </w:p>
                    </w:txbxContent>
                  </v:textbox>
                </v:rect>
                <v:rect id="Rectangle 8086" o:spid="_x0000_s1561" style="position:absolute;left:838;top:3695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" filled="f" stroked="f">
                  <v:textbox inset="0,0,0,0">
                    <w:txbxContent>
                      <w:p w14:paraId="46BDB7E9" w14:textId="77777777" w:rsidR="007B48FA" w:rsidRDefault="003F7F2F">
                        <w:pPr>
                          <w:spacing w:after="160" w:line="259" w:lineRule="auto"/>
                          <w:ind w:left="0" w:firstLine="0"/>
                          <w:jc w:val="left"/>
                        </w:pPr>
                        <w:r>
                          <w:rPr>
                            <w:sz w:val="16"/>
                          </w:rPr>
                          <w:t xml:space="preserve"> </w:t>
                        </w:r>
                      </w:p>
                    </w:txbxContent>
                  </v:textbox>
                </v:rect>
                <v:rect id="Rectangle 8087" o:spid="_x0000_s1562" style="position:absolute;left:838;top:38955;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" filled="f" stroked="f">
                  <v:textbox inset="0,0,0,0">
                    <w:txbxContent>
                      <w:p w14:paraId="3459C3F9" w14:textId="77777777" w:rsidR="007B48FA" w:rsidRDefault="003F7F2F">
                        <w:pPr>
                          <w:spacing w:after="160" w:line="259" w:lineRule="auto"/>
                          <w:ind w:left="0" w:firstLine="0"/>
                          <w:jc w:val="left"/>
                        </w:pPr>
                        <w:r>
                          <w:rPr>
                            <w:sz w:val="16"/>
                          </w:rPr>
                          <w:t xml:space="preserve"> </w:t>
                        </w:r>
                      </w:p>
                    </w:txbxContent>
                  </v:textbox>
                </v:rect>
                <v:rect id="Rectangle 8088" o:spid="_x0000_s1563" style="position:absolute;left:472;top:4101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" filled="f" stroked="f">
                  <v:textbox inset="0,0,0,0">
                    <w:txbxContent>
                      <w:p w14:paraId="49D39FBB" w14:textId="77777777" w:rsidR="007B48FA" w:rsidRDefault="003F7F2F">
                        <w:pPr>
                          <w:spacing w:after="160" w:line="259" w:lineRule="auto"/>
                          <w:ind w:left="0" w:firstLine="0"/>
                          <w:jc w:val="left"/>
                        </w:pPr>
                        <w:r>
                          <w:t xml:space="preserve"> </w:t>
                        </w:r>
                      </w:p>
                    </w:txbxContent>
                  </v:textbox>
                </v:rect>
                <v:rect id="Rectangle 8089" o:spid="_x0000_s1564" style="position:absolute;left:472;top:4374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" filled="f" stroked="f">
                  <v:textbox inset="0,0,0,0">
                    <w:txbxContent>
                      <w:p w14:paraId="5F99CCBD" w14:textId="77777777" w:rsidR="007B48FA" w:rsidRDefault="003F7F2F">
                        <w:pPr>
                          <w:spacing w:after="160" w:line="259" w:lineRule="auto"/>
                          <w:ind w:left="0" w:firstLine="0"/>
                          <w:jc w:val="left"/>
                        </w:pPr>
                        <w:r>
                          <w:t xml:space="preserve"> </w:t>
                        </w:r>
                      </w:p>
                    </w:txbxContent>
                  </v:textbox>
                </v:rect>
                <v:rect id="Rectangle 8090" o:spid="_x0000_s1565" style="position:absolute;left:472;top:4647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" filled="f" stroked="f">
                  <v:textbox inset="0,0,0,0">
                    <w:txbxContent>
                      <w:p w14:paraId="64C66A7F" w14:textId="77777777" w:rsidR="007B48FA" w:rsidRDefault="003F7F2F">
                        <w:pPr>
                          <w:spacing w:after="160" w:line="259" w:lineRule="auto"/>
                          <w:ind w:left="0" w:firstLine="0"/>
                          <w:jc w:val="left"/>
                        </w:pPr>
                        <w:r>
                          <w:t xml:space="preserve"> </w:t>
                        </w:r>
                      </w:p>
                    </w:txbxContent>
                  </v:textbox>
                </v:rect>
                <v:rect id="Rectangle 8091" o:spid="_x0000_s1566" style="position:absolute;left:838;top:49123;width:282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" filled="f" stroked="f">
                  <v:textbox inset="0,0,0,0">
                    <w:txbxContent>
                      <w:p w14:paraId="68850273" w14:textId="77777777" w:rsidR="007B48FA" w:rsidRDefault="003F7F2F">
                        <w:pPr>
                          <w:spacing w:after="160" w:line="259" w:lineRule="auto"/>
                          <w:ind w:left="0" w:firstLine="0"/>
                          <w:jc w:val="left"/>
                        </w:pPr>
                        <w:r>
                          <w:rPr>
                            <w:sz w:val="16"/>
                          </w:rPr>
                          <w:t>Źródło: opracowanie własne na podstawie GUS BDL</w:t>
                        </w:r>
                      </w:p>
                    </w:txbxContent>
                  </v:textbox>
                </v:rect>
                <v:rect id="Rectangle 8092" o:spid="_x0000_s1567" style="position:absolute;left:22116;top:4903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" filled="f" stroked="f">
                  <v:textbox inset="0,0,0,0">
                    <w:txbxContent>
                      <w:p w14:paraId="2EBC5F31" w14:textId="77777777" w:rsidR="007B48FA" w:rsidRDefault="003F7F2F">
                        <w:pPr>
                          <w:spacing w:after="160" w:line="259" w:lineRule="auto"/>
                          <w:ind w:left="0" w:firstLine="0"/>
                          <w:jc w:val="left"/>
                        </w:pPr>
                        <w:r>
                          <w:rPr>
                            <w:sz w:val="18"/>
                          </w:rPr>
                          <w:t xml:space="preserve"> </w:t>
                        </w:r>
                      </w:p>
                    </w:txbxContent>
                  </v:textbox>
                </v:rect>
                <v:shape id="Shape 221579" o:spid="_x0000_s156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" path="m,l9144,r,9144l,9144,,e" fillcolor="#c2d69b" stroked="f" strokeweight="0">
                  <v:stroke endcap="round"/>
                  <v:path arrowok="t" textboxrect="0,0,9144,9144"/>
                </v:shape>
                <v:shape id="Shape 221580" o:spid="_x0000_s1569" style="position:absolute;left:60;width:58302;height:91;visibility:visible;mso-wrap-style:square;v-text-anchor:top" coordsize="5830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" path="m,l5830189,r,9144l,9144,,e" fillcolor="#c2d69b" stroked="f" strokeweight="0">
                  <v:stroke endcap="round"/>
                  <v:path arrowok="t" textboxrect="0,0,5830189,9144"/>
                </v:shape>
                <v:shape id="Shape 221581" o:spid="_x0000_s1570" style="position:absolute;left:583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" path="m,l9144,r,9144l,9144,,e" fillcolor="#c2d69b" stroked="f" strokeweight="0">
                  <v:stroke endcap="round"/>
                  <v:path arrowok="t" textboxrect="0,0,9144,9144"/>
                </v:shape>
                <v:shape id="Shape 221582" o:spid="_x0000_s1571" style="position:absolute;top:60;width:91;height:50880;visibility:visible;mso-wrap-style:square;v-text-anchor:top" coordsize="9144,508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" path="m,l9144,r,5088001l,5088001,,e" fillcolor="#c2d69b" stroked="f" strokeweight="0">
                  <v:stroke endcap="round"/>
                  <v:path arrowok="t" textboxrect="0,0,9144,5088001"/>
                </v:shape>
                <v:shape id="Shape 221583" o:spid="_x0000_s1572" style="position:absolute;top:509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" path="m,l9144,r,9144l,9144,,e" fillcolor="#c2d69b" stroked="f" strokeweight="0">
                  <v:stroke endcap="round"/>
                  <v:path arrowok="t" textboxrect="0,0,9144,9144"/>
                </v:shape>
                <v:shape id="Shape 221584" o:spid="_x0000_s1573" style="position:absolute;left:60;top:50940;width:58302;height:92;visibility:visible;mso-wrap-style:square;v-text-anchor:top" coordsize="5830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" path="m,l5830189,r,9144l,9144,,e" fillcolor="#c2d69b" stroked="f" strokeweight="0">
                  <v:stroke endcap="round"/>
                  <v:path arrowok="t" textboxrect="0,0,5830189,9144"/>
                </v:shape>
                <v:shape id="Shape 221585" o:spid="_x0000_s1574" style="position:absolute;left:58363;top:60;width:92;height:50880;visibility:visible;mso-wrap-style:square;v-text-anchor:top" coordsize="9144,508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" path="m,l9144,r,5088001l,5088001,,e" fillcolor="#c2d69b" stroked="f" strokeweight="0">
                  <v:stroke endcap="round"/>
                  <v:path arrowok="t" textboxrect="0,0,9144,5088001"/>
                </v:shape>
                <v:shape id="Shape 221586" o:spid="_x0000_s1575" style="position:absolute;left:58363;top:5094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" path="m,l9144,r,9144l,9144,,e" fillcolor="#c2d69b" stroked="f" strokeweight="0">
                  <v:stroke endcap="round"/>
                  <v:path arrowok="t" textboxrect="0,0,9144,9144"/>
                </v:shape>
                <v:shape id="Picture 8106" o:spid="_x0000_s1576" type="#_x0000_t75" style="position:absolute;left:28394;top:5995;width:29076;height:20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">
                  <v:imagedata r:id="rId218" o:title=""/>
                </v:shape>
                <v:shape id="Picture 8108" o:spid="_x0000_s1577" type="#_x0000_t75" style="position:absolute;left:943;top:6700;width:26886;height:20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">
                  <v:imagedata r:id="rId219" o:title=""/>
                </v:shape>
                <v:shape id="Picture 8110" o:spid="_x0000_s1578" type="#_x0000_t75" style="position:absolute;left:29753;top:27401;width:28594;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">
                  <v:imagedata r:id="rId220" o:title=""/>
                </v:shape>
                <w10:anchorlock/>
              </v:group>
            </w:pict>
          </mc:Fallback>
        </mc:AlternateContent>
      </w:r>
    </w:p>
    <w:p w14:paraId="488D3531" w14:textId="77777777" w:rsidR="007B48FA" w:rsidRDefault="003F7F2F">
      <w:pPr>
        <w:spacing w:after="443" w:line="259" w:lineRule="auto"/>
        <w:ind w:left="7" w:firstLine="0"/>
        <w:jc w:val="left"/>
      </w:pPr>
      <w:r>
        <w:t xml:space="preserve"> </w:t>
      </w:r>
    </w:p>
    <w:p w14:paraId="6C3E7842" w14:textId="77777777" w:rsidR="007B48FA" w:rsidRDefault="003F7F2F">
      <w:pPr>
        <w:pStyle w:val="Nagwek2"/>
        <w:ind w:left="2"/>
      </w:pPr>
      <w:r>
        <w:rPr>
          <w:sz w:val="32"/>
        </w:rPr>
        <w:t>3.6.</w:t>
      </w:r>
      <w:r>
        <w:rPr>
          <w:rFonts w:ascii="Arial" w:eastAsia="Arial" w:hAnsi="Arial" w:cs="Arial"/>
          <w:sz w:val="32"/>
        </w:rPr>
        <w:t xml:space="preserve"> </w:t>
      </w:r>
      <w:r>
        <w:rPr>
          <w:sz w:val="32"/>
        </w:rPr>
        <w:t>F</w:t>
      </w:r>
      <w:r>
        <w:t xml:space="preserve">INANSE SAMORZĄDÓW LOKALNYCH </w:t>
      </w:r>
      <w:r>
        <w:rPr>
          <w:sz w:val="32"/>
        </w:rPr>
        <w:t xml:space="preserve"> </w:t>
      </w:r>
    </w:p>
    <w:p w14:paraId="3398658D" w14:textId="3A816094" w:rsidR="007B48FA" w:rsidRDefault="003F7F2F">
      <w:pPr>
        <w:spacing w:after="126"/>
        <w:ind w:left="2"/>
      </w:pPr>
      <w:r>
        <w:t>Poziom dochodów własnych samorządów (w przeliczeniu na jednego mieszkańca) jest zróżnicowany wewnątrz gmin Kanału Elbląskiego (Wykres 16). Wszystkie jednostki w 2018 roku osiągnęły poziom dochodów niższy niż średnio w Polsce, ale pięć z nich (m. Elbląg, gm. Elbląg, gm. Ostróda, m. Iława oraz Łukta) wyróżniało się wyższym poziomem wskaźnika niż przeciętnie w województwie</w:t>
      </w:r>
      <w:r>
        <w:rPr>
          <w:vertAlign w:val="superscript"/>
        </w:rPr>
        <w:footnoteReference w:id="13"/>
      </w:r>
      <w:r>
        <w:t xml:space="preserve">. O ile za pozytywne zjawisko uznać należy wzrost dochodów własnych per capita we wszystkich gminach tworzących obszar, to silne wewnętrzne zróżnicowanie (nie tylko pomiędzy gminami miejskimi </w:t>
      </w:r>
      <w:r w:rsidR="00604625">
        <w:br/>
      </w:r>
      <w:r>
        <w:t xml:space="preserve">a wiejskimi) należy uznać za zjawisko stale niepokojące. </w:t>
      </w:r>
    </w:p>
    <w:p w14:paraId="787CA983" w14:textId="77777777" w:rsidR="007B48FA" w:rsidRDefault="003F7F2F">
      <w:pPr>
        <w:spacing w:after="0" w:line="259" w:lineRule="auto"/>
        <w:ind w:left="7" w:firstLine="0"/>
        <w:jc w:val="left"/>
      </w:pPr>
      <w:r>
        <w:t xml:space="preserve"> </w:t>
      </w:r>
    </w:p>
    <w:p w14:paraId="617FF7E1" w14:textId="77777777" w:rsidR="007B48FA" w:rsidRDefault="003F7F2F">
      <w:pPr>
        <w:spacing w:after="41" w:line="259" w:lineRule="auto"/>
        <w:ind w:left="-188" w:firstLine="0"/>
        <w:jc w:val="left"/>
      </w:pPr>
      <w:r>
        <w:rPr>
          <w:noProof/>
          <w:color w:val="000000"/>
        </w:rPr>
        <w:lastRenderedPageBreak/>
        <mc:AlternateContent>
          <mc:Choice Requires="wpg">
            <w:drawing>
              <wp:inline distT="0" distB="0" distL="0" distR="0" wp14:anchorId="774F4144" wp14:editId="3687B63B">
                <wp:extent cx="5873242" cy="3373247"/>
                <wp:effectExtent l="0" t="0" r="0" b="0"/>
                <wp:docPr id="179517" name="Group 179517"/>
                <wp:cNvGraphicFramePr/>
                <a:graphic xmlns:a="http://schemas.openxmlformats.org/drawingml/2006/main">
                  <a:graphicData uri="http://schemas.microsoft.com/office/word/2010/wordprocessingGroup">
                    <wpg:wgp>
                      <wpg:cNvGrpSpPr/>
                      <wpg:grpSpPr>
                        <a:xfrm>
                          <a:off x="0" y="0"/>
                          <a:ext cx="5873242" cy="3373247"/>
                          <a:chOff x="0" y="0"/>
                          <a:chExt cx="5873242" cy="3373247"/>
                        </a:xfrm>
                      </wpg:grpSpPr>
                      <wps:wsp>
                        <wps:cNvPr id="8132" name="Rectangle 8132"/>
                        <wps:cNvSpPr/>
                        <wps:spPr>
                          <a:xfrm>
                            <a:off x="53645" y="117221"/>
                            <a:ext cx="510176" cy="154840"/>
                          </a:xfrm>
                          <a:prstGeom prst="rect">
                            <a:avLst/>
                          </a:prstGeom>
                          <a:ln>
                            <a:noFill/>
                          </a:ln>
                        </wps:spPr>
                        <wps:txbx>
                          <w:txbxContent>
                            <w:p w14:paraId="11CB774B"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8133" name="Rectangle 8133"/>
                        <wps:cNvSpPr/>
                        <wps:spPr>
                          <a:xfrm>
                            <a:off x="437693" y="117221"/>
                            <a:ext cx="154097" cy="154840"/>
                          </a:xfrm>
                          <a:prstGeom prst="rect">
                            <a:avLst/>
                          </a:prstGeom>
                          <a:ln>
                            <a:noFill/>
                          </a:ln>
                        </wps:spPr>
                        <wps:txbx>
                          <w:txbxContent>
                            <w:p w14:paraId="7A695A9D" w14:textId="77777777" w:rsidR="007B48FA" w:rsidRDefault="003F7F2F">
                              <w:pPr>
                                <w:spacing w:after="160" w:line="259" w:lineRule="auto"/>
                                <w:ind w:left="0" w:firstLine="0"/>
                                <w:jc w:val="left"/>
                              </w:pPr>
                              <w:r>
                                <w:rPr>
                                  <w:b/>
                                  <w:sz w:val="18"/>
                                </w:rPr>
                                <w:t>16</w:t>
                              </w:r>
                            </w:p>
                          </w:txbxContent>
                        </wps:txbx>
                        <wps:bodyPr horzOverflow="overflow" vert="horz" lIns="0" tIns="0" rIns="0" bIns="0" rtlCol="0">
                          <a:noAutofit/>
                        </wps:bodyPr>
                      </wps:wsp>
                      <wps:wsp>
                        <wps:cNvPr id="8134" name="Rectangle 8134"/>
                        <wps:cNvSpPr/>
                        <wps:spPr>
                          <a:xfrm>
                            <a:off x="553466" y="117221"/>
                            <a:ext cx="2004371" cy="154840"/>
                          </a:xfrm>
                          <a:prstGeom prst="rect">
                            <a:avLst/>
                          </a:prstGeom>
                          <a:ln>
                            <a:noFill/>
                          </a:ln>
                        </wps:spPr>
                        <wps:txbx>
                          <w:txbxContent>
                            <w:p w14:paraId="6F5A9636" w14:textId="77777777" w:rsidR="007B48FA" w:rsidRDefault="003F7F2F">
                              <w:pPr>
                                <w:spacing w:after="160" w:line="259" w:lineRule="auto"/>
                                <w:ind w:left="0" w:firstLine="0"/>
                                <w:jc w:val="left"/>
                              </w:pPr>
                              <w:r>
                                <w:rPr>
                                  <w:b/>
                                  <w:sz w:val="18"/>
                                </w:rPr>
                                <w:t>. Dochody własne per capita (zł)</w:t>
                              </w:r>
                            </w:p>
                          </w:txbxContent>
                        </wps:txbx>
                        <wps:bodyPr horzOverflow="overflow" vert="horz" lIns="0" tIns="0" rIns="0" bIns="0" rtlCol="0">
                          <a:noAutofit/>
                        </wps:bodyPr>
                      </wps:wsp>
                      <wps:wsp>
                        <wps:cNvPr id="8135" name="Rectangle 8135"/>
                        <wps:cNvSpPr/>
                        <wps:spPr>
                          <a:xfrm>
                            <a:off x="2061083" y="117221"/>
                            <a:ext cx="34356" cy="154840"/>
                          </a:xfrm>
                          <a:prstGeom prst="rect">
                            <a:avLst/>
                          </a:prstGeom>
                          <a:ln>
                            <a:noFill/>
                          </a:ln>
                        </wps:spPr>
                        <wps:txbx>
                          <w:txbxContent>
                            <w:p w14:paraId="4C038C46"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8136" name="Rectangle 8136"/>
                        <wps:cNvSpPr/>
                        <wps:spPr>
                          <a:xfrm>
                            <a:off x="2086991" y="117221"/>
                            <a:ext cx="1290946" cy="154840"/>
                          </a:xfrm>
                          <a:prstGeom prst="rect">
                            <a:avLst/>
                          </a:prstGeom>
                          <a:ln>
                            <a:noFill/>
                          </a:ln>
                        </wps:spPr>
                        <wps:txbx>
                          <w:txbxContent>
                            <w:p w14:paraId="2C754620" w14:textId="77777777" w:rsidR="007B48FA" w:rsidRDefault="003F7F2F">
                              <w:pPr>
                                <w:spacing w:after="160" w:line="259" w:lineRule="auto"/>
                                <w:ind w:left="0" w:firstLine="0"/>
                                <w:jc w:val="left"/>
                              </w:pPr>
                              <w:r>
                                <w:rPr>
                                  <w:b/>
                                  <w:sz w:val="18"/>
                                </w:rPr>
                                <w:t>w latach 2013 i 2018</w:t>
                              </w:r>
                            </w:p>
                          </w:txbxContent>
                        </wps:txbx>
                        <wps:bodyPr horzOverflow="overflow" vert="horz" lIns="0" tIns="0" rIns="0" bIns="0" rtlCol="0">
                          <a:noAutofit/>
                        </wps:bodyPr>
                      </wps:wsp>
                      <wps:wsp>
                        <wps:cNvPr id="8137" name="Rectangle 8137"/>
                        <wps:cNvSpPr/>
                        <wps:spPr>
                          <a:xfrm>
                            <a:off x="3059303" y="117221"/>
                            <a:ext cx="34356" cy="154840"/>
                          </a:xfrm>
                          <a:prstGeom prst="rect">
                            <a:avLst/>
                          </a:prstGeom>
                          <a:ln>
                            <a:noFill/>
                          </a:ln>
                        </wps:spPr>
                        <wps:txbx>
                          <w:txbxContent>
                            <w:p w14:paraId="41947E45"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8138" name="Rectangle 8138"/>
                        <wps:cNvSpPr/>
                        <wps:spPr>
                          <a:xfrm>
                            <a:off x="114605" y="3154934"/>
                            <a:ext cx="2829197" cy="138324"/>
                          </a:xfrm>
                          <a:prstGeom prst="rect">
                            <a:avLst/>
                          </a:prstGeom>
                          <a:ln>
                            <a:noFill/>
                          </a:ln>
                        </wps:spPr>
                        <wps:txbx>
                          <w:txbxContent>
                            <w:p w14:paraId="054A6918"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8139" name="Rectangle 8139"/>
                        <wps:cNvSpPr/>
                        <wps:spPr>
                          <a:xfrm>
                            <a:off x="2242439" y="3126359"/>
                            <a:ext cx="42144" cy="189937"/>
                          </a:xfrm>
                          <a:prstGeom prst="rect">
                            <a:avLst/>
                          </a:prstGeom>
                          <a:ln>
                            <a:noFill/>
                          </a:ln>
                        </wps:spPr>
                        <wps:txbx>
                          <w:txbxContent>
                            <w:p w14:paraId="490B5EE8"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221595" name="Shape 221595"/>
                        <wps:cNvSpPr/>
                        <wps:spPr>
                          <a:xfrm>
                            <a:off x="305"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96" name="Shape 221596"/>
                        <wps:cNvSpPr/>
                        <wps:spPr>
                          <a:xfrm>
                            <a:off x="0" y="0"/>
                            <a:ext cx="18593" cy="18288"/>
                          </a:xfrm>
                          <a:custGeom>
                            <a:avLst/>
                            <a:gdLst/>
                            <a:ahLst/>
                            <a:cxnLst/>
                            <a:rect l="0" t="0" r="0" b="0"/>
                            <a:pathLst>
                              <a:path w="18593" h="18288">
                                <a:moveTo>
                                  <a:pt x="0" y="0"/>
                                </a:moveTo>
                                <a:lnTo>
                                  <a:pt x="18593" y="0"/>
                                </a:lnTo>
                                <a:lnTo>
                                  <a:pt x="18593"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97" name="Shape 221597"/>
                        <wps:cNvSpPr/>
                        <wps:spPr>
                          <a:xfrm>
                            <a:off x="18593" y="0"/>
                            <a:ext cx="5836285" cy="18288"/>
                          </a:xfrm>
                          <a:custGeom>
                            <a:avLst/>
                            <a:gdLst/>
                            <a:ahLst/>
                            <a:cxnLst/>
                            <a:rect l="0" t="0" r="0" b="0"/>
                            <a:pathLst>
                              <a:path w="5836285" h="18288">
                                <a:moveTo>
                                  <a:pt x="0" y="0"/>
                                </a:moveTo>
                                <a:lnTo>
                                  <a:pt x="5836285" y="0"/>
                                </a:lnTo>
                                <a:lnTo>
                                  <a:pt x="5836285"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98" name="Shape 221598"/>
                        <wps:cNvSpPr/>
                        <wps:spPr>
                          <a:xfrm>
                            <a:off x="5854954"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599" name="Shape 221599"/>
                        <wps:cNvSpPr/>
                        <wps:spPr>
                          <a:xfrm>
                            <a:off x="585495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00" name="Shape 221600"/>
                        <wps:cNvSpPr/>
                        <wps:spPr>
                          <a:xfrm>
                            <a:off x="0" y="19813"/>
                            <a:ext cx="18593" cy="3335147"/>
                          </a:xfrm>
                          <a:custGeom>
                            <a:avLst/>
                            <a:gdLst/>
                            <a:ahLst/>
                            <a:cxnLst/>
                            <a:rect l="0" t="0" r="0" b="0"/>
                            <a:pathLst>
                              <a:path w="18593" h="3335147">
                                <a:moveTo>
                                  <a:pt x="0" y="0"/>
                                </a:moveTo>
                                <a:lnTo>
                                  <a:pt x="18593" y="0"/>
                                </a:lnTo>
                                <a:lnTo>
                                  <a:pt x="18593" y="3335147"/>
                                </a:lnTo>
                                <a:lnTo>
                                  <a:pt x="0" y="3335147"/>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01" name="Shape 221601"/>
                        <wps:cNvSpPr/>
                        <wps:spPr>
                          <a:xfrm>
                            <a:off x="0" y="3354959"/>
                            <a:ext cx="18593" cy="18288"/>
                          </a:xfrm>
                          <a:custGeom>
                            <a:avLst/>
                            <a:gdLst/>
                            <a:ahLst/>
                            <a:cxnLst/>
                            <a:rect l="0" t="0" r="0" b="0"/>
                            <a:pathLst>
                              <a:path w="18593" h="18288">
                                <a:moveTo>
                                  <a:pt x="0" y="0"/>
                                </a:moveTo>
                                <a:lnTo>
                                  <a:pt x="18593" y="0"/>
                                </a:lnTo>
                                <a:lnTo>
                                  <a:pt x="18593"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02" name="Shape 221602"/>
                        <wps:cNvSpPr/>
                        <wps:spPr>
                          <a:xfrm>
                            <a:off x="18593" y="3354959"/>
                            <a:ext cx="5836285" cy="18288"/>
                          </a:xfrm>
                          <a:custGeom>
                            <a:avLst/>
                            <a:gdLst/>
                            <a:ahLst/>
                            <a:cxnLst/>
                            <a:rect l="0" t="0" r="0" b="0"/>
                            <a:pathLst>
                              <a:path w="5836285" h="18288">
                                <a:moveTo>
                                  <a:pt x="0" y="0"/>
                                </a:moveTo>
                                <a:lnTo>
                                  <a:pt x="5836285" y="0"/>
                                </a:lnTo>
                                <a:lnTo>
                                  <a:pt x="5836285"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03" name="Shape 221603"/>
                        <wps:cNvSpPr/>
                        <wps:spPr>
                          <a:xfrm>
                            <a:off x="5854954" y="19813"/>
                            <a:ext cx="18288" cy="3335147"/>
                          </a:xfrm>
                          <a:custGeom>
                            <a:avLst/>
                            <a:gdLst/>
                            <a:ahLst/>
                            <a:cxnLst/>
                            <a:rect l="0" t="0" r="0" b="0"/>
                            <a:pathLst>
                              <a:path w="18288" h="3335147">
                                <a:moveTo>
                                  <a:pt x="0" y="0"/>
                                </a:moveTo>
                                <a:lnTo>
                                  <a:pt x="18288" y="0"/>
                                </a:lnTo>
                                <a:lnTo>
                                  <a:pt x="18288" y="3335147"/>
                                </a:lnTo>
                                <a:lnTo>
                                  <a:pt x="0" y="3335147"/>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04" name="Shape 221604"/>
                        <wps:cNvSpPr/>
                        <wps:spPr>
                          <a:xfrm>
                            <a:off x="5854954" y="335495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pic:pic xmlns:pic="http://schemas.openxmlformats.org/drawingml/2006/picture">
                        <pic:nvPicPr>
                          <pic:cNvPr id="8250" name="Picture 8250"/>
                          <pic:cNvPicPr/>
                        </pic:nvPicPr>
                        <pic:blipFill>
                          <a:blip r:embed="rId221"/>
                          <a:stretch>
                            <a:fillRect/>
                          </a:stretch>
                        </pic:blipFill>
                        <pic:spPr>
                          <a:xfrm>
                            <a:off x="50800" y="366776"/>
                            <a:ext cx="5760720" cy="2767330"/>
                          </a:xfrm>
                          <a:prstGeom prst="rect">
                            <a:avLst/>
                          </a:prstGeom>
                        </pic:spPr>
                      </pic:pic>
                    </wpg:wgp>
                  </a:graphicData>
                </a:graphic>
              </wp:inline>
            </w:drawing>
          </mc:Choice>
          <mc:Fallback>
            <w:pict>
              <v:group w14:anchorId="774F4144" id="Group 179517" o:spid="_x0000_s1579" style="width:462.45pt;height:265.6pt;mso-position-horizontal-relative:char;mso-position-vertical-relative:line" coordsize="58732,337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VPWNHsPEOlXemapZW+o6ddxNDcWl1EJIpo2GGVlYEMCOoNXKKadtUB85eEf+CfX&#10;wO8F+MofEdh4Sae4t5vPtbK+vJbm0t5P7yxOxBPTG/dggEYIFfRtFFa1K1Ss06km/UiMIw0irBRR&#10;RWJ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">
                <v:rect id="Rectangle 8132" o:spid="_x0000_s1580" style="position:absolute;left:536;top:1172;width:510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" filled="f" stroked="f">
                  <v:textbox inset="0,0,0,0">
                    <w:txbxContent>
                      <w:p w14:paraId="11CB774B" w14:textId="77777777" w:rsidR="007B48FA" w:rsidRDefault="003F7F2F">
                        <w:pPr>
                          <w:spacing w:after="160" w:line="259" w:lineRule="auto"/>
                          <w:ind w:left="0" w:firstLine="0"/>
                          <w:jc w:val="left"/>
                        </w:pPr>
                        <w:r>
                          <w:rPr>
                            <w:b/>
                            <w:sz w:val="18"/>
                          </w:rPr>
                          <w:t xml:space="preserve">Wykres </w:t>
                        </w:r>
                      </w:p>
                    </w:txbxContent>
                  </v:textbox>
                </v:rect>
                <v:rect id="Rectangle 8133" o:spid="_x0000_s1581" style="position:absolute;left:4376;top:117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" filled="f" stroked="f">
                  <v:textbox inset="0,0,0,0">
                    <w:txbxContent>
                      <w:p w14:paraId="7A695A9D" w14:textId="77777777" w:rsidR="007B48FA" w:rsidRDefault="003F7F2F">
                        <w:pPr>
                          <w:spacing w:after="160" w:line="259" w:lineRule="auto"/>
                          <w:ind w:left="0" w:firstLine="0"/>
                          <w:jc w:val="left"/>
                        </w:pPr>
                        <w:r>
                          <w:rPr>
                            <w:b/>
                            <w:sz w:val="18"/>
                          </w:rPr>
                          <w:t>16</w:t>
                        </w:r>
                      </w:p>
                    </w:txbxContent>
                  </v:textbox>
                </v:rect>
                <v:rect id="Rectangle 8134" o:spid="_x0000_s1582" style="position:absolute;left:5534;top:1172;width:200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" filled="f" stroked="f">
                  <v:textbox inset="0,0,0,0">
                    <w:txbxContent>
                      <w:p w14:paraId="6F5A9636" w14:textId="77777777" w:rsidR="007B48FA" w:rsidRDefault="003F7F2F">
                        <w:pPr>
                          <w:spacing w:after="160" w:line="259" w:lineRule="auto"/>
                          <w:ind w:left="0" w:firstLine="0"/>
                          <w:jc w:val="left"/>
                        </w:pPr>
                        <w:r>
                          <w:rPr>
                            <w:b/>
                            <w:sz w:val="18"/>
                          </w:rPr>
                          <w:t>. Dochody własne per capita (zł)</w:t>
                        </w:r>
                      </w:p>
                    </w:txbxContent>
                  </v:textbox>
                </v:rect>
                <v:rect id="Rectangle 8135" o:spid="_x0000_s1583" style="position:absolute;left:20610;top:117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" filled="f" stroked="f">
                  <v:textbox inset="0,0,0,0">
                    <w:txbxContent>
                      <w:p w14:paraId="4C038C46" w14:textId="77777777" w:rsidR="007B48FA" w:rsidRDefault="003F7F2F">
                        <w:pPr>
                          <w:spacing w:after="160" w:line="259" w:lineRule="auto"/>
                          <w:ind w:left="0" w:firstLine="0"/>
                          <w:jc w:val="left"/>
                        </w:pPr>
                        <w:r>
                          <w:rPr>
                            <w:b/>
                            <w:sz w:val="18"/>
                          </w:rPr>
                          <w:t xml:space="preserve"> </w:t>
                        </w:r>
                      </w:p>
                    </w:txbxContent>
                  </v:textbox>
                </v:rect>
                <v:rect id="Rectangle 8136" o:spid="_x0000_s1584" style="position:absolute;left:20869;top:1172;width:129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" filled="f" stroked="f">
                  <v:textbox inset="0,0,0,0">
                    <w:txbxContent>
                      <w:p w14:paraId="2C754620" w14:textId="77777777" w:rsidR="007B48FA" w:rsidRDefault="003F7F2F">
                        <w:pPr>
                          <w:spacing w:after="160" w:line="259" w:lineRule="auto"/>
                          <w:ind w:left="0" w:firstLine="0"/>
                          <w:jc w:val="left"/>
                        </w:pPr>
                        <w:r>
                          <w:rPr>
                            <w:b/>
                            <w:sz w:val="18"/>
                          </w:rPr>
                          <w:t>w latach 2013 i 2018</w:t>
                        </w:r>
                      </w:p>
                    </w:txbxContent>
                  </v:textbox>
                </v:rect>
                <v:rect id="Rectangle 8137" o:spid="_x0000_s1585" style="position:absolute;left:30593;top:117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" filled="f" stroked="f">
                  <v:textbox inset="0,0,0,0">
                    <w:txbxContent>
                      <w:p w14:paraId="41947E45" w14:textId="77777777" w:rsidR="007B48FA" w:rsidRDefault="003F7F2F">
                        <w:pPr>
                          <w:spacing w:after="160" w:line="259" w:lineRule="auto"/>
                          <w:ind w:left="0" w:firstLine="0"/>
                          <w:jc w:val="left"/>
                        </w:pPr>
                        <w:r>
                          <w:rPr>
                            <w:b/>
                            <w:sz w:val="18"/>
                          </w:rPr>
                          <w:t xml:space="preserve"> </w:t>
                        </w:r>
                      </w:p>
                    </w:txbxContent>
                  </v:textbox>
                </v:rect>
                <v:rect id="Rectangle 8138" o:spid="_x0000_s1586" style="position:absolute;left:1146;top:31549;width:282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" filled="f" stroked="f">
                  <v:textbox inset="0,0,0,0">
                    <w:txbxContent>
                      <w:p w14:paraId="054A6918" w14:textId="77777777" w:rsidR="007B48FA" w:rsidRDefault="003F7F2F">
                        <w:pPr>
                          <w:spacing w:after="160" w:line="259" w:lineRule="auto"/>
                          <w:ind w:left="0" w:firstLine="0"/>
                          <w:jc w:val="left"/>
                        </w:pPr>
                        <w:r>
                          <w:rPr>
                            <w:sz w:val="16"/>
                          </w:rPr>
                          <w:t>Źródło: opracowanie własne na podstawie GUS BDL</w:t>
                        </w:r>
                      </w:p>
                    </w:txbxContent>
                  </v:textbox>
                </v:rect>
                <v:rect id="Rectangle 8139" o:spid="_x0000_s1587" style="position:absolute;left:22424;top:312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" filled="f" stroked="f">
                  <v:textbox inset="0,0,0,0">
                    <w:txbxContent>
                      <w:p w14:paraId="490B5EE8" w14:textId="77777777" w:rsidR="007B48FA" w:rsidRDefault="003F7F2F">
                        <w:pPr>
                          <w:spacing w:after="160" w:line="259" w:lineRule="auto"/>
                          <w:ind w:left="0" w:firstLine="0"/>
                          <w:jc w:val="left"/>
                        </w:pPr>
                        <w:r>
                          <w:t xml:space="preserve"> </w:t>
                        </w:r>
                      </w:p>
                    </w:txbxContent>
                  </v:textbox>
                </v:rect>
                <v:shape id="Shape 221595" o:spid="_x0000_s1588" style="position:absolute;left:3;width:182;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" path="m,l18288,r,19812l,19812,,e" fillcolor="#c2d69b" stroked="f" strokeweight="0">
                  <v:stroke endcap="round"/>
                  <v:path arrowok="t" textboxrect="0,0,18288,19812"/>
                </v:shape>
                <v:shape id="Shape 221596" o:spid="_x0000_s1589" style="position:absolute;width:185;height:182;visibility:visible;mso-wrap-style:square;v-text-anchor:top" coordsize="1859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" path="m,l18593,r,18288l,18288,,e" fillcolor="#c2d69b" stroked="f" strokeweight="0">
                  <v:stroke endcap="round"/>
                  <v:path arrowok="t" textboxrect="0,0,18593,18288"/>
                </v:shape>
                <v:shape id="Shape 221597" o:spid="_x0000_s1590" style="position:absolute;left:185;width:58363;height:182;visibility:visible;mso-wrap-style:square;v-text-anchor:top" coordsize="58362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" path="m,l5836285,r,18288l,18288,,e" fillcolor="#c2d69b" stroked="f" strokeweight="0">
                  <v:stroke endcap="round"/>
                  <v:path arrowok="t" textboxrect="0,0,5836285,18288"/>
                </v:shape>
                <v:shape id="Shape 221598" o:spid="_x0000_s1591" style="position:absolute;left:5854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" path="m,l18288,r,19812l,19812,,e" fillcolor="#c2d69b" stroked="f" strokeweight="0">
                  <v:stroke endcap="round"/>
                  <v:path arrowok="t" textboxrect="0,0,18288,19812"/>
                </v:shape>
                <v:shape id="Shape 221599" o:spid="_x0000_s1592" style="position:absolute;left:58549;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" path="m,l18288,r,18288l,18288,,e" fillcolor="#c2d69b" stroked="f" strokeweight="0">
                  <v:stroke endcap="round"/>
                  <v:path arrowok="t" textboxrect="0,0,18288,18288"/>
                </v:shape>
                <v:shape id="Shape 221600" o:spid="_x0000_s1593" style="position:absolute;top:198;width:185;height:33351;visibility:visible;mso-wrap-style:square;v-text-anchor:top" coordsize="18593,333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" path="m,l18593,r,3335147l,3335147,,e" fillcolor="#c2d69b" stroked="f" strokeweight="0">
                  <v:stroke endcap="round"/>
                  <v:path arrowok="t" textboxrect="0,0,18593,3335147"/>
                </v:shape>
                <v:shape id="Shape 221601" o:spid="_x0000_s1594" style="position:absolute;top:33549;width:185;height:183;visibility:visible;mso-wrap-style:square;v-text-anchor:top" coordsize="1859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" path="m,l18593,r,18288l,18288,,e" fillcolor="#c2d69b" stroked="f" strokeweight="0">
                  <v:stroke endcap="round"/>
                  <v:path arrowok="t" textboxrect="0,0,18593,18288"/>
                </v:shape>
                <v:shape id="Shape 221602" o:spid="_x0000_s1595" style="position:absolute;left:185;top:33549;width:58363;height:183;visibility:visible;mso-wrap-style:square;v-text-anchor:top" coordsize="58362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" path="m,l5836285,r,18288l,18288,,e" fillcolor="#c2d69b" stroked="f" strokeweight="0">
                  <v:stroke endcap="round"/>
                  <v:path arrowok="t" textboxrect="0,0,5836285,18288"/>
                </v:shape>
                <v:shape id="Shape 221603" o:spid="_x0000_s1596" style="position:absolute;left:58549;top:198;width:183;height:33351;visibility:visible;mso-wrap-style:square;v-text-anchor:top" coordsize="18288,333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" path="m,l18288,r,3335147l,3335147,,e" fillcolor="#c2d69b" stroked="f" strokeweight="0">
                  <v:stroke endcap="round"/>
                  <v:path arrowok="t" textboxrect="0,0,18288,3335147"/>
                </v:shape>
                <v:shape id="Shape 221604" o:spid="_x0000_s1597" style="position:absolute;left:58549;top:3354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" path="m,l18288,r,18288l,18288,,e" fillcolor="#c2d69b" stroked="f" strokeweight="0">
                  <v:stroke endcap="round"/>
                  <v:path arrowok="t" textboxrect="0,0,18288,18288"/>
                </v:shape>
                <v:shape id="Picture 8250" o:spid="_x0000_s1598" type="#_x0000_t75" style="position:absolute;left:508;top:3667;width:57607;height:27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">
                  <v:imagedata r:id="rId222" o:title=""/>
                </v:shape>
                <w10:anchorlock/>
              </v:group>
            </w:pict>
          </mc:Fallback>
        </mc:AlternateContent>
      </w:r>
    </w:p>
    <w:p w14:paraId="05556528" w14:textId="729ADF9C" w:rsidR="007B48FA" w:rsidRDefault="003F7F2F">
      <w:pPr>
        <w:ind w:left="2"/>
      </w:pPr>
      <w:r>
        <w:t>Gminy należące do Związku Gmin i Powiatów Kanału Elbląskiego i Pojezierza Iławskiego charakteryzują się niewielką absorpcją środków unijnych. Najwyższym poziomem średnich całkowitych dotacji z UE</w:t>
      </w:r>
      <w:r>
        <w:rPr>
          <w:vertAlign w:val="superscript"/>
        </w:rPr>
        <w:footnoteReference w:id="14"/>
      </w:r>
      <w:r>
        <w:t xml:space="preserve"> w latach 2013-2018 charakteryzował się Elbląg, osiągając wartości wyższe od przeciętnych </w:t>
      </w:r>
      <w:r w:rsidR="00604625">
        <w:br/>
      </w:r>
      <w:r>
        <w:t xml:space="preserve">w województwie i w kraju. Miasto Elbląg jednocześnie uzyskało wyraźnie najwyższy odsetek dotacji dedykowanych gminom Krainy Kanału Elbląskiego (  Wykres 17). </w:t>
      </w:r>
    </w:p>
    <w:p w14:paraId="38167105" w14:textId="77777777" w:rsidR="007B48FA" w:rsidRDefault="003F7F2F">
      <w:pPr>
        <w:spacing w:after="41" w:line="259" w:lineRule="auto"/>
        <w:ind w:left="-188" w:right="-150" w:firstLine="0"/>
        <w:jc w:val="left"/>
      </w:pPr>
      <w:r>
        <w:rPr>
          <w:noProof/>
          <w:color w:val="000000"/>
        </w:rPr>
        <mc:AlternateContent>
          <mc:Choice Requires="wpg">
            <w:drawing>
              <wp:inline distT="0" distB="0" distL="0" distR="0" wp14:anchorId="0F66B7E6" wp14:editId="72A9AA73">
                <wp:extent cx="5981446" cy="3526917"/>
                <wp:effectExtent l="0" t="0" r="0" b="0"/>
                <wp:docPr id="179519" name="Group 179519"/>
                <wp:cNvGraphicFramePr/>
                <a:graphic xmlns:a="http://schemas.openxmlformats.org/drawingml/2006/main">
                  <a:graphicData uri="http://schemas.microsoft.com/office/word/2010/wordprocessingGroup">
                    <wpg:wgp>
                      <wpg:cNvGrpSpPr/>
                      <wpg:grpSpPr>
                        <a:xfrm>
                          <a:off x="0" y="0"/>
                          <a:ext cx="5981446" cy="3526917"/>
                          <a:chOff x="0" y="0"/>
                          <a:chExt cx="5981446" cy="3526917"/>
                        </a:xfrm>
                      </wpg:grpSpPr>
                      <wps:wsp>
                        <wps:cNvPr id="8196" name="Rectangle 8196"/>
                        <wps:cNvSpPr/>
                        <wps:spPr>
                          <a:xfrm>
                            <a:off x="53645" y="118491"/>
                            <a:ext cx="68814" cy="154840"/>
                          </a:xfrm>
                          <a:prstGeom prst="rect">
                            <a:avLst/>
                          </a:prstGeom>
                          <a:ln>
                            <a:noFill/>
                          </a:ln>
                        </wps:spPr>
                        <wps:txbx>
                          <w:txbxContent>
                            <w:p w14:paraId="6B757E55"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8197" name="Rectangle 8197"/>
                        <wps:cNvSpPr/>
                        <wps:spPr>
                          <a:xfrm>
                            <a:off x="105461" y="118491"/>
                            <a:ext cx="510176" cy="154840"/>
                          </a:xfrm>
                          <a:prstGeom prst="rect">
                            <a:avLst/>
                          </a:prstGeom>
                          <a:ln>
                            <a:noFill/>
                          </a:ln>
                        </wps:spPr>
                        <wps:txbx>
                          <w:txbxContent>
                            <w:p w14:paraId="5F9349DD" w14:textId="77777777" w:rsidR="007B48FA" w:rsidRDefault="003F7F2F">
                              <w:pPr>
                                <w:spacing w:after="160" w:line="259" w:lineRule="auto"/>
                                <w:ind w:left="0" w:firstLine="0"/>
                                <w:jc w:val="left"/>
                              </w:pPr>
                              <w:r>
                                <w:rPr>
                                  <w:b/>
                                  <w:sz w:val="18"/>
                                </w:rPr>
                                <w:t xml:space="preserve">Wykres </w:t>
                              </w:r>
                            </w:p>
                          </w:txbxContent>
                        </wps:txbx>
                        <wps:bodyPr horzOverflow="overflow" vert="horz" lIns="0" tIns="0" rIns="0" bIns="0" rtlCol="0">
                          <a:noAutofit/>
                        </wps:bodyPr>
                      </wps:wsp>
                      <wps:wsp>
                        <wps:cNvPr id="8198" name="Rectangle 8198"/>
                        <wps:cNvSpPr/>
                        <wps:spPr>
                          <a:xfrm>
                            <a:off x="522986" y="118491"/>
                            <a:ext cx="154097" cy="154840"/>
                          </a:xfrm>
                          <a:prstGeom prst="rect">
                            <a:avLst/>
                          </a:prstGeom>
                          <a:ln>
                            <a:noFill/>
                          </a:ln>
                        </wps:spPr>
                        <wps:txbx>
                          <w:txbxContent>
                            <w:p w14:paraId="0F797FA2" w14:textId="77777777" w:rsidR="007B48FA" w:rsidRDefault="003F7F2F">
                              <w:pPr>
                                <w:spacing w:after="160" w:line="259" w:lineRule="auto"/>
                                <w:ind w:left="0" w:firstLine="0"/>
                                <w:jc w:val="left"/>
                              </w:pPr>
                              <w:r>
                                <w:rPr>
                                  <w:b/>
                                  <w:sz w:val="18"/>
                                </w:rPr>
                                <w:t>17</w:t>
                              </w:r>
                            </w:p>
                          </w:txbxContent>
                        </wps:txbx>
                        <wps:bodyPr horzOverflow="overflow" vert="horz" lIns="0" tIns="0" rIns="0" bIns="0" rtlCol="0">
                          <a:noAutofit/>
                        </wps:bodyPr>
                      </wps:wsp>
                      <wps:wsp>
                        <wps:cNvPr id="8199" name="Rectangle 8199"/>
                        <wps:cNvSpPr/>
                        <wps:spPr>
                          <a:xfrm>
                            <a:off x="638810" y="118491"/>
                            <a:ext cx="40589" cy="154840"/>
                          </a:xfrm>
                          <a:prstGeom prst="rect">
                            <a:avLst/>
                          </a:prstGeom>
                          <a:ln>
                            <a:noFill/>
                          </a:ln>
                        </wps:spPr>
                        <wps:txbx>
                          <w:txbxContent>
                            <w:p w14:paraId="0E0B59DB"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8200" name="Rectangle 8200"/>
                        <wps:cNvSpPr/>
                        <wps:spPr>
                          <a:xfrm>
                            <a:off x="669290" y="118491"/>
                            <a:ext cx="34356" cy="154840"/>
                          </a:xfrm>
                          <a:prstGeom prst="rect">
                            <a:avLst/>
                          </a:prstGeom>
                          <a:ln>
                            <a:noFill/>
                          </a:ln>
                        </wps:spPr>
                        <wps:txbx>
                          <w:txbxContent>
                            <w:p w14:paraId="0C0470A9"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8201" name="Rectangle 8201"/>
                        <wps:cNvSpPr/>
                        <wps:spPr>
                          <a:xfrm>
                            <a:off x="728726" y="118491"/>
                            <a:ext cx="5051895" cy="154840"/>
                          </a:xfrm>
                          <a:prstGeom prst="rect">
                            <a:avLst/>
                          </a:prstGeom>
                          <a:ln>
                            <a:noFill/>
                          </a:ln>
                        </wps:spPr>
                        <wps:txbx>
                          <w:txbxContent>
                            <w:p w14:paraId="61CF4909" w14:textId="77777777" w:rsidR="007B48FA" w:rsidRDefault="003F7F2F">
                              <w:pPr>
                                <w:spacing w:after="160" w:line="259" w:lineRule="auto"/>
                                <w:ind w:left="0" w:firstLine="0"/>
                                <w:jc w:val="left"/>
                              </w:pPr>
                              <w:r>
                                <w:rPr>
                                  <w:b/>
                                  <w:sz w:val="18"/>
                                </w:rPr>
                                <w:t>Średnia wartość całkowitych dotacji z UE (w zł per capita) w latach 2013</w:t>
                              </w:r>
                            </w:p>
                          </w:txbxContent>
                        </wps:txbx>
                        <wps:bodyPr horzOverflow="overflow" vert="horz" lIns="0" tIns="0" rIns="0" bIns="0" rtlCol="0">
                          <a:noAutofit/>
                        </wps:bodyPr>
                      </wps:wsp>
                      <wps:wsp>
                        <wps:cNvPr id="8202" name="Rectangle 8202"/>
                        <wps:cNvSpPr/>
                        <wps:spPr>
                          <a:xfrm>
                            <a:off x="4530217" y="118491"/>
                            <a:ext cx="46518" cy="154840"/>
                          </a:xfrm>
                          <a:prstGeom prst="rect">
                            <a:avLst/>
                          </a:prstGeom>
                          <a:ln>
                            <a:noFill/>
                          </a:ln>
                        </wps:spPr>
                        <wps:txbx>
                          <w:txbxContent>
                            <w:p w14:paraId="5BAF3F72"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178804" name="Rectangle 178804"/>
                        <wps:cNvSpPr/>
                        <wps:spPr>
                          <a:xfrm>
                            <a:off x="4892739" y="118491"/>
                            <a:ext cx="522489" cy="154840"/>
                          </a:xfrm>
                          <a:prstGeom prst="rect">
                            <a:avLst/>
                          </a:prstGeom>
                          <a:ln>
                            <a:noFill/>
                          </a:ln>
                        </wps:spPr>
                        <wps:txbx>
                          <w:txbxContent>
                            <w:p w14:paraId="4A4602D7" w14:textId="77777777" w:rsidR="007B48FA" w:rsidRDefault="003F7F2F">
                              <w:pPr>
                                <w:spacing w:after="160" w:line="259" w:lineRule="auto"/>
                                <w:ind w:left="0" w:firstLine="0"/>
                                <w:jc w:val="left"/>
                              </w:pPr>
                              <w:r>
                                <w:rPr>
                                  <w:b/>
                                  <w:sz w:val="18"/>
                                </w:rPr>
                                <w:t>lewa oś</w:t>
                              </w:r>
                            </w:p>
                          </w:txbxContent>
                        </wps:txbx>
                        <wps:bodyPr horzOverflow="overflow" vert="horz" lIns="0" tIns="0" rIns="0" bIns="0" rtlCol="0">
                          <a:noAutofit/>
                        </wps:bodyPr>
                      </wps:wsp>
                      <wps:wsp>
                        <wps:cNvPr id="178803" name="Rectangle 178803"/>
                        <wps:cNvSpPr/>
                        <wps:spPr>
                          <a:xfrm>
                            <a:off x="4565269" y="118491"/>
                            <a:ext cx="436294" cy="154840"/>
                          </a:xfrm>
                          <a:prstGeom prst="rect">
                            <a:avLst/>
                          </a:prstGeom>
                          <a:ln>
                            <a:noFill/>
                          </a:ln>
                        </wps:spPr>
                        <wps:txbx>
                          <w:txbxContent>
                            <w:p w14:paraId="282EE41B" w14:textId="77777777" w:rsidR="007B48FA" w:rsidRDefault="003F7F2F">
                              <w:pPr>
                                <w:spacing w:after="160" w:line="259" w:lineRule="auto"/>
                                <w:ind w:left="0" w:firstLine="0"/>
                                <w:jc w:val="left"/>
                              </w:pPr>
                              <w:r>
                                <w:rPr>
                                  <w:b/>
                                  <w:sz w:val="18"/>
                                </w:rPr>
                                <w:t>2018 (</w:t>
                              </w:r>
                            </w:p>
                          </w:txbxContent>
                        </wps:txbx>
                        <wps:bodyPr horzOverflow="overflow" vert="horz" lIns="0" tIns="0" rIns="0" bIns="0" rtlCol="0">
                          <a:noAutofit/>
                        </wps:bodyPr>
                      </wps:wsp>
                      <wps:wsp>
                        <wps:cNvPr id="178806" name="Rectangle 178806"/>
                        <wps:cNvSpPr/>
                        <wps:spPr>
                          <a:xfrm>
                            <a:off x="5321592" y="118491"/>
                            <a:ext cx="349948" cy="154840"/>
                          </a:xfrm>
                          <a:prstGeom prst="rect">
                            <a:avLst/>
                          </a:prstGeom>
                          <a:ln>
                            <a:noFill/>
                          </a:ln>
                        </wps:spPr>
                        <wps:txbx>
                          <w:txbxContent>
                            <w:p w14:paraId="38BF6EBD" w14:textId="77777777" w:rsidR="007B48FA" w:rsidRDefault="003F7F2F">
                              <w:pPr>
                                <w:spacing w:after="160" w:line="259" w:lineRule="auto"/>
                                <w:ind w:left="0" w:firstLine="0"/>
                                <w:jc w:val="left"/>
                              </w:pPr>
                              <w:r>
                                <w:rPr>
                                  <w:b/>
                                  <w:sz w:val="18"/>
                                </w:rPr>
                                <w:t xml:space="preserve"> oraz</w:t>
                              </w:r>
                            </w:p>
                          </w:txbxContent>
                        </wps:txbx>
                        <wps:bodyPr horzOverflow="overflow" vert="horz" lIns="0" tIns="0" rIns="0" bIns="0" rtlCol="0">
                          <a:noAutofit/>
                        </wps:bodyPr>
                      </wps:wsp>
                      <wps:wsp>
                        <wps:cNvPr id="178805" name="Rectangle 178805"/>
                        <wps:cNvSpPr/>
                        <wps:spPr>
                          <a:xfrm>
                            <a:off x="5286502" y="118491"/>
                            <a:ext cx="47430" cy="154840"/>
                          </a:xfrm>
                          <a:prstGeom prst="rect">
                            <a:avLst/>
                          </a:prstGeom>
                          <a:ln>
                            <a:noFill/>
                          </a:ln>
                        </wps:spPr>
                        <wps:txbx>
                          <w:txbxContent>
                            <w:p w14:paraId="06DEBFAE"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8205" name="Rectangle 8205"/>
                        <wps:cNvSpPr/>
                        <wps:spPr>
                          <a:xfrm>
                            <a:off x="5585206" y="118491"/>
                            <a:ext cx="34356" cy="154840"/>
                          </a:xfrm>
                          <a:prstGeom prst="rect">
                            <a:avLst/>
                          </a:prstGeom>
                          <a:ln>
                            <a:noFill/>
                          </a:ln>
                        </wps:spPr>
                        <wps:txbx>
                          <w:txbxContent>
                            <w:p w14:paraId="13570D4D"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8206" name="Rectangle 8206"/>
                        <wps:cNvSpPr/>
                        <wps:spPr>
                          <a:xfrm>
                            <a:off x="5644642" y="118491"/>
                            <a:ext cx="410756" cy="154840"/>
                          </a:xfrm>
                          <a:prstGeom prst="rect">
                            <a:avLst/>
                          </a:prstGeom>
                          <a:ln>
                            <a:noFill/>
                          </a:ln>
                        </wps:spPr>
                        <wps:txbx>
                          <w:txbxContent>
                            <w:p w14:paraId="34621AA3" w14:textId="77777777" w:rsidR="007B48FA" w:rsidRDefault="003F7F2F">
                              <w:pPr>
                                <w:spacing w:after="160" w:line="259" w:lineRule="auto"/>
                                <w:ind w:left="0" w:firstLine="0"/>
                                <w:jc w:val="left"/>
                              </w:pPr>
                              <w:r>
                                <w:rPr>
                                  <w:b/>
                                  <w:sz w:val="18"/>
                                </w:rPr>
                                <w:t xml:space="preserve">udział </w:t>
                              </w:r>
                            </w:p>
                          </w:txbxContent>
                        </wps:txbx>
                        <wps:bodyPr horzOverflow="overflow" vert="horz" lIns="0" tIns="0" rIns="0" bIns="0" rtlCol="0">
                          <a:noAutofit/>
                        </wps:bodyPr>
                      </wps:wsp>
                      <wps:wsp>
                        <wps:cNvPr id="8207" name="Rectangle 8207"/>
                        <wps:cNvSpPr/>
                        <wps:spPr>
                          <a:xfrm>
                            <a:off x="754634" y="257175"/>
                            <a:ext cx="1824988" cy="154840"/>
                          </a:xfrm>
                          <a:prstGeom prst="rect">
                            <a:avLst/>
                          </a:prstGeom>
                          <a:ln>
                            <a:noFill/>
                          </a:ln>
                        </wps:spPr>
                        <wps:txbx>
                          <w:txbxContent>
                            <w:p w14:paraId="747E9E34" w14:textId="77777777" w:rsidR="007B48FA" w:rsidRDefault="003F7F2F">
                              <w:pPr>
                                <w:spacing w:after="160" w:line="259" w:lineRule="auto"/>
                                <w:ind w:left="0" w:firstLine="0"/>
                                <w:jc w:val="left"/>
                              </w:pPr>
                              <w:r>
                                <w:rPr>
                                  <w:b/>
                                  <w:sz w:val="18"/>
                                </w:rPr>
                                <w:t>poszczególnych gmin (%) w d</w:t>
                              </w:r>
                            </w:p>
                          </w:txbxContent>
                        </wps:txbx>
                        <wps:bodyPr horzOverflow="overflow" vert="horz" lIns="0" tIns="0" rIns="0" bIns="0" rtlCol="0">
                          <a:noAutofit/>
                        </wps:bodyPr>
                      </wps:wsp>
                      <wps:wsp>
                        <wps:cNvPr id="8208" name="Rectangle 8208"/>
                        <wps:cNvSpPr/>
                        <wps:spPr>
                          <a:xfrm>
                            <a:off x="2128139" y="257175"/>
                            <a:ext cx="2250793" cy="154840"/>
                          </a:xfrm>
                          <a:prstGeom prst="rect">
                            <a:avLst/>
                          </a:prstGeom>
                          <a:ln>
                            <a:noFill/>
                          </a:ln>
                        </wps:spPr>
                        <wps:txbx>
                          <w:txbxContent>
                            <w:p w14:paraId="5A158B61" w14:textId="77777777" w:rsidR="007B48FA" w:rsidRDefault="003F7F2F">
                              <w:pPr>
                                <w:spacing w:after="160" w:line="259" w:lineRule="auto"/>
                                <w:ind w:left="0" w:firstLine="0"/>
                                <w:jc w:val="left"/>
                              </w:pPr>
                              <w:r>
                                <w:rPr>
                                  <w:b/>
                                  <w:sz w:val="18"/>
                                </w:rPr>
                                <w:t xml:space="preserve">otacjach gmin WJM w latach 2013 i </w:t>
                              </w:r>
                            </w:p>
                          </w:txbxContent>
                        </wps:txbx>
                        <wps:bodyPr horzOverflow="overflow" vert="horz" lIns="0" tIns="0" rIns="0" bIns="0" rtlCol="0">
                          <a:noAutofit/>
                        </wps:bodyPr>
                      </wps:wsp>
                      <wps:wsp>
                        <wps:cNvPr id="8209" name="Rectangle 8209"/>
                        <wps:cNvSpPr/>
                        <wps:spPr>
                          <a:xfrm>
                            <a:off x="3823081" y="257175"/>
                            <a:ext cx="231120" cy="154840"/>
                          </a:xfrm>
                          <a:prstGeom prst="rect">
                            <a:avLst/>
                          </a:prstGeom>
                          <a:ln>
                            <a:noFill/>
                          </a:ln>
                        </wps:spPr>
                        <wps:txbx>
                          <w:txbxContent>
                            <w:p w14:paraId="60571BBB" w14:textId="77777777" w:rsidR="007B48FA" w:rsidRDefault="003F7F2F">
                              <w:pPr>
                                <w:spacing w:after="160" w:line="259" w:lineRule="auto"/>
                                <w:ind w:left="0" w:firstLine="0"/>
                                <w:jc w:val="left"/>
                              </w:pPr>
                              <w:r>
                                <w:rPr>
                                  <w:b/>
                                  <w:sz w:val="18"/>
                                </w:rPr>
                                <w:t>201</w:t>
                              </w:r>
                            </w:p>
                          </w:txbxContent>
                        </wps:txbx>
                        <wps:bodyPr horzOverflow="overflow" vert="horz" lIns="0" tIns="0" rIns="0" bIns="0" rtlCol="0">
                          <a:noAutofit/>
                        </wps:bodyPr>
                      </wps:wsp>
                      <wps:wsp>
                        <wps:cNvPr id="8210" name="Rectangle 8210"/>
                        <wps:cNvSpPr/>
                        <wps:spPr>
                          <a:xfrm>
                            <a:off x="3996817" y="257175"/>
                            <a:ext cx="77073" cy="154840"/>
                          </a:xfrm>
                          <a:prstGeom prst="rect">
                            <a:avLst/>
                          </a:prstGeom>
                          <a:ln>
                            <a:noFill/>
                          </a:ln>
                        </wps:spPr>
                        <wps:txbx>
                          <w:txbxContent>
                            <w:p w14:paraId="26EBA001" w14:textId="77777777" w:rsidR="007B48FA" w:rsidRDefault="003F7F2F">
                              <w:pPr>
                                <w:spacing w:after="160" w:line="259" w:lineRule="auto"/>
                                <w:ind w:left="0" w:firstLine="0"/>
                                <w:jc w:val="left"/>
                              </w:pPr>
                              <w:r>
                                <w:rPr>
                                  <w:b/>
                                  <w:sz w:val="18"/>
                                </w:rPr>
                                <w:t>8</w:t>
                              </w:r>
                            </w:p>
                          </w:txbxContent>
                        </wps:txbx>
                        <wps:bodyPr horzOverflow="overflow" vert="horz" lIns="0" tIns="0" rIns="0" bIns="0" rtlCol="0">
                          <a:noAutofit/>
                        </wps:bodyPr>
                      </wps:wsp>
                      <wps:wsp>
                        <wps:cNvPr id="8211" name="Rectangle 8211"/>
                        <wps:cNvSpPr/>
                        <wps:spPr>
                          <a:xfrm>
                            <a:off x="4054729" y="257175"/>
                            <a:ext cx="34356" cy="154840"/>
                          </a:xfrm>
                          <a:prstGeom prst="rect">
                            <a:avLst/>
                          </a:prstGeom>
                          <a:ln>
                            <a:noFill/>
                          </a:ln>
                        </wps:spPr>
                        <wps:txbx>
                          <w:txbxContent>
                            <w:p w14:paraId="3BE9565F"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78807" name="Rectangle 178807"/>
                        <wps:cNvSpPr/>
                        <wps:spPr>
                          <a:xfrm>
                            <a:off x="4080637" y="257175"/>
                            <a:ext cx="47430" cy="154840"/>
                          </a:xfrm>
                          <a:prstGeom prst="rect">
                            <a:avLst/>
                          </a:prstGeom>
                          <a:ln>
                            <a:noFill/>
                          </a:ln>
                        </wps:spPr>
                        <wps:txbx>
                          <w:txbxContent>
                            <w:p w14:paraId="71F071FA"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178809" name="Rectangle 178809"/>
                        <wps:cNvSpPr/>
                        <wps:spPr>
                          <a:xfrm>
                            <a:off x="4115727" y="257175"/>
                            <a:ext cx="575240" cy="154840"/>
                          </a:xfrm>
                          <a:prstGeom prst="rect">
                            <a:avLst/>
                          </a:prstGeom>
                          <a:ln>
                            <a:noFill/>
                          </a:ln>
                        </wps:spPr>
                        <wps:txbx>
                          <w:txbxContent>
                            <w:p w14:paraId="40572D81" w14:textId="77777777" w:rsidR="007B48FA" w:rsidRDefault="003F7F2F">
                              <w:pPr>
                                <w:spacing w:after="160" w:line="259" w:lineRule="auto"/>
                                <w:ind w:left="0" w:firstLine="0"/>
                                <w:jc w:val="left"/>
                              </w:pPr>
                              <w:r>
                                <w:rPr>
                                  <w:b/>
                                  <w:sz w:val="18"/>
                                </w:rPr>
                                <w:t>prawa oś</w:t>
                              </w:r>
                            </w:p>
                          </w:txbxContent>
                        </wps:txbx>
                        <wps:bodyPr horzOverflow="overflow" vert="horz" lIns="0" tIns="0" rIns="0" bIns="0" rtlCol="0">
                          <a:noAutofit/>
                        </wps:bodyPr>
                      </wps:wsp>
                      <wps:wsp>
                        <wps:cNvPr id="178808" name="Rectangle 178808"/>
                        <wps:cNvSpPr/>
                        <wps:spPr>
                          <a:xfrm>
                            <a:off x="4548239" y="257175"/>
                            <a:ext cx="47430" cy="154840"/>
                          </a:xfrm>
                          <a:prstGeom prst="rect">
                            <a:avLst/>
                          </a:prstGeom>
                          <a:ln>
                            <a:noFill/>
                          </a:ln>
                        </wps:spPr>
                        <wps:txbx>
                          <w:txbxContent>
                            <w:p w14:paraId="323DA035" w14:textId="77777777" w:rsidR="007B48FA" w:rsidRDefault="003F7F2F">
                              <w:pPr>
                                <w:spacing w:after="160" w:line="259" w:lineRule="auto"/>
                                <w:ind w:left="0" w:firstLine="0"/>
                                <w:jc w:val="left"/>
                              </w:pPr>
                              <w:r>
                                <w:rPr>
                                  <w:b/>
                                  <w:sz w:val="18"/>
                                </w:rPr>
                                <w:t>)</w:t>
                              </w:r>
                            </w:p>
                          </w:txbxContent>
                        </wps:txbx>
                        <wps:bodyPr horzOverflow="overflow" vert="horz" lIns="0" tIns="0" rIns="0" bIns="0" rtlCol="0">
                          <a:noAutofit/>
                        </wps:bodyPr>
                      </wps:wsp>
                      <wps:wsp>
                        <wps:cNvPr id="8213" name="Rectangle 8213"/>
                        <wps:cNvSpPr/>
                        <wps:spPr>
                          <a:xfrm>
                            <a:off x="4585081" y="257175"/>
                            <a:ext cx="34356" cy="154840"/>
                          </a:xfrm>
                          <a:prstGeom prst="rect">
                            <a:avLst/>
                          </a:prstGeom>
                          <a:ln>
                            <a:noFill/>
                          </a:ln>
                        </wps:spPr>
                        <wps:txbx>
                          <w:txbxContent>
                            <w:p w14:paraId="58515441" w14:textId="77777777" w:rsidR="007B48FA" w:rsidRDefault="003F7F2F">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8214" name="Rectangle 8214"/>
                        <wps:cNvSpPr/>
                        <wps:spPr>
                          <a:xfrm>
                            <a:off x="53645" y="3241548"/>
                            <a:ext cx="2829197" cy="138324"/>
                          </a:xfrm>
                          <a:prstGeom prst="rect">
                            <a:avLst/>
                          </a:prstGeom>
                          <a:ln>
                            <a:noFill/>
                          </a:ln>
                        </wps:spPr>
                        <wps:txbx>
                          <w:txbxContent>
                            <w:p w14:paraId="5BAD4D80" w14:textId="77777777" w:rsidR="007B48FA" w:rsidRDefault="003F7F2F">
                              <w:pPr>
                                <w:spacing w:after="160" w:line="259" w:lineRule="auto"/>
                                <w:ind w:left="0" w:firstLine="0"/>
                                <w:jc w:val="left"/>
                              </w:pPr>
                              <w:r>
                                <w:rPr>
                                  <w:sz w:val="16"/>
                                </w:rPr>
                                <w:t>Źródło: opracowanie własne na podstawie GUS BDL</w:t>
                              </w:r>
                            </w:p>
                          </w:txbxContent>
                        </wps:txbx>
                        <wps:bodyPr horzOverflow="overflow" vert="horz" lIns="0" tIns="0" rIns="0" bIns="0" rtlCol="0">
                          <a:noAutofit/>
                        </wps:bodyPr>
                      </wps:wsp>
                      <wps:wsp>
                        <wps:cNvPr id="8215" name="Rectangle 8215"/>
                        <wps:cNvSpPr/>
                        <wps:spPr>
                          <a:xfrm>
                            <a:off x="2181479" y="3212973"/>
                            <a:ext cx="42144" cy="189937"/>
                          </a:xfrm>
                          <a:prstGeom prst="rect">
                            <a:avLst/>
                          </a:prstGeom>
                          <a:ln>
                            <a:noFill/>
                          </a:ln>
                        </wps:spPr>
                        <wps:txbx>
                          <w:txbxContent>
                            <w:p w14:paraId="179D8F5B"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221615" name="Shape 221615"/>
                        <wps:cNvSpPr/>
                        <wps:spPr>
                          <a:xfrm>
                            <a:off x="0" y="0"/>
                            <a:ext cx="18593" cy="19812"/>
                          </a:xfrm>
                          <a:custGeom>
                            <a:avLst/>
                            <a:gdLst/>
                            <a:ahLst/>
                            <a:cxnLst/>
                            <a:rect l="0" t="0" r="0" b="0"/>
                            <a:pathLst>
                              <a:path w="18593" h="19812">
                                <a:moveTo>
                                  <a:pt x="0" y="0"/>
                                </a:moveTo>
                                <a:lnTo>
                                  <a:pt x="18593" y="0"/>
                                </a:lnTo>
                                <a:lnTo>
                                  <a:pt x="18593"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16" name="Shape 221616"/>
                        <wps:cNvSpPr/>
                        <wps:spPr>
                          <a:xfrm>
                            <a:off x="0" y="0"/>
                            <a:ext cx="18593" cy="18288"/>
                          </a:xfrm>
                          <a:custGeom>
                            <a:avLst/>
                            <a:gdLst/>
                            <a:ahLst/>
                            <a:cxnLst/>
                            <a:rect l="0" t="0" r="0" b="0"/>
                            <a:pathLst>
                              <a:path w="18593" h="18288">
                                <a:moveTo>
                                  <a:pt x="0" y="0"/>
                                </a:moveTo>
                                <a:lnTo>
                                  <a:pt x="18593" y="0"/>
                                </a:lnTo>
                                <a:lnTo>
                                  <a:pt x="18593"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17" name="Shape 221617"/>
                        <wps:cNvSpPr/>
                        <wps:spPr>
                          <a:xfrm>
                            <a:off x="18593" y="0"/>
                            <a:ext cx="5944489" cy="18288"/>
                          </a:xfrm>
                          <a:custGeom>
                            <a:avLst/>
                            <a:gdLst/>
                            <a:ahLst/>
                            <a:cxnLst/>
                            <a:rect l="0" t="0" r="0" b="0"/>
                            <a:pathLst>
                              <a:path w="5944489" h="18288">
                                <a:moveTo>
                                  <a:pt x="0" y="0"/>
                                </a:moveTo>
                                <a:lnTo>
                                  <a:pt x="5944489" y="0"/>
                                </a:lnTo>
                                <a:lnTo>
                                  <a:pt x="5944489"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18" name="Shape 221618"/>
                        <wps:cNvSpPr/>
                        <wps:spPr>
                          <a:xfrm>
                            <a:off x="5963158"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19" name="Shape 221619"/>
                        <wps:cNvSpPr/>
                        <wps:spPr>
                          <a:xfrm>
                            <a:off x="5963158"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20" name="Shape 221620"/>
                        <wps:cNvSpPr/>
                        <wps:spPr>
                          <a:xfrm>
                            <a:off x="0" y="19939"/>
                            <a:ext cx="18593" cy="3488690"/>
                          </a:xfrm>
                          <a:custGeom>
                            <a:avLst/>
                            <a:gdLst/>
                            <a:ahLst/>
                            <a:cxnLst/>
                            <a:rect l="0" t="0" r="0" b="0"/>
                            <a:pathLst>
                              <a:path w="18593" h="3488690">
                                <a:moveTo>
                                  <a:pt x="0" y="0"/>
                                </a:moveTo>
                                <a:lnTo>
                                  <a:pt x="18593" y="0"/>
                                </a:lnTo>
                                <a:lnTo>
                                  <a:pt x="18593" y="3488690"/>
                                </a:lnTo>
                                <a:lnTo>
                                  <a:pt x="0" y="3488690"/>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21" name="Shape 221621"/>
                        <wps:cNvSpPr/>
                        <wps:spPr>
                          <a:xfrm>
                            <a:off x="0" y="3508629"/>
                            <a:ext cx="18593" cy="18288"/>
                          </a:xfrm>
                          <a:custGeom>
                            <a:avLst/>
                            <a:gdLst/>
                            <a:ahLst/>
                            <a:cxnLst/>
                            <a:rect l="0" t="0" r="0" b="0"/>
                            <a:pathLst>
                              <a:path w="18593" h="18288">
                                <a:moveTo>
                                  <a:pt x="0" y="0"/>
                                </a:moveTo>
                                <a:lnTo>
                                  <a:pt x="18593" y="0"/>
                                </a:lnTo>
                                <a:lnTo>
                                  <a:pt x="18593"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22" name="Shape 221622"/>
                        <wps:cNvSpPr/>
                        <wps:spPr>
                          <a:xfrm>
                            <a:off x="18593" y="3508629"/>
                            <a:ext cx="5944489" cy="18288"/>
                          </a:xfrm>
                          <a:custGeom>
                            <a:avLst/>
                            <a:gdLst/>
                            <a:ahLst/>
                            <a:cxnLst/>
                            <a:rect l="0" t="0" r="0" b="0"/>
                            <a:pathLst>
                              <a:path w="5944489" h="18288">
                                <a:moveTo>
                                  <a:pt x="0" y="0"/>
                                </a:moveTo>
                                <a:lnTo>
                                  <a:pt x="5944489" y="0"/>
                                </a:lnTo>
                                <a:lnTo>
                                  <a:pt x="5944489"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23" name="Shape 221623"/>
                        <wps:cNvSpPr/>
                        <wps:spPr>
                          <a:xfrm>
                            <a:off x="5963158" y="19939"/>
                            <a:ext cx="18288" cy="3488690"/>
                          </a:xfrm>
                          <a:custGeom>
                            <a:avLst/>
                            <a:gdLst/>
                            <a:ahLst/>
                            <a:cxnLst/>
                            <a:rect l="0" t="0" r="0" b="0"/>
                            <a:pathLst>
                              <a:path w="18288" h="3488690">
                                <a:moveTo>
                                  <a:pt x="0" y="0"/>
                                </a:moveTo>
                                <a:lnTo>
                                  <a:pt x="18288" y="0"/>
                                </a:lnTo>
                                <a:lnTo>
                                  <a:pt x="18288" y="3488690"/>
                                </a:lnTo>
                                <a:lnTo>
                                  <a:pt x="0" y="3488690"/>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wps:wsp>
                        <wps:cNvPr id="221624" name="Shape 221624"/>
                        <wps:cNvSpPr/>
                        <wps:spPr>
                          <a:xfrm>
                            <a:off x="5963158" y="350862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rnd">
                            <a:round/>
                          </a:ln>
                        </wps:spPr>
                        <wps:style>
                          <a:lnRef idx="0">
                            <a:srgbClr val="000000">
                              <a:alpha val="0"/>
                            </a:srgbClr>
                          </a:lnRef>
                          <a:fillRef idx="1">
                            <a:srgbClr val="C2D69B"/>
                          </a:fillRef>
                          <a:effectRef idx="0">
                            <a:scrgbClr r="0" g="0" b="0"/>
                          </a:effectRef>
                          <a:fontRef idx="none"/>
                        </wps:style>
                        <wps:bodyPr/>
                      </wps:wsp>
                      <pic:pic xmlns:pic="http://schemas.openxmlformats.org/drawingml/2006/picture">
                        <pic:nvPicPr>
                          <pic:cNvPr id="8252" name="Picture 8252"/>
                          <pic:cNvPicPr/>
                        </pic:nvPicPr>
                        <pic:blipFill>
                          <a:blip r:embed="rId223"/>
                          <a:stretch>
                            <a:fillRect/>
                          </a:stretch>
                        </pic:blipFill>
                        <pic:spPr>
                          <a:xfrm>
                            <a:off x="74930" y="471677"/>
                            <a:ext cx="5870575" cy="2747645"/>
                          </a:xfrm>
                          <a:prstGeom prst="rect">
                            <a:avLst/>
                          </a:prstGeom>
                        </pic:spPr>
                      </pic:pic>
                    </wpg:wgp>
                  </a:graphicData>
                </a:graphic>
              </wp:inline>
            </w:drawing>
          </mc:Choice>
          <mc:Fallback>
            <w:pict>
              <v:group w14:anchorId="0F66B7E6" id="Group 179519" o:spid="_x0000_s1599" style="width:471pt;height:277.7pt;mso-position-horizontal-relative:char;mso-position-vertical-relative:line" coordsize="59814,3526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">
                <v:rect id="Rectangle 8196" o:spid="_x0000_s1600" style="position:absolute;left:536;top:1184;width:68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" filled="f" stroked="f">
                  <v:textbox inset="0,0,0,0">
                    <w:txbxContent>
                      <w:p w14:paraId="6B757E55" w14:textId="77777777" w:rsidR="007B48FA" w:rsidRDefault="003F7F2F">
                        <w:pPr>
                          <w:spacing w:after="160" w:line="259" w:lineRule="auto"/>
                          <w:ind w:left="0" w:firstLine="0"/>
                          <w:jc w:val="left"/>
                        </w:pPr>
                        <w:r>
                          <w:rPr>
                            <w:b/>
                            <w:sz w:val="18"/>
                          </w:rPr>
                          <w:t xml:space="preserve">  </w:t>
                        </w:r>
                      </w:p>
                    </w:txbxContent>
                  </v:textbox>
                </v:rect>
                <v:rect id="Rectangle 8197" o:spid="_x0000_s1601" style="position:absolute;left:1054;top:1184;width:51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" filled="f" stroked="f">
                  <v:textbox inset="0,0,0,0">
                    <w:txbxContent>
                      <w:p w14:paraId="5F9349DD" w14:textId="77777777" w:rsidR="007B48FA" w:rsidRDefault="003F7F2F">
                        <w:pPr>
                          <w:spacing w:after="160" w:line="259" w:lineRule="auto"/>
                          <w:ind w:left="0" w:firstLine="0"/>
                          <w:jc w:val="left"/>
                        </w:pPr>
                        <w:r>
                          <w:rPr>
                            <w:b/>
                            <w:sz w:val="18"/>
                          </w:rPr>
                          <w:t xml:space="preserve">Wykres </w:t>
                        </w:r>
                      </w:p>
                    </w:txbxContent>
                  </v:textbox>
                </v:rect>
                <v:rect id="Rectangle 8198" o:spid="_x0000_s1602" style="position:absolute;left:5229;top:1184;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" filled="f" stroked="f">
                  <v:textbox inset="0,0,0,0">
                    <w:txbxContent>
                      <w:p w14:paraId="0F797FA2" w14:textId="77777777" w:rsidR="007B48FA" w:rsidRDefault="003F7F2F">
                        <w:pPr>
                          <w:spacing w:after="160" w:line="259" w:lineRule="auto"/>
                          <w:ind w:left="0" w:firstLine="0"/>
                          <w:jc w:val="left"/>
                        </w:pPr>
                        <w:r>
                          <w:rPr>
                            <w:b/>
                            <w:sz w:val="18"/>
                          </w:rPr>
                          <w:t>17</w:t>
                        </w:r>
                      </w:p>
                    </w:txbxContent>
                  </v:textbox>
                </v:rect>
                <v:rect id="Rectangle 8199" o:spid="_x0000_s1603" style="position:absolute;left:6388;top:1184;width:40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" filled="f" stroked="f">
                  <v:textbox inset="0,0,0,0">
                    <w:txbxContent>
                      <w:p w14:paraId="0E0B59DB" w14:textId="77777777" w:rsidR="007B48FA" w:rsidRDefault="003F7F2F">
                        <w:pPr>
                          <w:spacing w:after="160" w:line="259" w:lineRule="auto"/>
                          <w:ind w:left="0" w:firstLine="0"/>
                          <w:jc w:val="left"/>
                        </w:pPr>
                        <w:r>
                          <w:rPr>
                            <w:b/>
                            <w:sz w:val="18"/>
                          </w:rPr>
                          <w:t>.</w:t>
                        </w:r>
                      </w:p>
                    </w:txbxContent>
                  </v:textbox>
                </v:rect>
                <v:rect id="Rectangle 8200" o:spid="_x0000_s1604" style="position:absolute;left:6692;top:11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" filled="f" stroked="f">
                  <v:textbox inset="0,0,0,0">
                    <w:txbxContent>
                      <w:p w14:paraId="0C0470A9" w14:textId="77777777" w:rsidR="007B48FA" w:rsidRDefault="003F7F2F">
                        <w:pPr>
                          <w:spacing w:after="160" w:line="259" w:lineRule="auto"/>
                          <w:ind w:left="0" w:firstLine="0"/>
                          <w:jc w:val="left"/>
                        </w:pPr>
                        <w:r>
                          <w:rPr>
                            <w:b/>
                            <w:sz w:val="18"/>
                          </w:rPr>
                          <w:t xml:space="preserve"> </w:t>
                        </w:r>
                      </w:p>
                    </w:txbxContent>
                  </v:textbox>
                </v:rect>
                <v:rect id="Rectangle 8201" o:spid="_x0000_s1605" style="position:absolute;left:7287;top:1184;width:5051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BOF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kyXsDfm/AE5OoXAAD//wMAUEsBAi0AFAAGAAgAAAAhANvh9svuAAAAhQEAABMAAAAAAAAA&#10;AAAAAAAAAAAAAFtDb250ZW50X1R5cGVzXS54bWxQSwECLQAUAAYACAAAACEAWvQsW78AAAAVAQAA&#10;CwAAAAAAAAAAAAAAAAAfAQAAX3JlbHMvLnJlbHNQSwECLQAUAAYACAAAACEABDQThcYAAADdAAAA&#10;DwAAAAAAAAAAAAAAAAAHAgAAZHJzL2Rvd25yZXYueG1sUEsFBgAAAAADAAMAtwAAAPoCAAAAAA==&#10;" filled="f" stroked="f">
                  <v:textbox inset="0,0,0,0">
                    <w:txbxContent>
                      <w:p w14:paraId="61CF4909" w14:textId="77777777" w:rsidR="007B48FA" w:rsidRDefault="003F7F2F">
                        <w:pPr>
                          <w:spacing w:after="160" w:line="259" w:lineRule="auto"/>
                          <w:ind w:left="0" w:firstLine="0"/>
                          <w:jc w:val="left"/>
                        </w:pPr>
                        <w:r>
                          <w:rPr>
                            <w:b/>
                            <w:sz w:val="18"/>
                          </w:rPr>
                          <w:t>Średnia wartość całkowitych dotacji z UE (w zł per capita) w latach 2013</w:t>
                        </w:r>
                      </w:p>
                    </w:txbxContent>
                  </v:textbox>
                </v:rect>
                <v:rect id="Rectangle 8202" o:spid="_x0000_s1606" style="position:absolute;left:45302;top:1184;width:4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" filled="f" stroked="f">
                  <v:textbox inset="0,0,0,0">
                    <w:txbxContent>
                      <w:p w14:paraId="5BAF3F72" w14:textId="77777777" w:rsidR="007B48FA" w:rsidRDefault="003F7F2F">
                        <w:pPr>
                          <w:spacing w:after="160" w:line="259" w:lineRule="auto"/>
                          <w:ind w:left="0" w:firstLine="0"/>
                          <w:jc w:val="left"/>
                        </w:pPr>
                        <w:r>
                          <w:rPr>
                            <w:b/>
                            <w:sz w:val="18"/>
                          </w:rPr>
                          <w:t>-</w:t>
                        </w:r>
                      </w:p>
                    </w:txbxContent>
                  </v:textbox>
                </v:rect>
                <v:rect id="Rectangle 178804" o:spid="_x0000_s1607" style="position:absolute;left:48927;top:1184;width:52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" filled="f" stroked="f">
                  <v:textbox inset="0,0,0,0">
                    <w:txbxContent>
                      <w:p w14:paraId="4A4602D7" w14:textId="77777777" w:rsidR="007B48FA" w:rsidRDefault="003F7F2F">
                        <w:pPr>
                          <w:spacing w:after="160" w:line="259" w:lineRule="auto"/>
                          <w:ind w:left="0" w:firstLine="0"/>
                          <w:jc w:val="left"/>
                        </w:pPr>
                        <w:r>
                          <w:rPr>
                            <w:b/>
                            <w:sz w:val="18"/>
                          </w:rPr>
                          <w:t>lewa oś</w:t>
                        </w:r>
                      </w:p>
                    </w:txbxContent>
                  </v:textbox>
                </v:rect>
                <v:rect id="Rectangle 178803" o:spid="_x0000_s1608" style="position:absolute;left:45652;top:1184;width:436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" filled="f" stroked="f">
                  <v:textbox inset="0,0,0,0">
                    <w:txbxContent>
                      <w:p w14:paraId="282EE41B" w14:textId="77777777" w:rsidR="007B48FA" w:rsidRDefault="003F7F2F">
                        <w:pPr>
                          <w:spacing w:after="160" w:line="259" w:lineRule="auto"/>
                          <w:ind w:left="0" w:firstLine="0"/>
                          <w:jc w:val="left"/>
                        </w:pPr>
                        <w:r>
                          <w:rPr>
                            <w:b/>
                            <w:sz w:val="18"/>
                          </w:rPr>
                          <w:t>2018 (</w:t>
                        </w:r>
                      </w:p>
                    </w:txbxContent>
                  </v:textbox>
                </v:rect>
                <v:rect id="Rectangle 178806" o:spid="_x0000_s1609" style="position:absolute;left:53215;top:1184;width:350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" filled="f" stroked="f">
                  <v:textbox inset="0,0,0,0">
                    <w:txbxContent>
                      <w:p w14:paraId="38BF6EBD" w14:textId="77777777" w:rsidR="007B48FA" w:rsidRDefault="003F7F2F">
                        <w:pPr>
                          <w:spacing w:after="160" w:line="259" w:lineRule="auto"/>
                          <w:ind w:left="0" w:firstLine="0"/>
                          <w:jc w:val="left"/>
                        </w:pPr>
                        <w:r>
                          <w:rPr>
                            <w:b/>
                            <w:sz w:val="18"/>
                          </w:rPr>
                          <w:t xml:space="preserve"> oraz</w:t>
                        </w:r>
                      </w:p>
                    </w:txbxContent>
                  </v:textbox>
                </v:rect>
                <v:rect id="Rectangle 178805" o:spid="_x0000_s1610" style="position:absolute;left:52865;top:1184;width:47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" filled="f" stroked="f">
                  <v:textbox inset="0,0,0,0">
                    <w:txbxContent>
                      <w:p w14:paraId="06DEBFAE" w14:textId="77777777" w:rsidR="007B48FA" w:rsidRDefault="003F7F2F">
                        <w:pPr>
                          <w:spacing w:after="160" w:line="259" w:lineRule="auto"/>
                          <w:ind w:left="0" w:firstLine="0"/>
                          <w:jc w:val="left"/>
                        </w:pPr>
                        <w:r>
                          <w:rPr>
                            <w:b/>
                            <w:sz w:val="18"/>
                          </w:rPr>
                          <w:t>)</w:t>
                        </w:r>
                      </w:p>
                    </w:txbxContent>
                  </v:textbox>
                </v:rect>
                <v:rect id="Rectangle 8205" o:spid="_x0000_s1611" style="position:absolute;left:55852;top:118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" filled="f" stroked="f">
                  <v:textbox inset="0,0,0,0">
                    <w:txbxContent>
                      <w:p w14:paraId="13570D4D" w14:textId="77777777" w:rsidR="007B48FA" w:rsidRDefault="003F7F2F">
                        <w:pPr>
                          <w:spacing w:after="160" w:line="259" w:lineRule="auto"/>
                          <w:ind w:left="0" w:firstLine="0"/>
                          <w:jc w:val="left"/>
                        </w:pPr>
                        <w:r>
                          <w:rPr>
                            <w:b/>
                            <w:sz w:val="18"/>
                          </w:rPr>
                          <w:t xml:space="preserve"> </w:t>
                        </w:r>
                      </w:p>
                    </w:txbxContent>
                  </v:textbox>
                </v:rect>
                <v:rect id="Rectangle 8206" o:spid="_x0000_s1612" style="position:absolute;left:56446;top:1184;width:410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" filled="f" stroked="f">
                  <v:textbox inset="0,0,0,0">
                    <w:txbxContent>
                      <w:p w14:paraId="34621AA3" w14:textId="77777777" w:rsidR="007B48FA" w:rsidRDefault="003F7F2F">
                        <w:pPr>
                          <w:spacing w:after="160" w:line="259" w:lineRule="auto"/>
                          <w:ind w:left="0" w:firstLine="0"/>
                          <w:jc w:val="left"/>
                        </w:pPr>
                        <w:r>
                          <w:rPr>
                            <w:b/>
                            <w:sz w:val="18"/>
                          </w:rPr>
                          <w:t xml:space="preserve">udział </w:t>
                        </w:r>
                      </w:p>
                    </w:txbxContent>
                  </v:textbox>
                </v:rect>
                <v:rect id="Rectangle 8207" o:spid="_x0000_s1613" style="position:absolute;left:7546;top:2571;width:1825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5q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pI4eoH/N+EJyPUfAAAA//8DAFBLAQItABQABgAIAAAAIQDb4fbL7gAAAIUBAAATAAAAAAAA&#10;AAAAAAAAAAAAAABbQ29udGVudF9UeXBlc10ueG1sUEsBAi0AFAAGAAgAAAAhAFr0LFu/AAAAFQEA&#10;AAsAAAAAAAAAAAAAAAAAHwEAAF9yZWxzLy5yZWxzUEsBAi0AFAAGAAgAAAAhAOSRLmrHAAAA3QAA&#10;AA8AAAAAAAAAAAAAAAAABwIAAGRycy9kb3ducmV2LnhtbFBLBQYAAAAAAwADALcAAAD7AgAAAAA=&#10;" filled="f" stroked="f">
                  <v:textbox inset="0,0,0,0">
                    <w:txbxContent>
                      <w:p w14:paraId="747E9E34" w14:textId="77777777" w:rsidR="007B48FA" w:rsidRDefault="003F7F2F">
                        <w:pPr>
                          <w:spacing w:after="160" w:line="259" w:lineRule="auto"/>
                          <w:ind w:left="0" w:firstLine="0"/>
                          <w:jc w:val="left"/>
                        </w:pPr>
                        <w:r>
                          <w:rPr>
                            <w:b/>
                            <w:sz w:val="18"/>
                          </w:rPr>
                          <w:t>poszczególnych gmin (%) w d</w:t>
                        </w:r>
                      </w:p>
                    </w:txbxContent>
                  </v:textbox>
                </v:rect>
                <v:rect id="Rectangle 8208" o:spid="_x0000_s1614" style="position:absolute;left:21281;top:2571;width:225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" filled="f" stroked="f">
                  <v:textbox inset="0,0,0,0">
                    <w:txbxContent>
                      <w:p w14:paraId="5A158B61" w14:textId="77777777" w:rsidR="007B48FA" w:rsidRDefault="003F7F2F">
                        <w:pPr>
                          <w:spacing w:after="160" w:line="259" w:lineRule="auto"/>
                          <w:ind w:left="0" w:firstLine="0"/>
                          <w:jc w:val="left"/>
                        </w:pPr>
                        <w:proofErr w:type="spellStart"/>
                        <w:r>
                          <w:rPr>
                            <w:b/>
                            <w:sz w:val="18"/>
                          </w:rPr>
                          <w:t>otacjach</w:t>
                        </w:r>
                        <w:proofErr w:type="spellEnd"/>
                        <w:r>
                          <w:rPr>
                            <w:b/>
                            <w:sz w:val="18"/>
                          </w:rPr>
                          <w:t xml:space="preserve"> gmin WJM w latach 2013 i </w:t>
                        </w:r>
                      </w:p>
                    </w:txbxContent>
                  </v:textbox>
                </v:rect>
                <v:rect id="Rectangle 8209" o:spid="_x0000_s1615" style="position:absolute;left:38230;top:2571;width:231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" filled="f" stroked="f">
                  <v:textbox inset="0,0,0,0">
                    <w:txbxContent>
                      <w:p w14:paraId="60571BBB" w14:textId="77777777" w:rsidR="007B48FA" w:rsidRDefault="003F7F2F">
                        <w:pPr>
                          <w:spacing w:after="160" w:line="259" w:lineRule="auto"/>
                          <w:ind w:left="0" w:firstLine="0"/>
                          <w:jc w:val="left"/>
                        </w:pPr>
                        <w:r>
                          <w:rPr>
                            <w:b/>
                            <w:sz w:val="18"/>
                          </w:rPr>
                          <w:t>201</w:t>
                        </w:r>
                      </w:p>
                    </w:txbxContent>
                  </v:textbox>
                </v:rect>
                <v:rect id="Rectangle 8210" o:spid="_x0000_s1616" style="position:absolute;left:39968;top:2571;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" filled="f" stroked="f">
                  <v:textbox inset="0,0,0,0">
                    <w:txbxContent>
                      <w:p w14:paraId="26EBA001" w14:textId="77777777" w:rsidR="007B48FA" w:rsidRDefault="003F7F2F">
                        <w:pPr>
                          <w:spacing w:after="160" w:line="259" w:lineRule="auto"/>
                          <w:ind w:left="0" w:firstLine="0"/>
                          <w:jc w:val="left"/>
                        </w:pPr>
                        <w:r>
                          <w:rPr>
                            <w:b/>
                            <w:sz w:val="18"/>
                          </w:rPr>
                          <w:t>8</w:t>
                        </w:r>
                      </w:p>
                    </w:txbxContent>
                  </v:textbox>
                </v:rect>
                <v:rect id="Rectangle 8211" o:spid="_x0000_s1617" style="position:absolute;left:40547;top:257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YVY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SLOIbrm/AE5PofAAD//wMAUEsBAi0AFAAGAAgAAAAhANvh9svuAAAAhQEAABMAAAAAAAAA&#10;AAAAAAAAAAAAAFtDb250ZW50X1R5cGVzXS54bWxQSwECLQAUAAYACAAAACEAWvQsW78AAAAVAQAA&#10;CwAAAAAAAAAAAAAAAAAfAQAAX3JlbHMvLnJlbHNQSwECLQAUAAYACAAAACEAge2FWMYAAADdAAAA&#10;DwAAAAAAAAAAAAAAAAAHAgAAZHJzL2Rvd25yZXYueG1sUEsFBgAAAAADAAMAtwAAAPoCAAAAAA==&#10;" filled="f" stroked="f">
                  <v:textbox inset="0,0,0,0">
                    <w:txbxContent>
                      <w:p w14:paraId="3BE9565F" w14:textId="77777777" w:rsidR="007B48FA" w:rsidRDefault="003F7F2F">
                        <w:pPr>
                          <w:spacing w:after="160" w:line="259" w:lineRule="auto"/>
                          <w:ind w:left="0" w:firstLine="0"/>
                          <w:jc w:val="left"/>
                        </w:pPr>
                        <w:r>
                          <w:rPr>
                            <w:b/>
                            <w:sz w:val="18"/>
                          </w:rPr>
                          <w:t xml:space="preserve"> </w:t>
                        </w:r>
                      </w:p>
                    </w:txbxContent>
                  </v:textbox>
                </v:rect>
                <v:rect id="Rectangle 178807" o:spid="_x0000_s1618" style="position:absolute;left:40806;top:2571;width:47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" filled="f" stroked="f">
                  <v:textbox inset="0,0,0,0">
                    <w:txbxContent>
                      <w:p w14:paraId="71F071FA" w14:textId="77777777" w:rsidR="007B48FA" w:rsidRDefault="003F7F2F">
                        <w:pPr>
                          <w:spacing w:after="160" w:line="259" w:lineRule="auto"/>
                          <w:ind w:left="0" w:firstLine="0"/>
                          <w:jc w:val="left"/>
                        </w:pPr>
                        <w:r>
                          <w:rPr>
                            <w:b/>
                            <w:sz w:val="18"/>
                          </w:rPr>
                          <w:t>(</w:t>
                        </w:r>
                      </w:p>
                    </w:txbxContent>
                  </v:textbox>
                </v:rect>
                <v:rect id="Rectangle 178809" o:spid="_x0000_s1619" style="position:absolute;left:41157;top:2571;width:575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" filled="f" stroked="f">
                  <v:textbox inset="0,0,0,0">
                    <w:txbxContent>
                      <w:p w14:paraId="40572D81" w14:textId="77777777" w:rsidR="007B48FA" w:rsidRDefault="003F7F2F">
                        <w:pPr>
                          <w:spacing w:after="160" w:line="259" w:lineRule="auto"/>
                          <w:ind w:left="0" w:firstLine="0"/>
                          <w:jc w:val="left"/>
                        </w:pPr>
                        <w:r>
                          <w:rPr>
                            <w:b/>
                            <w:sz w:val="18"/>
                          </w:rPr>
                          <w:t>prawa oś</w:t>
                        </w:r>
                      </w:p>
                    </w:txbxContent>
                  </v:textbox>
                </v:rect>
                <v:rect id="Rectangle 178808" o:spid="_x0000_s1620" style="position:absolute;left:45482;top:2571;width:47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" filled="f" stroked="f">
                  <v:textbox inset="0,0,0,0">
                    <w:txbxContent>
                      <w:p w14:paraId="323DA035" w14:textId="77777777" w:rsidR="007B48FA" w:rsidRDefault="003F7F2F">
                        <w:pPr>
                          <w:spacing w:after="160" w:line="259" w:lineRule="auto"/>
                          <w:ind w:left="0" w:firstLine="0"/>
                          <w:jc w:val="left"/>
                        </w:pPr>
                        <w:r>
                          <w:rPr>
                            <w:b/>
                            <w:sz w:val="18"/>
                          </w:rPr>
                          <w:t>)</w:t>
                        </w:r>
                      </w:p>
                    </w:txbxContent>
                  </v:textbox>
                </v:rect>
                <v:rect id="Rectangle 8213" o:spid="_x0000_s1621" style="position:absolute;left:45850;top:2571;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" filled="f" stroked="f">
                  <v:textbox inset="0,0,0,0">
                    <w:txbxContent>
                      <w:p w14:paraId="58515441" w14:textId="77777777" w:rsidR="007B48FA" w:rsidRDefault="003F7F2F">
                        <w:pPr>
                          <w:spacing w:after="160" w:line="259" w:lineRule="auto"/>
                          <w:ind w:left="0" w:firstLine="0"/>
                          <w:jc w:val="left"/>
                        </w:pPr>
                        <w:r>
                          <w:rPr>
                            <w:b/>
                            <w:sz w:val="18"/>
                          </w:rPr>
                          <w:t xml:space="preserve"> </w:t>
                        </w:r>
                      </w:p>
                    </w:txbxContent>
                  </v:textbox>
                </v:rect>
                <v:rect id="Rectangle 8214" o:spid="_x0000_s1622" style="position:absolute;left:536;top:32415;width:282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" filled="f" stroked="f">
                  <v:textbox inset="0,0,0,0">
                    <w:txbxContent>
                      <w:p w14:paraId="5BAD4D80" w14:textId="77777777" w:rsidR="007B48FA" w:rsidRDefault="003F7F2F">
                        <w:pPr>
                          <w:spacing w:after="160" w:line="259" w:lineRule="auto"/>
                          <w:ind w:left="0" w:firstLine="0"/>
                          <w:jc w:val="left"/>
                        </w:pPr>
                        <w:r>
                          <w:rPr>
                            <w:sz w:val="16"/>
                          </w:rPr>
                          <w:t>Źródło: opracowanie własne na podstawie GUS BDL</w:t>
                        </w:r>
                      </w:p>
                    </w:txbxContent>
                  </v:textbox>
                </v:rect>
                <v:rect id="Rectangle 8215" o:spid="_x0000_s1623" style="position:absolute;left:21814;top:3212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" filled="f" stroked="f">
                  <v:textbox inset="0,0,0,0">
                    <w:txbxContent>
                      <w:p w14:paraId="179D8F5B" w14:textId="77777777" w:rsidR="007B48FA" w:rsidRDefault="003F7F2F">
                        <w:pPr>
                          <w:spacing w:after="160" w:line="259" w:lineRule="auto"/>
                          <w:ind w:left="0" w:firstLine="0"/>
                          <w:jc w:val="left"/>
                        </w:pPr>
                        <w:r>
                          <w:t xml:space="preserve"> </w:t>
                        </w:r>
                      </w:p>
                    </w:txbxContent>
                  </v:textbox>
                </v:rect>
                <v:shape id="Shape 221615" o:spid="_x0000_s1624" style="position:absolute;width:185;height:198;visibility:visible;mso-wrap-style:square;v-text-anchor:top" coordsize="18593,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" path="m,l18593,r,19812l,19812,,e" fillcolor="#c2d69b" stroked="f" strokeweight="0">
                  <v:stroke endcap="round"/>
                  <v:path arrowok="t" textboxrect="0,0,18593,19812"/>
                </v:shape>
                <v:shape id="Shape 221616" o:spid="_x0000_s1625" style="position:absolute;width:185;height:182;visibility:visible;mso-wrap-style:square;v-text-anchor:top" coordsize="1859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" path="m,l18593,r,18288l,18288,,e" fillcolor="#c2d69b" stroked="f" strokeweight="0">
                  <v:stroke endcap="round"/>
                  <v:path arrowok="t" textboxrect="0,0,18593,18288"/>
                </v:shape>
                <v:shape id="Shape 221617" o:spid="_x0000_s1626" style="position:absolute;left:185;width:59445;height:182;visibility:visible;mso-wrap-style:square;v-text-anchor:top" coordsize="594448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" path="m,l5944489,r,18288l,18288,,e" fillcolor="#c2d69b" stroked="f" strokeweight="0">
                  <v:stroke endcap="round"/>
                  <v:path arrowok="t" textboxrect="0,0,5944489,18288"/>
                </v:shape>
                <v:shape id="Shape 221618" o:spid="_x0000_s1627" style="position:absolute;left:59631;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" path="m,l18288,r,19812l,19812,,e" fillcolor="#c2d69b" stroked="f" strokeweight="0">
                  <v:stroke endcap="round"/>
                  <v:path arrowok="t" textboxrect="0,0,18288,19812"/>
                </v:shape>
                <v:shape id="Shape 221619" o:spid="_x0000_s1628" style="position:absolute;left:59631;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" path="m,l18288,r,18288l,18288,,e" fillcolor="#c2d69b" stroked="f" strokeweight="0">
                  <v:stroke endcap="round"/>
                  <v:path arrowok="t" textboxrect="0,0,18288,18288"/>
                </v:shape>
                <v:shape id="Shape 221620" o:spid="_x0000_s1629" style="position:absolute;top:199;width:185;height:34887;visibility:visible;mso-wrap-style:square;v-text-anchor:top" coordsize="18593,348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" path="m,l18593,r,3488690l,3488690,,e" fillcolor="#c2d69b" stroked="f" strokeweight="0">
                  <v:stroke endcap="round"/>
                  <v:path arrowok="t" textboxrect="0,0,18593,3488690"/>
                </v:shape>
                <v:shape id="Shape 221621" o:spid="_x0000_s1630" style="position:absolute;top:35086;width:185;height:183;visibility:visible;mso-wrap-style:square;v-text-anchor:top" coordsize="1859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" path="m,l18593,r,18288l,18288,,e" fillcolor="#c2d69b" stroked="f" strokeweight="0">
                  <v:stroke endcap="round"/>
                  <v:path arrowok="t" textboxrect="0,0,18593,18288"/>
                </v:shape>
                <v:shape id="Shape 221622" o:spid="_x0000_s1631" style="position:absolute;left:185;top:35086;width:59445;height:183;visibility:visible;mso-wrap-style:square;v-text-anchor:top" coordsize="594448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" path="m,l5944489,r,18288l,18288,,e" fillcolor="#c2d69b" stroked="f" strokeweight="0">
                  <v:stroke endcap="round"/>
                  <v:path arrowok="t" textboxrect="0,0,5944489,18288"/>
                </v:shape>
                <v:shape id="Shape 221623" o:spid="_x0000_s1632" style="position:absolute;left:59631;top:199;width:183;height:34887;visibility:visible;mso-wrap-style:square;v-text-anchor:top" coordsize="18288,348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" path="m,l18288,r,3488690l,3488690,,e" fillcolor="#c2d69b" stroked="f" strokeweight="0">
                  <v:stroke endcap="round"/>
                  <v:path arrowok="t" textboxrect="0,0,18288,3488690"/>
                </v:shape>
                <v:shape id="Shape 221624" o:spid="_x0000_s1633" style="position:absolute;left:59631;top:3508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" path="m,l18288,r,18288l,18288,,e" fillcolor="#c2d69b" stroked="f" strokeweight="0">
                  <v:stroke endcap="round"/>
                  <v:path arrowok="t" textboxrect="0,0,18288,18288"/>
                </v:shape>
                <v:shape id="Picture 8252" o:spid="_x0000_s1634" type="#_x0000_t75" style="position:absolute;left:749;top:4716;width:58706;height:27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">
                  <v:imagedata r:id="rId224" o:title=""/>
                </v:shape>
                <w10:anchorlock/>
              </v:group>
            </w:pict>
          </mc:Fallback>
        </mc:AlternateContent>
      </w:r>
    </w:p>
    <w:p w14:paraId="4FFA9D37" w14:textId="7569B03C" w:rsidR="007B48FA" w:rsidRDefault="003F7F2F">
      <w:pPr>
        <w:ind w:left="2"/>
      </w:pPr>
      <w:r>
        <w:t xml:space="preserve">Cały obszar Krainy Kanału Elbląskiego wypadł słabiej na tle jednostek referencyjnych, co wynika </w:t>
      </w:r>
      <w:r w:rsidR="00604625">
        <w:br/>
      </w:r>
      <w:r>
        <w:t xml:space="preserve">z dużego zróżnicowania poziomu uzyskiwanych dotacji przez poszczególne gminy.  </w:t>
      </w:r>
    </w:p>
    <w:p w14:paraId="5C6E1CFF" w14:textId="77777777" w:rsidR="007B48FA" w:rsidRDefault="003F7F2F">
      <w:pPr>
        <w:pStyle w:val="Nagwek1"/>
        <w:ind w:left="-5"/>
      </w:pPr>
      <w:r>
        <w:rPr>
          <w:sz w:val="32"/>
        </w:rPr>
        <w:lastRenderedPageBreak/>
        <w:t>4.</w:t>
      </w:r>
      <w:r>
        <w:rPr>
          <w:rFonts w:ascii="Arial" w:eastAsia="Arial" w:hAnsi="Arial" w:cs="Arial"/>
          <w:sz w:val="32"/>
        </w:rPr>
        <w:t xml:space="preserve"> </w:t>
      </w:r>
      <w:r>
        <w:rPr>
          <w:sz w:val="36"/>
        </w:rPr>
        <w:t>A</w:t>
      </w:r>
      <w:r>
        <w:t xml:space="preserve">NALIZA </w:t>
      </w:r>
      <w:r>
        <w:rPr>
          <w:sz w:val="36"/>
        </w:rPr>
        <w:t>SWOT</w:t>
      </w:r>
      <w:r>
        <w:t xml:space="preserve"> </w:t>
      </w:r>
      <w:r>
        <w:rPr>
          <w:sz w:val="36"/>
        </w:rPr>
        <w:t xml:space="preserve"> </w:t>
      </w:r>
    </w:p>
    <w:p w14:paraId="075B508F" w14:textId="3AFC2023" w:rsidR="007B48FA" w:rsidRDefault="003F7F2F">
      <w:pPr>
        <w:spacing w:after="89"/>
        <w:ind w:left="2"/>
      </w:pPr>
      <w:r>
        <w:t xml:space="preserve">Analiza SWOT stanowi syntezę najważniejszych cech Krainy Kanału Elbląskiego (mocne i słabe strony) oraz oddziałujących na nią czynników zewnętrznych (szanse i zagrożenia). Najważniejsze pozytywne </w:t>
      </w:r>
      <w:r w:rsidR="00604625">
        <w:br/>
      </w:r>
      <w:r>
        <w:t xml:space="preserve">i negatywne czynniki przedstawione zostały w układzie tradycyjnym (Tabela 6, Tabela 7). Analiza SWOT została przygotowana w oparciu o diagnozę strategiczną, wyniki ankiet oraz ogólne tendencje i zjawiska zachodzące w otoczeniu Krainy Kanału Elbląskiego. </w:t>
      </w:r>
    </w:p>
    <w:p w14:paraId="479AC605" w14:textId="77777777" w:rsidR="001132D6" w:rsidRDefault="001132D6" w:rsidP="006A73D6">
      <w:pPr>
        <w:spacing w:after="89"/>
        <w:ind w:left="0" w:firstLine="0"/>
      </w:pPr>
    </w:p>
    <w:p w14:paraId="552E4355" w14:textId="77777777" w:rsidR="007B48FA" w:rsidRDefault="003F7F2F">
      <w:pPr>
        <w:pStyle w:val="Nagwek2"/>
        <w:spacing w:after="3" w:line="265" w:lineRule="auto"/>
        <w:ind w:left="2"/>
      </w:pPr>
      <w:r>
        <w:rPr>
          <w:sz w:val="18"/>
        </w:rPr>
        <w:t xml:space="preserve">Tabela 6. Analiza SWOT – mocne i słabe strony (kolejność czynników nie ma znaczenia) </w:t>
      </w:r>
    </w:p>
    <w:tbl>
      <w:tblPr>
        <w:tblStyle w:val="TableGrid"/>
        <w:tblW w:w="9167" w:type="dxa"/>
        <w:tblInd w:w="-95"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CellMar>
          <w:top w:w="39" w:type="dxa"/>
          <w:right w:w="166" w:type="dxa"/>
        </w:tblCellMar>
        <w:tblLook w:val="04A0" w:firstRow="1" w:lastRow="0" w:firstColumn="1" w:lastColumn="0" w:noHBand="0" w:noVBand="1"/>
      </w:tblPr>
      <w:tblGrid>
        <w:gridCol w:w="4631"/>
        <w:gridCol w:w="4536"/>
      </w:tblGrid>
      <w:tr w:rsidR="00B4581F" w14:paraId="01FA398F" w14:textId="77777777" w:rsidTr="00E5448E">
        <w:trPr>
          <w:trHeight w:val="259"/>
        </w:trPr>
        <w:tc>
          <w:tcPr>
            <w:tcW w:w="4631" w:type="dxa"/>
            <w:shd w:val="clear" w:color="auto" w:fill="538135"/>
          </w:tcPr>
          <w:p w14:paraId="46A6B053" w14:textId="77777777" w:rsidR="00B4581F" w:rsidRDefault="00B4581F">
            <w:pPr>
              <w:spacing w:after="0" w:line="259" w:lineRule="auto"/>
              <w:ind w:left="1356" w:firstLine="0"/>
              <w:jc w:val="left"/>
            </w:pPr>
            <w:r>
              <w:rPr>
                <w:b/>
                <w:color w:val="FFFFFF"/>
                <w:sz w:val="18"/>
              </w:rPr>
              <w:t xml:space="preserve">Mocne strony </w:t>
            </w:r>
          </w:p>
        </w:tc>
        <w:tc>
          <w:tcPr>
            <w:tcW w:w="4536" w:type="dxa"/>
            <w:shd w:val="clear" w:color="auto" w:fill="538135"/>
          </w:tcPr>
          <w:p w14:paraId="0D3694E1" w14:textId="77777777" w:rsidR="00B4581F" w:rsidRDefault="00B4581F">
            <w:pPr>
              <w:spacing w:after="0" w:line="259" w:lineRule="auto"/>
              <w:ind w:left="1262" w:firstLine="0"/>
              <w:jc w:val="left"/>
            </w:pPr>
            <w:r>
              <w:rPr>
                <w:b/>
                <w:color w:val="FFFFFF"/>
                <w:sz w:val="18"/>
              </w:rPr>
              <w:t xml:space="preserve">Słabe strony </w:t>
            </w:r>
          </w:p>
        </w:tc>
      </w:tr>
      <w:tr w:rsidR="00B4581F" w14:paraId="221A8A97" w14:textId="77777777" w:rsidTr="00FC1BDB">
        <w:trPr>
          <w:trHeight w:val="5771"/>
        </w:trPr>
        <w:tc>
          <w:tcPr>
            <w:tcW w:w="4631" w:type="dxa"/>
            <w:vAlign w:val="center"/>
          </w:tcPr>
          <w:p w14:paraId="315894A8"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wysoki odsetek osób w wieku produkcyjnym</w:t>
            </w:r>
          </w:p>
          <w:p w14:paraId="1AD24191"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 xml:space="preserve">potencjał południowej części obszaru i Elbląga </w:t>
            </w:r>
            <w:r w:rsidRPr="006A73D6">
              <w:rPr>
                <w:color w:val="auto"/>
                <w:sz w:val="18"/>
              </w:rPr>
              <w:br/>
              <w:t>w zakresie aktywności zawodowej</w:t>
            </w:r>
          </w:p>
          <w:p w14:paraId="3DC4EF9E"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relatywnie wysoka na tle województwa zdawalność egzaminów maturalnych</w:t>
            </w:r>
          </w:p>
          <w:p w14:paraId="36244B25"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potencjał głównie południowej części obszaru KKE</w:t>
            </w:r>
            <w:r w:rsidRPr="006A73D6">
              <w:rPr>
                <w:color w:val="auto"/>
                <w:sz w:val="18"/>
              </w:rPr>
              <w:br/>
              <w:t>w zakresie uczestnictwa w kulturze i sporcie</w:t>
            </w:r>
          </w:p>
          <w:p w14:paraId="2FF6F297"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potencjał części obszaru w zakresie aktywności organizacji pozarządowych</w:t>
            </w:r>
          </w:p>
          <w:p w14:paraId="05EDD682" w14:textId="0714E968"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 xml:space="preserve">relatywnie dobra dostępność komunikacyjna (drogi krajowe i wojewódzkie, linie kolejowe </w:t>
            </w:r>
            <w:r w:rsidR="00CB0F5A" w:rsidRPr="006A73D6">
              <w:rPr>
                <w:color w:val="auto"/>
                <w:sz w:val="18"/>
              </w:rPr>
              <w:br/>
            </w:r>
            <w:r w:rsidRPr="006A73D6">
              <w:rPr>
                <w:color w:val="auto"/>
                <w:sz w:val="18"/>
              </w:rPr>
              <w:t xml:space="preserve">o charakterze ponadregionalnym </w:t>
            </w:r>
            <w:r w:rsidR="00CB0F5A" w:rsidRPr="006A73D6">
              <w:rPr>
                <w:color w:val="auto"/>
                <w:sz w:val="18"/>
              </w:rPr>
              <w:br/>
            </w:r>
            <w:r w:rsidRPr="006A73D6">
              <w:rPr>
                <w:color w:val="auto"/>
                <w:sz w:val="18"/>
              </w:rPr>
              <w:t>i międzynarodowym)</w:t>
            </w:r>
          </w:p>
          <w:p w14:paraId="1E4B3985" w14:textId="274A7156"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inwestycje w infrastrukturę kulturalną i społeczną potencjał wodno-rekreacyjny</w:t>
            </w:r>
          </w:p>
          <w:p w14:paraId="46EA62EE"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 xml:space="preserve">Zalew Wiślany – potencjał do uprawiania sportów wodnych </w:t>
            </w:r>
          </w:p>
          <w:p w14:paraId="63011D2E"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Kanał Elbląski jako wyróżnik i marka obszaru</w:t>
            </w:r>
          </w:p>
          <w:p w14:paraId="3F6A9F41"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wydarzenia kulturalne o charakterze ponadregionalnym i międzynarodowym</w:t>
            </w:r>
          </w:p>
          <w:p w14:paraId="1A9FA5D9"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walory architektoniczne i kulturowe</w:t>
            </w:r>
          </w:p>
          <w:p w14:paraId="33E650F5"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możliwość rozwoju różnych specyficznych form wypoczynku (np. turystyka uzdrowiskowa – Miłomłyn, turystyka lotnicza – Elbląg)</w:t>
            </w:r>
          </w:p>
          <w:p w14:paraId="28E22678" w14:textId="3B11C604"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 xml:space="preserve">potencjał do rozwoju inteligentnych specjalizacji </w:t>
            </w:r>
          </w:p>
          <w:p w14:paraId="3B846DDD" w14:textId="77777777" w:rsidR="00B4581F" w:rsidRPr="006A73D6" w:rsidRDefault="00B4581F" w:rsidP="001132D6">
            <w:pPr>
              <w:pStyle w:val="Akapitzlist"/>
              <w:spacing w:after="0" w:line="259" w:lineRule="auto"/>
              <w:ind w:right="160" w:firstLine="0"/>
              <w:rPr>
                <w:color w:val="auto"/>
                <w:sz w:val="18"/>
              </w:rPr>
            </w:pPr>
            <w:r w:rsidRPr="006A73D6">
              <w:rPr>
                <w:color w:val="auto"/>
                <w:sz w:val="18"/>
              </w:rPr>
              <w:t>(szczególnie silne podmioty turystyczne)</w:t>
            </w:r>
          </w:p>
          <w:p w14:paraId="6CAAD6E5"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szczególnie silny potencjał rozwojowy w Elblągu – w tym IOB, instytucje rynku pracy, NGO, inkubatory przedsiębiorczości</w:t>
            </w:r>
          </w:p>
          <w:p w14:paraId="1FB2FE7A"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wysokiej jakości środowisko przyrodnicze, walory objęte ochroną prawną</w:t>
            </w:r>
          </w:p>
          <w:p w14:paraId="0E352FF6" w14:textId="77777777" w:rsidR="00B4581F" w:rsidRPr="006A73D6" w:rsidRDefault="00B4581F" w:rsidP="00B4581F">
            <w:pPr>
              <w:pStyle w:val="Akapitzlist"/>
              <w:numPr>
                <w:ilvl w:val="0"/>
                <w:numId w:val="39"/>
              </w:numPr>
              <w:spacing w:after="0" w:line="259" w:lineRule="auto"/>
              <w:ind w:right="160"/>
              <w:rPr>
                <w:color w:val="auto"/>
                <w:sz w:val="18"/>
              </w:rPr>
            </w:pPr>
            <w:r w:rsidRPr="006A73D6">
              <w:rPr>
                <w:color w:val="auto"/>
                <w:sz w:val="18"/>
              </w:rPr>
              <w:t>potencjał do wykorzystania nowoczesnych technologii (OZE, innowacje ekologiczne)</w:t>
            </w:r>
          </w:p>
          <w:p w14:paraId="0E628DB3" w14:textId="306A2A97" w:rsidR="001132D6" w:rsidRPr="006A73D6" w:rsidRDefault="00B4581F" w:rsidP="006A73D6">
            <w:pPr>
              <w:pStyle w:val="Akapitzlist"/>
              <w:numPr>
                <w:ilvl w:val="0"/>
                <w:numId w:val="39"/>
              </w:numPr>
              <w:spacing w:after="0" w:line="259" w:lineRule="auto"/>
              <w:ind w:right="160"/>
              <w:rPr>
                <w:color w:val="auto"/>
                <w:sz w:val="18"/>
              </w:rPr>
            </w:pPr>
            <w:r w:rsidRPr="006A73D6">
              <w:rPr>
                <w:color w:val="auto"/>
                <w:sz w:val="18"/>
              </w:rPr>
              <w:t>wysoki poziom wyposażenia obszaru w sieć wodnokanalizacyjną</w:t>
            </w:r>
            <w:r w:rsidR="006A73D6">
              <w:rPr>
                <w:color w:val="auto"/>
                <w:sz w:val="18"/>
              </w:rPr>
              <w:t>.</w:t>
            </w:r>
          </w:p>
        </w:tc>
        <w:tc>
          <w:tcPr>
            <w:tcW w:w="4536" w:type="dxa"/>
          </w:tcPr>
          <w:p w14:paraId="6FF4B505"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 xml:space="preserve">depopulacja obszaru, w tym głównego ośrodka miejskiego – Elbląga oraz szybko postępujący proces starzenia się społeczeństwa </w:t>
            </w:r>
          </w:p>
          <w:p w14:paraId="11921C40"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 xml:space="preserve">wysoki poziom bezrobocia w części obszaru potencjał ludności, w tym wykształcenie, niedostosowany do wymogów rynku pracy </w:t>
            </w:r>
            <w:r w:rsidRPr="006A73D6">
              <w:rPr>
                <w:color w:val="auto"/>
                <w:sz w:val="18"/>
              </w:rPr>
              <w:br/>
              <w:t xml:space="preserve">i specjalizacji obszaru </w:t>
            </w:r>
          </w:p>
          <w:p w14:paraId="2F353BAD"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 xml:space="preserve">niska świadomość społeczna, niedostateczny poziom współpracy, brak lokalnej identyfikacji </w:t>
            </w:r>
            <w:r w:rsidRPr="006A73D6">
              <w:rPr>
                <w:color w:val="auto"/>
                <w:sz w:val="18"/>
              </w:rPr>
              <w:br/>
              <w:t>z obszarem</w:t>
            </w:r>
          </w:p>
          <w:p w14:paraId="51FEC00D"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generalnie przeciętny poziom jakości życia na obszarach wiejskich</w:t>
            </w:r>
          </w:p>
          <w:p w14:paraId="52AB00E4"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zróżnicowany poziom rozwoju komunikacji zbiorowej</w:t>
            </w:r>
          </w:p>
          <w:p w14:paraId="30623BDE"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braki w gminnej infrastrukturze komunikacyjnej mało miejsc służących integracji społecznej</w:t>
            </w:r>
          </w:p>
          <w:p w14:paraId="0B722302"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 xml:space="preserve">braki w infrastrukturze skierowanej do seniorów </w:t>
            </w:r>
            <w:r w:rsidRPr="006A73D6">
              <w:rPr>
                <w:color w:val="auto"/>
                <w:sz w:val="18"/>
              </w:rPr>
              <w:br/>
              <w:t>i niepełnosprawnych</w:t>
            </w:r>
          </w:p>
          <w:p w14:paraId="3B812935"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 xml:space="preserve">sezonowość ruchu turystycznego </w:t>
            </w:r>
          </w:p>
          <w:p w14:paraId="32CD3620"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 xml:space="preserve">oparcie lokalnej gospodarki na turystyce wodnej </w:t>
            </w:r>
          </w:p>
          <w:p w14:paraId="726F7D77"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jakość wód w jeziorach i rzekach</w:t>
            </w:r>
          </w:p>
          <w:p w14:paraId="362C31B5"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rabunkowa gospodarka rybacka</w:t>
            </w:r>
          </w:p>
          <w:p w14:paraId="28112D9A"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braki w zarządzaniu istniejącym potencjałem turystycznym</w:t>
            </w:r>
          </w:p>
          <w:p w14:paraId="51F619DA"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duże zróżnicowanie obszaru w zakresie wykorzystania oczyszczalni ścieków i kanalizacji</w:t>
            </w:r>
          </w:p>
          <w:p w14:paraId="697C9BB6"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niska świadomość ekologiczna społeczeństwa</w:t>
            </w:r>
          </w:p>
          <w:p w14:paraId="309606FE"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brak strategii promocji obszaru</w:t>
            </w:r>
          </w:p>
          <w:p w14:paraId="397CD4D0"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nieefektywna współpraca podmiotów turystycznych</w:t>
            </w:r>
          </w:p>
          <w:p w14:paraId="2C8EB2C7" w14:textId="77777777"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niski poziom dialogu między instytucjami naukowymi, publicznymi a środowiskiem przedsiębiorców</w:t>
            </w:r>
          </w:p>
          <w:p w14:paraId="3B9D9C0A" w14:textId="761C08E8" w:rsidR="00B4581F" w:rsidRPr="006A73D6" w:rsidRDefault="00B4581F" w:rsidP="00FC1BDB">
            <w:pPr>
              <w:pStyle w:val="Akapitzlist"/>
              <w:numPr>
                <w:ilvl w:val="0"/>
                <w:numId w:val="38"/>
              </w:numPr>
              <w:spacing w:after="0" w:line="259" w:lineRule="auto"/>
              <w:ind w:left="709" w:right="218" w:hanging="425"/>
              <w:rPr>
                <w:color w:val="auto"/>
                <w:sz w:val="18"/>
              </w:rPr>
            </w:pPr>
            <w:r w:rsidRPr="006A73D6">
              <w:rPr>
                <w:color w:val="auto"/>
                <w:sz w:val="18"/>
              </w:rPr>
              <w:t xml:space="preserve">braki we współpracy samorządów </w:t>
            </w:r>
          </w:p>
          <w:p w14:paraId="35CD9D48" w14:textId="77777777" w:rsidR="00B4581F" w:rsidRPr="006A73D6" w:rsidRDefault="00B4581F" w:rsidP="00FC1BDB">
            <w:pPr>
              <w:pStyle w:val="Akapitzlist"/>
              <w:numPr>
                <w:ilvl w:val="0"/>
                <w:numId w:val="38"/>
              </w:numPr>
              <w:spacing w:after="0" w:line="259" w:lineRule="auto"/>
              <w:ind w:left="709" w:right="218" w:hanging="425"/>
              <w:rPr>
                <w:color w:val="auto"/>
                <w:sz w:val="18"/>
                <w:szCs w:val="18"/>
              </w:rPr>
            </w:pPr>
            <w:r w:rsidRPr="006A73D6">
              <w:rPr>
                <w:color w:val="auto"/>
                <w:sz w:val="18"/>
                <w:szCs w:val="18"/>
              </w:rPr>
              <w:t>brak szlaku kulturowego</w:t>
            </w:r>
          </w:p>
          <w:p w14:paraId="75F5A6AE" w14:textId="77777777" w:rsidR="00B4581F" w:rsidRPr="006A73D6" w:rsidRDefault="00B4581F" w:rsidP="00FC1BDB">
            <w:pPr>
              <w:pStyle w:val="Akapitzlist"/>
              <w:numPr>
                <w:ilvl w:val="0"/>
                <w:numId w:val="38"/>
              </w:numPr>
              <w:spacing w:after="0" w:line="259" w:lineRule="auto"/>
              <w:ind w:left="709" w:right="218" w:hanging="425"/>
              <w:rPr>
                <w:color w:val="auto"/>
                <w:sz w:val="18"/>
                <w:szCs w:val="18"/>
              </w:rPr>
            </w:pPr>
            <w:r w:rsidRPr="006A73D6">
              <w:rPr>
                <w:color w:val="auto"/>
                <w:sz w:val="18"/>
                <w:szCs w:val="18"/>
              </w:rPr>
              <w:t>niespójny wizerunek KKE</w:t>
            </w:r>
          </w:p>
          <w:p w14:paraId="2A8742CD" w14:textId="15703B3A" w:rsidR="001132D6" w:rsidRPr="006A73D6" w:rsidRDefault="00B4581F" w:rsidP="006A73D6">
            <w:pPr>
              <w:pStyle w:val="Akapitzlist"/>
              <w:numPr>
                <w:ilvl w:val="0"/>
                <w:numId w:val="38"/>
              </w:numPr>
              <w:spacing w:after="0" w:line="259" w:lineRule="auto"/>
              <w:ind w:left="709" w:right="218" w:hanging="425"/>
              <w:rPr>
                <w:color w:val="auto"/>
              </w:rPr>
            </w:pPr>
            <w:r w:rsidRPr="006A73D6">
              <w:rPr>
                <w:color w:val="auto"/>
                <w:sz w:val="18"/>
                <w:szCs w:val="18"/>
              </w:rPr>
              <w:t>niewielka siła i zasięg oddziaływania marki KKE</w:t>
            </w:r>
            <w:r w:rsidR="006A73D6">
              <w:rPr>
                <w:color w:val="auto"/>
                <w:sz w:val="18"/>
                <w:szCs w:val="18"/>
              </w:rPr>
              <w:t>.</w:t>
            </w:r>
          </w:p>
        </w:tc>
      </w:tr>
    </w:tbl>
    <w:p w14:paraId="169E002A" w14:textId="63839956" w:rsidR="007B48FA" w:rsidRDefault="007B48FA">
      <w:pPr>
        <w:spacing w:after="0" w:line="383" w:lineRule="auto"/>
        <w:ind w:left="7" w:right="9024" w:firstLine="0"/>
        <w:jc w:val="left"/>
      </w:pPr>
    </w:p>
    <w:p w14:paraId="25E30CCD" w14:textId="5EED33D7" w:rsidR="00CB0F5A" w:rsidRDefault="00CB0F5A" w:rsidP="006A73D6">
      <w:pPr>
        <w:spacing w:after="0" w:line="259" w:lineRule="auto"/>
        <w:ind w:left="7" w:firstLine="0"/>
        <w:jc w:val="left"/>
      </w:pPr>
    </w:p>
    <w:p w14:paraId="08C1DC42" w14:textId="77777777" w:rsidR="00CB0F5A" w:rsidRDefault="00CB0F5A"/>
    <w:p w14:paraId="2E663AB7" w14:textId="77777777" w:rsidR="00CB0F5A" w:rsidRDefault="00CB0F5A" w:rsidP="006A73D6">
      <w:pPr>
        <w:ind w:left="0" w:firstLine="0"/>
        <w:sectPr w:rsidR="00CB0F5A">
          <w:headerReference w:type="even" r:id="rId225"/>
          <w:headerReference w:type="default" r:id="rId226"/>
          <w:footerReference w:type="even" r:id="rId227"/>
          <w:footerReference w:type="default" r:id="rId228"/>
          <w:headerReference w:type="first" r:id="rId229"/>
          <w:footerReference w:type="first" r:id="rId230"/>
          <w:pgSz w:w="11906" w:h="16838"/>
          <w:pgMar w:top="1418" w:right="1413" w:bottom="1403" w:left="1412" w:header="739" w:footer="730" w:gutter="0"/>
          <w:cols w:space="708"/>
        </w:sectPr>
      </w:pPr>
    </w:p>
    <w:p w14:paraId="22E74D9B" w14:textId="0D9CD233" w:rsidR="007B48FA" w:rsidRDefault="007B48FA">
      <w:pPr>
        <w:tabs>
          <w:tab w:val="center" w:pos="3314"/>
          <w:tab w:val="center" w:pos="5852"/>
        </w:tabs>
        <w:spacing w:after="944" w:line="265" w:lineRule="auto"/>
        <w:ind w:left="0" w:firstLine="0"/>
        <w:jc w:val="left"/>
      </w:pPr>
    </w:p>
    <w:p w14:paraId="1E9905F5" w14:textId="77777777" w:rsidR="007B48FA" w:rsidRDefault="003F7F2F">
      <w:pPr>
        <w:pStyle w:val="Nagwek2"/>
        <w:spacing w:after="3" w:line="265" w:lineRule="auto"/>
        <w:ind w:left="2"/>
      </w:pPr>
      <w:r>
        <w:rPr>
          <w:sz w:val="18"/>
        </w:rPr>
        <w:t xml:space="preserve">Tabela 7. Analiza SWOT – szanse i zagrożenia (kolejność czynników nie ma znaczenia) </w:t>
      </w:r>
    </w:p>
    <w:tbl>
      <w:tblPr>
        <w:tblStyle w:val="TableGrid"/>
        <w:tblW w:w="9026" w:type="dxa"/>
        <w:tblInd w:w="-95" w:type="dxa"/>
        <w:tblCellMar>
          <w:top w:w="39" w:type="dxa"/>
          <w:right w:w="115" w:type="dxa"/>
        </w:tblCellMar>
        <w:tblLook w:val="04A0" w:firstRow="1" w:lastRow="0" w:firstColumn="1" w:lastColumn="0" w:noHBand="0" w:noVBand="1"/>
      </w:tblPr>
      <w:tblGrid>
        <w:gridCol w:w="4631"/>
        <w:gridCol w:w="4395"/>
      </w:tblGrid>
      <w:tr w:rsidR="006D7FBB" w14:paraId="74765C0E" w14:textId="77777777" w:rsidTr="00BE12C4">
        <w:trPr>
          <w:trHeight w:val="262"/>
        </w:trPr>
        <w:tc>
          <w:tcPr>
            <w:tcW w:w="4631" w:type="dxa"/>
            <w:tcBorders>
              <w:top w:val="single" w:sz="4" w:space="0" w:color="76923C"/>
              <w:left w:val="nil"/>
              <w:bottom w:val="single" w:sz="4" w:space="0" w:color="385623" w:themeColor="accent6" w:themeShade="80"/>
              <w:right w:val="single" w:sz="5" w:space="0" w:color="76923C"/>
            </w:tcBorders>
            <w:shd w:val="clear" w:color="auto" w:fill="538135"/>
          </w:tcPr>
          <w:p w14:paraId="0DA73836" w14:textId="77777777" w:rsidR="006D7FBB" w:rsidRDefault="006D7FBB">
            <w:pPr>
              <w:spacing w:after="0" w:line="259" w:lineRule="auto"/>
              <w:ind w:left="0" w:right="352" w:firstLine="0"/>
              <w:jc w:val="center"/>
            </w:pPr>
            <w:r>
              <w:rPr>
                <w:b/>
                <w:color w:val="FFFFFF"/>
                <w:sz w:val="18"/>
              </w:rPr>
              <w:t xml:space="preserve">Szanse </w:t>
            </w:r>
          </w:p>
        </w:tc>
        <w:tc>
          <w:tcPr>
            <w:tcW w:w="4395" w:type="dxa"/>
            <w:tcBorders>
              <w:top w:val="single" w:sz="4" w:space="0" w:color="76923C"/>
              <w:left w:val="nil"/>
              <w:bottom w:val="single" w:sz="4" w:space="0" w:color="385623" w:themeColor="accent6" w:themeShade="80"/>
              <w:right w:val="single" w:sz="4" w:space="0" w:color="76923C"/>
            </w:tcBorders>
            <w:shd w:val="clear" w:color="auto" w:fill="538135"/>
          </w:tcPr>
          <w:p w14:paraId="7B04712A" w14:textId="77777777" w:rsidR="006D7FBB" w:rsidRDefault="006D7FBB">
            <w:pPr>
              <w:spacing w:after="0" w:line="259" w:lineRule="auto"/>
              <w:ind w:left="1392" w:firstLine="0"/>
              <w:jc w:val="left"/>
            </w:pPr>
            <w:r>
              <w:rPr>
                <w:b/>
                <w:color w:val="FFFFFF"/>
                <w:sz w:val="18"/>
              </w:rPr>
              <w:t xml:space="preserve">Zagrożenia </w:t>
            </w:r>
          </w:p>
        </w:tc>
      </w:tr>
      <w:tr w:rsidR="006D7FBB" w14:paraId="37989762" w14:textId="77777777" w:rsidTr="00BE12C4">
        <w:trPr>
          <w:trHeight w:val="5463"/>
        </w:trPr>
        <w:tc>
          <w:tcPr>
            <w:tcW w:w="4631"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345CE74B" w14:textId="77777777" w:rsidR="00BE3D5C" w:rsidRPr="00BE3D5C" w:rsidRDefault="006D7FBB" w:rsidP="00BE12C4">
            <w:pPr>
              <w:pStyle w:val="Akapitzlist"/>
              <w:numPr>
                <w:ilvl w:val="0"/>
                <w:numId w:val="41"/>
              </w:numPr>
              <w:spacing w:after="28" w:line="259" w:lineRule="auto"/>
              <w:ind w:right="163"/>
              <w:rPr>
                <w:sz w:val="18"/>
              </w:rPr>
            </w:pPr>
            <w:r w:rsidRPr="00BE3D5C">
              <w:rPr>
                <w:sz w:val="18"/>
              </w:rPr>
              <w:t>budowa Kanału Żeglugowego na Mierzei Wiślanej – wzmocnienie potencjału Elbląga, rozwój funkcji portowych</w:t>
            </w:r>
          </w:p>
          <w:p w14:paraId="643B79CD" w14:textId="77777777" w:rsidR="00BE3D5C" w:rsidRPr="00BE3D5C" w:rsidRDefault="006D7FBB" w:rsidP="00BE12C4">
            <w:pPr>
              <w:pStyle w:val="Akapitzlist"/>
              <w:numPr>
                <w:ilvl w:val="0"/>
                <w:numId w:val="41"/>
              </w:numPr>
              <w:spacing w:after="28" w:line="259" w:lineRule="auto"/>
              <w:ind w:right="163"/>
              <w:rPr>
                <w:sz w:val="18"/>
              </w:rPr>
            </w:pPr>
            <w:r w:rsidRPr="00BE3D5C">
              <w:rPr>
                <w:sz w:val="18"/>
              </w:rPr>
              <w:t>projekty i programy krajowe dedykowane rozwojowi srebrnej gospodarki (starzejące się społeczeństwo jako trend ogólnokrajowy)</w:t>
            </w:r>
          </w:p>
          <w:p w14:paraId="3A5DBFEC" w14:textId="77777777" w:rsidR="00BE3D5C" w:rsidRPr="00BE3D5C" w:rsidRDefault="006D7FBB" w:rsidP="00BE12C4">
            <w:pPr>
              <w:pStyle w:val="Akapitzlist"/>
              <w:numPr>
                <w:ilvl w:val="0"/>
                <w:numId w:val="41"/>
              </w:numPr>
              <w:spacing w:after="28" w:line="259" w:lineRule="auto"/>
              <w:ind w:right="163"/>
              <w:rPr>
                <w:sz w:val="18"/>
              </w:rPr>
            </w:pPr>
            <w:r w:rsidRPr="00BE3D5C">
              <w:rPr>
                <w:sz w:val="18"/>
              </w:rPr>
              <w:t>polityka krajowa i regionalna (OSI Niebieski Zachód, obszary zagrożone marginalizacją)</w:t>
            </w:r>
          </w:p>
          <w:p w14:paraId="6E4E8023" w14:textId="77777777" w:rsidR="00BE3D5C" w:rsidRPr="00BE3D5C" w:rsidRDefault="006D7FBB" w:rsidP="00BE12C4">
            <w:pPr>
              <w:pStyle w:val="Akapitzlist"/>
              <w:numPr>
                <w:ilvl w:val="0"/>
                <w:numId w:val="41"/>
              </w:numPr>
              <w:spacing w:after="28" w:line="259" w:lineRule="auto"/>
              <w:ind w:right="163"/>
              <w:rPr>
                <w:sz w:val="18"/>
              </w:rPr>
            </w:pPr>
            <w:r w:rsidRPr="00BE3D5C">
              <w:rPr>
                <w:sz w:val="18"/>
              </w:rPr>
              <w:t>fundusze europejskie na rozwój i poprawę istniejącej infrastruktury</w:t>
            </w:r>
          </w:p>
          <w:p w14:paraId="09F95DF1" w14:textId="77777777" w:rsidR="00BE3D5C" w:rsidRPr="00BE3D5C" w:rsidRDefault="006D7FBB" w:rsidP="00BE12C4">
            <w:pPr>
              <w:pStyle w:val="Akapitzlist"/>
              <w:numPr>
                <w:ilvl w:val="0"/>
                <w:numId w:val="41"/>
              </w:numPr>
              <w:spacing w:after="28" w:line="259" w:lineRule="auto"/>
              <w:ind w:right="163"/>
              <w:rPr>
                <w:sz w:val="18"/>
              </w:rPr>
            </w:pPr>
            <w:r w:rsidRPr="00BE3D5C">
              <w:rPr>
                <w:sz w:val="18"/>
              </w:rPr>
              <w:t>rozwój sieci współpracy i wsparcie zewnętrzne dla IS</w:t>
            </w:r>
          </w:p>
          <w:p w14:paraId="6E9314C5" w14:textId="77777777" w:rsidR="00BE3D5C" w:rsidRPr="00BE3D5C" w:rsidRDefault="006D7FBB" w:rsidP="00BE12C4">
            <w:pPr>
              <w:pStyle w:val="Akapitzlist"/>
              <w:numPr>
                <w:ilvl w:val="0"/>
                <w:numId w:val="41"/>
              </w:numPr>
              <w:spacing w:after="28" w:line="259" w:lineRule="auto"/>
              <w:ind w:right="163"/>
              <w:rPr>
                <w:sz w:val="18"/>
              </w:rPr>
            </w:pPr>
            <w:r w:rsidRPr="00BE3D5C">
              <w:rPr>
                <w:sz w:val="18"/>
              </w:rPr>
              <w:t>rozwój sieci kooperacji Kanału Elbląskiego</w:t>
            </w:r>
          </w:p>
          <w:p w14:paraId="72CC096D" w14:textId="77777777" w:rsidR="00BE3D5C" w:rsidRPr="00BE3D5C" w:rsidRDefault="006D7FBB" w:rsidP="00BE12C4">
            <w:pPr>
              <w:pStyle w:val="Akapitzlist"/>
              <w:numPr>
                <w:ilvl w:val="0"/>
                <w:numId w:val="41"/>
              </w:numPr>
              <w:spacing w:after="28" w:line="259" w:lineRule="auto"/>
              <w:ind w:right="163"/>
              <w:rPr>
                <w:sz w:val="18"/>
              </w:rPr>
            </w:pPr>
            <w:r w:rsidRPr="00BE3D5C">
              <w:rPr>
                <w:sz w:val="18"/>
              </w:rPr>
              <w:t>promocja i zwiększenie popularności obszaru dla turystów zagranicznych,</w:t>
            </w:r>
          </w:p>
          <w:p w14:paraId="48218705" w14:textId="77777777" w:rsidR="00BE3D5C" w:rsidRPr="00BE3D5C" w:rsidRDefault="006D7FBB" w:rsidP="00BE12C4">
            <w:pPr>
              <w:pStyle w:val="Akapitzlist"/>
              <w:numPr>
                <w:ilvl w:val="0"/>
                <w:numId w:val="41"/>
              </w:numPr>
              <w:spacing w:after="28" w:line="259" w:lineRule="auto"/>
              <w:ind w:right="163"/>
              <w:rPr>
                <w:sz w:val="18"/>
              </w:rPr>
            </w:pPr>
            <w:r w:rsidRPr="00BE3D5C">
              <w:rPr>
                <w:sz w:val="18"/>
              </w:rPr>
              <w:t>moda na turystykę „bliżej natury”</w:t>
            </w:r>
          </w:p>
          <w:p w14:paraId="6EE14EC1" w14:textId="77777777" w:rsidR="00BE3D5C" w:rsidRPr="00BE3D5C" w:rsidRDefault="006D7FBB" w:rsidP="00BE12C4">
            <w:pPr>
              <w:pStyle w:val="Akapitzlist"/>
              <w:numPr>
                <w:ilvl w:val="0"/>
                <w:numId w:val="41"/>
              </w:numPr>
              <w:spacing w:after="28" w:line="259" w:lineRule="auto"/>
              <w:ind w:right="163"/>
              <w:rPr>
                <w:color w:val="000000"/>
                <w:sz w:val="20"/>
              </w:rPr>
            </w:pPr>
            <w:r w:rsidRPr="00BE3D5C">
              <w:rPr>
                <w:sz w:val="18"/>
              </w:rPr>
              <w:t>Elbląg – rozwój przemysłu 4.0</w:t>
            </w:r>
            <w:r w:rsidRPr="00BE3D5C">
              <w:rPr>
                <w:color w:val="000000"/>
                <w:sz w:val="20"/>
              </w:rPr>
              <w:t>14</w:t>
            </w:r>
          </w:p>
          <w:p w14:paraId="0581B69E" w14:textId="1276B3ED" w:rsidR="006D7FBB" w:rsidRDefault="006D7FBB" w:rsidP="00BE12C4">
            <w:pPr>
              <w:pStyle w:val="Akapitzlist"/>
              <w:numPr>
                <w:ilvl w:val="0"/>
                <w:numId w:val="41"/>
              </w:numPr>
              <w:spacing w:after="28" w:line="259" w:lineRule="auto"/>
              <w:ind w:right="163"/>
            </w:pPr>
            <w:r w:rsidRPr="00BE3D5C">
              <w:rPr>
                <w:sz w:val="18"/>
              </w:rPr>
              <w:t xml:space="preserve">wpisanie Kanału Elbląskiego na listę światowego dziedzictwa UNESCO </w:t>
            </w:r>
          </w:p>
          <w:p w14:paraId="5C47804C" w14:textId="77777777" w:rsidR="006D7FBB" w:rsidRDefault="006D7FBB" w:rsidP="00BE12C4">
            <w:pPr>
              <w:pStyle w:val="Akapitzlist"/>
              <w:numPr>
                <w:ilvl w:val="0"/>
                <w:numId w:val="41"/>
              </w:numPr>
              <w:spacing w:after="0" w:line="259" w:lineRule="auto"/>
              <w:ind w:right="163"/>
            </w:pPr>
            <w:r w:rsidRPr="00BE3D5C">
              <w:rPr>
                <w:color w:val="000260"/>
                <w:sz w:val="18"/>
              </w:rPr>
              <w:t xml:space="preserve">Uzyskanie statusu uzdrowiska przez Miasto </w:t>
            </w:r>
          </w:p>
          <w:p w14:paraId="3908B803" w14:textId="77777777" w:rsidR="00BE3D5C" w:rsidRPr="00BE3D5C" w:rsidRDefault="006D7FBB" w:rsidP="00BE12C4">
            <w:pPr>
              <w:pStyle w:val="Akapitzlist"/>
              <w:numPr>
                <w:ilvl w:val="0"/>
                <w:numId w:val="41"/>
              </w:numPr>
              <w:spacing w:after="0" w:line="259" w:lineRule="auto"/>
              <w:ind w:right="163"/>
              <w:rPr>
                <w:color w:val="000260"/>
                <w:sz w:val="18"/>
              </w:rPr>
            </w:pPr>
            <w:r w:rsidRPr="00BE3D5C">
              <w:rPr>
                <w:color w:val="000260"/>
                <w:sz w:val="18"/>
              </w:rPr>
              <w:t>Miłomłyn</w:t>
            </w:r>
          </w:p>
          <w:p w14:paraId="3E11C697" w14:textId="62718B71" w:rsidR="001132D6" w:rsidRPr="006A73D6" w:rsidRDefault="006D7FBB" w:rsidP="00BE12C4">
            <w:pPr>
              <w:pStyle w:val="Akapitzlist"/>
              <w:numPr>
                <w:ilvl w:val="0"/>
                <w:numId w:val="41"/>
              </w:numPr>
              <w:spacing w:after="0" w:line="259" w:lineRule="auto"/>
              <w:ind w:right="163"/>
            </w:pPr>
            <w:r w:rsidRPr="00BE3D5C">
              <w:rPr>
                <w:sz w:val="18"/>
              </w:rPr>
              <w:t>poprawa dostępności komunikacyjnej</w:t>
            </w:r>
            <w:r w:rsidR="006A73D6">
              <w:rPr>
                <w:sz w:val="18"/>
              </w:rPr>
              <w:t>.</w:t>
            </w:r>
          </w:p>
        </w:tc>
        <w:tc>
          <w:tcPr>
            <w:tcW w:w="439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7F0A5BF5" w14:textId="77777777" w:rsidR="006D7FBB" w:rsidRPr="00CB5239" w:rsidRDefault="006D7FBB" w:rsidP="00BE12C4">
            <w:pPr>
              <w:pStyle w:val="Akapitzlist"/>
              <w:numPr>
                <w:ilvl w:val="0"/>
                <w:numId w:val="40"/>
              </w:numPr>
              <w:spacing w:after="0" w:line="259" w:lineRule="auto"/>
              <w:ind w:left="706" w:right="163" w:hanging="422"/>
              <w:rPr>
                <w:sz w:val="18"/>
              </w:rPr>
            </w:pPr>
            <w:r w:rsidRPr="00CB5239">
              <w:rPr>
                <w:sz w:val="18"/>
              </w:rPr>
              <w:t xml:space="preserve">nieuwzględnianie lokalnej specyfiki obszaru przez szczebel krajowy („ignorowanie potrzeb Żuław Wiślanych”) </w:t>
            </w:r>
          </w:p>
          <w:p w14:paraId="176DCBD2" w14:textId="20ED1B58" w:rsidR="006D7FBB" w:rsidRPr="00CB5239" w:rsidRDefault="006D7FBB" w:rsidP="00BE12C4">
            <w:pPr>
              <w:pStyle w:val="Akapitzlist"/>
              <w:numPr>
                <w:ilvl w:val="0"/>
                <w:numId w:val="40"/>
              </w:numPr>
              <w:spacing w:after="0" w:line="259" w:lineRule="auto"/>
              <w:ind w:left="706" w:right="163" w:hanging="422"/>
              <w:rPr>
                <w:sz w:val="18"/>
              </w:rPr>
            </w:pPr>
            <w:r w:rsidRPr="00CB5239">
              <w:rPr>
                <w:sz w:val="18"/>
              </w:rPr>
              <w:t>konkurencja o turystów z innymi atrakcyjnymi turystycznie rejonami województwa</w:t>
            </w:r>
          </w:p>
          <w:p w14:paraId="4B2C8261" w14:textId="77777777" w:rsidR="00CB5239" w:rsidRPr="00CB5239" w:rsidRDefault="006D7FBB" w:rsidP="00BE12C4">
            <w:pPr>
              <w:pStyle w:val="Akapitzlist"/>
              <w:numPr>
                <w:ilvl w:val="0"/>
                <w:numId w:val="40"/>
              </w:numPr>
              <w:spacing w:after="0" w:line="259" w:lineRule="auto"/>
              <w:ind w:left="706" w:right="163" w:hanging="422"/>
              <w:rPr>
                <w:sz w:val="18"/>
              </w:rPr>
            </w:pPr>
            <w:r w:rsidRPr="00CB5239">
              <w:rPr>
                <w:sz w:val="18"/>
              </w:rPr>
              <w:t>sąsiedztwo atrakcyjnych turystycznie województw</w:t>
            </w:r>
          </w:p>
          <w:p w14:paraId="3512A186" w14:textId="77777777" w:rsidR="00CB5239" w:rsidRPr="00CB5239" w:rsidRDefault="006D7FBB" w:rsidP="00BE12C4">
            <w:pPr>
              <w:pStyle w:val="Akapitzlist"/>
              <w:numPr>
                <w:ilvl w:val="0"/>
                <w:numId w:val="40"/>
              </w:numPr>
              <w:spacing w:after="0" w:line="259" w:lineRule="auto"/>
              <w:ind w:left="706" w:right="163" w:hanging="422"/>
              <w:rPr>
                <w:sz w:val="18"/>
              </w:rPr>
            </w:pPr>
            <w:r w:rsidRPr="00CB5239">
              <w:rPr>
                <w:sz w:val="18"/>
              </w:rPr>
              <w:t>konkurencja w branżach zaliczanych do IS W-M</w:t>
            </w:r>
          </w:p>
          <w:p w14:paraId="087E92C2" w14:textId="63A110E9" w:rsidR="006D7FBB" w:rsidRDefault="006D7FBB" w:rsidP="00BE12C4">
            <w:pPr>
              <w:pStyle w:val="Akapitzlist"/>
              <w:numPr>
                <w:ilvl w:val="0"/>
                <w:numId w:val="40"/>
              </w:numPr>
              <w:spacing w:after="0" w:line="259" w:lineRule="auto"/>
              <w:ind w:left="706" w:right="163" w:hanging="422"/>
            </w:pPr>
            <w:r w:rsidRPr="00CB5239">
              <w:rPr>
                <w:sz w:val="18"/>
              </w:rPr>
              <w:t xml:space="preserve">brak turystyki jako jednej z inteligentnych </w:t>
            </w:r>
          </w:p>
          <w:p w14:paraId="616AA735" w14:textId="77777777" w:rsidR="00CB5239" w:rsidRPr="00CB5239" w:rsidRDefault="006D7FBB" w:rsidP="00BE12C4">
            <w:pPr>
              <w:pStyle w:val="Akapitzlist"/>
              <w:numPr>
                <w:ilvl w:val="0"/>
                <w:numId w:val="40"/>
              </w:numPr>
              <w:spacing w:after="0" w:line="259" w:lineRule="auto"/>
              <w:ind w:left="706" w:right="163" w:hanging="422"/>
              <w:rPr>
                <w:sz w:val="18"/>
              </w:rPr>
            </w:pPr>
            <w:r w:rsidRPr="00CB5239">
              <w:rPr>
                <w:sz w:val="18"/>
              </w:rPr>
              <w:t xml:space="preserve">specjalizacji regionu (szersze znaczenie niż Ekonomia wody) </w:t>
            </w:r>
          </w:p>
          <w:p w14:paraId="4263F586" w14:textId="77777777" w:rsidR="00CB5239" w:rsidRPr="00CB5239" w:rsidRDefault="006D7FBB" w:rsidP="00BE12C4">
            <w:pPr>
              <w:pStyle w:val="Akapitzlist"/>
              <w:numPr>
                <w:ilvl w:val="0"/>
                <w:numId w:val="40"/>
              </w:numPr>
              <w:spacing w:after="0" w:line="259" w:lineRule="auto"/>
              <w:ind w:left="706" w:right="163" w:hanging="422"/>
              <w:rPr>
                <w:sz w:val="18"/>
              </w:rPr>
            </w:pPr>
            <w:r w:rsidRPr="00CB5239">
              <w:rPr>
                <w:sz w:val="18"/>
              </w:rPr>
              <w:t>niska innowacyjność regionu</w:t>
            </w:r>
          </w:p>
          <w:p w14:paraId="2E42F73B" w14:textId="40EF0A2C" w:rsidR="00CB5239" w:rsidRPr="00CB5239" w:rsidRDefault="006D7FBB" w:rsidP="00BE12C4">
            <w:pPr>
              <w:pStyle w:val="Akapitzlist"/>
              <w:numPr>
                <w:ilvl w:val="0"/>
                <w:numId w:val="40"/>
              </w:numPr>
              <w:spacing w:after="0" w:line="259" w:lineRule="auto"/>
              <w:ind w:left="706" w:right="163" w:hanging="422"/>
              <w:rPr>
                <w:sz w:val="18"/>
              </w:rPr>
            </w:pPr>
            <w:r w:rsidRPr="00CB5239">
              <w:rPr>
                <w:sz w:val="18"/>
              </w:rPr>
              <w:t xml:space="preserve">emigracja zarobkowa – odpływ młodych </w:t>
            </w:r>
            <w:r w:rsidR="00BE3D5C">
              <w:rPr>
                <w:sz w:val="18"/>
              </w:rPr>
              <w:br/>
            </w:r>
            <w:r w:rsidRPr="00CB5239">
              <w:rPr>
                <w:sz w:val="18"/>
              </w:rPr>
              <w:t>i wykształconych osób do większych ośrodków miejskich i za granicę</w:t>
            </w:r>
          </w:p>
          <w:p w14:paraId="27B8827B" w14:textId="17D7C844" w:rsidR="00CB5239" w:rsidRPr="00CB5239" w:rsidRDefault="006D7FBB" w:rsidP="00BE12C4">
            <w:pPr>
              <w:pStyle w:val="Akapitzlist"/>
              <w:numPr>
                <w:ilvl w:val="0"/>
                <w:numId w:val="40"/>
              </w:numPr>
              <w:spacing w:after="0" w:line="259" w:lineRule="auto"/>
              <w:ind w:left="706" w:right="163" w:hanging="422"/>
              <w:rPr>
                <w:sz w:val="18"/>
              </w:rPr>
            </w:pPr>
            <w:r w:rsidRPr="00CB5239">
              <w:rPr>
                <w:sz w:val="18"/>
              </w:rPr>
              <w:t xml:space="preserve">wzmożony ruch turystyczny zwłaszcza </w:t>
            </w:r>
            <w:r w:rsidR="006A73D6">
              <w:rPr>
                <w:sz w:val="18"/>
              </w:rPr>
              <w:br/>
            </w:r>
            <w:r w:rsidRPr="00CB5239">
              <w:rPr>
                <w:sz w:val="18"/>
              </w:rPr>
              <w:t>w okresie letnim (antropopresja)</w:t>
            </w:r>
          </w:p>
          <w:p w14:paraId="7AD0CEC0" w14:textId="4C2A9206" w:rsidR="001132D6" w:rsidRDefault="006D7FBB" w:rsidP="00BE12C4">
            <w:pPr>
              <w:pStyle w:val="Akapitzlist"/>
              <w:numPr>
                <w:ilvl w:val="0"/>
                <w:numId w:val="40"/>
              </w:numPr>
              <w:spacing w:after="0" w:line="259" w:lineRule="auto"/>
              <w:ind w:left="706" w:right="163" w:hanging="422"/>
            </w:pPr>
            <w:r w:rsidRPr="00CB5239">
              <w:rPr>
                <w:sz w:val="18"/>
              </w:rPr>
              <w:t>niewystarczająca promocja zewnętrzna obszaru, zarówno w zakresie promocji turystycznej, jak i informacji gospodarczej</w:t>
            </w:r>
            <w:r w:rsidR="006A73D6">
              <w:rPr>
                <w:sz w:val="18"/>
              </w:rPr>
              <w:t>.</w:t>
            </w:r>
          </w:p>
        </w:tc>
      </w:tr>
    </w:tbl>
    <w:p w14:paraId="2B403E46" w14:textId="77777777" w:rsidR="00574840" w:rsidRDefault="00574840">
      <w:pPr>
        <w:spacing w:after="487" w:line="267" w:lineRule="auto"/>
        <w:ind w:left="2"/>
        <w:rPr>
          <w:strike/>
        </w:rPr>
      </w:pPr>
    </w:p>
    <w:p w14:paraId="3D8218BD" w14:textId="37947750" w:rsidR="00574840" w:rsidRDefault="003F7F2F" w:rsidP="00574840">
      <w:pPr>
        <w:spacing w:after="487" w:line="267" w:lineRule="auto"/>
        <w:ind w:left="2"/>
        <w:rPr>
          <w:sz w:val="14"/>
        </w:rPr>
      </w:pPr>
      <w:r>
        <w:rPr>
          <w:sz w:val="14"/>
          <w:vertAlign w:val="superscript"/>
        </w:rPr>
        <w:t xml:space="preserve">14 </w:t>
      </w:r>
      <w:r>
        <w:rPr>
          <w:sz w:val="14"/>
        </w:rPr>
        <w:t xml:space="preserve">Przemysł 4.0 polega na integracji systemów oraz tworzeniu sieci i integracji ludzi ze sterowanymi cyfrowo maszynami szeroko wykorzystującymi Internet oraz technologie informacyjne - unifikację świata maszyn i wirtualnego świata Internetu (także Internetu rzeczy) i technologii informacyjnej https://www.komputerswiat.pl/artykuly/redakcyjne/przemysl-40-rewolucja-przemyslowa-rozgrywa-sie-na-naszych-oczach/pzfpbnb </w:t>
      </w:r>
    </w:p>
    <w:p w14:paraId="21922EE6" w14:textId="77777777" w:rsidR="001B41E8" w:rsidRDefault="001B41E8" w:rsidP="00574840">
      <w:pPr>
        <w:spacing w:after="487" w:line="267" w:lineRule="auto"/>
        <w:ind w:left="2"/>
        <w:rPr>
          <w:sz w:val="14"/>
        </w:rPr>
      </w:pPr>
    </w:p>
    <w:p w14:paraId="183FDFB3" w14:textId="77777777" w:rsidR="001B41E8" w:rsidRDefault="001B41E8" w:rsidP="00574840">
      <w:pPr>
        <w:spacing w:after="487" w:line="267" w:lineRule="auto"/>
        <w:ind w:left="2"/>
        <w:rPr>
          <w:sz w:val="14"/>
        </w:rPr>
      </w:pPr>
    </w:p>
    <w:p w14:paraId="6843043F" w14:textId="77777777" w:rsidR="001B41E8" w:rsidRDefault="001B41E8" w:rsidP="00574840">
      <w:pPr>
        <w:spacing w:after="487" w:line="267" w:lineRule="auto"/>
        <w:ind w:left="2"/>
        <w:rPr>
          <w:sz w:val="14"/>
        </w:rPr>
      </w:pPr>
    </w:p>
    <w:p w14:paraId="179E2B67" w14:textId="77777777" w:rsidR="001B41E8" w:rsidRDefault="001B41E8" w:rsidP="00574840">
      <w:pPr>
        <w:spacing w:after="487" w:line="267" w:lineRule="auto"/>
        <w:ind w:left="2"/>
        <w:rPr>
          <w:sz w:val="14"/>
        </w:rPr>
      </w:pPr>
    </w:p>
    <w:p w14:paraId="0AAF59D8" w14:textId="77777777" w:rsidR="001B41E8" w:rsidRDefault="001B41E8" w:rsidP="00574840">
      <w:pPr>
        <w:spacing w:after="487" w:line="267" w:lineRule="auto"/>
        <w:ind w:left="2"/>
        <w:rPr>
          <w:sz w:val="14"/>
        </w:rPr>
      </w:pPr>
    </w:p>
    <w:p w14:paraId="6CCE08AF" w14:textId="77777777" w:rsidR="001B41E8" w:rsidRDefault="001B41E8" w:rsidP="00574840">
      <w:pPr>
        <w:spacing w:after="487" w:line="267" w:lineRule="auto"/>
        <w:ind w:left="2"/>
        <w:rPr>
          <w:sz w:val="14"/>
        </w:rPr>
      </w:pPr>
    </w:p>
    <w:p w14:paraId="4A817894" w14:textId="77777777" w:rsidR="001B41E8" w:rsidRDefault="001B41E8" w:rsidP="00574840">
      <w:pPr>
        <w:spacing w:after="487" w:line="267" w:lineRule="auto"/>
        <w:ind w:left="2"/>
        <w:rPr>
          <w:sz w:val="14"/>
        </w:rPr>
      </w:pPr>
    </w:p>
    <w:p w14:paraId="458BC179" w14:textId="77777777" w:rsidR="001B41E8" w:rsidRPr="00574840" w:rsidRDefault="001B41E8" w:rsidP="00574840">
      <w:pPr>
        <w:spacing w:after="487" w:line="267" w:lineRule="auto"/>
        <w:ind w:left="2"/>
      </w:pPr>
    </w:p>
    <w:p w14:paraId="7037EADE" w14:textId="529BB684" w:rsidR="00CB0F5A" w:rsidRPr="00034E7A" w:rsidRDefault="00574840" w:rsidP="00CB0F5A">
      <w:pPr>
        <w:tabs>
          <w:tab w:val="left" w:pos="8280"/>
        </w:tabs>
        <w:rPr>
          <w:b/>
          <w:color w:val="1F3864" w:themeColor="accent1" w:themeShade="80"/>
        </w:rPr>
      </w:pPr>
      <w:r w:rsidRPr="00034E7A">
        <w:rPr>
          <w:color w:val="1F3864" w:themeColor="accent1" w:themeShade="80"/>
        </w:rPr>
        <w:lastRenderedPageBreak/>
        <w:tab/>
      </w:r>
      <w:r w:rsidR="00CB0F5A" w:rsidRPr="00034E7A">
        <w:rPr>
          <w:b/>
          <w:color w:val="1F3864" w:themeColor="accent1" w:themeShade="80"/>
        </w:rPr>
        <w:t xml:space="preserve">Tabela . Analiza SWOT – </w:t>
      </w:r>
      <w:r w:rsidR="006A73D6" w:rsidRPr="00034E7A">
        <w:rPr>
          <w:b/>
          <w:color w:val="1F3864" w:themeColor="accent1" w:themeShade="80"/>
        </w:rPr>
        <w:t xml:space="preserve">mocne i słabe strony dla obszaru ochrony uzdrowiskowej </w:t>
      </w:r>
      <w:r w:rsidR="00CB0F5A" w:rsidRPr="00034E7A">
        <w:rPr>
          <w:b/>
          <w:color w:val="1F3864" w:themeColor="accent1" w:themeShade="80"/>
        </w:rPr>
        <w:t xml:space="preserve"> (kolejność czynników nie ma znaczenia)</w:t>
      </w:r>
    </w:p>
    <w:tbl>
      <w:tblPr>
        <w:tblStyle w:val="TableGrid"/>
        <w:tblW w:w="9167" w:type="dxa"/>
        <w:tblInd w:w="-90" w:type="dxa"/>
        <w:tblLook w:val="04A0" w:firstRow="1" w:lastRow="0" w:firstColumn="1" w:lastColumn="0" w:noHBand="0" w:noVBand="1"/>
      </w:tblPr>
      <w:tblGrid>
        <w:gridCol w:w="4631"/>
        <w:gridCol w:w="4536"/>
      </w:tblGrid>
      <w:tr w:rsidR="00CB0F5A" w:rsidRPr="00034E7A" w14:paraId="751A1696" w14:textId="77777777" w:rsidTr="00CB0F5A">
        <w:trPr>
          <w:trHeight w:val="259"/>
        </w:trPr>
        <w:tc>
          <w:tcPr>
            <w:tcW w:w="463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374CE8AB" w14:textId="77777777" w:rsidR="00CB0F5A" w:rsidRPr="00034E7A" w:rsidRDefault="00CB0F5A" w:rsidP="00417D78">
            <w:pPr>
              <w:spacing w:after="0" w:line="259" w:lineRule="auto"/>
              <w:ind w:left="1356" w:firstLine="0"/>
              <w:jc w:val="left"/>
              <w:rPr>
                <w:color w:val="1F3864" w:themeColor="accent1" w:themeShade="80"/>
              </w:rPr>
            </w:pPr>
            <w:r w:rsidRPr="00034E7A">
              <w:rPr>
                <w:b/>
                <w:color w:val="1F3864" w:themeColor="accent1" w:themeShade="80"/>
                <w:sz w:val="18"/>
              </w:rPr>
              <w:t xml:space="preserve">Mocne strony </w:t>
            </w:r>
          </w:p>
        </w:tc>
        <w:tc>
          <w:tcPr>
            <w:tcW w:w="4536"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1C86A950" w14:textId="77777777" w:rsidR="00CB0F5A" w:rsidRPr="00034E7A" w:rsidRDefault="00CB0F5A" w:rsidP="00417D78">
            <w:pPr>
              <w:spacing w:after="0" w:line="259" w:lineRule="auto"/>
              <w:ind w:left="1262" w:firstLine="0"/>
              <w:jc w:val="left"/>
              <w:rPr>
                <w:color w:val="1F3864" w:themeColor="accent1" w:themeShade="80"/>
              </w:rPr>
            </w:pPr>
            <w:r w:rsidRPr="00034E7A">
              <w:rPr>
                <w:b/>
                <w:color w:val="1F3864" w:themeColor="accent1" w:themeShade="80"/>
                <w:sz w:val="18"/>
              </w:rPr>
              <w:t xml:space="preserve">Słabe strony </w:t>
            </w:r>
          </w:p>
        </w:tc>
      </w:tr>
      <w:tr w:rsidR="00CB0F5A" w:rsidRPr="00034E7A" w14:paraId="154CD156" w14:textId="77777777" w:rsidTr="00CB0F5A">
        <w:tblPrEx>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CellMar>
            <w:top w:w="39" w:type="dxa"/>
            <w:right w:w="166" w:type="dxa"/>
          </w:tblCellMar>
        </w:tblPrEx>
        <w:trPr>
          <w:trHeight w:val="5771"/>
        </w:trPr>
        <w:tc>
          <w:tcPr>
            <w:tcW w:w="4631" w:type="dxa"/>
            <w:tcBorders>
              <w:top w:val="single" w:sz="4" w:space="0" w:color="auto"/>
            </w:tcBorders>
            <w:vAlign w:val="center"/>
          </w:tcPr>
          <w:p w14:paraId="74F1899A" w14:textId="476FC000" w:rsidR="00CB0F5A" w:rsidRPr="00034E7A" w:rsidRDefault="00CB0F5A" w:rsidP="006A73D6">
            <w:pPr>
              <w:numPr>
                <w:ilvl w:val="0"/>
                <w:numId w:val="39"/>
              </w:numPr>
              <w:tabs>
                <w:tab w:val="left" w:pos="8280"/>
              </w:tabs>
              <w:spacing w:after="0" w:line="259" w:lineRule="auto"/>
              <w:ind w:right="125"/>
              <w:rPr>
                <w:color w:val="1F3864" w:themeColor="accent1" w:themeShade="80"/>
                <w:sz w:val="18"/>
                <w:szCs w:val="18"/>
              </w:rPr>
            </w:pPr>
            <w:r w:rsidRPr="00034E7A">
              <w:rPr>
                <w:color w:val="1F3864" w:themeColor="accent1" w:themeShade="80"/>
                <w:sz w:val="18"/>
                <w:szCs w:val="18"/>
              </w:rPr>
              <w:t>wysoka jakość środowiska przyrodniczego, przejawiająca się dużym udziałem terenów zielonych, w tym lasów, które w strefie „A” stanowią zdecydowaną większość powierzchni</w:t>
            </w:r>
          </w:p>
          <w:p w14:paraId="7138CE35" w14:textId="77777777" w:rsidR="00CB0F5A" w:rsidRPr="00034E7A" w:rsidRDefault="00FC1BDB" w:rsidP="006A73D6">
            <w:pPr>
              <w:numPr>
                <w:ilvl w:val="0"/>
                <w:numId w:val="39"/>
              </w:numPr>
              <w:tabs>
                <w:tab w:val="left" w:pos="8280"/>
              </w:tabs>
              <w:spacing w:after="0" w:line="259" w:lineRule="auto"/>
              <w:ind w:right="125"/>
              <w:rPr>
                <w:color w:val="1F3864" w:themeColor="accent1" w:themeShade="80"/>
                <w:sz w:val="18"/>
                <w:szCs w:val="18"/>
              </w:rPr>
            </w:pPr>
            <w:r w:rsidRPr="00034E7A">
              <w:rPr>
                <w:color w:val="1F3864" w:themeColor="accent1" w:themeShade="80"/>
                <w:sz w:val="18"/>
                <w:szCs w:val="18"/>
              </w:rPr>
              <w:t>korzystne warunki do prowadzenia terapii klimatycznych oraz rekreacji zdrowotnej</w:t>
            </w:r>
          </w:p>
          <w:p w14:paraId="2B4BAB6F" w14:textId="559D2E43" w:rsidR="00FC1BDB" w:rsidRPr="00034E7A" w:rsidRDefault="00FC1BDB" w:rsidP="006A73D6">
            <w:pPr>
              <w:numPr>
                <w:ilvl w:val="0"/>
                <w:numId w:val="39"/>
              </w:numPr>
              <w:tabs>
                <w:tab w:val="left" w:pos="8280"/>
              </w:tabs>
              <w:spacing w:after="0" w:line="259" w:lineRule="auto"/>
              <w:ind w:right="125"/>
              <w:rPr>
                <w:color w:val="1F3864" w:themeColor="accent1" w:themeShade="80"/>
                <w:sz w:val="18"/>
                <w:szCs w:val="18"/>
              </w:rPr>
            </w:pPr>
            <w:r w:rsidRPr="00034E7A">
              <w:rPr>
                <w:color w:val="1F3864" w:themeColor="accent1" w:themeShade="80"/>
                <w:sz w:val="18"/>
                <w:szCs w:val="18"/>
              </w:rPr>
              <w:t xml:space="preserve">bioklimat o właściwościach leczniczych, sprzyjający leczeniu chorób układu oddechowego, krążenia oraz schorzeń reumatologicznych </w:t>
            </w:r>
            <w:r w:rsidR="00CB0F5A" w:rsidRPr="00034E7A">
              <w:rPr>
                <w:color w:val="1F3864" w:themeColor="accent1" w:themeShade="80"/>
                <w:sz w:val="18"/>
                <w:szCs w:val="18"/>
              </w:rPr>
              <w:br/>
            </w:r>
            <w:r w:rsidRPr="00034E7A">
              <w:rPr>
                <w:color w:val="1F3864" w:themeColor="accent1" w:themeShade="80"/>
                <w:sz w:val="18"/>
                <w:szCs w:val="18"/>
              </w:rPr>
              <w:t xml:space="preserve">i neurologicznych, </w:t>
            </w:r>
            <w:r w:rsidR="00CB0F5A" w:rsidRPr="00034E7A">
              <w:rPr>
                <w:color w:val="1F3864" w:themeColor="accent1" w:themeShade="80"/>
                <w:sz w:val="18"/>
                <w:szCs w:val="18"/>
              </w:rPr>
              <w:t xml:space="preserve">potwierdzony naukowo </w:t>
            </w:r>
            <w:r w:rsidRPr="00034E7A">
              <w:rPr>
                <w:color w:val="1F3864" w:themeColor="accent1" w:themeShade="80"/>
                <w:sz w:val="18"/>
                <w:szCs w:val="18"/>
              </w:rPr>
              <w:t>przez Instytut Geografii i Przestrzennego Zagospodarowania im. S. Leszczyckiego PAN</w:t>
            </w:r>
          </w:p>
          <w:p w14:paraId="10FC959F" w14:textId="77777777" w:rsidR="00CB0F5A" w:rsidRPr="00034E7A" w:rsidRDefault="00CB0F5A" w:rsidP="006A73D6">
            <w:pPr>
              <w:numPr>
                <w:ilvl w:val="0"/>
                <w:numId w:val="39"/>
              </w:numPr>
              <w:tabs>
                <w:tab w:val="left" w:pos="8280"/>
              </w:tabs>
              <w:spacing w:after="0" w:line="259" w:lineRule="auto"/>
              <w:ind w:right="125"/>
              <w:rPr>
                <w:color w:val="1F3864" w:themeColor="accent1" w:themeShade="80"/>
                <w:sz w:val="18"/>
                <w:szCs w:val="18"/>
              </w:rPr>
            </w:pPr>
            <w:r w:rsidRPr="00034E7A">
              <w:rPr>
                <w:color w:val="1F3864" w:themeColor="accent1" w:themeShade="80"/>
                <w:sz w:val="18"/>
                <w:szCs w:val="18"/>
              </w:rPr>
              <w:t xml:space="preserve">obecność zasobów naturalnych, w tym złóż torfu leczniczego oraz potencjalnych wód mineralnych </w:t>
            </w:r>
            <w:r w:rsidRPr="00034E7A">
              <w:rPr>
                <w:color w:val="1F3864" w:themeColor="accent1" w:themeShade="80"/>
                <w:sz w:val="18"/>
                <w:szCs w:val="18"/>
              </w:rPr>
              <w:br/>
              <w:t>i solankowych, które mogą stanowić podstawę rozwoju lecznictwa uzdrowiskowego. Znaczącą rolę odgrywa także atrakcyjne położenie w rejonie Kanału Elbląskiego, co zwiększa walory krajobrazowe i turystyczne oraz umożliwia integrację funkcji uzdrowiskowej z turystyką wodną</w:t>
            </w:r>
          </w:p>
          <w:p w14:paraId="4504B580" w14:textId="77777777" w:rsidR="00CB0F5A" w:rsidRPr="00034E7A" w:rsidRDefault="00CB0F5A" w:rsidP="006A73D6">
            <w:pPr>
              <w:numPr>
                <w:ilvl w:val="0"/>
                <w:numId w:val="39"/>
              </w:numPr>
              <w:tabs>
                <w:tab w:val="left" w:pos="8280"/>
              </w:tabs>
              <w:spacing w:after="0" w:line="259" w:lineRule="auto"/>
              <w:ind w:right="125"/>
              <w:rPr>
                <w:color w:val="1F3864" w:themeColor="accent1" w:themeShade="80"/>
                <w:sz w:val="18"/>
                <w:szCs w:val="18"/>
              </w:rPr>
            </w:pPr>
            <w:r w:rsidRPr="00034E7A">
              <w:rPr>
                <w:color w:val="1F3864" w:themeColor="accent1" w:themeShade="80"/>
                <w:sz w:val="18"/>
                <w:szCs w:val="18"/>
              </w:rPr>
              <w:t>istniejąca, choć jeszcze rozwijająca się infrastruktura uzdrowiskowa, obejmująca m.in. tężnię solankową, park uzdrowiskowy oraz trasy spacerowe wykorzystywane w terenoterapii</w:t>
            </w:r>
          </w:p>
          <w:p w14:paraId="60B3C6F1" w14:textId="0A049889" w:rsidR="00CB0F5A" w:rsidRPr="00034E7A" w:rsidRDefault="00CB0F5A" w:rsidP="006A73D6">
            <w:pPr>
              <w:numPr>
                <w:ilvl w:val="0"/>
                <w:numId w:val="39"/>
              </w:numPr>
              <w:tabs>
                <w:tab w:val="left" w:pos="8280"/>
              </w:tabs>
              <w:spacing w:after="0" w:line="259" w:lineRule="auto"/>
              <w:ind w:right="125"/>
              <w:rPr>
                <w:color w:val="1F3864" w:themeColor="accent1" w:themeShade="80"/>
                <w:sz w:val="18"/>
                <w:szCs w:val="18"/>
              </w:rPr>
            </w:pPr>
            <w:r w:rsidRPr="00034E7A">
              <w:rPr>
                <w:color w:val="1F3864" w:themeColor="accent1" w:themeShade="80"/>
                <w:sz w:val="18"/>
                <w:szCs w:val="18"/>
              </w:rPr>
              <w:t>dostępność terenów rezerwowych umożliwiających dalszy rozwój funkcji uzdrowiskowych i turystycznych.</w:t>
            </w:r>
          </w:p>
        </w:tc>
        <w:tc>
          <w:tcPr>
            <w:tcW w:w="4536" w:type="dxa"/>
            <w:tcBorders>
              <w:top w:val="single" w:sz="4" w:space="0" w:color="auto"/>
            </w:tcBorders>
          </w:tcPr>
          <w:p w14:paraId="43156ABD" w14:textId="77777777" w:rsidR="00CB0F5A" w:rsidRPr="00034E7A" w:rsidRDefault="00CB0F5A" w:rsidP="006A73D6">
            <w:pPr>
              <w:numPr>
                <w:ilvl w:val="0"/>
                <w:numId w:val="38"/>
              </w:numPr>
              <w:tabs>
                <w:tab w:val="left" w:pos="8280"/>
              </w:tabs>
              <w:spacing w:after="0" w:line="259" w:lineRule="auto"/>
              <w:ind w:left="697" w:right="125"/>
              <w:rPr>
                <w:color w:val="1F3864" w:themeColor="accent1" w:themeShade="80"/>
                <w:sz w:val="18"/>
                <w:szCs w:val="18"/>
              </w:rPr>
            </w:pPr>
            <w:r w:rsidRPr="00034E7A">
              <w:rPr>
                <w:color w:val="1F3864" w:themeColor="accent1" w:themeShade="80"/>
                <w:sz w:val="18"/>
                <w:szCs w:val="18"/>
              </w:rPr>
              <w:t>brak formalnego statusu uzdrowiska</w:t>
            </w:r>
          </w:p>
          <w:p w14:paraId="27AC9B52" w14:textId="77777777" w:rsidR="00CB0F5A" w:rsidRPr="00034E7A" w:rsidRDefault="00CB0F5A" w:rsidP="006A73D6">
            <w:pPr>
              <w:tabs>
                <w:tab w:val="left" w:pos="8280"/>
              </w:tabs>
              <w:spacing w:after="0" w:line="259" w:lineRule="auto"/>
              <w:ind w:left="697" w:right="125" w:firstLine="0"/>
              <w:rPr>
                <w:color w:val="1F3864" w:themeColor="accent1" w:themeShade="80"/>
                <w:sz w:val="18"/>
                <w:szCs w:val="18"/>
              </w:rPr>
            </w:pPr>
            <w:r w:rsidRPr="00034E7A">
              <w:rPr>
                <w:color w:val="1F3864" w:themeColor="accent1" w:themeShade="80"/>
                <w:sz w:val="18"/>
                <w:szCs w:val="18"/>
              </w:rPr>
              <w:t>/ograniczenia dot. możliwości pozyskiwania środków finansowych oraz rozpoznawalności miejscowości na rynku usług zdrowotnych/</w:t>
            </w:r>
          </w:p>
          <w:p w14:paraId="23CF5748" w14:textId="77777777" w:rsidR="00CB0F5A" w:rsidRPr="00034E7A" w:rsidRDefault="00CB0F5A" w:rsidP="006A73D6">
            <w:pPr>
              <w:numPr>
                <w:ilvl w:val="0"/>
                <w:numId w:val="136"/>
              </w:numPr>
              <w:tabs>
                <w:tab w:val="left" w:pos="8280"/>
              </w:tabs>
              <w:spacing w:after="0" w:line="259" w:lineRule="auto"/>
              <w:ind w:left="697" w:right="125"/>
              <w:rPr>
                <w:color w:val="1F3864" w:themeColor="accent1" w:themeShade="80"/>
                <w:sz w:val="18"/>
                <w:szCs w:val="18"/>
              </w:rPr>
            </w:pPr>
            <w:r w:rsidRPr="00034E7A">
              <w:rPr>
                <w:color w:val="1F3864" w:themeColor="accent1" w:themeShade="80"/>
                <w:sz w:val="18"/>
                <w:szCs w:val="18"/>
              </w:rPr>
              <w:t>niedostatecznie rozwinięta infrastruktura lecznictwa uzdrowiskowego</w:t>
            </w:r>
          </w:p>
          <w:p w14:paraId="64542B5D" w14:textId="77777777" w:rsidR="00CB0F5A" w:rsidRPr="00034E7A" w:rsidRDefault="00CB0F5A" w:rsidP="006A73D6">
            <w:pPr>
              <w:tabs>
                <w:tab w:val="left" w:pos="8280"/>
              </w:tabs>
              <w:spacing w:after="0" w:line="259" w:lineRule="auto"/>
              <w:ind w:left="697" w:right="125" w:firstLine="0"/>
              <w:rPr>
                <w:color w:val="1F3864" w:themeColor="accent1" w:themeShade="80"/>
                <w:sz w:val="18"/>
                <w:szCs w:val="18"/>
              </w:rPr>
            </w:pPr>
            <w:r w:rsidRPr="00034E7A">
              <w:rPr>
                <w:color w:val="1F3864" w:themeColor="accent1" w:themeShade="80"/>
                <w:sz w:val="18"/>
                <w:szCs w:val="18"/>
              </w:rPr>
              <w:t>/brak kompleksowych zakładów leczniczych, pijalni wód czy rozbudowanej bazy zabiegowej/</w:t>
            </w:r>
          </w:p>
          <w:p w14:paraId="0C107032" w14:textId="7B1F489D" w:rsidR="00CB0F5A" w:rsidRPr="00034E7A" w:rsidRDefault="00CB0F5A" w:rsidP="006A73D6">
            <w:pPr>
              <w:numPr>
                <w:ilvl w:val="0"/>
                <w:numId w:val="136"/>
              </w:numPr>
              <w:tabs>
                <w:tab w:val="left" w:pos="8280"/>
              </w:tabs>
              <w:spacing w:after="0" w:line="259" w:lineRule="auto"/>
              <w:ind w:left="697" w:right="125"/>
              <w:rPr>
                <w:color w:val="1F3864" w:themeColor="accent1" w:themeShade="80"/>
                <w:sz w:val="18"/>
                <w:szCs w:val="18"/>
              </w:rPr>
            </w:pPr>
            <w:r w:rsidRPr="00034E7A">
              <w:rPr>
                <w:color w:val="1F3864" w:themeColor="accent1" w:themeShade="80"/>
                <w:sz w:val="18"/>
                <w:szCs w:val="18"/>
              </w:rPr>
              <w:t xml:space="preserve">niewystarczające zagospodarowanie przestrzenne w zakresie funkcji uzdrowiskowej </w:t>
            </w:r>
            <w:r w:rsidRPr="00034E7A">
              <w:rPr>
                <w:color w:val="1F3864" w:themeColor="accent1" w:themeShade="80"/>
                <w:sz w:val="18"/>
                <w:szCs w:val="18"/>
              </w:rPr>
              <w:br/>
              <w:t>i turystycznej /ograniczona liczba obiektów noclegowych o wysokim standardzie/</w:t>
            </w:r>
          </w:p>
          <w:p w14:paraId="6DACE6BC" w14:textId="77777777" w:rsidR="00CB0F5A" w:rsidRPr="00034E7A" w:rsidRDefault="00CB0F5A" w:rsidP="006A73D6">
            <w:pPr>
              <w:numPr>
                <w:ilvl w:val="0"/>
                <w:numId w:val="136"/>
              </w:numPr>
              <w:tabs>
                <w:tab w:val="left" w:pos="8280"/>
              </w:tabs>
              <w:spacing w:after="0" w:line="259" w:lineRule="auto"/>
              <w:ind w:left="697" w:right="125"/>
              <w:rPr>
                <w:color w:val="1F3864" w:themeColor="accent1" w:themeShade="80"/>
                <w:sz w:val="18"/>
                <w:szCs w:val="18"/>
              </w:rPr>
            </w:pPr>
            <w:r w:rsidRPr="00034E7A">
              <w:rPr>
                <w:color w:val="1F3864" w:themeColor="accent1" w:themeShade="80"/>
                <w:sz w:val="18"/>
                <w:szCs w:val="18"/>
              </w:rPr>
              <w:t xml:space="preserve">niedostateczna dostępność komunikacyjna </w:t>
            </w:r>
          </w:p>
          <w:p w14:paraId="1D1C9975" w14:textId="77777777" w:rsidR="00CB0F5A" w:rsidRPr="00034E7A" w:rsidRDefault="00CB0F5A" w:rsidP="006A73D6">
            <w:pPr>
              <w:tabs>
                <w:tab w:val="left" w:pos="8280"/>
              </w:tabs>
              <w:spacing w:after="0" w:line="259" w:lineRule="auto"/>
              <w:ind w:left="697" w:right="125" w:firstLine="0"/>
              <w:rPr>
                <w:color w:val="1F3864" w:themeColor="accent1" w:themeShade="80"/>
                <w:sz w:val="18"/>
                <w:szCs w:val="18"/>
              </w:rPr>
            </w:pPr>
            <w:r w:rsidRPr="00034E7A">
              <w:rPr>
                <w:color w:val="1F3864" w:themeColor="accent1" w:themeShade="80"/>
                <w:sz w:val="18"/>
                <w:szCs w:val="18"/>
              </w:rPr>
              <w:t>/problemy infrastrukturalne, takie jak emisja zanieczyszczeń związana z indywidualnymi źródłami ogrzewania/</w:t>
            </w:r>
          </w:p>
          <w:p w14:paraId="6D37EB5A" w14:textId="77777777" w:rsidR="00CB0F5A" w:rsidRPr="00034E7A" w:rsidRDefault="00CB0F5A" w:rsidP="006A73D6">
            <w:pPr>
              <w:numPr>
                <w:ilvl w:val="0"/>
                <w:numId w:val="136"/>
              </w:numPr>
              <w:tabs>
                <w:tab w:val="left" w:pos="8280"/>
              </w:tabs>
              <w:spacing w:after="0" w:line="259" w:lineRule="auto"/>
              <w:ind w:left="697" w:right="125"/>
              <w:rPr>
                <w:color w:val="1F3864" w:themeColor="accent1" w:themeShade="80"/>
                <w:sz w:val="18"/>
                <w:szCs w:val="18"/>
              </w:rPr>
            </w:pPr>
            <w:r w:rsidRPr="00034E7A">
              <w:rPr>
                <w:color w:val="1F3864" w:themeColor="accent1" w:themeShade="80"/>
                <w:sz w:val="18"/>
                <w:szCs w:val="18"/>
              </w:rPr>
              <w:t>brak silnej, rozpoznawalnej marki uzdrowiskowej oraz ograniczona promocja walorów zdrowotnych i turystycznych gminy.</w:t>
            </w:r>
          </w:p>
        </w:tc>
      </w:tr>
    </w:tbl>
    <w:p w14:paraId="393CB6B0" w14:textId="77777777" w:rsidR="00CB0F5A" w:rsidRPr="00034E7A" w:rsidRDefault="00CB0F5A" w:rsidP="00574840">
      <w:pPr>
        <w:tabs>
          <w:tab w:val="left" w:pos="8280"/>
        </w:tabs>
        <w:rPr>
          <w:color w:val="1F3864" w:themeColor="accent1" w:themeShade="80"/>
        </w:rPr>
      </w:pPr>
    </w:p>
    <w:p w14:paraId="59678DC3" w14:textId="77777777" w:rsidR="00CB0F5A" w:rsidRPr="00034E7A" w:rsidRDefault="00CB0F5A" w:rsidP="00574840">
      <w:pPr>
        <w:tabs>
          <w:tab w:val="left" w:pos="8280"/>
        </w:tabs>
        <w:rPr>
          <w:color w:val="1F3864" w:themeColor="accent1" w:themeShade="80"/>
        </w:rPr>
      </w:pPr>
    </w:p>
    <w:p w14:paraId="148A1575" w14:textId="57E8A4A1" w:rsidR="00CB0F5A" w:rsidRPr="00034E7A" w:rsidRDefault="006A73D6" w:rsidP="001B41E8">
      <w:pPr>
        <w:tabs>
          <w:tab w:val="left" w:pos="8280"/>
        </w:tabs>
        <w:rPr>
          <w:b/>
          <w:color w:val="1F3864" w:themeColor="accent1" w:themeShade="80"/>
        </w:rPr>
      </w:pPr>
      <w:r w:rsidRPr="00034E7A">
        <w:rPr>
          <w:b/>
          <w:color w:val="1F3864" w:themeColor="accent1" w:themeShade="80"/>
        </w:rPr>
        <w:t>Tabela . Analiza SWOT – szanse i zagrożenia dla obszaru ochrony uzdrowiskowej  (kolejność czynników nie ma znaczenia)</w:t>
      </w:r>
    </w:p>
    <w:tbl>
      <w:tblPr>
        <w:tblStyle w:val="Tabela-Siatka"/>
        <w:tblW w:w="0" w:type="auto"/>
        <w:tblInd w:w="17" w:type="dxa"/>
        <w:tblLook w:val="04A0" w:firstRow="1" w:lastRow="0" w:firstColumn="1" w:lastColumn="0" w:noHBand="0" w:noVBand="1"/>
      </w:tblPr>
      <w:tblGrid>
        <w:gridCol w:w="4526"/>
        <w:gridCol w:w="4528"/>
      </w:tblGrid>
      <w:tr w:rsidR="006A73D6" w:rsidRPr="00034E7A" w14:paraId="08445066" w14:textId="77777777" w:rsidTr="006A73D6">
        <w:tc>
          <w:tcPr>
            <w:tcW w:w="4526" w:type="dxa"/>
            <w:shd w:val="clear" w:color="auto" w:fill="538135" w:themeFill="accent6" w:themeFillShade="BF"/>
          </w:tcPr>
          <w:p w14:paraId="51AF36C4" w14:textId="2DEE5F95" w:rsidR="006A73D6" w:rsidRPr="00034E7A" w:rsidRDefault="006A73D6" w:rsidP="006A73D6">
            <w:pPr>
              <w:tabs>
                <w:tab w:val="left" w:pos="8280"/>
              </w:tabs>
              <w:ind w:left="0" w:firstLine="0"/>
              <w:jc w:val="center"/>
              <w:rPr>
                <w:color w:val="1F3864" w:themeColor="accent1" w:themeShade="80"/>
              </w:rPr>
            </w:pPr>
            <w:r w:rsidRPr="00034E7A">
              <w:rPr>
                <w:b/>
                <w:color w:val="1F3864" w:themeColor="accent1" w:themeShade="80"/>
                <w:sz w:val="18"/>
              </w:rPr>
              <w:t>Szanse</w:t>
            </w:r>
          </w:p>
        </w:tc>
        <w:tc>
          <w:tcPr>
            <w:tcW w:w="4528" w:type="dxa"/>
            <w:shd w:val="clear" w:color="auto" w:fill="538135" w:themeFill="accent6" w:themeFillShade="BF"/>
          </w:tcPr>
          <w:p w14:paraId="49D4EAE6" w14:textId="2CD5A954" w:rsidR="006A73D6" w:rsidRPr="00034E7A" w:rsidRDefault="006A73D6" w:rsidP="006A73D6">
            <w:pPr>
              <w:tabs>
                <w:tab w:val="left" w:pos="8280"/>
              </w:tabs>
              <w:ind w:left="0" w:firstLine="0"/>
              <w:jc w:val="center"/>
              <w:rPr>
                <w:color w:val="1F3864" w:themeColor="accent1" w:themeShade="80"/>
              </w:rPr>
            </w:pPr>
            <w:r w:rsidRPr="00034E7A">
              <w:rPr>
                <w:b/>
                <w:color w:val="1F3864" w:themeColor="accent1" w:themeShade="80"/>
                <w:sz w:val="18"/>
              </w:rPr>
              <w:t>Zagrożenia</w:t>
            </w:r>
          </w:p>
        </w:tc>
      </w:tr>
      <w:tr w:rsidR="006A73D6" w:rsidRPr="00034E7A" w14:paraId="54FC3C76" w14:textId="77777777" w:rsidTr="006A73D6">
        <w:tc>
          <w:tcPr>
            <w:tcW w:w="4526" w:type="dxa"/>
          </w:tcPr>
          <w:p w14:paraId="6941EF4A" w14:textId="77777777" w:rsidR="00BE12C4" w:rsidRPr="00034E7A" w:rsidRDefault="006A73D6" w:rsidP="00BE12C4">
            <w:pPr>
              <w:pStyle w:val="Akapitzlist"/>
              <w:numPr>
                <w:ilvl w:val="0"/>
                <w:numId w:val="136"/>
              </w:numPr>
              <w:tabs>
                <w:tab w:val="left" w:pos="8280"/>
              </w:tabs>
              <w:spacing w:after="0" w:line="259" w:lineRule="auto"/>
              <w:ind w:left="577" w:right="187" w:hanging="425"/>
              <w:rPr>
                <w:color w:val="1F3864" w:themeColor="accent1" w:themeShade="80"/>
                <w:sz w:val="18"/>
                <w:szCs w:val="18"/>
              </w:rPr>
            </w:pPr>
            <w:r w:rsidRPr="00034E7A">
              <w:rPr>
                <w:color w:val="1F3864" w:themeColor="accent1" w:themeShade="80"/>
                <w:sz w:val="18"/>
                <w:szCs w:val="18"/>
              </w:rPr>
              <w:t>uzyskanie formalnego statusu uzdrowiska, umożliwi</w:t>
            </w:r>
            <w:r w:rsidR="00BE12C4" w:rsidRPr="00034E7A">
              <w:rPr>
                <w:color w:val="1F3864" w:themeColor="accent1" w:themeShade="80"/>
                <w:sz w:val="18"/>
                <w:szCs w:val="18"/>
              </w:rPr>
              <w:t>ającego</w:t>
            </w:r>
            <w:r w:rsidRPr="00034E7A">
              <w:rPr>
                <w:color w:val="1F3864" w:themeColor="accent1" w:themeShade="80"/>
                <w:sz w:val="18"/>
                <w:szCs w:val="18"/>
              </w:rPr>
              <w:t xml:space="preserve"> dynamiczny rozwój funkcji leczniczej, zwiększenie napływu kuracjuszy oraz dostęp do dedykowanych środków finansowych</w:t>
            </w:r>
          </w:p>
          <w:p w14:paraId="61FA25D4" w14:textId="77777777" w:rsidR="00BE12C4" w:rsidRPr="00034E7A" w:rsidRDefault="006A73D6" w:rsidP="00BE12C4">
            <w:pPr>
              <w:pStyle w:val="Akapitzlist"/>
              <w:numPr>
                <w:ilvl w:val="0"/>
                <w:numId w:val="136"/>
              </w:numPr>
              <w:tabs>
                <w:tab w:val="left" w:pos="8280"/>
              </w:tabs>
              <w:spacing w:after="0" w:line="259" w:lineRule="auto"/>
              <w:ind w:left="577" w:right="187" w:hanging="425"/>
              <w:rPr>
                <w:color w:val="1F3864" w:themeColor="accent1" w:themeShade="80"/>
                <w:sz w:val="18"/>
                <w:szCs w:val="18"/>
              </w:rPr>
            </w:pPr>
            <w:r w:rsidRPr="00034E7A">
              <w:rPr>
                <w:color w:val="1F3864" w:themeColor="accent1" w:themeShade="80"/>
                <w:sz w:val="18"/>
                <w:szCs w:val="18"/>
              </w:rPr>
              <w:t>rozwój infrastruktury uzdrowiskowej, w tym budowa zakładów leczniczych, inhalatoriów, pijalni wód oraz rozbudowa istniejących obiektów</w:t>
            </w:r>
          </w:p>
          <w:p w14:paraId="69AA60C9" w14:textId="77777777" w:rsidR="00BE12C4" w:rsidRPr="00034E7A" w:rsidRDefault="00BE12C4" w:rsidP="00BE12C4">
            <w:pPr>
              <w:pStyle w:val="Akapitzlist"/>
              <w:numPr>
                <w:ilvl w:val="0"/>
                <w:numId w:val="136"/>
              </w:numPr>
              <w:tabs>
                <w:tab w:val="left" w:pos="8280"/>
              </w:tabs>
              <w:spacing w:after="0" w:line="259" w:lineRule="auto"/>
              <w:ind w:left="577" w:right="187" w:hanging="425"/>
              <w:rPr>
                <w:color w:val="1F3864" w:themeColor="accent1" w:themeShade="80"/>
                <w:sz w:val="18"/>
                <w:szCs w:val="18"/>
              </w:rPr>
            </w:pPr>
            <w:r w:rsidRPr="00034E7A">
              <w:rPr>
                <w:color w:val="1F3864" w:themeColor="accent1" w:themeShade="80"/>
                <w:sz w:val="18"/>
                <w:szCs w:val="18"/>
              </w:rPr>
              <w:t xml:space="preserve">rozwój </w:t>
            </w:r>
            <w:r w:rsidR="006A73D6" w:rsidRPr="00034E7A">
              <w:rPr>
                <w:color w:val="1F3864" w:themeColor="accent1" w:themeShade="80"/>
                <w:sz w:val="18"/>
                <w:szCs w:val="18"/>
              </w:rPr>
              <w:t>turystyki zdrowotnej i aktywnej</w:t>
            </w:r>
          </w:p>
          <w:p w14:paraId="6A8886C1" w14:textId="77777777" w:rsidR="008915D7" w:rsidRPr="00034E7A" w:rsidRDefault="008915D7" w:rsidP="008915D7">
            <w:pPr>
              <w:pStyle w:val="Akapitzlist"/>
              <w:tabs>
                <w:tab w:val="left" w:pos="8280"/>
              </w:tabs>
              <w:spacing w:after="0" w:line="259" w:lineRule="auto"/>
              <w:ind w:left="577" w:right="187" w:firstLine="0"/>
              <w:rPr>
                <w:color w:val="1F3864" w:themeColor="accent1" w:themeShade="80"/>
                <w:sz w:val="18"/>
                <w:szCs w:val="18"/>
              </w:rPr>
            </w:pPr>
            <w:r w:rsidRPr="00034E7A">
              <w:rPr>
                <w:color w:val="1F3864" w:themeColor="accent1" w:themeShade="80"/>
                <w:sz w:val="18"/>
                <w:szCs w:val="18"/>
              </w:rPr>
              <w:t>/</w:t>
            </w:r>
            <w:r w:rsidR="006A73D6" w:rsidRPr="00034E7A">
              <w:rPr>
                <w:color w:val="1F3864" w:themeColor="accent1" w:themeShade="80"/>
                <w:sz w:val="18"/>
                <w:szCs w:val="18"/>
              </w:rPr>
              <w:t>integracj</w:t>
            </w:r>
            <w:r w:rsidRPr="00034E7A">
              <w:rPr>
                <w:color w:val="1F3864" w:themeColor="accent1" w:themeShade="80"/>
                <w:sz w:val="18"/>
                <w:szCs w:val="18"/>
              </w:rPr>
              <w:t>a</w:t>
            </w:r>
            <w:r w:rsidR="006A73D6" w:rsidRPr="00034E7A">
              <w:rPr>
                <w:color w:val="1F3864" w:themeColor="accent1" w:themeShade="80"/>
                <w:sz w:val="18"/>
                <w:szCs w:val="18"/>
              </w:rPr>
              <w:t xml:space="preserve"> oferty uzdrowiskowej z walorami turystycznymi regionu, w tym z obszarem Kanału Elbląskiego oraz jeziorami</w:t>
            </w:r>
            <w:r w:rsidRPr="00034E7A">
              <w:rPr>
                <w:color w:val="1F3864" w:themeColor="accent1" w:themeShade="80"/>
                <w:sz w:val="18"/>
                <w:szCs w:val="18"/>
              </w:rPr>
              <w:t>, r</w:t>
            </w:r>
            <w:r w:rsidR="006A73D6" w:rsidRPr="00034E7A">
              <w:rPr>
                <w:color w:val="1F3864" w:themeColor="accent1" w:themeShade="80"/>
                <w:sz w:val="18"/>
                <w:szCs w:val="18"/>
              </w:rPr>
              <w:t>ozbudowa tras pieszych i rowerowych, rozwój terenoterapii oraz stworzenie całorocznej oferty rekreacyjnej</w:t>
            </w:r>
            <w:r w:rsidRPr="00034E7A">
              <w:rPr>
                <w:color w:val="1F3864" w:themeColor="accent1" w:themeShade="80"/>
                <w:sz w:val="18"/>
                <w:szCs w:val="18"/>
              </w:rPr>
              <w:t>/</w:t>
            </w:r>
          </w:p>
          <w:p w14:paraId="73A98278" w14:textId="77777777" w:rsidR="008915D7" w:rsidRPr="00034E7A" w:rsidRDefault="006A73D6" w:rsidP="008915D7">
            <w:pPr>
              <w:pStyle w:val="Akapitzlist"/>
              <w:numPr>
                <w:ilvl w:val="0"/>
                <w:numId w:val="136"/>
              </w:numPr>
              <w:tabs>
                <w:tab w:val="left" w:pos="8280"/>
              </w:tabs>
              <w:spacing w:after="0" w:line="259" w:lineRule="auto"/>
              <w:ind w:left="577" w:right="187" w:hanging="425"/>
              <w:rPr>
                <w:color w:val="1F3864" w:themeColor="accent1" w:themeShade="80"/>
                <w:sz w:val="18"/>
                <w:szCs w:val="18"/>
              </w:rPr>
            </w:pPr>
            <w:r w:rsidRPr="00034E7A">
              <w:rPr>
                <w:color w:val="1F3864" w:themeColor="accent1" w:themeShade="80"/>
                <w:sz w:val="18"/>
                <w:szCs w:val="18"/>
              </w:rPr>
              <w:t>rosnące zainteresowanie zdrowym stylem życia, profilaktyką zdrowotną oraz turystyką prozdrowotną, co sprzyja rozwojowi mniejszych, kameralnych uzdrowisk</w:t>
            </w:r>
          </w:p>
          <w:p w14:paraId="3FCD2089" w14:textId="741C1F8F" w:rsidR="006A73D6" w:rsidRPr="00034E7A" w:rsidRDefault="006A73D6" w:rsidP="008915D7">
            <w:pPr>
              <w:pStyle w:val="Akapitzlist"/>
              <w:numPr>
                <w:ilvl w:val="0"/>
                <w:numId w:val="136"/>
              </w:numPr>
              <w:tabs>
                <w:tab w:val="left" w:pos="8280"/>
              </w:tabs>
              <w:spacing w:after="0" w:line="259" w:lineRule="auto"/>
              <w:ind w:left="577" w:right="187" w:hanging="425"/>
              <w:rPr>
                <w:color w:val="1F3864" w:themeColor="accent1" w:themeShade="80"/>
                <w:sz w:val="18"/>
                <w:szCs w:val="18"/>
              </w:rPr>
            </w:pPr>
            <w:r w:rsidRPr="00034E7A">
              <w:rPr>
                <w:color w:val="1F3864" w:themeColor="accent1" w:themeShade="80"/>
                <w:sz w:val="18"/>
                <w:szCs w:val="18"/>
              </w:rPr>
              <w:t>możliw</w:t>
            </w:r>
            <w:r w:rsidR="008915D7" w:rsidRPr="00034E7A">
              <w:rPr>
                <w:color w:val="1F3864" w:themeColor="accent1" w:themeShade="80"/>
                <w:sz w:val="18"/>
                <w:szCs w:val="18"/>
              </w:rPr>
              <w:t>ości</w:t>
            </w:r>
            <w:r w:rsidRPr="00034E7A">
              <w:rPr>
                <w:color w:val="1F3864" w:themeColor="accent1" w:themeShade="80"/>
                <w:sz w:val="18"/>
                <w:szCs w:val="18"/>
              </w:rPr>
              <w:t xml:space="preserve"> pozyskani</w:t>
            </w:r>
            <w:r w:rsidR="008915D7" w:rsidRPr="00034E7A">
              <w:rPr>
                <w:color w:val="1F3864" w:themeColor="accent1" w:themeShade="80"/>
                <w:sz w:val="18"/>
                <w:szCs w:val="18"/>
              </w:rPr>
              <w:t>a</w:t>
            </w:r>
            <w:r w:rsidRPr="00034E7A">
              <w:rPr>
                <w:color w:val="1F3864" w:themeColor="accent1" w:themeShade="80"/>
                <w:sz w:val="18"/>
                <w:szCs w:val="18"/>
              </w:rPr>
              <w:t xml:space="preserve"> środków z funduszy krajowych i europejskich na rozwój infrastruktury, ochronę środowiska oraz projekty uzdrowiskowe</w:t>
            </w:r>
            <w:r w:rsidR="001B41E8" w:rsidRPr="00034E7A">
              <w:rPr>
                <w:color w:val="1F3864" w:themeColor="accent1" w:themeShade="80"/>
                <w:sz w:val="18"/>
                <w:szCs w:val="18"/>
              </w:rPr>
              <w:t>.</w:t>
            </w:r>
          </w:p>
        </w:tc>
        <w:tc>
          <w:tcPr>
            <w:tcW w:w="4528" w:type="dxa"/>
          </w:tcPr>
          <w:p w14:paraId="13CB6ED9" w14:textId="0358DCF1" w:rsidR="008915D7" w:rsidRPr="00034E7A" w:rsidRDefault="006A73D6" w:rsidP="00BE12C4">
            <w:pPr>
              <w:pStyle w:val="Akapitzlist"/>
              <w:numPr>
                <w:ilvl w:val="0"/>
                <w:numId w:val="136"/>
              </w:numPr>
              <w:tabs>
                <w:tab w:val="left" w:pos="8280"/>
              </w:tabs>
              <w:spacing w:after="0" w:line="259" w:lineRule="auto"/>
              <w:ind w:left="589" w:right="175" w:hanging="425"/>
              <w:rPr>
                <w:color w:val="1F3864" w:themeColor="accent1" w:themeShade="80"/>
                <w:sz w:val="18"/>
                <w:szCs w:val="18"/>
              </w:rPr>
            </w:pPr>
            <w:r w:rsidRPr="00034E7A">
              <w:rPr>
                <w:color w:val="1F3864" w:themeColor="accent1" w:themeShade="80"/>
                <w:sz w:val="18"/>
                <w:szCs w:val="18"/>
              </w:rPr>
              <w:t xml:space="preserve">silna konkurencja ze strony już funkcjonujących </w:t>
            </w:r>
            <w:r w:rsidR="008915D7" w:rsidRPr="00034E7A">
              <w:rPr>
                <w:color w:val="1F3864" w:themeColor="accent1" w:themeShade="80"/>
                <w:sz w:val="18"/>
                <w:szCs w:val="18"/>
              </w:rPr>
              <w:br/>
            </w:r>
            <w:r w:rsidRPr="00034E7A">
              <w:rPr>
                <w:color w:val="1F3864" w:themeColor="accent1" w:themeShade="80"/>
                <w:sz w:val="18"/>
                <w:szCs w:val="18"/>
              </w:rPr>
              <w:t xml:space="preserve">i rozpoznawalnych uzdrowisk, </w:t>
            </w:r>
            <w:r w:rsidR="008915D7" w:rsidRPr="00034E7A">
              <w:rPr>
                <w:color w:val="1F3864" w:themeColor="accent1" w:themeShade="80"/>
                <w:sz w:val="18"/>
                <w:szCs w:val="18"/>
              </w:rPr>
              <w:t>dyspozujących</w:t>
            </w:r>
            <w:r w:rsidRPr="00034E7A">
              <w:rPr>
                <w:color w:val="1F3864" w:themeColor="accent1" w:themeShade="80"/>
                <w:sz w:val="18"/>
                <w:szCs w:val="18"/>
              </w:rPr>
              <w:t xml:space="preserve"> rozwiniętą infrastrukturą i ugruntowaną pozycją rynkową</w:t>
            </w:r>
          </w:p>
          <w:p w14:paraId="4F43F8B2" w14:textId="77777777" w:rsidR="008915D7" w:rsidRPr="00034E7A" w:rsidRDefault="006A73D6" w:rsidP="008915D7">
            <w:pPr>
              <w:pStyle w:val="Akapitzlist"/>
              <w:numPr>
                <w:ilvl w:val="0"/>
                <w:numId w:val="136"/>
              </w:numPr>
              <w:tabs>
                <w:tab w:val="left" w:pos="8280"/>
              </w:tabs>
              <w:spacing w:after="0" w:line="259" w:lineRule="auto"/>
              <w:ind w:left="589" w:right="175" w:hanging="425"/>
              <w:rPr>
                <w:color w:val="1F3864" w:themeColor="accent1" w:themeShade="80"/>
                <w:sz w:val="18"/>
                <w:szCs w:val="18"/>
              </w:rPr>
            </w:pPr>
            <w:r w:rsidRPr="00034E7A">
              <w:rPr>
                <w:color w:val="1F3864" w:themeColor="accent1" w:themeShade="80"/>
                <w:sz w:val="18"/>
                <w:szCs w:val="18"/>
              </w:rPr>
              <w:t>ryzyko nieuzyskania statusu uzdrowiska lub znacznego wydłużenia tego procesu, co mogłoby zahamować rozwój planowanych inwestycji</w:t>
            </w:r>
          </w:p>
          <w:p w14:paraId="4D1BD55F" w14:textId="77777777" w:rsidR="008915D7" w:rsidRPr="00034E7A" w:rsidRDefault="006A73D6" w:rsidP="008915D7">
            <w:pPr>
              <w:pStyle w:val="Akapitzlist"/>
              <w:numPr>
                <w:ilvl w:val="0"/>
                <w:numId w:val="136"/>
              </w:numPr>
              <w:tabs>
                <w:tab w:val="left" w:pos="8280"/>
              </w:tabs>
              <w:spacing w:after="0" w:line="259" w:lineRule="auto"/>
              <w:ind w:left="589" w:right="175" w:hanging="425"/>
              <w:rPr>
                <w:color w:val="1F3864" w:themeColor="accent1" w:themeShade="80"/>
                <w:sz w:val="18"/>
                <w:szCs w:val="18"/>
              </w:rPr>
            </w:pPr>
            <w:r w:rsidRPr="00034E7A">
              <w:rPr>
                <w:color w:val="1F3864" w:themeColor="accent1" w:themeShade="80"/>
                <w:sz w:val="18"/>
                <w:szCs w:val="18"/>
              </w:rPr>
              <w:t>możliwość degradacji środowiska przyrodniczego w wyniku nadmiernej presji inwestycyjnej lub niewłaściwego zagospodarowania przestrzennego, co mogłoby osłabić podstawowy atut obszaru</w:t>
            </w:r>
          </w:p>
          <w:p w14:paraId="6FFF5F81" w14:textId="77777777" w:rsidR="008915D7" w:rsidRPr="00034E7A" w:rsidRDefault="006A73D6" w:rsidP="008915D7">
            <w:pPr>
              <w:pStyle w:val="Akapitzlist"/>
              <w:numPr>
                <w:ilvl w:val="0"/>
                <w:numId w:val="136"/>
              </w:numPr>
              <w:tabs>
                <w:tab w:val="left" w:pos="8280"/>
              </w:tabs>
              <w:spacing w:after="0" w:line="259" w:lineRule="auto"/>
              <w:ind w:left="589" w:right="175" w:hanging="425"/>
              <w:rPr>
                <w:color w:val="1F3864" w:themeColor="accent1" w:themeShade="80"/>
                <w:sz w:val="18"/>
                <w:szCs w:val="18"/>
              </w:rPr>
            </w:pPr>
            <w:r w:rsidRPr="00034E7A">
              <w:rPr>
                <w:color w:val="1F3864" w:themeColor="accent1" w:themeShade="80"/>
                <w:sz w:val="18"/>
                <w:szCs w:val="18"/>
              </w:rPr>
              <w:t>zmiany klimatyczne</w:t>
            </w:r>
            <w:r w:rsidR="008915D7" w:rsidRPr="00034E7A">
              <w:rPr>
                <w:color w:val="1F3864" w:themeColor="accent1" w:themeShade="80"/>
                <w:sz w:val="18"/>
                <w:szCs w:val="18"/>
              </w:rPr>
              <w:t xml:space="preserve"> wpływające </w:t>
            </w:r>
            <w:r w:rsidRPr="00034E7A">
              <w:rPr>
                <w:color w:val="1F3864" w:themeColor="accent1" w:themeShade="80"/>
                <w:sz w:val="18"/>
                <w:szCs w:val="18"/>
              </w:rPr>
              <w:t>na warunki bioklimatyczne i zasoby wodne</w:t>
            </w:r>
          </w:p>
          <w:p w14:paraId="401748DE" w14:textId="77777777" w:rsidR="008915D7" w:rsidRPr="00034E7A" w:rsidRDefault="006A73D6" w:rsidP="008915D7">
            <w:pPr>
              <w:pStyle w:val="Akapitzlist"/>
              <w:numPr>
                <w:ilvl w:val="0"/>
                <w:numId w:val="136"/>
              </w:numPr>
              <w:tabs>
                <w:tab w:val="left" w:pos="8280"/>
              </w:tabs>
              <w:spacing w:after="0" w:line="259" w:lineRule="auto"/>
              <w:ind w:left="589" w:right="175" w:hanging="425"/>
              <w:rPr>
                <w:color w:val="1F3864" w:themeColor="accent1" w:themeShade="80"/>
                <w:sz w:val="18"/>
                <w:szCs w:val="18"/>
              </w:rPr>
            </w:pPr>
            <w:r w:rsidRPr="00034E7A">
              <w:rPr>
                <w:color w:val="1F3864" w:themeColor="accent1" w:themeShade="80"/>
                <w:sz w:val="18"/>
                <w:szCs w:val="18"/>
              </w:rPr>
              <w:t xml:space="preserve">ograniczenia finansowe samorządu oraz potencjalne trudności w pozyskiwaniu inwestorów </w:t>
            </w:r>
            <w:r w:rsidR="008915D7" w:rsidRPr="00034E7A">
              <w:rPr>
                <w:color w:val="1F3864" w:themeColor="accent1" w:themeShade="80"/>
                <w:sz w:val="18"/>
                <w:szCs w:val="18"/>
              </w:rPr>
              <w:t>spowalniające</w:t>
            </w:r>
            <w:r w:rsidRPr="00034E7A">
              <w:rPr>
                <w:color w:val="1F3864" w:themeColor="accent1" w:themeShade="80"/>
                <w:sz w:val="18"/>
                <w:szCs w:val="18"/>
              </w:rPr>
              <w:t xml:space="preserve"> rozwój infrastruktury uzdrowiskowej</w:t>
            </w:r>
          </w:p>
          <w:p w14:paraId="61F28527" w14:textId="77777777" w:rsidR="008915D7" w:rsidRPr="00034E7A" w:rsidRDefault="006A73D6" w:rsidP="008915D7">
            <w:pPr>
              <w:pStyle w:val="Akapitzlist"/>
              <w:numPr>
                <w:ilvl w:val="0"/>
                <w:numId w:val="136"/>
              </w:numPr>
              <w:tabs>
                <w:tab w:val="left" w:pos="8280"/>
              </w:tabs>
              <w:spacing w:after="0" w:line="259" w:lineRule="auto"/>
              <w:ind w:left="589" w:right="175" w:hanging="425"/>
              <w:rPr>
                <w:color w:val="1F3864" w:themeColor="accent1" w:themeShade="80"/>
                <w:sz w:val="18"/>
                <w:szCs w:val="18"/>
              </w:rPr>
            </w:pPr>
            <w:r w:rsidRPr="00034E7A">
              <w:rPr>
                <w:color w:val="1F3864" w:themeColor="accent1" w:themeShade="80"/>
                <w:sz w:val="18"/>
                <w:szCs w:val="18"/>
              </w:rPr>
              <w:t>procesy demograficzne</w:t>
            </w:r>
          </w:p>
          <w:p w14:paraId="3B660C8C" w14:textId="1D8A2636" w:rsidR="006A73D6" w:rsidRPr="00034E7A" w:rsidRDefault="008915D7" w:rsidP="001B41E8">
            <w:pPr>
              <w:pStyle w:val="Akapitzlist"/>
              <w:tabs>
                <w:tab w:val="left" w:pos="8280"/>
              </w:tabs>
              <w:spacing w:after="0" w:line="259" w:lineRule="auto"/>
              <w:ind w:left="589" w:right="175" w:firstLine="0"/>
              <w:rPr>
                <w:color w:val="1F3864" w:themeColor="accent1" w:themeShade="80"/>
                <w:sz w:val="18"/>
                <w:szCs w:val="18"/>
              </w:rPr>
            </w:pPr>
            <w:r w:rsidRPr="00034E7A">
              <w:rPr>
                <w:color w:val="1F3864" w:themeColor="accent1" w:themeShade="80"/>
                <w:sz w:val="18"/>
                <w:szCs w:val="18"/>
              </w:rPr>
              <w:t>/</w:t>
            </w:r>
            <w:r w:rsidR="006A73D6" w:rsidRPr="00034E7A">
              <w:rPr>
                <w:color w:val="1F3864" w:themeColor="accent1" w:themeShade="80"/>
                <w:sz w:val="18"/>
                <w:szCs w:val="18"/>
              </w:rPr>
              <w:t>odpływ ludności</w:t>
            </w:r>
            <w:r w:rsidRPr="00034E7A">
              <w:rPr>
                <w:color w:val="1F3864" w:themeColor="accent1" w:themeShade="80"/>
                <w:sz w:val="18"/>
                <w:szCs w:val="18"/>
              </w:rPr>
              <w:t xml:space="preserve">, </w:t>
            </w:r>
            <w:r w:rsidR="006A73D6" w:rsidRPr="00034E7A">
              <w:rPr>
                <w:color w:val="1F3864" w:themeColor="accent1" w:themeShade="80"/>
                <w:sz w:val="18"/>
                <w:szCs w:val="18"/>
              </w:rPr>
              <w:t>starzenie się społeczeństwa, jeśli nie zostaną one powiązane z rozwojem funkcji uzdrowiskowej</w:t>
            </w:r>
            <w:r w:rsidR="001B41E8" w:rsidRPr="00034E7A">
              <w:rPr>
                <w:color w:val="1F3864" w:themeColor="accent1" w:themeShade="80"/>
                <w:sz w:val="18"/>
                <w:szCs w:val="18"/>
              </w:rPr>
              <w:t>/.</w:t>
            </w:r>
          </w:p>
        </w:tc>
      </w:tr>
    </w:tbl>
    <w:p w14:paraId="3575DB8B" w14:textId="77777777" w:rsidR="007B48FA" w:rsidRDefault="003F7F2F">
      <w:pPr>
        <w:pStyle w:val="Nagwek1"/>
        <w:spacing w:after="247"/>
        <w:ind w:left="-5"/>
      </w:pPr>
      <w:r>
        <w:rPr>
          <w:sz w:val="32"/>
        </w:rPr>
        <w:lastRenderedPageBreak/>
        <w:t>5.</w:t>
      </w:r>
      <w:r>
        <w:rPr>
          <w:rFonts w:ascii="Arial" w:eastAsia="Arial" w:hAnsi="Arial" w:cs="Arial"/>
          <w:sz w:val="32"/>
        </w:rPr>
        <w:t xml:space="preserve"> </w:t>
      </w:r>
      <w:r>
        <w:rPr>
          <w:sz w:val="36"/>
        </w:rPr>
        <w:t>C</w:t>
      </w:r>
      <w:r>
        <w:t>ELE ROZWOJOWE</w:t>
      </w:r>
      <w:r>
        <w:rPr>
          <w:sz w:val="36"/>
        </w:rPr>
        <w:t xml:space="preserve"> </w:t>
      </w:r>
    </w:p>
    <w:p w14:paraId="057424C3" w14:textId="77777777" w:rsidR="007B48FA" w:rsidRDefault="003F7F2F">
      <w:pPr>
        <w:pStyle w:val="Nagwek2"/>
        <w:spacing w:after="300"/>
        <w:ind w:left="2"/>
      </w:pPr>
      <w:r>
        <w:rPr>
          <w:sz w:val="32"/>
        </w:rPr>
        <w:t>5.1.</w:t>
      </w:r>
      <w:r>
        <w:rPr>
          <w:rFonts w:ascii="Arial" w:eastAsia="Arial" w:hAnsi="Arial" w:cs="Arial"/>
          <w:sz w:val="32"/>
        </w:rPr>
        <w:t xml:space="preserve"> </w:t>
      </w:r>
      <w:r>
        <w:rPr>
          <w:sz w:val="32"/>
        </w:rPr>
        <w:t>C</w:t>
      </w:r>
      <w:r>
        <w:t>EL GŁÓWNY</w:t>
      </w:r>
      <w:r>
        <w:rPr>
          <w:sz w:val="32"/>
        </w:rPr>
        <w:t xml:space="preserve"> </w:t>
      </w:r>
    </w:p>
    <w:p w14:paraId="53B30855" w14:textId="77777777" w:rsidR="007B48FA" w:rsidRDefault="003F7F2F">
      <w:pPr>
        <w:spacing w:after="245"/>
        <w:ind w:left="2"/>
      </w:pPr>
      <w:r>
        <w:t xml:space="preserve">Określając kierunki interwencji Związku Gmin i Powiatów Kanału Elbląskiego i Pojezierza Iławskiego należy wziąć pod uwagę zapisy głównego dokumentu strategicznego na poziomie województwa: „Warmińsko-Mazurskie 2030. Strategia rozwoju społeczno-gospodarczego”, który wyznacza Obszar Strategicznej Interwencji (OSI) Niebieski Zachód. Do OSI Niebieski Zachód przynależą wszystkie gminy KKE. Określone w Strategii W-M oczekiwane efekty interwencji są zgodne z potrzebami KKE, wynikającymi z przeprowadzonej w niniejszej Strategii diagnozie oraz wynikami ankiet przeprowadzonych wśród gmin członkowskich KKE. Wskazane powyżej źródła pozwoliły na wypracowanie układu najważniejszych celów do realizacji w ramach Strategii Rozwoju Krainy Kanału Elbląskiego 2021-2030. </w:t>
      </w:r>
    </w:p>
    <w:p w14:paraId="16538743" w14:textId="77777777" w:rsidR="007B48FA" w:rsidRDefault="003F7F2F">
      <w:pPr>
        <w:spacing w:after="153"/>
        <w:ind w:left="2"/>
      </w:pPr>
      <w:r>
        <w:t xml:space="preserve">Cel główny Strategii określono następująco: </w:t>
      </w:r>
      <w:r>
        <w:rPr>
          <w:sz w:val="18"/>
        </w:rPr>
        <w:t xml:space="preserve"> </w:t>
      </w:r>
    </w:p>
    <w:p w14:paraId="1D78DBC6" w14:textId="77777777" w:rsidR="007B48FA" w:rsidRDefault="003F7F2F">
      <w:pPr>
        <w:spacing w:after="97" w:line="276" w:lineRule="auto"/>
        <w:ind w:left="0" w:firstLine="0"/>
        <w:jc w:val="center"/>
      </w:pPr>
      <w:r>
        <w:rPr>
          <w:b/>
          <w:i/>
          <w:sz w:val="24"/>
        </w:rPr>
        <w:t xml:space="preserve">Wzrost znaczenia obszaru współpracy Gmin i Powiatów Krainy Kanału Elbląskiego na mapie społeczno-gospodarczej województwa warmińsko-mazurskiego w skali Polski oraz Europy </w:t>
      </w:r>
    </w:p>
    <w:p w14:paraId="40940AE1" w14:textId="77777777" w:rsidR="007B48FA" w:rsidRDefault="003F7F2F">
      <w:pPr>
        <w:spacing w:after="165"/>
        <w:ind w:left="2"/>
      </w:pPr>
      <w:r>
        <w:t xml:space="preserve">Cel główny realizowany będzie przez 6 celów strategicznych: </w:t>
      </w:r>
    </w:p>
    <w:p w14:paraId="0A722C50" w14:textId="77777777" w:rsidR="007B48FA" w:rsidRDefault="003F7F2F">
      <w:pPr>
        <w:numPr>
          <w:ilvl w:val="0"/>
          <w:numId w:val="9"/>
        </w:numPr>
        <w:spacing w:after="162"/>
        <w:ind w:hanging="348"/>
      </w:pPr>
      <w:r>
        <w:t xml:space="preserve">Mieszkańcy KKE – kompetentni i przedsiębiorczy. </w:t>
      </w:r>
    </w:p>
    <w:p w14:paraId="591AB2FB" w14:textId="77777777" w:rsidR="007B48FA" w:rsidRDefault="003F7F2F">
      <w:pPr>
        <w:numPr>
          <w:ilvl w:val="0"/>
          <w:numId w:val="9"/>
        </w:numPr>
        <w:spacing w:after="165"/>
        <w:ind w:hanging="348"/>
      </w:pPr>
      <w:r>
        <w:t xml:space="preserve">Usługi w KKE – dostępne i wysokiej jakości. </w:t>
      </w:r>
    </w:p>
    <w:p w14:paraId="705130AE" w14:textId="77777777" w:rsidR="007B48FA" w:rsidRDefault="003F7F2F">
      <w:pPr>
        <w:numPr>
          <w:ilvl w:val="0"/>
          <w:numId w:val="9"/>
        </w:numPr>
        <w:spacing w:after="165"/>
        <w:ind w:hanging="348"/>
      </w:pPr>
      <w:r>
        <w:t xml:space="preserve">Gospodarka KKE – innowacyjna i ekologiczna. </w:t>
      </w:r>
    </w:p>
    <w:p w14:paraId="75C579D2" w14:textId="77777777" w:rsidR="007B48FA" w:rsidRDefault="003F7F2F">
      <w:pPr>
        <w:numPr>
          <w:ilvl w:val="0"/>
          <w:numId w:val="9"/>
        </w:numPr>
        <w:spacing w:after="162"/>
        <w:ind w:hanging="348"/>
      </w:pPr>
      <w:r>
        <w:t xml:space="preserve">Środowisko przyrodnicze KKE – bezpieczne i wyjątkowe. </w:t>
      </w:r>
    </w:p>
    <w:p w14:paraId="33DF5BCF" w14:textId="77777777" w:rsidR="007B48FA" w:rsidRDefault="003F7F2F">
      <w:pPr>
        <w:numPr>
          <w:ilvl w:val="0"/>
          <w:numId w:val="9"/>
        </w:numPr>
        <w:spacing w:after="165"/>
        <w:ind w:hanging="348"/>
      </w:pPr>
      <w:r>
        <w:t xml:space="preserve">Infrastruktura KKE – nowoczesna i włączająca. </w:t>
      </w:r>
    </w:p>
    <w:p w14:paraId="1AD1EB0B" w14:textId="77777777" w:rsidR="007B48FA" w:rsidRDefault="003F7F2F">
      <w:pPr>
        <w:numPr>
          <w:ilvl w:val="0"/>
          <w:numId w:val="9"/>
        </w:numPr>
        <w:spacing w:after="131"/>
        <w:ind w:hanging="348"/>
      </w:pPr>
      <w:r>
        <w:t xml:space="preserve">Relacje w KKE – budujące zaufanie i synergię. </w:t>
      </w:r>
    </w:p>
    <w:p w14:paraId="0232CC7B" w14:textId="77777777" w:rsidR="007B48FA" w:rsidRDefault="003F7F2F">
      <w:pPr>
        <w:spacing w:after="126"/>
        <w:ind w:left="2"/>
      </w:pPr>
      <w:r>
        <w:t xml:space="preserve">Tak określony cel główny i cele strategiczne w pełni pozwolą na osiągnięcie wyznaczonej wizji rozwoju: </w:t>
      </w:r>
      <w:r>
        <w:rPr>
          <w:b/>
        </w:rPr>
        <w:t xml:space="preserve">Kraina Kanału Elbląskiego – zintegrowana przestrzeń współpracy.  </w:t>
      </w:r>
    </w:p>
    <w:p w14:paraId="71DB4919" w14:textId="77777777" w:rsidR="007B48FA" w:rsidRDefault="003F7F2F">
      <w:pPr>
        <w:ind w:left="2"/>
      </w:pPr>
      <w:r>
        <w:t xml:space="preserve">W ramach poszczególnych celów strategicznych wskazano projekty flagowe, projekty zintegrowane oraz fiszki projektowe, które w największym stopniu przyczynią się do realizacji celów Strategii.   </w:t>
      </w:r>
    </w:p>
    <w:p w14:paraId="049029B1" w14:textId="77777777" w:rsidR="007B48FA" w:rsidRDefault="007B48FA">
      <w:pPr>
        <w:sectPr w:rsidR="007B48FA">
          <w:headerReference w:type="even" r:id="rId231"/>
          <w:headerReference w:type="default" r:id="rId232"/>
          <w:footerReference w:type="even" r:id="rId233"/>
          <w:footerReference w:type="default" r:id="rId234"/>
          <w:headerReference w:type="first" r:id="rId235"/>
          <w:footerReference w:type="first" r:id="rId236"/>
          <w:pgSz w:w="11906" w:h="16838"/>
          <w:pgMar w:top="739" w:right="1413" w:bottom="730" w:left="1412" w:header="739" w:footer="730" w:gutter="0"/>
          <w:cols w:space="708"/>
        </w:sectPr>
      </w:pPr>
    </w:p>
    <w:p w14:paraId="299C1B2F" w14:textId="310F3391" w:rsidR="007B48FA" w:rsidRDefault="003F7F2F">
      <w:pPr>
        <w:spacing w:after="930" w:line="265" w:lineRule="auto"/>
        <w:ind w:left="4953"/>
      </w:pPr>
      <w:r>
        <w:rPr>
          <w:sz w:val="16"/>
        </w:rPr>
        <w:lastRenderedPageBreak/>
        <w:t xml:space="preserve">Strategia Rozwoju Krainy Kanału Elbląskiego na lata 2021-2030 </w:t>
      </w:r>
    </w:p>
    <w:p w14:paraId="64CB902C" w14:textId="77777777" w:rsidR="007B48FA" w:rsidRDefault="003F7F2F">
      <w:pPr>
        <w:spacing w:after="467" w:line="259" w:lineRule="auto"/>
        <w:ind w:left="-24" w:firstLine="0"/>
        <w:jc w:val="left"/>
      </w:pPr>
      <w:r>
        <w:rPr>
          <w:noProof/>
        </w:rPr>
        <w:drawing>
          <wp:inline distT="0" distB="0" distL="0" distR="0" wp14:anchorId="186515AB" wp14:editId="2C0BCC74">
            <wp:extent cx="8888550" cy="4258734"/>
            <wp:effectExtent l="0" t="0" r="8255" b="8890"/>
            <wp:docPr id="9056" name="Picture 9056"/>
            <wp:cNvGraphicFramePr/>
            <a:graphic xmlns:a="http://schemas.openxmlformats.org/drawingml/2006/main">
              <a:graphicData uri="http://schemas.openxmlformats.org/drawingml/2006/picture">
                <pic:pic xmlns:pic="http://schemas.openxmlformats.org/drawingml/2006/picture">
                  <pic:nvPicPr>
                    <pic:cNvPr id="9056" name="Picture 9056"/>
                    <pic:cNvPicPr/>
                  </pic:nvPicPr>
                  <pic:blipFill>
                    <a:blip r:embed="rId237"/>
                    <a:stretch>
                      <a:fillRect/>
                    </a:stretch>
                  </pic:blipFill>
                  <pic:spPr>
                    <a:xfrm>
                      <a:off x="0" y="0"/>
                      <a:ext cx="8914832" cy="4271326"/>
                    </a:xfrm>
                    <a:prstGeom prst="rect">
                      <a:avLst/>
                    </a:prstGeom>
                  </pic:spPr>
                </pic:pic>
              </a:graphicData>
            </a:graphic>
          </wp:inline>
        </w:drawing>
      </w:r>
    </w:p>
    <w:p w14:paraId="31FB43C1" w14:textId="72B5D07E" w:rsidR="007B48FA" w:rsidRDefault="00574840" w:rsidP="00574840">
      <w:pPr>
        <w:spacing w:after="291" w:line="259" w:lineRule="auto"/>
        <w:ind w:left="0" w:firstLine="0"/>
        <w:jc w:val="right"/>
      </w:pPr>
      <w:r>
        <w:rPr>
          <w:noProof/>
          <w:color w:val="000000"/>
        </w:rPr>
        <mc:AlternateContent>
          <mc:Choice Requires="wpg">
            <w:drawing>
              <wp:anchor distT="0" distB="0" distL="114300" distR="114300" simplePos="0" relativeHeight="251659264" behindDoc="0" locked="0" layoutInCell="1" allowOverlap="1" wp14:anchorId="71FCEAF2" wp14:editId="788C5B3C">
                <wp:simplePos x="0" y="0"/>
                <wp:positionH relativeFrom="page">
                  <wp:posOffset>880745</wp:posOffset>
                </wp:positionH>
                <wp:positionV relativeFrom="page">
                  <wp:posOffset>6746875</wp:posOffset>
                </wp:positionV>
                <wp:extent cx="8930640" cy="6096"/>
                <wp:effectExtent l="0" t="0" r="0" b="0"/>
                <wp:wrapTopAndBottom/>
                <wp:docPr id="184382" name="Group 184382"/>
                <wp:cNvGraphicFramePr/>
                <a:graphic xmlns:a="http://schemas.openxmlformats.org/drawingml/2006/main">
                  <a:graphicData uri="http://schemas.microsoft.com/office/word/2010/wordprocessingGroup">
                    <wpg:wgp>
                      <wpg:cNvGrpSpPr/>
                      <wpg:grpSpPr>
                        <a:xfrm>
                          <a:off x="0" y="0"/>
                          <a:ext cx="8930640" cy="6096"/>
                          <a:chOff x="0" y="0"/>
                          <a:chExt cx="8930640" cy="6096"/>
                        </a:xfrm>
                      </wpg:grpSpPr>
                      <wps:wsp>
                        <wps:cNvPr id="221635" name="Shape 221635"/>
                        <wps:cNvSpPr/>
                        <wps:spPr>
                          <a:xfrm>
                            <a:off x="0" y="0"/>
                            <a:ext cx="8930640" cy="9144"/>
                          </a:xfrm>
                          <a:custGeom>
                            <a:avLst/>
                            <a:gdLst/>
                            <a:ahLst/>
                            <a:cxnLst/>
                            <a:rect l="0" t="0" r="0" b="0"/>
                            <a:pathLst>
                              <a:path w="8930640" h="9144">
                                <a:moveTo>
                                  <a:pt x="0" y="0"/>
                                </a:moveTo>
                                <a:lnTo>
                                  <a:pt x="8930640" y="0"/>
                                </a:lnTo>
                                <a:lnTo>
                                  <a:pt x="89306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769EB19" id="Group 184382" o:spid="_x0000_s1026" style="position:absolute;margin-left:69.35pt;margin-top:531.25pt;width:703.2pt;height:.5pt;z-index:251659264;mso-position-horizontal-relative:page;mso-position-vertical-relative:page" coordsize="893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">
                <v:shape id="Shape 221635" o:spid="_x0000_s1027" style="position:absolute;width:89306;height:91;visibility:visible;mso-wrap-style:square;v-text-anchor:top" coordsize="893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" path="m,l8930640,r,9144l,9144,,e" fillcolor="#d9d9d9" stroked="f" strokeweight="0">
                  <v:stroke miterlimit="83231f" joinstyle="miter"/>
                  <v:path arrowok="t" textboxrect="0,0,8930640,9144"/>
                </v:shape>
                <w10:wrap type="topAndBottom" anchorx="page" anchory="page"/>
              </v:group>
            </w:pict>
          </mc:Fallback>
        </mc:AlternateContent>
      </w:r>
      <w:r w:rsidR="003F7F2F">
        <w:rPr>
          <w:color w:val="000000"/>
          <w:sz w:val="16"/>
        </w:rPr>
        <w:t xml:space="preserve"> </w:t>
      </w:r>
    </w:p>
    <w:p w14:paraId="0F631E74" w14:textId="77777777" w:rsidR="007B48FA" w:rsidRDefault="007B48FA">
      <w:pPr>
        <w:sectPr w:rsidR="007B48FA">
          <w:headerReference w:type="even" r:id="rId238"/>
          <w:headerReference w:type="default" r:id="rId239"/>
          <w:footerReference w:type="even" r:id="rId240"/>
          <w:footerReference w:type="default" r:id="rId241"/>
          <w:headerReference w:type="first" r:id="rId242"/>
          <w:footerReference w:type="first" r:id="rId243"/>
          <w:pgSz w:w="16838" w:h="11906" w:orient="landscape"/>
          <w:pgMar w:top="1440" w:right="1371" w:bottom="1440" w:left="1440" w:header="739" w:footer="708" w:gutter="0"/>
          <w:cols w:space="708"/>
        </w:sectPr>
      </w:pPr>
    </w:p>
    <w:p w14:paraId="68940BB9" w14:textId="77777777" w:rsidR="007B48FA" w:rsidRDefault="003F7F2F">
      <w:pPr>
        <w:spacing w:after="368" w:line="259" w:lineRule="auto"/>
        <w:ind w:left="2"/>
        <w:jc w:val="left"/>
      </w:pPr>
      <w:r>
        <w:rPr>
          <w:b/>
          <w:sz w:val="32"/>
        </w:rPr>
        <w:lastRenderedPageBreak/>
        <w:t>5.2.</w:t>
      </w:r>
      <w:r>
        <w:rPr>
          <w:rFonts w:ascii="Arial" w:eastAsia="Arial" w:hAnsi="Arial" w:cs="Arial"/>
          <w:b/>
          <w:sz w:val="32"/>
        </w:rPr>
        <w:t xml:space="preserve"> </w:t>
      </w:r>
      <w:r>
        <w:rPr>
          <w:b/>
          <w:sz w:val="32"/>
        </w:rPr>
        <w:t>C</w:t>
      </w:r>
      <w:r>
        <w:rPr>
          <w:b/>
          <w:sz w:val="26"/>
        </w:rPr>
        <w:t>ELE STRATEGICZNE I KIERUNKI DZIAŁAŃ</w:t>
      </w:r>
      <w:r>
        <w:rPr>
          <w:b/>
          <w:sz w:val="32"/>
        </w:rPr>
        <w:t xml:space="preserve"> </w:t>
      </w:r>
    </w:p>
    <w:p w14:paraId="1292B245" w14:textId="77777777" w:rsidR="007B48FA" w:rsidRDefault="003F7F2F">
      <w:pPr>
        <w:pStyle w:val="Nagwek2"/>
        <w:spacing w:after="0"/>
        <w:ind w:left="2"/>
      </w:pPr>
      <w:r>
        <w:rPr>
          <w:sz w:val="32"/>
        </w:rPr>
        <w:t>5.3.</w:t>
      </w:r>
      <w:r>
        <w:rPr>
          <w:rFonts w:ascii="Arial" w:eastAsia="Arial" w:hAnsi="Arial" w:cs="Arial"/>
          <w:sz w:val="32"/>
        </w:rPr>
        <w:t xml:space="preserve"> </w:t>
      </w:r>
      <w:r>
        <w:rPr>
          <w:sz w:val="32"/>
        </w:rPr>
        <w:t>C</w:t>
      </w:r>
      <w:r>
        <w:t xml:space="preserve">EL STRATEGICZNY </w:t>
      </w:r>
      <w:r>
        <w:rPr>
          <w:sz w:val="32"/>
        </w:rPr>
        <w:t>1.</w:t>
      </w:r>
      <w:r>
        <w:t xml:space="preserve"> </w:t>
      </w:r>
      <w:r>
        <w:rPr>
          <w:sz w:val="32"/>
        </w:rPr>
        <w:t>M</w:t>
      </w:r>
      <w:r>
        <w:t xml:space="preserve">IESZKAŃCY </w:t>
      </w:r>
      <w:r>
        <w:rPr>
          <w:sz w:val="32"/>
        </w:rPr>
        <w:t>KKE</w:t>
      </w:r>
      <w:r>
        <w:t xml:space="preserve"> </w:t>
      </w:r>
      <w:r>
        <w:rPr>
          <w:sz w:val="32"/>
        </w:rPr>
        <w:t>–</w:t>
      </w:r>
      <w:r>
        <w:t xml:space="preserve"> KOMPETENTNI I PRZEDSIĘBIORCZY </w:t>
      </w:r>
      <w:r>
        <w:rPr>
          <w:sz w:val="32"/>
        </w:rPr>
        <w:t xml:space="preserve"> </w:t>
      </w:r>
    </w:p>
    <w:p w14:paraId="20CDB06C" w14:textId="77777777" w:rsidR="007B48FA" w:rsidRDefault="003F7F2F">
      <w:pPr>
        <w:spacing w:after="205" w:line="259" w:lineRule="auto"/>
        <w:ind w:left="-771" w:firstLine="0"/>
        <w:jc w:val="left"/>
      </w:pPr>
      <w:r>
        <w:rPr>
          <w:noProof/>
          <w:color w:val="000000"/>
        </w:rPr>
        <mc:AlternateContent>
          <mc:Choice Requires="wpg">
            <w:drawing>
              <wp:inline distT="0" distB="0" distL="0" distR="0" wp14:anchorId="1CECAFFD" wp14:editId="3F282FC9">
                <wp:extent cx="6190298" cy="4947093"/>
                <wp:effectExtent l="0" t="0" r="0" b="0"/>
                <wp:docPr id="191682" name="Group 191682"/>
                <wp:cNvGraphicFramePr/>
                <a:graphic xmlns:a="http://schemas.openxmlformats.org/drawingml/2006/main">
                  <a:graphicData uri="http://schemas.microsoft.com/office/word/2010/wordprocessingGroup">
                    <wpg:wgp>
                      <wpg:cNvGrpSpPr/>
                      <wpg:grpSpPr>
                        <a:xfrm>
                          <a:off x="0" y="0"/>
                          <a:ext cx="6190298" cy="4947093"/>
                          <a:chOff x="0" y="0"/>
                          <a:chExt cx="6190298" cy="4947093"/>
                        </a:xfrm>
                      </wpg:grpSpPr>
                      <pic:pic xmlns:pic="http://schemas.openxmlformats.org/drawingml/2006/picture">
                        <pic:nvPicPr>
                          <pic:cNvPr id="9098" name="Picture 9098"/>
                          <pic:cNvPicPr/>
                        </pic:nvPicPr>
                        <pic:blipFill>
                          <a:blip r:embed="rId244"/>
                          <a:stretch>
                            <a:fillRect/>
                          </a:stretch>
                        </pic:blipFill>
                        <pic:spPr>
                          <a:xfrm>
                            <a:off x="489585" y="0"/>
                            <a:ext cx="5668010" cy="2466975"/>
                          </a:xfrm>
                          <a:prstGeom prst="rect">
                            <a:avLst/>
                          </a:prstGeom>
                        </pic:spPr>
                      </pic:pic>
                      <wps:wsp>
                        <wps:cNvPr id="9099" name="Rectangle 9099"/>
                        <wps:cNvSpPr/>
                        <wps:spPr>
                          <a:xfrm>
                            <a:off x="6158611" y="2362581"/>
                            <a:ext cx="42144" cy="189937"/>
                          </a:xfrm>
                          <a:prstGeom prst="rect">
                            <a:avLst/>
                          </a:prstGeom>
                          <a:ln>
                            <a:noFill/>
                          </a:ln>
                        </wps:spPr>
                        <wps:txbx>
                          <w:txbxContent>
                            <w:p w14:paraId="6E0ED84A"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100" name="Rectangle 9100"/>
                        <wps:cNvSpPr/>
                        <wps:spPr>
                          <a:xfrm>
                            <a:off x="489890" y="2686050"/>
                            <a:ext cx="60925" cy="274582"/>
                          </a:xfrm>
                          <a:prstGeom prst="rect">
                            <a:avLst/>
                          </a:prstGeom>
                          <a:ln>
                            <a:noFill/>
                          </a:ln>
                        </wps:spPr>
                        <wps:txbx>
                          <w:txbxContent>
                            <w:p w14:paraId="09521F18"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101" name="Rectangle 9101"/>
                        <wps:cNvSpPr/>
                        <wps:spPr>
                          <a:xfrm>
                            <a:off x="489890" y="3106674"/>
                            <a:ext cx="60925" cy="274582"/>
                          </a:xfrm>
                          <a:prstGeom prst="rect">
                            <a:avLst/>
                          </a:prstGeom>
                          <a:ln>
                            <a:noFill/>
                          </a:ln>
                        </wps:spPr>
                        <wps:txbx>
                          <w:txbxContent>
                            <w:p w14:paraId="71D2BE3C"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102" name="Rectangle 9102"/>
                        <wps:cNvSpPr/>
                        <wps:spPr>
                          <a:xfrm>
                            <a:off x="489890" y="3361055"/>
                            <a:ext cx="42144" cy="189937"/>
                          </a:xfrm>
                          <a:prstGeom prst="rect">
                            <a:avLst/>
                          </a:prstGeom>
                          <a:ln>
                            <a:noFill/>
                          </a:ln>
                        </wps:spPr>
                        <wps:txbx>
                          <w:txbxContent>
                            <w:p w14:paraId="6A1CC0F5" w14:textId="77777777" w:rsidR="007B48FA" w:rsidRDefault="003F7F2F">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9103" name="Rectangle 9103"/>
                        <wps:cNvSpPr/>
                        <wps:spPr>
                          <a:xfrm>
                            <a:off x="489890" y="3710432"/>
                            <a:ext cx="60925" cy="274582"/>
                          </a:xfrm>
                          <a:prstGeom prst="rect">
                            <a:avLst/>
                          </a:prstGeom>
                          <a:ln>
                            <a:noFill/>
                          </a:ln>
                        </wps:spPr>
                        <wps:txbx>
                          <w:txbxContent>
                            <w:p w14:paraId="25A434D2"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104" name="Rectangle 9104"/>
                        <wps:cNvSpPr/>
                        <wps:spPr>
                          <a:xfrm>
                            <a:off x="489890" y="4131056"/>
                            <a:ext cx="60925" cy="274582"/>
                          </a:xfrm>
                          <a:prstGeom prst="rect">
                            <a:avLst/>
                          </a:prstGeom>
                          <a:ln>
                            <a:noFill/>
                          </a:ln>
                        </wps:spPr>
                        <wps:txbx>
                          <w:txbxContent>
                            <w:p w14:paraId="1CEE639E"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105" name="Rectangle 9105"/>
                        <wps:cNvSpPr/>
                        <wps:spPr>
                          <a:xfrm>
                            <a:off x="489890" y="4551680"/>
                            <a:ext cx="60925" cy="274582"/>
                          </a:xfrm>
                          <a:prstGeom prst="rect">
                            <a:avLst/>
                          </a:prstGeom>
                          <a:ln>
                            <a:noFill/>
                          </a:ln>
                        </wps:spPr>
                        <wps:txbx>
                          <w:txbxContent>
                            <w:p w14:paraId="755A4AD5"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106" name="Rectangle 9106"/>
                        <wps:cNvSpPr/>
                        <wps:spPr>
                          <a:xfrm>
                            <a:off x="489890" y="4804283"/>
                            <a:ext cx="42144" cy="189937"/>
                          </a:xfrm>
                          <a:prstGeom prst="rect">
                            <a:avLst/>
                          </a:prstGeom>
                          <a:ln>
                            <a:noFill/>
                          </a:ln>
                        </wps:spPr>
                        <wps:txbx>
                          <w:txbxContent>
                            <w:p w14:paraId="24B20EE3"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121" name="Shape 9121"/>
                        <wps:cNvSpPr/>
                        <wps:spPr>
                          <a:xfrm>
                            <a:off x="2414270" y="3152140"/>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122" name="Rectangle 9122"/>
                        <wps:cNvSpPr/>
                        <wps:spPr>
                          <a:xfrm>
                            <a:off x="2512568" y="3227832"/>
                            <a:ext cx="1857216" cy="154840"/>
                          </a:xfrm>
                          <a:prstGeom prst="rect">
                            <a:avLst/>
                          </a:prstGeom>
                          <a:ln>
                            <a:noFill/>
                          </a:ln>
                        </wps:spPr>
                        <wps:txbx>
                          <w:txbxContent>
                            <w:p w14:paraId="22F76B63" w14:textId="77777777" w:rsidR="007B48FA" w:rsidRDefault="003F7F2F">
                              <w:pPr>
                                <w:spacing w:after="160" w:line="259" w:lineRule="auto"/>
                                <w:ind w:left="0" w:firstLine="0"/>
                                <w:jc w:val="left"/>
                              </w:pPr>
                              <w:r>
                                <w:rPr>
                                  <w:sz w:val="18"/>
                                </w:rPr>
                                <w:t xml:space="preserve">Kapitał społeczny dla rozwoju </w:t>
                              </w:r>
                            </w:p>
                          </w:txbxContent>
                        </wps:txbx>
                        <wps:bodyPr horzOverflow="overflow" vert="horz" lIns="0" tIns="0" rIns="0" bIns="0" rtlCol="0">
                          <a:noAutofit/>
                        </wps:bodyPr>
                      </wps:wsp>
                      <wps:wsp>
                        <wps:cNvPr id="9123" name="Rectangle 9123"/>
                        <wps:cNvSpPr/>
                        <wps:spPr>
                          <a:xfrm>
                            <a:off x="2512568" y="3388106"/>
                            <a:ext cx="34964" cy="154840"/>
                          </a:xfrm>
                          <a:prstGeom prst="rect">
                            <a:avLst/>
                          </a:prstGeom>
                          <a:ln>
                            <a:noFill/>
                          </a:ln>
                        </wps:spPr>
                        <wps:txbx>
                          <w:txbxContent>
                            <w:p w14:paraId="7DE76685"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9124" name="Rectangle 9124"/>
                        <wps:cNvSpPr/>
                        <wps:spPr>
                          <a:xfrm>
                            <a:off x="2538476" y="3388106"/>
                            <a:ext cx="34356" cy="154840"/>
                          </a:xfrm>
                          <a:prstGeom prst="rect">
                            <a:avLst/>
                          </a:prstGeom>
                          <a:ln>
                            <a:noFill/>
                          </a:ln>
                        </wps:spPr>
                        <wps:txbx>
                          <w:txbxContent>
                            <w:p w14:paraId="2556E168"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25" name="Rectangle 9125"/>
                        <wps:cNvSpPr/>
                        <wps:spPr>
                          <a:xfrm>
                            <a:off x="2564384" y="3388106"/>
                            <a:ext cx="1760380" cy="154840"/>
                          </a:xfrm>
                          <a:prstGeom prst="rect">
                            <a:avLst/>
                          </a:prstGeom>
                          <a:ln>
                            <a:noFill/>
                          </a:ln>
                        </wps:spPr>
                        <wps:txbx>
                          <w:txbxContent>
                            <w:p w14:paraId="7E07E6CE" w14:textId="77777777" w:rsidR="007B48FA" w:rsidRDefault="003F7F2F">
                              <w:pPr>
                                <w:spacing w:after="160" w:line="259" w:lineRule="auto"/>
                                <w:ind w:left="0" w:firstLine="0"/>
                                <w:jc w:val="left"/>
                              </w:pPr>
                              <w:r>
                                <w:rPr>
                                  <w:sz w:val="18"/>
                                </w:rPr>
                                <w:t xml:space="preserve">promocji Kanału Elbląskiego </w:t>
                              </w:r>
                            </w:p>
                          </w:txbxContent>
                        </wps:txbx>
                        <wps:bodyPr horzOverflow="overflow" vert="horz" lIns="0" tIns="0" rIns="0" bIns="0" rtlCol="0">
                          <a:noAutofit/>
                        </wps:bodyPr>
                      </wps:wsp>
                      <wps:wsp>
                        <wps:cNvPr id="9126" name="Rectangle 9126"/>
                        <wps:cNvSpPr/>
                        <wps:spPr>
                          <a:xfrm>
                            <a:off x="2512568" y="3548126"/>
                            <a:ext cx="34964" cy="154840"/>
                          </a:xfrm>
                          <a:prstGeom prst="rect">
                            <a:avLst/>
                          </a:prstGeom>
                          <a:ln>
                            <a:noFill/>
                          </a:ln>
                        </wps:spPr>
                        <wps:txbx>
                          <w:txbxContent>
                            <w:p w14:paraId="604AC81B"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9127" name="Rectangle 9127"/>
                        <wps:cNvSpPr/>
                        <wps:spPr>
                          <a:xfrm>
                            <a:off x="2538476" y="3548126"/>
                            <a:ext cx="34356" cy="154840"/>
                          </a:xfrm>
                          <a:prstGeom prst="rect">
                            <a:avLst/>
                          </a:prstGeom>
                          <a:ln>
                            <a:noFill/>
                          </a:ln>
                        </wps:spPr>
                        <wps:txbx>
                          <w:txbxContent>
                            <w:p w14:paraId="7B94803D"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28" name="Rectangle 9128"/>
                        <wps:cNvSpPr/>
                        <wps:spPr>
                          <a:xfrm>
                            <a:off x="2564384" y="3548126"/>
                            <a:ext cx="1565340" cy="154840"/>
                          </a:xfrm>
                          <a:prstGeom prst="rect">
                            <a:avLst/>
                          </a:prstGeom>
                          <a:ln>
                            <a:noFill/>
                          </a:ln>
                        </wps:spPr>
                        <wps:txbx>
                          <w:txbxContent>
                            <w:p w14:paraId="6600B0AC" w14:textId="77777777" w:rsidR="007B48FA" w:rsidRDefault="003F7F2F">
                              <w:pPr>
                                <w:spacing w:after="160" w:line="259" w:lineRule="auto"/>
                                <w:ind w:left="0" w:firstLine="0"/>
                                <w:jc w:val="left"/>
                              </w:pPr>
                              <w:r>
                                <w:rPr>
                                  <w:sz w:val="18"/>
                                </w:rPr>
                                <w:t>Krainy Kanału Elbląskiego</w:t>
                              </w:r>
                            </w:p>
                          </w:txbxContent>
                        </wps:txbx>
                        <wps:bodyPr horzOverflow="overflow" vert="horz" lIns="0" tIns="0" rIns="0" bIns="0" rtlCol="0">
                          <a:noAutofit/>
                        </wps:bodyPr>
                      </wps:wsp>
                      <wps:wsp>
                        <wps:cNvPr id="9129" name="Rectangle 9129"/>
                        <wps:cNvSpPr/>
                        <wps:spPr>
                          <a:xfrm>
                            <a:off x="3742690" y="3548126"/>
                            <a:ext cx="34356" cy="154840"/>
                          </a:xfrm>
                          <a:prstGeom prst="rect">
                            <a:avLst/>
                          </a:prstGeom>
                          <a:ln>
                            <a:noFill/>
                          </a:ln>
                        </wps:spPr>
                        <wps:txbx>
                          <w:txbxContent>
                            <w:p w14:paraId="1C6FB0EC"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30" name="Rectangle 9130"/>
                        <wps:cNvSpPr/>
                        <wps:spPr>
                          <a:xfrm>
                            <a:off x="3242564" y="3785870"/>
                            <a:ext cx="34356" cy="154840"/>
                          </a:xfrm>
                          <a:prstGeom prst="rect">
                            <a:avLst/>
                          </a:prstGeom>
                          <a:ln>
                            <a:noFill/>
                          </a:ln>
                        </wps:spPr>
                        <wps:txbx>
                          <w:txbxContent>
                            <w:p w14:paraId="380E16A4"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31" name="Shape 9131"/>
                        <wps:cNvSpPr/>
                        <wps:spPr>
                          <a:xfrm>
                            <a:off x="523875" y="3155950"/>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132" name="Rectangle 9132"/>
                        <wps:cNvSpPr/>
                        <wps:spPr>
                          <a:xfrm>
                            <a:off x="622478" y="3231134"/>
                            <a:ext cx="1770870" cy="154840"/>
                          </a:xfrm>
                          <a:prstGeom prst="rect">
                            <a:avLst/>
                          </a:prstGeom>
                          <a:ln>
                            <a:noFill/>
                          </a:ln>
                        </wps:spPr>
                        <wps:txbx>
                          <w:txbxContent>
                            <w:p w14:paraId="59225A30" w14:textId="77777777" w:rsidR="007B48FA" w:rsidRDefault="003F7F2F">
                              <w:pPr>
                                <w:spacing w:after="160" w:line="259" w:lineRule="auto"/>
                                <w:ind w:left="0" w:firstLine="0"/>
                                <w:jc w:val="left"/>
                              </w:pPr>
                              <w:r>
                                <w:rPr>
                                  <w:sz w:val="18"/>
                                </w:rPr>
                                <w:t xml:space="preserve">Produkty Kanału Elbląskiego </w:t>
                              </w:r>
                            </w:p>
                          </w:txbxContent>
                        </wps:txbx>
                        <wps:bodyPr horzOverflow="overflow" vert="horz" lIns="0" tIns="0" rIns="0" bIns="0" rtlCol="0">
                          <a:noAutofit/>
                        </wps:bodyPr>
                      </wps:wsp>
                      <wps:wsp>
                        <wps:cNvPr id="9133" name="Rectangle 9133"/>
                        <wps:cNvSpPr/>
                        <wps:spPr>
                          <a:xfrm>
                            <a:off x="622478" y="3391154"/>
                            <a:ext cx="34964" cy="154840"/>
                          </a:xfrm>
                          <a:prstGeom prst="rect">
                            <a:avLst/>
                          </a:prstGeom>
                          <a:ln>
                            <a:noFill/>
                          </a:ln>
                        </wps:spPr>
                        <wps:txbx>
                          <w:txbxContent>
                            <w:p w14:paraId="6C715BAC"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9134" name="Rectangle 9134"/>
                        <wps:cNvSpPr/>
                        <wps:spPr>
                          <a:xfrm>
                            <a:off x="648386" y="3391154"/>
                            <a:ext cx="34356" cy="154840"/>
                          </a:xfrm>
                          <a:prstGeom prst="rect">
                            <a:avLst/>
                          </a:prstGeom>
                          <a:ln>
                            <a:noFill/>
                          </a:ln>
                        </wps:spPr>
                        <wps:txbx>
                          <w:txbxContent>
                            <w:p w14:paraId="7457ACAE"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35" name="Rectangle 9135"/>
                        <wps:cNvSpPr/>
                        <wps:spPr>
                          <a:xfrm>
                            <a:off x="674294" y="3391154"/>
                            <a:ext cx="951487" cy="154840"/>
                          </a:xfrm>
                          <a:prstGeom prst="rect">
                            <a:avLst/>
                          </a:prstGeom>
                          <a:ln>
                            <a:noFill/>
                          </a:ln>
                        </wps:spPr>
                        <wps:txbx>
                          <w:txbxContent>
                            <w:p w14:paraId="27F07580" w14:textId="77777777" w:rsidR="007B48FA" w:rsidRDefault="003F7F2F">
                              <w:pPr>
                                <w:spacing w:after="160" w:line="259" w:lineRule="auto"/>
                                <w:ind w:left="0" w:firstLine="0"/>
                                <w:jc w:val="left"/>
                              </w:pPr>
                              <w:r>
                                <w:rPr>
                                  <w:sz w:val="18"/>
                                </w:rPr>
                                <w:t>Krainy Kanału E</w:t>
                              </w:r>
                            </w:p>
                          </w:txbxContent>
                        </wps:txbx>
                        <wps:bodyPr horzOverflow="overflow" vert="horz" lIns="0" tIns="0" rIns="0" bIns="0" rtlCol="0">
                          <a:noAutofit/>
                        </wps:bodyPr>
                      </wps:wsp>
                      <wps:wsp>
                        <wps:cNvPr id="9136" name="Rectangle 9136"/>
                        <wps:cNvSpPr/>
                        <wps:spPr>
                          <a:xfrm>
                            <a:off x="1390523" y="3391154"/>
                            <a:ext cx="613093" cy="154840"/>
                          </a:xfrm>
                          <a:prstGeom prst="rect">
                            <a:avLst/>
                          </a:prstGeom>
                          <a:ln>
                            <a:noFill/>
                          </a:ln>
                        </wps:spPr>
                        <wps:txbx>
                          <w:txbxContent>
                            <w:p w14:paraId="6261D410" w14:textId="77777777" w:rsidR="007B48FA" w:rsidRDefault="003F7F2F">
                              <w:pPr>
                                <w:spacing w:after="160" w:line="259" w:lineRule="auto"/>
                                <w:ind w:left="0" w:firstLine="0"/>
                                <w:jc w:val="left"/>
                              </w:pPr>
                              <w:r>
                                <w:rPr>
                                  <w:sz w:val="18"/>
                                </w:rPr>
                                <w:t>lbląskiego</w:t>
                              </w:r>
                            </w:p>
                          </w:txbxContent>
                        </wps:txbx>
                        <wps:bodyPr horzOverflow="overflow" vert="horz" lIns="0" tIns="0" rIns="0" bIns="0" rtlCol="0">
                          <a:noAutofit/>
                        </wps:bodyPr>
                      </wps:wsp>
                      <wps:wsp>
                        <wps:cNvPr id="9137" name="Rectangle 9137"/>
                        <wps:cNvSpPr/>
                        <wps:spPr>
                          <a:xfrm>
                            <a:off x="1852295" y="3391154"/>
                            <a:ext cx="34356" cy="154840"/>
                          </a:xfrm>
                          <a:prstGeom prst="rect">
                            <a:avLst/>
                          </a:prstGeom>
                          <a:ln>
                            <a:noFill/>
                          </a:ln>
                        </wps:spPr>
                        <wps:txbx>
                          <w:txbxContent>
                            <w:p w14:paraId="59CCF346"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38" name="Rectangle 9138"/>
                        <wps:cNvSpPr/>
                        <wps:spPr>
                          <a:xfrm>
                            <a:off x="1352423" y="3628898"/>
                            <a:ext cx="34356" cy="154840"/>
                          </a:xfrm>
                          <a:prstGeom prst="rect">
                            <a:avLst/>
                          </a:prstGeom>
                          <a:ln>
                            <a:noFill/>
                          </a:ln>
                        </wps:spPr>
                        <wps:txbx>
                          <w:txbxContent>
                            <w:p w14:paraId="0BB301DE"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39" name="Shape 9139"/>
                        <wps:cNvSpPr/>
                        <wps:spPr>
                          <a:xfrm>
                            <a:off x="514350" y="4003675"/>
                            <a:ext cx="1657350" cy="775335"/>
                          </a:xfrm>
                          <a:custGeom>
                            <a:avLst/>
                            <a:gdLst/>
                            <a:ahLst/>
                            <a:cxnLst/>
                            <a:rect l="0" t="0" r="0" b="0"/>
                            <a:pathLst>
                              <a:path w="1657350" h="775335">
                                <a:moveTo>
                                  <a:pt x="0" y="775335"/>
                                </a:moveTo>
                                <a:lnTo>
                                  <a:pt x="1657350" y="77533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140" name="Rectangle 9140"/>
                        <wps:cNvSpPr/>
                        <wps:spPr>
                          <a:xfrm>
                            <a:off x="611810" y="4078478"/>
                            <a:ext cx="1274223" cy="154840"/>
                          </a:xfrm>
                          <a:prstGeom prst="rect">
                            <a:avLst/>
                          </a:prstGeom>
                          <a:ln>
                            <a:noFill/>
                          </a:ln>
                        </wps:spPr>
                        <wps:txbx>
                          <w:txbxContent>
                            <w:p w14:paraId="6236F14E" w14:textId="77777777" w:rsidR="007B48FA" w:rsidRDefault="003F7F2F">
                              <w:pPr>
                                <w:spacing w:after="160" w:line="259" w:lineRule="auto"/>
                                <w:ind w:left="0" w:firstLine="0"/>
                                <w:jc w:val="left"/>
                              </w:pPr>
                              <w:r>
                                <w:rPr>
                                  <w:sz w:val="18"/>
                                </w:rPr>
                                <w:t xml:space="preserve">Aktywni mieszkańcy </w:t>
                              </w:r>
                            </w:p>
                          </w:txbxContent>
                        </wps:txbx>
                        <wps:bodyPr horzOverflow="overflow" vert="horz" lIns="0" tIns="0" rIns="0" bIns="0" rtlCol="0">
                          <a:noAutofit/>
                        </wps:bodyPr>
                      </wps:wsp>
                      <wps:wsp>
                        <wps:cNvPr id="9141" name="Rectangle 9141"/>
                        <wps:cNvSpPr/>
                        <wps:spPr>
                          <a:xfrm>
                            <a:off x="1570355" y="4078478"/>
                            <a:ext cx="387040" cy="154840"/>
                          </a:xfrm>
                          <a:prstGeom prst="rect">
                            <a:avLst/>
                          </a:prstGeom>
                          <a:ln>
                            <a:noFill/>
                          </a:ln>
                        </wps:spPr>
                        <wps:txbx>
                          <w:txbxContent>
                            <w:p w14:paraId="1807B74B" w14:textId="77777777" w:rsidR="007B48FA" w:rsidRDefault="003F7F2F">
                              <w:pPr>
                                <w:spacing w:after="160" w:line="259" w:lineRule="auto"/>
                                <w:ind w:left="0" w:firstLine="0"/>
                                <w:jc w:val="left"/>
                              </w:pPr>
                              <w:r>
                                <w:rPr>
                                  <w:sz w:val="18"/>
                                </w:rPr>
                                <w:t>Krainy</w:t>
                              </w:r>
                            </w:p>
                          </w:txbxContent>
                        </wps:txbx>
                        <wps:bodyPr horzOverflow="overflow" vert="horz" lIns="0" tIns="0" rIns="0" bIns="0" rtlCol="0">
                          <a:noAutofit/>
                        </wps:bodyPr>
                      </wps:wsp>
                      <wps:wsp>
                        <wps:cNvPr id="9142" name="Rectangle 9142"/>
                        <wps:cNvSpPr/>
                        <wps:spPr>
                          <a:xfrm>
                            <a:off x="1861439" y="4078478"/>
                            <a:ext cx="34356" cy="154840"/>
                          </a:xfrm>
                          <a:prstGeom prst="rect">
                            <a:avLst/>
                          </a:prstGeom>
                          <a:ln>
                            <a:noFill/>
                          </a:ln>
                        </wps:spPr>
                        <wps:txbx>
                          <w:txbxContent>
                            <w:p w14:paraId="19C6E854"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43" name="Rectangle 9143"/>
                        <wps:cNvSpPr/>
                        <wps:spPr>
                          <a:xfrm>
                            <a:off x="611810" y="4240022"/>
                            <a:ext cx="1141815" cy="154840"/>
                          </a:xfrm>
                          <a:prstGeom prst="rect">
                            <a:avLst/>
                          </a:prstGeom>
                          <a:ln>
                            <a:noFill/>
                          </a:ln>
                        </wps:spPr>
                        <wps:txbx>
                          <w:txbxContent>
                            <w:p w14:paraId="66B76063" w14:textId="77777777" w:rsidR="007B48FA" w:rsidRDefault="003F7F2F">
                              <w:pPr>
                                <w:spacing w:after="160" w:line="259" w:lineRule="auto"/>
                                <w:ind w:left="0" w:firstLine="0"/>
                                <w:jc w:val="left"/>
                              </w:pPr>
                              <w:r>
                                <w:rPr>
                                  <w:sz w:val="18"/>
                                </w:rPr>
                                <w:t>Kanału Elbląskiego</w:t>
                              </w:r>
                            </w:p>
                          </w:txbxContent>
                        </wps:txbx>
                        <wps:bodyPr horzOverflow="overflow" vert="horz" lIns="0" tIns="0" rIns="0" bIns="0" rtlCol="0">
                          <a:noAutofit/>
                        </wps:bodyPr>
                      </wps:wsp>
                      <wps:wsp>
                        <wps:cNvPr id="9144" name="Rectangle 9144"/>
                        <wps:cNvSpPr/>
                        <wps:spPr>
                          <a:xfrm>
                            <a:off x="1471295" y="4240022"/>
                            <a:ext cx="34356" cy="154840"/>
                          </a:xfrm>
                          <a:prstGeom prst="rect">
                            <a:avLst/>
                          </a:prstGeom>
                          <a:ln>
                            <a:noFill/>
                          </a:ln>
                        </wps:spPr>
                        <wps:txbx>
                          <w:txbxContent>
                            <w:p w14:paraId="39E60E4D"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45" name="Rectangle 9145"/>
                        <wps:cNvSpPr/>
                        <wps:spPr>
                          <a:xfrm>
                            <a:off x="1341755" y="4471289"/>
                            <a:ext cx="26569" cy="119743"/>
                          </a:xfrm>
                          <a:prstGeom prst="rect">
                            <a:avLst/>
                          </a:prstGeom>
                          <a:ln>
                            <a:noFill/>
                          </a:ln>
                        </wps:spPr>
                        <wps:txbx>
                          <w:txbxContent>
                            <w:p w14:paraId="4E135BE0" w14:textId="77777777" w:rsidR="007B48FA" w:rsidRDefault="003F7F2F">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9146" name="Shape 9146"/>
                        <wps:cNvSpPr/>
                        <wps:spPr>
                          <a:xfrm>
                            <a:off x="2409825" y="4022725"/>
                            <a:ext cx="1657350" cy="756285"/>
                          </a:xfrm>
                          <a:custGeom>
                            <a:avLst/>
                            <a:gdLst/>
                            <a:ahLst/>
                            <a:cxnLst/>
                            <a:rect l="0" t="0" r="0" b="0"/>
                            <a:pathLst>
                              <a:path w="1657350" h="756285">
                                <a:moveTo>
                                  <a:pt x="0" y="756285"/>
                                </a:moveTo>
                                <a:lnTo>
                                  <a:pt x="1657350" y="75628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147" name="Rectangle 9147"/>
                        <wps:cNvSpPr/>
                        <wps:spPr>
                          <a:xfrm>
                            <a:off x="2507996" y="4098290"/>
                            <a:ext cx="1365739" cy="154840"/>
                          </a:xfrm>
                          <a:prstGeom prst="rect">
                            <a:avLst/>
                          </a:prstGeom>
                          <a:ln>
                            <a:noFill/>
                          </a:ln>
                        </wps:spPr>
                        <wps:txbx>
                          <w:txbxContent>
                            <w:p w14:paraId="5E883B5F" w14:textId="77777777" w:rsidR="007B48FA" w:rsidRDefault="003F7F2F">
                              <w:pPr>
                                <w:spacing w:after="160" w:line="259" w:lineRule="auto"/>
                                <w:ind w:left="0" w:firstLine="0"/>
                                <w:jc w:val="left"/>
                              </w:pPr>
                              <w:r>
                                <w:rPr>
                                  <w:sz w:val="18"/>
                                </w:rPr>
                                <w:t xml:space="preserve">Rozwój infrastruktury </w:t>
                              </w:r>
                            </w:p>
                          </w:txbxContent>
                        </wps:txbx>
                        <wps:bodyPr horzOverflow="overflow" vert="horz" lIns="0" tIns="0" rIns="0" bIns="0" rtlCol="0">
                          <a:noAutofit/>
                        </wps:bodyPr>
                      </wps:wsp>
                      <wps:wsp>
                        <wps:cNvPr id="9148" name="Rectangle 9148"/>
                        <wps:cNvSpPr/>
                        <wps:spPr>
                          <a:xfrm>
                            <a:off x="2507996" y="4258310"/>
                            <a:ext cx="1239715" cy="154840"/>
                          </a:xfrm>
                          <a:prstGeom prst="rect">
                            <a:avLst/>
                          </a:prstGeom>
                          <a:ln>
                            <a:noFill/>
                          </a:ln>
                        </wps:spPr>
                        <wps:txbx>
                          <w:txbxContent>
                            <w:p w14:paraId="4BD452B1" w14:textId="77777777" w:rsidR="007B48FA" w:rsidRDefault="003F7F2F">
                              <w:pPr>
                                <w:spacing w:after="160" w:line="259" w:lineRule="auto"/>
                                <w:ind w:left="0" w:firstLine="0"/>
                                <w:jc w:val="left"/>
                              </w:pPr>
                              <w:r>
                                <w:rPr>
                                  <w:sz w:val="18"/>
                                </w:rPr>
                                <w:t>technicznej ochrony</w:t>
                              </w:r>
                            </w:p>
                          </w:txbxContent>
                        </wps:txbx>
                        <wps:bodyPr horzOverflow="overflow" vert="horz" lIns="0" tIns="0" rIns="0" bIns="0" rtlCol="0">
                          <a:noAutofit/>
                        </wps:bodyPr>
                      </wps:wsp>
                      <wps:wsp>
                        <wps:cNvPr id="9149" name="Rectangle 9149"/>
                        <wps:cNvSpPr/>
                        <wps:spPr>
                          <a:xfrm>
                            <a:off x="3440684" y="4258310"/>
                            <a:ext cx="34356" cy="154840"/>
                          </a:xfrm>
                          <a:prstGeom prst="rect">
                            <a:avLst/>
                          </a:prstGeom>
                          <a:ln>
                            <a:noFill/>
                          </a:ln>
                        </wps:spPr>
                        <wps:txbx>
                          <w:txbxContent>
                            <w:p w14:paraId="4B84DA3B"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50" name="Rectangle 9150"/>
                        <wps:cNvSpPr/>
                        <wps:spPr>
                          <a:xfrm>
                            <a:off x="2507996" y="4418330"/>
                            <a:ext cx="875021" cy="154840"/>
                          </a:xfrm>
                          <a:prstGeom prst="rect">
                            <a:avLst/>
                          </a:prstGeom>
                          <a:ln>
                            <a:noFill/>
                          </a:ln>
                        </wps:spPr>
                        <wps:txbx>
                          <w:txbxContent>
                            <w:p w14:paraId="2E691E28" w14:textId="77777777" w:rsidR="007B48FA" w:rsidRDefault="003F7F2F">
                              <w:pPr>
                                <w:spacing w:after="160" w:line="259" w:lineRule="auto"/>
                                <w:ind w:left="0" w:firstLine="0"/>
                                <w:jc w:val="left"/>
                              </w:pPr>
                              <w:r>
                                <w:rPr>
                                  <w:sz w:val="18"/>
                                </w:rPr>
                                <w:t xml:space="preserve">środowiska w </w:t>
                              </w:r>
                            </w:p>
                          </w:txbxContent>
                        </wps:txbx>
                        <wps:bodyPr horzOverflow="overflow" vert="horz" lIns="0" tIns="0" rIns="0" bIns="0" rtlCol="0">
                          <a:noAutofit/>
                        </wps:bodyPr>
                      </wps:wsp>
                      <wps:wsp>
                        <wps:cNvPr id="9151" name="Rectangle 9151"/>
                        <wps:cNvSpPr/>
                        <wps:spPr>
                          <a:xfrm>
                            <a:off x="3166364" y="4418330"/>
                            <a:ext cx="428390" cy="154840"/>
                          </a:xfrm>
                          <a:prstGeom prst="rect">
                            <a:avLst/>
                          </a:prstGeom>
                          <a:ln>
                            <a:noFill/>
                          </a:ln>
                        </wps:spPr>
                        <wps:txbx>
                          <w:txbxContent>
                            <w:p w14:paraId="2A841641" w14:textId="77777777" w:rsidR="007B48FA" w:rsidRDefault="003F7F2F">
                              <w:pPr>
                                <w:spacing w:after="160" w:line="259" w:lineRule="auto"/>
                                <w:ind w:left="0" w:firstLine="0"/>
                                <w:jc w:val="left"/>
                              </w:pPr>
                              <w:r>
                                <w:rPr>
                                  <w:sz w:val="18"/>
                                </w:rPr>
                                <w:t>Krainie</w:t>
                              </w:r>
                            </w:p>
                          </w:txbxContent>
                        </wps:txbx>
                        <wps:bodyPr horzOverflow="overflow" vert="horz" lIns="0" tIns="0" rIns="0" bIns="0" rtlCol="0">
                          <a:noAutofit/>
                        </wps:bodyPr>
                      </wps:wsp>
                      <wps:wsp>
                        <wps:cNvPr id="9152" name="Rectangle 9152"/>
                        <wps:cNvSpPr/>
                        <wps:spPr>
                          <a:xfrm>
                            <a:off x="3487928" y="4418330"/>
                            <a:ext cx="34356" cy="154840"/>
                          </a:xfrm>
                          <a:prstGeom prst="rect">
                            <a:avLst/>
                          </a:prstGeom>
                          <a:ln>
                            <a:noFill/>
                          </a:ln>
                        </wps:spPr>
                        <wps:txbx>
                          <w:txbxContent>
                            <w:p w14:paraId="1B012837"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53" name="Rectangle 9153"/>
                        <wps:cNvSpPr/>
                        <wps:spPr>
                          <a:xfrm>
                            <a:off x="3513836" y="4418330"/>
                            <a:ext cx="455753" cy="154840"/>
                          </a:xfrm>
                          <a:prstGeom prst="rect">
                            <a:avLst/>
                          </a:prstGeom>
                          <a:ln>
                            <a:noFill/>
                          </a:ln>
                        </wps:spPr>
                        <wps:txbx>
                          <w:txbxContent>
                            <w:p w14:paraId="7485C873" w14:textId="77777777" w:rsidR="007B48FA" w:rsidRDefault="003F7F2F">
                              <w:pPr>
                                <w:spacing w:after="160" w:line="259" w:lineRule="auto"/>
                                <w:ind w:left="0" w:firstLine="0"/>
                                <w:jc w:val="left"/>
                              </w:pPr>
                              <w:r>
                                <w:rPr>
                                  <w:sz w:val="18"/>
                                </w:rPr>
                                <w:t xml:space="preserve">Kanału </w:t>
                              </w:r>
                            </w:p>
                          </w:txbxContent>
                        </wps:txbx>
                        <wps:bodyPr horzOverflow="overflow" vert="horz" lIns="0" tIns="0" rIns="0" bIns="0" rtlCol="0">
                          <a:noAutofit/>
                        </wps:bodyPr>
                      </wps:wsp>
                      <wps:wsp>
                        <wps:cNvPr id="9154" name="Rectangle 9154"/>
                        <wps:cNvSpPr/>
                        <wps:spPr>
                          <a:xfrm>
                            <a:off x="2507996" y="4579874"/>
                            <a:ext cx="686062" cy="154840"/>
                          </a:xfrm>
                          <a:prstGeom prst="rect">
                            <a:avLst/>
                          </a:prstGeom>
                          <a:ln>
                            <a:noFill/>
                          </a:ln>
                        </wps:spPr>
                        <wps:txbx>
                          <w:txbxContent>
                            <w:p w14:paraId="68324D80" w14:textId="77777777" w:rsidR="007B48FA" w:rsidRDefault="003F7F2F">
                              <w:pPr>
                                <w:spacing w:after="160" w:line="259" w:lineRule="auto"/>
                                <w:ind w:left="0" w:firstLine="0"/>
                                <w:jc w:val="left"/>
                              </w:pPr>
                              <w:r>
                                <w:rPr>
                                  <w:sz w:val="18"/>
                                </w:rPr>
                                <w:t>Elbląskiego</w:t>
                              </w:r>
                            </w:p>
                          </w:txbxContent>
                        </wps:txbx>
                        <wps:bodyPr horzOverflow="overflow" vert="horz" lIns="0" tIns="0" rIns="0" bIns="0" rtlCol="0">
                          <a:noAutofit/>
                        </wps:bodyPr>
                      </wps:wsp>
                      <wps:wsp>
                        <wps:cNvPr id="9155" name="Rectangle 9155"/>
                        <wps:cNvSpPr/>
                        <wps:spPr>
                          <a:xfrm>
                            <a:off x="3024632" y="4579874"/>
                            <a:ext cx="34356" cy="154840"/>
                          </a:xfrm>
                          <a:prstGeom prst="rect">
                            <a:avLst/>
                          </a:prstGeom>
                          <a:ln>
                            <a:noFill/>
                          </a:ln>
                        </wps:spPr>
                        <wps:txbx>
                          <w:txbxContent>
                            <w:p w14:paraId="22405359"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56" name="Shape 9156"/>
                        <wps:cNvSpPr/>
                        <wps:spPr>
                          <a:xfrm>
                            <a:off x="4267200" y="3155950"/>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157" name="Rectangle 9157"/>
                        <wps:cNvSpPr/>
                        <wps:spPr>
                          <a:xfrm>
                            <a:off x="4366006" y="3231134"/>
                            <a:ext cx="486613" cy="154840"/>
                          </a:xfrm>
                          <a:prstGeom prst="rect">
                            <a:avLst/>
                          </a:prstGeom>
                          <a:ln>
                            <a:noFill/>
                          </a:ln>
                        </wps:spPr>
                        <wps:txbx>
                          <w:txbxContent>
                            <w:p w14:paraId="23F8163F" w14:textId="77777777" w:rsidR="007B48FA" w:rsidRDefault="003F7F2F">
                              <w:pPr>
                                <w:spacing w:after="160" w:line="259" w:lineRule="auto"/>
                                <w:ind w:left="0" w:firstLine="0"/>
                                <w:jc w:val="left"/>
                              </w:pPr>
                              <w:r>
                                <w:rPr>
                                  <w:sz w:val="18"/>
                                </w:rPr>
                                <w:t>Kanał El</w:t>
                              </w:r>
                            </w:p>
                          </w:txbxContent>
                        </wps:txbx>
                        <wps:bodyPr horzOverflow="overflow" vert="horz" lIns="0" tIns="0" rIns="0" bIns="0" rtlCol="0">
                          <a:noAutofit/>
                        </wps:bodyPr>
                      </wps:wsp>
                      <wps:wsp>
                        <wps:cNvPr id="9158" name="Rectangle 9158"/>
                        <wps:cNvSpPr/>
                        <wps:spPr>
                          <a:xfrm>
                            <a:off x="4731766" y="3231134"/>
                            <a:ext cx="383088" cy="154840"/>
                          </a:xfrm>
                          <a:prstGeom prst="rect">
                            <a:avLst/>
                          </a:prstGeom>
                          <a:ln>
                            <a:noFill/>
                          </a:ln>
                        </wps:spPr>
                        <wps:txbx>
                          <w:txbxContent>
                            <w:p w14:paraId="0EF4B3E3" w14:textId="77777777" w:rsidR="007B48FA" w:rsidRDefault="003F7F2F">
                              <w:pPr>
                                <w:spacing w:after="160" w:line="259" w:lineRule="auto"/>
                                <w:ind w:left="0" w:firstLine="0"/>
                                <w:jc w:val="left"/>
                              </w:pPr>
                              <w:r>
                                <w:rPr>
                                  <w:sz w:val="18"/>
                                </w:rPr>
                                <w:t xml:space="preserve">bląski </w:t>
                              </w:r>
                            </w:p>
                          </w:txbxContent>
                        </wps:txbx>
                        <wps:bodyPr horzOverflow="overflow" vert="horz" lIns="0" tIns="0" rIns="0" bIns="0" rtlCol="0">
                          <a:noAutofit/>
                        </wps:bodyPr>
                      </wps:wsp>
                      <wps:wsp>
                        <wps:cNvPr id="9159" name="Rectangle 9159"/>
                        <wps:cNvSpPr/>
                        <wps:spPr>
                          <a:xfrm>
                            <a:off x="5019802" y="3231134"/>
                            <a:ext cx="75705" cy="154840"/>
                          </a:xfrm>
                          <a:prstGeom prst="rect">
                            <a:avLst/>
                          </a:prstGeom>
                          <a:ln>
                            <a:noFill/>
                          </a:ln>
                        </wps:spPr>
                        <wps:txbx>
                          <w:txbxContent>
                            <w:p w14:paraId="5E476D76" w14:textId="77777777" w:rsidR="007B48FA" w:rsidRDefault="003F7F2F">
                              <w:pPr>
                                <w:spacing w:after="160" w:line="259" w:lineRule="auto"/>
                                <w:ind w:left="0" w:firstLine="0"/>
                                <w:jc w:val="left"/>
                              </w:pPr>
                              <w:r>
                                <w:rPr>
                                  <w:sz w:val="18"/>
                                </w:rPr>
                                <w:t>–</w:t>
                              </w:r>
                            </w:p>
                          </w:txbxContent>
                        </wps:txbx>
                        <wps:bodyPr horzOverflow="overflow" vert="horz" lIns="0" tIns="0" rIns="0" bIns="0" rtlCol="0">
                          <a:noAutofit/>
                        </wps:bodyPr>
                      </wps:wsp>
                      <wps:wsp>
                        <wps:cNvPr id="9160" name="Rectangle 9160"/>
                        <wps:cNvSpPr/>
                        <wps:spPr>
                          <a:xfrm>
                            <a:off x="5076190" y="3231134"/>
                            <a:ext cx="34356" cy="154840"/>
                          </a:xfrm>
                          <a:prstGeom prst="rect">
                            <a:avLst/>
                          </a:prstGeom>
                          <a:ln>
                            <a:noFill/>
                          </a:ln>
                        </wps:spPr>
                        <wps:txbx>
                          <w:txbxContent>
                            <w:p w14:paraId="151C0A7A"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61" name="Rectangle 9161"/>
                        <wps:cNvSpPr/>
                        <wps:spPr>
                          <a:xfrm>
                            <a:off x="5102098" y="3231134"/>
                            <a:ext cx="994356" cy="154840"/>
                          </a:xfrm>
                          <a:prstGeom prst="rect">
                            <a:avLst/>
                          </a:prstGeom>
                          <a:ln>
                            <a:noFill/>
                          </a:ln>
                        </wps:spPr>
                        <wps:txbx>
                          <w:txbxContent>
                            <w:p w14:paraId="4BCC6481" w14:textId="77777777" w:rsidR="007B48FA" w:rsidRDefault="003F7F2F">
                              <w:pPr>
                                <w:spacing w:after="160" w:line="259" w:lineRule="auto"/>
                                <w:ind w:left="0" w:firstLine="0"/>
                                <w:jc w:val="left"/>
                              </w:pPr>
                              <w:r>
                                <w:rPr>
                                  <w:sz w:val="18"/>
                                </w:rPr>
                                <w:t xml:space="preserve">przedsiębiorczy </w:t>
                              </w:r>
                            </w:p>
                          </w:txbxContent>
                        </wps:txbx>
                        <wps:bodyPr horzOverflow="overflow" vert="horz" lIns="0" tIns="0" rIns="0" bIns="0" rtlCol="0">
                          <a:noAutofit/>
                        </wps:bodyPr>
                      </wps:wsp>
                      <wps:wsp>
                        <wps:cNvPr id="9162" name="Rectangle 9162"/>
                        <wps:cNvSpPr/>
                        <wps:spPr>
                          <a:xfrm>
                            <a:off x="4366006" y="3391154"/>
                            <a:ext cx="393881" cy="154840"/>
                          </a:xfrm>
                          <a:prstGeom prst="rect">
                            <a:avLst/>
                          </a:prstGeom>
                          <a:ln>
                            <a:noFill/>
                          </a:ln>
                        </wps:spPr>
                        <wps:txbx>
                          <w:txbxContent>
                            <w:p w14:paraId="42A77D4E" w14:textId="77777777" w:rsidR="007B48FA" w:rsidRDefault="003F7F2F">
                              <w:pPr>
                                <w:spacing w:after="160" w:line="259" w:lineRule="auto"/>
                                <w:ind w:left="0" w:firstLine="0"/>
                                <w:jc w:val="left"/>
                              </w:pPr>
                              <w:r>
                                <w:rPr>
                                  <w:sz w:val="18"/>
                                </w:rPr>
                                <w:t>region</w:t>
                              </w:r>
                            </w:p>
                          </w:txbxContent>
                        </wps:txbx>
                        <wps:bodyPr horzOverflow="overflow" vert="horz" lIns="0" tIns="0" rIns="0" bIns="0" rtlCol="0">
                          <a:noAutofit/>
                        </wps:bodyPr>
                      </wps:wsp>
                      <wps:wsp>
                        <wps:cNvPr id="9163" name="Rectangle 9163"/>
                        <wps:cNvSpPr/>
                        <wps:spPr>
                          <a:xfrm>
                            <a:off x="4663186" y="3391154"/>
                            <a:ext cx="34356" cy="154840"/>
                          </a:xfrm>
                          <a:prstGeom prst="rect">
                            <a:avLst/>
                          </a:prstGeom>
                          <a:ln>
                            <a:noFill/>
                          </a:ln>
                        </wps:spPr>
                        <wps:txbx>
                          <w:txbxContent>
                            <w:p w14:paraId="54A8F506"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164" name="Rectangle 9164"/>
                        <wps:cNvSpPr/>
                        <wps:spPr>
                          <a:xfrm>
                            <a:off x="5096002" y="3622421"/>
                            <a:ext cx="26569" cy="119743"/>
                          </a:xfrm>
                          <a:prstGeom prst="rect">
                            <a:avLst/>
                          </a:prstGeom>
                          <a:ln>
                            <a:noFill/>
                          </a:ln>
                        </wps:spPr>
                        <wps:txbx>
                          <w:txbxContent>
                            <w:p w14:paraId="7991746F" w14:textId="77777777" w:rsidR="007B48FA" w:rsidRDefault="003F7F2F">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9166" name="Shape 9166"/>
                        <wps:cNvSpPr/>
                        <wps:spPr>
                          <a:xfrm>
                            <a:off x="0" y="1348740"/>
                            <a:ext cx="419100" cy="1266825"/>
                          </a:xfrm>
                          <a:custGeom>
                            <a:avLst/>
                            <a:gdLst/>
                            <a:ahLst/>
                            <a:cxnLst/>
                            <a:rect l="0" t="0" r="0" b="0"/>
                            <a:pathLst>
                              <a:path w="419100" h="1266825">
                                <a:moveTo>
                                  <a:pt x="0" y="1266825"/>
                                </a:moveTo>
                                <a:lnTo>
                                  <a:pt x="419100" y="1266825"/>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9167" name="Rectangle 9167"/>
                        <wps:cNvSpPr/>
                        <wps:spPr>
                          <a:xfrm rot="-5399999">
                            <a:off x="-382066" y="1738380"/>
                            <a:ext cx="1198672" cy="189937"/>
                          </a:xfrm>
                          <a:prstGeom prst="rect">
                            <a:avLst/>
                          </a:prstGeom>
                          <a:ln>
                            <a:noFill/>
                          </a:ln>
                        </wps:spPr>
                        <wps:txbx>
                          <w:txbxContent>
                            <w:p w14:paraId="3C617F72" w14:textId="77777777" w:rsidR="007B48FA" w:rsidRDefault="003F7F2F">
                              <w:pPr>
                                <w:spacing w:after="160" w:line="259" w:lineRule="auto"/>
                                <w:ind w:left="0" w:firstLine="0"/>
                                <w:jc w:val="left"/>
                              </w:pPr>
                              <w:r>
                                <w:t>Kierunki działań</w:t>
                              </w:r>
                            </w:p>
                          </w:txbxContent>
                        </wps:txbx>
                        <wps:bodyPr horzOverflow="overflow" vert="horz" lIns="0" tIns="0" rIns="0" bIns="0" rtlCol="0">
                          <a:noAutofit/>
                        </wps:bodyPr>
                      </wps:wsp>
                      <wps:wsp>
                        <wps:cNvPr id="9168" name="Rectangle 9168"/>
                        <wps:cNvSpPr/>
                        <wps:spPr>
                          <a:xfrm rot="-5399999">
                            <a:off x="196197" y="1417485"/>
                            <a:ext cx="42144" cy="189936"/>
                          </a:xfrm>
                          <a:prstGeom prst="rect">
                            <a:avLst/>
                          </a:prstGeom>
                          <a:ln>
                            <a:noFill/>
                          </a:ln>
                        </wps:spPr>
                        <wps:txbx>
                          <w:txbxContent>
                            <w:p w14:paraId="0AF6B6D5"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170" name="Shape 9170"/>
                        <wps:cNvSpPr/>
                        <wps:spPr>
                          <a:xfrm>
                            <a:off x="0" y="3146425"/>
                            <a:ext cx="419100" cy="1524000"/>
                          </a:xfrm>
                          <a:custGeom>
                            <a:avLst/>
                            <a:gdLst/>
                            <a:ahLst/>
                            <a:cxnLst/>
                            <a:rect l="0" t="0" r="0" b="0"/>
                            <a:pathLst>
                              <a:path w="419100" h="1524000">
                                <a:moveTo>
                                  <a:pt x="0" y="1524000"/>
                                </a:moveTo>
                                <a:lnTo>
                                  <a:pt x="419100" y="152400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9171" name="Rectangle 9171"/>
                        <wps:cNvSpPr/>
                        <wps:spPr>
                          <a:xfrm rot="-5399999">
                            <a:off x="-301974" y="3932515"/>
                            <a:ext cx="1038488" cy="189937"/>
                          </a:xfrm>
                          <a:prstGeom prst="rect">
                            <a:avLst/>
                          </a:prstGeom>
                          <a:ln>
                            <a:noFill/>
                          </a:ln>
                        </wps:spPr>
                        <wps:txbx>
                          <w:txbxContent>
                            <w:p w14:paraId="239C52B9" w14:textId="77777777" w:rsidR="007B48FA" w:rsidRDefault="003F7F2F">
                              <w:pPr>
                                <w:spacing w:after="160" w:line="259" w:lineRule="auto"/>
                                <w:ind w:left="0" w:firstLine="0"/>
                                <w:jc w:val="left"/>
                              </w:pPr>
                              <w:r>
                                <w:t>Projekty zinte</w:t>
                              </w:r>
                            </w:p>
                          </w:txbxContent>
                        </wps:txbx>
                        <wps:bodyPr horzOverflow="overflow" vert="horz" lIns="0" tIns="0" rIns="0" bIns="0" rtlCol="0">
                          <a:noAutofit/>
                        </wps:bodyPr>
                      </wps:wsp>
                      <wps:wsp>
                        <wps:cNvPr id="9172" name="Rectangle 9172"/>
                        <wps:cNvSpPr/>
                        <wps:spPr>
                          <a:xfrm rot="-5399999">
                            <a:off x="-112887" y="3339790"/>
                            <a:ext cx="660314" cy="189937"/>
                          </a:xfrm>
                          <a:prstGeom prst="rect">
                            <a:avLst/>
                          </a:prstGeom>
                          <a:ln>
                            <a:noFill/>
                          </a:ln>
                        </wps:spPr>
                        <wps:txbx>
                          <w:txbxContent>
                            <w:p w14:paraId="0A408E68" w14:textId="77777777" w:rsidR="007B48FA" w:rsidRDefault="003F7F2F">
                              <w:pPr>
                                <w:spacing w:after="160" w:line="259" w:lineRule="auto"/>
                                <w:ind w:left="0" w:firstLine="0"/>
                                <w:jc w:val="left"/>
                              </w:pPr>
                              <w:r>
                                <w:t>growane</w:t>
                              </w:r>
                            </w:p>
                          </w:txbxContent>
                        </wps:txbx>
                        <wps:bodyPr horzOverflow="overflow" vert="horz" lIns="0" tIns="0" rIns="0" bIns="0" rtlCol="0">
                          <a:noAutofit/>
                        </wps:bodyPr>
                      </wps:wsp>
                      <wps:wsp>
                        <wps:cNvPr id="9173" name="Rectangle 9173"/>
                        <wps:cNvSpPr/>
                        <wps:spPr>
                          <a:xfrm rot="-5399999">
                            <a:off x="196197" y="3153320"/>
                            <a:ext cx="42143" cy="189937"/>
                          </a:xfrm>
                          <a:prstGeom prst="rect">
                            <a:avLst/>
                          </a:prstGeom>
                          <a:ln>
                            <a:noFill/>
                          </a:ln>
                        </wps:spPr>
                        <wps:txbx>
                          <w:txbxContent>
                            <w:p w14:paraId="4F5C9147"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175" name="Shape 9175"/>
                        <wps:cNvSpPr/>
                        <wps:spPr>
                          <a:xfrm>
                            <a:off x="0" y="139065"/>
                            <a:ext cx="419100" cy="1085850"/>
                          </a:xfrm>
                          <a:custGeom>
                            <a:avLst/>
                            <a:gdLst/>
                            <a:ahLst/>
                            <a:cxnLst/>
                            <a:rect l="0" t="0" r="0" b="0"/>
                            <a:pathLst>
                              <a:path w="419100" h="1085850">
                                <a:moveTo>
                                  <a:pt x="0" y="1085850"/>
                                </a:moveTo>
                                <a:lnTo>
                                  <a:pt x="419100" y="108585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9176" name="Rectangle 9176"/>
                        <wps:cNvSpPr/>
                        <wps:spPr>
                          <a:xfrm rot="-5399999">
                            <a:off x="-374980" y="439018"/>
                            <a:ext cx="1184500" cy="189937"/>
                          </a:xfrm>
                          <a:prstGeom prst="rect">
                            <a:avLst/>
                          </a:prstGeom>
                          <a:ln>
                            <a:noFill/>
                          </a:ln>
                        </wps:spPr>
                        <wps:txbx>
                          <w:txbxContent>
                            <w:p w14:paraId="44300372" w14:textId="77777777" w:rsidR="007B48FA" w:rsidRDefault="003F7F2F">
                              <w:pPr>
                                <w:spacing w:after="160" w:line="259" w:lineRule="auto"/>
                                <w:ind w:left="0" w:firstLine="0"/>
                                <w:jc w:val="left"/>
                              </w:pPr>
                              <w:r>
                                <w:t>Cel strategiczny</w:t>
                              </w:r>
                            </w:p>
                          </w:txbxContent>
                        </wps:txbx>
                        <wps:bodyPr horzOverflow="overflow" vert="horz" lIns="0" tIns="0" rIns="0" bIns="0" rtlCol="0">
                          <a:noAutofit/>
                        </wps:bodyPr>
                      </wps:wsp>
                      <wps:wsp>
                        <wps:cNvPr id="9177" name="Rectangle 9177"/>
                        <wps:cNvSpPr/>
                        <wps:spPr>
                          <a:xfrm rot="-5399999">
                            <a:off x="196197" y="120180"/>
                            <a:ext cx="42144" cy="189937"/>
                          </a:xfrm>
                          <a:prstGeom prst="rect">
                            <a:avLst/>
                          </a:prstGeom>
                          <a:ln>
                            <a:noFill/>
                          </a:ln>
                        </wps:spPr>
                        <wps:txbx>
                          <w:txbxContent>
                            <w:p w14:paraId="21A702C7"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178" name="Shape 9178"/>
                        <wps:cNvSpPr/>
                        <wps:spPr>
                          <a:xfrm>
                            <a:off x="476250" y="3060065"/>
                            <a:ext cx="5534025" cy="1840865"/>
                          </a:xfrm>
                          <a:custGeom>
                            <a:avLst/>
                            <a:gdLst/>
                            <a:ahLst/>
                            <a:cxnLst/>
                            <a:rect l="0" t="0" r="0" b="0"/>
                            <a:pathLst>
                              <a:path w="5534025" h="1840865">
                                <a:moveTo>
                                  <a:pt x="0" y="1840865"/>
                                </a:moveTo>
                                <a:lnTo>
                                  <a:pt x="5534025" y="1840865"/>
                                </a:lnTo>
                                <a:lnTo>
                                  <a:pt x="5534025" y="0"/>
                                </a:lnTo>
                                <a:lnTo>
                                  <a:pt x="0" y="0"/>
                                </a:lnTo>
                                <a:close/>
                              </a:path>
                            </a:pathLst>
                          </a:custGeom>
                          <a:ln w="19050" cap="flat">
                            <a:custDash>
                              <a:ds d="600000" sp="450000"/>
                            </a:custDash>
                            <a:miter lim="101600"/>
                          </a:ln>
                        </wps:spPr>
                        <wps:style>
                          <a:lnRef idx="1">
                            <a:srgbClr val="2F528F"/>
                          </a:lnRef>
                          <a:fillRef idx="0">
                            <a:srgbClr val="000000">
                              <a:alpha val="0"/>
                            </a:srgbClr>
                          </a:fillRef>
                          <a:effectRef idx="0">
                            <a:scrgbClr r="0" g="0" b="0"/>
                          </a:effectRef>
                          <a:fontRef idx="none"/>
                        </wps:style>
                        <wps:bodyPr/>
                      </wps:wsp>
                      <wps:wsp>
                        <wps:cNvPr id="9179" name="Shape 9179"/>
                        <wps:cNvSpPr/>
                        <wps:spPr>
                          <a:xfrm>
                            <a:off x="1704975" y="2650490"/>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180" name="Shape 9180"/>
                        <wps:cNvSpPr/>
                        <wps:spPr>
                          <a:xfrm>
                            <a:off x="1704975" y="2650490"/>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9181" name="Shape 9181"/>
                        <wps:cNvSpPr/>
                        <wps:spPr>
                          <a:xfrm>
                            <a:off x="3152775" y="2650490"/>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182" name="Shape 9182"/>
                        <wps:cNvSpPr/>
                        <wps:spPr>
                          <a:xfrm>
                            <a:off x="3152775" y="2650490"/>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9183" name="Shape 9183"/>
                        <wps:cNvSpPr/>
                        <wps:spPr>
                          <a:xfrm>
                            <a:off x="4600575" y="2669540"/>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184" name="Shape 9184"/>
                        <wps:cNvSpPr/>
                        <wps:spPr>
                          <a:xfrm>
                            <a:off x="4600575" y="2669540"/>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9185" name="Shape 9185"/>
                        <wps:cNvSpPr/>
                        <wps:spPr>
                          <a:xfrm>
                            <a:off x="2409825" y="2640965"/>
                            <a:ext cx="180975" cy="352425"/>
                          </a:xfrm>
                          <a:custGeom>
                            <a:avLst/>
                            <a:gdLst/>
                            <a:ahLst/>
                            <a:cxnLst/>
                            <a:rect l="0" t="0" r="0" b="0"/>
                            <a:pathLst>
                              <a:path w="180975" h="352425">
                                <a:moveTo>
                                  <a:pt x="90551" y="0"/>
                                </a:moveTo>
                                <a:lnTo>
                                  <a:pt x="180975" y="90551"/>
                                </a:lnTo>
                                <a:lnTo>
                                  <a:pt x="135763" y="90551"/>
                                </a:lnTo>
                                <a:lnTo>
                                  <a:pt x="135763" y="352425"/>
                                </a:lnTo>
                                <a:lnTo>
                                  <a:pt x="45212" y="352425"/>
                                </a:lnTo>
                                <a:lnTo>
                                  <a:pt x="45212" y="90551"/>
                                </a:lnTo>
                                <a:lnTo>
                                  <a:pt x="0" y="90551"/>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186" name="Shape 9186"/>
                        <wps:cNvSpPr/>
                        <wps:spPr>
                          <a:xfrm>
                            <a:off x="2409825" y="2640965"/>
                            <a:ext cx="180975" cy="352425"/>
                          </a:xfrm>
                          <a:custGeom>
                            <a:avLst/>
                            <a:gdLst/>
                            <a:ahLst/>
                            <a:cxnLst/>
                            <a:rect l="0" t="0" r="0" b="0"/>
                            <a:pathLst>
                              <a:path w="180975" h="352425">
                                <a:moveTo>
                                  <a:pt x="180975" y="90551"/>
                                </a:moveTo>
                                <a:lnTo>
                                  <a:pt x="135763" y="90551"/>
                                </a:lnTo>
                                <a:lnTo>
                                  <a:pt x="135763" y="352425"/>
                                </a:lnTo>
                                <a:lnTo>
                                  <a:pt x="45212" y="352425"/>
                                </a:lnTo>
                                <a:lnTo>
                                  <a:pt x="45212" y="90551"/>
                                </a:lnTo>
                                <a:lnTo>
                                  <a:pt x="0" y="90551"/>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9187" name="Shape 9187"/>
                        <wps:cNvSpPr/>
                        <wps:spPr>
                          <a:xfrm>
                            <a:off x="3943350" y="2650490"/>
                            <a:ext cx="180975" cy="352425"/>
                          </a:xfrm>
                          <a:custGeom>
                            <a:avLst/>
                            <a:gdLst/>
                            <a:ahLst/>
                            <a:cxnLst/>
                            <a:rect l="0" t="0" r="0" b="0"/>
                            <a:pathLst>
                              <a:path w="180975" h="352425">
                                <a:moveTo>
                                  <a:pt x="90551" y="0"/>
                                </a:moveTo>
                                <a:lnTo>
                                  <a:pt x="180975" y="90551"/>
                                </a:lnTo>
                                <a:lnTo>
                                  <a:pt x="135763" y="90551"/>
                                </a:lnTo>
                                <a:lnTo>
                                  <a:pt x="135763" y="352425"/>
                                </a:lnTo>
                                <a:lnTo>
                                  <a:pt x="45212" y="352425"/>
                                </a:lnTo>
                                <a:lnTo>
                                  <a:pt x="45212" y="90551"/>
                                </a:lnTo>
                                <a:lnTo>
                                  <a:pt x="0" y="90551"/>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188" name="Shape 9188"/>
                        <wps:cNvSpPr/>
                        <wps:spPr>
                          <a:xfrm>
                            <a:off x="3943350" y="2650490"/>
                            <a:ext cx="180975" cy="352425"/>
                          </a:xfrm>
                          <a:custGeom>
                            <a:avLst/>
                            <a:gdLst/>
                            <a:ahLst/>
                            <a:cxnLst/>
                            <a:rect l="0" t="0" r="0" b="0"/>
                            <a:pathLst>
                              <a:path w="180975" h="352425">
                                <a:moveTo>
                                  <a:pt x="180975" y="90551"/>
                                </a:moveTo>
                                <a:lnTo>
                                  <a:pt x="135763" y="90551"/>
                                </a:lnTo>
                                <a:lnTo>
                                  <a:pt x="135763" y="352425"/>
                                </a:lnTo>
                                <a:lnTo>
                                  <a:pt x="45212" y="352425"/>
                                </a:lnTo>
                                <a:lnTo>
                                  <a:pt x="45212" y="90551"/>
                                </a:lnTo>
                                <a:lnTo>
                                  <a:pt x="0" y="90551"/>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g:wgp>
                  </a:graphicData>
                </a:graphic>
              </wp:inline>
            </w:drawing>
          </mc:Choice>
          <mc:Fallback>
            <w:pict>
              <v:group w14:anchorId="1CECAFFD" id="Group 191682" o:spid="_x0000_s1635" style="width:487.45pt;height:389.55pt;mso-position-horizontal-relative:char;mso-position-vertical-relative:line" coordsize="61902,494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">
                <v:shape id="Picture 9098" o:spid="_x0000_s1636" type="#_x0000_t75" style="position:absolute;left:4895;width:56680;height:2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">
                  <v:imagedata r:id="rId245" o:title=""/>
                </v:shape>
                <v:rect id="Rectangle 9099" o:spid="_x0000_s1637" style="position:absolute;left:61586;top:2362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" filled="f" stroked="f">
                  <v:textbox inset="0,0,0,0">
                    <w:txbxContent>
                      <w:p w14:paraId="6E0ED84A" w14:textId="77777777" w:rsidR="007B48FA" w:rsidRDefault="003F7F2F">
                        <w:pPr>
                          <w:spacing w:after="160" w:line="259" w:lineRule="auto"/>
                          <w:ind w:left="0" w:firstLine="0"/>
                          <w:jc w:val="left"/>
                        </w:pPr>
                        <w:r>
                          <w:t xml:space="preserve"> </w:t>
                        </w:r>
                      </w:p>
                    </w:txbxContent>
                  </v:textbox>
                </v:rect>
                <v:rect id="Rectangle 9100" o:spid="_x0000_s1638" style="position:absolute;left:4898;top:26860;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" filled="f" stroked="f">
                  <v:textbox inset="0,0,0,0">
                    <w:txbxContent>
                      <w:p w14:paraId="09521F18" w14:textId="77777777" w:rsidR="007B48FA" w:rsidRDefault="003F7F2F">
                        <w:pPr>
                          <w:spacing w:after="160" w:line="259" w:lineRule="auto"/>
                          <w:ind w:left="0" w:firstLine="0"/>
                          <w:jc w:val="left"/>
                        </w:pPr>
                        <w:r>
                          <w:rPr>
                            <w:sz w:val="32"/>
                          </w:rPr>
                          <w:t xml:space="preserve"> </w:t>
                        </w:r>
                      </w:p>
                    </w:txbxContent>
                  </v:textbox>
                </v:rect>
                <v:rect id="Rectangle 9101" o:spid="_x0000_s1639" style="position:absolute;left:4898;top:31066;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" filled="f" stroked="f">
                  <v:textbox inset="0,0,0,0">
                    <w:txbxContent>
                      <w:p w14:paraId="71D2BE3C" w14:textId="77777777" w:rsidR="007B48FA" w:rsidRDefault="003F7F2F">
                        <w:pPr>
                          <w:spacing w:after="160" w:line="259" w:lineRule="auto"/>
                          <w:ind w:left="0" w:firstLine="0"/>
                          <w:jc w:val="left"/>
                        </w:pPr>
                        <w:r>
                          <w:rPr>
                            <w:sz w:val="32"/>
                          </w:rPr>
                          <w:t xml:space="preserve"> </w:t>
                        </w:r>
                      </w:p>
                    </w:txbxContent>
                  </v:textbox>
                </v:rect>
                <v:rect id="Rectangle 9102" o:spid="_x0000_s1640" style="position:absolute;left:4898;top:3361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" filled="f" stroked="f">
                  <v:textbox inset="0,0,0,0">
                    <w:txbxContent>
                      <w:p w14:paraId="6A1CC0F5" w14:textId="77777777" w:rsidR="007B48FA" w:rsidRDefault="003F7F2F">
                        <w:pPr>
                          <w:spacing w:after="160" w:line="259" w:lineRule="auto"/>
                          <w:ind w:left="0" w:firstLine="0"/>
                          <w:jc w:val="left"/>
                        </w:pPr>
                        <w:r>
                          <w:rPr>
                            <w:color w:val="000000"/>
                          </w:rPr>
                          <w:t xml:space="preserve"> </w:t>
                        </w:r>
                      </w:p>
                    </w:txbxContent>
                  </v:textbox>
                </v:rect>
                <v:rect id="Rectangle 9103" o:spid="_x0000_s1641" style="position:absolute;left:4898;top:37104;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" filled="f" stroked="f">
                  <v:textbox inset="0,0,0,0">
                    <w:txbxContent>
                      <w:p w14:paraId="25A434D2" w14:textId="77777777" w:rsidR="007B48FA" w:rsidRDefault="003F7F2F">
                        <w:pPr>
                          <w:spacing w:after="160" w:line="259" w:lineRule="auto"/>
                          <w:ind w:left="0" w:firstLine="0"/>
                          <w:jc w:val="left"/>
                        </w:pPr>
                        <w:r>
                          <w:rPr>
                            <w:sz w:val="32"/>
                          </w:rPr>
                          <w:t xml:space="preserve"> </w:t>
                        </w:r>
                      </w:p>
                    </w:txbxContent>
                  </v:textbox>
                </v:rect>
                <v:rect id="Rectangle 9104" o:spid="_x0000_s1642" style="position:absolute;left:4898;top:41310;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" filled="f" stroked="f">
                  <v:textbox inset="0,0,0,0">
                    <w:txbxContent>
                      <w:p w14:paraId="1CEE639E" w14:textId="77777777" w:rsidR="007B48FA" w:rsidRDefault="003F7F2F">
                        <w:pPr>
                          <w:spacing w:after="160" w:line="259" w:lineRule="auto"/>
                          <w:ind w:left="0" w:firstLine="0"/>
                          <w:jc w:val="left"/>
                        </w:pPr>
                        <w:r>
                          <w:rPr>
                            <w:sz w:val="32"/>
                          </w:rPr>
                          <w:t xml:space="preserve"> </w:t>
                        </w:r>
                      </w:p>
                    </w:txbxContent>
                  </v:textbox>
                </v:rect>
                <v:rect id="Rectangle 9105" o:spid="_x0000_s1643" style="position:absolute;left:4898;top:45516;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" filled="f" stroked="f">
                  <v:textbox inset="0,0,0,0">
                    <w:txbxContent>
                      <w:p w14:paraId="755A4AD5" w14:textId="77777777" w:rsidR="007B48FA" w:rsidRDefault="003F7F2F">
                        <w:pPr>
                          <w:spacing w:after="160" w:line="259" w:lineRule="auto"/>
                          <w:ind w:left="0" w:firstLine="0"/>
                          <w:jc w:val="left"/>
                        </w:pPr>
                        <w:r>
                          <w:rPr>
                            <w:sz w:val="32"/>
                          </w:rPr>
                          <w:t xml:space="preserve"> </w:t>
                        </w:r>
                      </w:p>
                    </w:txbxContent>
                  </v:textbox>
                </v:rect>
                <v:rect id="Rectangle 9106" o:spid="_x0000_s1644" style="position:absolute;left:4898;top:4804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" filled="f" stroked="f">
                  <v:textbox inset="0,0,0,0">
                    <w:txbxContent>
                      <w:p w14:paraId="24B20EE3" w14:textId="77777777" w:rsidR="007B48FA" w:rsidRDefault="003F7F2F">
                        <w:pPr>
                          <w:spacing w:after="160" w:line="259" w:lineRule="auto"/>
                          <w:ind w:left="0" w:firstLine="0"/>
                          <w:jc w:val="left"/>
                        </w:pPr>
                        <w:r>
                          <w:t xml:space="preserve"> </w:t>
                        </w:r>
                      </w:p>
                    </w:txbxContent>
                  </v:textbox>
                </v:rect>
                <v:shape id="Shape 9121" o:spid="_x0000_s1645" style="position:absolute;left:24142;top:31521;width:16574;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" path="m,695325r1657350,l1657350,,,,,695325xe" filled="f" strokecolor="#002060" strokeweight="1pt">
                  <v:stroke miterlimit="66585f" joinstyle="miter" endcap="round"/>
                  <v:path arrowok="t" textboxrect="0,0,1657350,695325"/>
                </v:shape>
                <v:rect id="Rectangle 9122" o:spid="_x0000_s1646" style="position:absolute;left:25125;top:32278;width:185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UtX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WRxksDfm/AE5PoXAAD//wMAUEsBAi0AFAAGAAgAAAAhANvh9svuAAAAhQEAABMAAAAAAAAA&#10;AAAAAAAAAAAAAFtDb250ZW50X1R5cGVzXS54bWxQSwECLQAUAAYACAAAACEAWvQsW78AAAAVAQAA&#10;CwAAAAAAAAAAAAAAAAAfAQAAX3JlbHMvLnJlbHNQSwECLQAUAAYACAAAACEAjK1LV8YAAADdAAAA&#10;DwAAAAAAAAAAAAAAAAAHAgAAZHJzL2Rvd25yZXYueG1sUEsFBgAAAAADAAMAtwAAAPoCAAAAAA==&#10;" filled="f" stroked="f">
                  <v:textbox inset="0,0,0,0">
                    <w:txbxContent>
                      <w:p w14:paraId="22F76B63" w14:textId="77777777" w:rsidR="007B48FA" w:rsidRDefault="003F7F2F">
                        <w:pPr>
                          <w:spacing w:after="160" w:line="259" w:lineRule="auto"/>
                          <w:ind w:left="0" w:firstLine="0"/>
                          <w:jc w:val="left"/>
                        </w:pPr>
                        <w:r>
                          <w:rPr>
                            <w:sz w:val="18"/>
                          </w:rPr>
                          <w:t xml:space="preserve">Kapitał społeczny dla rozwoju </w:t>
                        </w:r>
                      </w:p>
                    </w:txbxContent>
                  </v:textbox>
                </v:rect>
                <v:rect id="Rectangle 9123" o:spid="_x0000_s1647" style="position:absolute;left:25125;top:33881;width:3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" filled="f" stroked="f">
                  <v:textbox inset="0,0,0,0">
                    <w:txbxContent>
                      <w:p w14:paraId="7DE76685" w14:textId="77777777" w:rsidR="007B48FA" w:rsidRDefault="003F7F2F">
                        <w:pPr>
                          <w:spacing w:after="160" w:line="259" w:lineRule="auto"/>
                          <w:ind w:left="0" w:firstLine="0"/>
                          <w:jc w:val="left"/>
                        </w:pPr>
                        <w:r>
                          <w:rPr>
                            <w:sz w:val="18"/>
                          </w:rPr>
                          <w:t>i</w:t>
                        </w:r>
                      </w:p>
                    </w:txbxContent>
                  </v:textbox>
                </v:rect>
                <v:rect id="Rectangle 9124" o:spid="_x0000_s1648" style="position:absolute;left:25384;top:3388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" filled="f" stroked="f">
                  <v:textbox inset="0,0,0,0">
                    <w:txbxContent>
                      <w:p w14:paraId="2556E168" w14:textId="77777777" w:rsidR="007B48FA" w:rsidRDefault="003F7F2F">
                        <w:pPr>
                          <w:spacing w:after="160" w:line="259" w:lineRule="auto"/>
                          <w:ind w:left="0" w:firstLine="0"/>
                          <w:jc w:val="left"/>
                        </w:pPr>
                        <w:r>
                          <w:rPr>
                            <w:sz w:val="18"/>
                          </w:rPr>
                          <w:t xml:space="preserve"> </w:t>
                        </w:r>
                      </w:p>
                    </w:txbxContent>
                  </v:textbox>
                </v:rect>
                <v:rect id="Rectangle 9125" o:spid="_x0000_s1649" style="position:absolute;left:25643;top:33881;width:1760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" filled="f" stroked="f">
                  <v:textbox inset="0,0,0,0">
                    <w:txbxContent>
                      <w:p w14:paraId="7E07E6CE" w14:textId="77777777" w:rsidR="007B48FA" w:rsidRDefault="003F7F2F">
                        <w:pPr>
                          <w:spacing w:after="160" w:line="259" w:lineRule="auto"/>
                          <w:ind w:left="0" w:firstLine="0"/>
                          <w:jc w:val="left"/>
                        </w:pPr>
                        <w:r>
                          <w:rPr>
                            <w:sz w:val="18"/>
                          </w:rPr>
                          <w:t xml:space="preserve">promocji Kanału Elbląskiego </w:t>
                        </w:r>
                      </w:p>
                    </w:txbxContent>
                  </v:textbox>
                </v:rect>
                <v:rect id="Rectangle 9126" o:spid="_x0000_s1650" style="position:absolute;left:25125;top:35481;width:3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" filled="f" stroked="f">
                  <v:textbox inset="0,0,0,0">
                    <w:txbxContent>
                      <w:p w14:paraId="604AC81B" w14:textId="77777777" w:rsidR="007B48FA" w:rsidRDefault="003F7F2F">
                        <w:pPr>
                          <w:spacing w:after="160" w:line="259" w:lineRule="auto"/>
                          <w:ind w:left="0" w:firstLine="0"/>
                          <w:jc w:val="left"/>
                        </w:pPr>
                        <w:r>
                          <w:rPr>
                            <w:sz w:val="18"/>
                          </w:rPr>
                          <w:t>i</w:t>
                        </w:r>
                      </w:p>
                    </w:txbxContent>
                  </v:textbox>
                </v:rect>
                <v:rect id="Rectangle 9127" o:spid="_x0000_s1651" style="position:absolute;left:25384;top:3548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" filled="f" stroked="f">
                  <v:textbox inset="0,0,0,0">
                    <w:txbxContent>
                      <w:p w14:paraId="7B94803D" w14:textId="77777777" w:rsidR="007B48FA" w:rsidRDefault="003F7F2F">
                        <w:pPr>
                          <w:spacing w:after="160" w:line="259" w:lineRule="auto"/>
                          <w:ind w:left="0" w:firstLine="0"/>
                          <w:jc w:val="left"/>
                        </w:pPr>
                        <w:r>
                          <w:rPr>
                            <w:sz w:val="18"/>
                          </w:rPr>
                          <w:t xml:space="preserve"> </w:t>
                        </w:r>
                      </w:p>
                    </w:txbxContent>
                  </v:textbox>
                </v:rect>
                <v:rect id="Rectangle 9128" o:spid="_x0000_s1652" style="position:absolute;left:25643;top:35481;width:1565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" filled="f" stroked="f">
                  <v:textbox inset="0,0,0,0">
                    <w:txbxContent>
                      <w:p w14:paraId="6600B0AC" w14:textId="77777777" w:rsidR="007B48FA" w:rsidRDefault="003F7F2F">
                        <w:pPr>
                          <w:spacing w:after="160" w:line="259" w:lineRule="auto"/>
                          <w:ind w:left="0" w:firstLine="0"/>
                          <w:jc w:val="left"/>
                        </w:pPr>
                        <w:r>
                          <w:rPr>
                            <w:sz w:val="18"/>
                          </w:rPr>
                          <w:t>Krainy Kanału Elbląskiego</w:t>
                        </w:r>
                      </w:p>
                    </w:txbxContent>
                  </v:textbox>
                </v:rect>
                <v:rect id="Rectangle 9129" o:spid="_x0000_s1653" style="position:absolute;left:37426;top:3548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" filled="f" stroked="f">
                  <v:textbox inset="0,0,0,0">
                    <w:txbxContent>
                      <w:p w14:paraId="1C6FB0EC" w14:textId="77777777" w:rsidR="007B48FA" w:rsidRDefault="003F7F2F">
                        <w:pPr>
                          <w:spacing w:after="160" w:line="259" w:lineRule="auto"/>
                          <w:ind w:left="0" w:firstLine="0"/>
                          <w:jc w:val="left"/>
                        </w:pPr>
                        <w:r>
                          <w:rPr>
                            <w:sz w:val="18"/>
                          </w:rPr>
                          <w:t xml:space="preserve"> </w:t>
                        </w:r>
                      </w:p>
                    </w:txbxContent>
                  </v:textbox>
                </v:rect>
                <v:rect id="Rectangle 9130" o:spid="_x0000_s1654" style="position:absolute;left:32425;top:37858;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" filled="f" stroked="f">
                  <v:textbox inset="0,0,0,0">
                    <w:txbxContent>
                      <w:p w14:paraId="380E16A4" w14:textId="77777777" w:rsidR="007B48FA" w:rsidRDefault="003F7F2F">
                        <w:pPr>
                          <w:spacing w:after="160" w:line="259" w:lineRule="auto"/>
                          <w:ind w:left="0" w:firstLine="0"/>
                          <w:jc w:val="left"/>
                        </w:pPr>
                        <w:r>
                          <w:rPr>
                            <w:sz w:val="18"/>
                          </w:rPr>
                          <w:t xml:space="preserve"> </w:t>
                        </w:r>
                      </w:p>
                    </w:txbxContent>
                  </v:textbox>
                </v:rect>
                <v:shape id="Shape 9131" o:spid="_x0000_s1655" style="position:absolute;left:5238;top:31559;width:16574;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" path="m,695325r1657350,l1657350,,,,,695325xe" filled="f" strokecolor="#002060" strokeweight="1pt">
                  <v:stroke miterlimit="66585f" joinstyle="miter" endcap="round"/>
                  <v:path arrowok="t" textboxrect="0,0,1657350,695325"/>
                </v:shape>
                <v:rect id="Rectangle 9132" o:spid="_x0000_s1656" style="position:absolute;left:6224;top:32311;width:1770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" filled="f" stroked="f">
                  <v:textbox inset="0,0,0,0">
                    <w:txbxContent>
                      <w:p w14:paraId="59225A30" w14:textId="77777777" w:rsidR="007B48FA" w:rsidRDefault="003F7F2F">
                        <w:pPr>
                          <w:spacing w:after="160" w:line="259" w:lineRule="auto"/>
                          <w:ind w:left="0" w:firstLine="0"/>
                          <w:jc w:val="left"/>
                        </w:pPr>
                        <w:r>
                          <w:rPr>
                            <w:sz w:val="18"/>
                          </w:rPr>
                          <w:t xml:space="preserve">Produkty Kanału Elbląskiego </w:t>
                        </w:r>
                      </w:p>
                    </w:txbxContent>
                  </v:textbox>
                </v:rect>
                <v:rect id="Rectangle 9133" o:spid="_x0000_s1657" style="position:absolute;left:6224;top:33911;width:3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" filled="f" stroked="f">
                  <v:textbox inset="0,0,0,0">
                    <w:txbxContent>
                      <w:p w14:paraId="6C715BAC" w14:textId="77777777" w:rsidR="007B48FA" w:rsidRDefault="003F7F2F">
                        <w:pPr>
                          <w:spacing w:after="160" w:line="259" w:lineRule="auto"/>
                          <w:ind w:left="0" w:firstLine="0"/>
                          <w:jc w:val="left"/>
                        </w:pPr>
                        <w:r>
                          <w:rPr>
                            <w:sz w:val="18"/>
                          </w:rPr>
                          <w:t>i</w:t>
                        </w:r>
                      </w:p>
                    </w:txbxContent>
                  </v:textbox>
                </v:rect>
                <v:rect id="Rectangle 9134" o:spid="_x0000_s1658" style="position:absolute;left:6483;top:3391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" filled="f" stroked="f">
                  <v:textbox inset="0,0,0,0">
                    <w:txbxContent>
                      <w:p w14:paraId="7457ACAE" w14:textId="77777777" w:rsidR="007B48FA" w:rsidRDefault="003F7F2F">
                        <w:pPr>
                          <w:spacing w:after="160" w:line="259" w:lineRule="auto"/>
                          <w:ind w:left="0" w:firstLine="0"/>
                          <w:jc w:val="left"/>
                        </w:pPr>
                        <w:r>
                          <w:rPr>
                            <w:sz w:val="18"/>
                          </w:rPr>
                          <w:t xml:space="preserve"> </w:t>
                        </w:r>
                      </w:p>
                    </w:txbxContent>
                  </v:textbox>
                </v:rect>
                <v:rect id="Rectangle 9135" o:spid="_x0000_s1659" style="position:absolute;left:6742;top:33911;width:951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" filled="f" stroked="f">
                  <v:textbox inset="0,0,0,0">
                    <w:txbxContent>
                      <w:p w14:paraId="27F07580" w14:textId="77777777" w:rsidR="007B48FA" w:rsidRDefault="003F7F2F">
                        <w:pPr>
                          <w:spacing w:after="160" w:line="259" w:lineRule="auto"/>
                          <w:ind w:left="0" w:firstLine="0"/>
                          <w:jc w:val="left"/>
                        </w:pPr>
                        <w:r>
                          <w:rPr>
                            <w:sz w:val="18"/>
                          </w:rPr>
                          <w:t>Krainy Kanału E</w:t>
                        </w:r>
                      </w:p>
                    </w:txbxContent>
                  </v:textbox>
                </v:rect>
                <v:rect id="Rectangle 9136" o:spid="_x0000_s1660" style="position:absolute;left:13905;top:33911;width:61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" filled="f" stroked="f">
                  <v:textbox inset="0,0,0,0">
                    <w:txbxContent>
                      <w:p w14:paraId="6261D410" w14:textId="77777777" w:rsidR="007B48FA" w:rsidRDefault="003F7F2F">
                        <w:pPr>
                          <w:spacing w:after="160" w:line="259" w:lineRule="auto"/>
                          <w:ind w:left="0" w:firstLine="0"/>
                          <w:jc w:val="left"/>
                        </w:pPr>
                        <w:proofErr w:type="spellStart"/>
                        <w:r>
                          <w:rPr>
                            <w:sz w:val="18"/>
                          </w:rPr>
                          <w:t>lbląskiego</w:t>
                        </w:r>
                        <w:proofErr w:type="spellEnd"/>
                      </w:p>
                    </w:txbxContent>
                  </v:textbox>
                </v:rect>
                <v:rect id="Rectangle 9137" o:spid="_x0000_s1661" style="position:absolute;left:18522;top:3391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" filled="f" stroked="f">
                  <v:textbox inset="0,0,0,0">
                    <w:txbxContent>
                      <w:p w14:paraId="59CCF346" w14:textId="77777777" w:rsidR="007B48FA" w:rsidRDefault="003F7F2F">
                        <w:pPr>
                          <w:spacing w:after="160" w:line="259" w:lineRule="auto"/>
                          <w:ind w:left="0" w:firstLine="0"/>
                          <w:jc w:val="left"/>
                        </w:pPr>
                        <w:r>
                          <w:rPr>
                            <w:sz w:val="18"/>
                          </w:rPr>
                          <w:t xml:space="preserve"> </w:t>
                        </w:r>
                      </w:p>
                    </w:txbxContent>
                  </v:textbox>
                </v:rect>
                <v:rect id="Rectangle 9138" o:spid="_x0000_s1662" style="position:absolute;left:13524;top:3628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" filled="f" stroked="f">
                  <v:textbox inset="0,0,0,0">
                    <w:txbxContent>
                      <w:p w14:paraId="0BB301DE" w14:textId="77777777" w:rsidR="007B48FA" w:rsidRDefault="003F7F2F">
                        <w:pPr>
                          <w:spacing w:after="160" w:line="259" w:lineRule="auto"/>
                          <w:ind w:left="0" w:firstLine="0"/>
                          <w:jc w:val="left"/>
                        </w:pPr>
                        <w:r>
                          <w:rPr>
                            <w:sz w:val="18"/>
                          </w:rPr>
                          <w:t xml:space="preserve"> </w:t>
                        </w:r>
                      </w:p>
                    </w:txbxContent>
                  </v:textbox>
                </v:rect>
                <v:shape id="Shape 9139" o:spid="_x0000_s1663" style="position:absolute;left:5143;top:40036;width:16574;height:7754;visibility:visible;mso-wrap-style:square;v-text-anchor:top" coordsize="1657350,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" path="m,775335r1657350,l1657350,,,,,775335xe" filled="f" strokecolor="#002060" strokeweight="1pt">
                  <v:stroke miterlimit="66585f" joinstyle="miter" endcap="round"/>
                  <v:path arrowok="t" textboxrect="0,0,1657350,775335"/>
                </v:shape>
                <v:rect id="Rectangle 9140" o:spid="_x0000_s1664" style="position:absolute;left:6118;top:40784;width:127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" filled="f" stroked="f">
                  <v:textbox inset="0,0,0,0">
                    <w:txbxContent>
                      <w:p w14:paraId="6236F14E" w14:textId="77777777" w:rsidR="007B48FA" w:rsidRDefault="003F7F2F">
                        <w:pPr>
                          <w:spacing w:after="160" w:line="259" w:lineRule="auto"/>
                          <w:ind w:left="0" w:firstLine="0"/>
                          <w:jc w:val="left"/>
                        </w:pPr>
                        <w:r>
                          <w:rPr>
                            <w:sz w:val="18"/>
                          </w:rPr>
                          <w:t xml:space="preserve">Aktywni mieszkańcy </w:t>
                        </w:r>
                      </w:p>
                    </w:txbxContent>
                  </v:textbox>
                </v:rect>
                <v:rect id="Rectangle 9141" o:spid="_x0000_s1665" style="position:absolute;left:15703;top:40784;width:38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" filled="f" stroked="f">
                  <v:textbox inset="0,0,0,0">
                    <w:txbxContent>
                      <w:p w14:paraId="1807B74B" w14:textId="77777777" w:rsidR="007B48FA" w:rsidRDefault="003F7F2F">
                        <w:pPr>
                          <w:spacing w:after="160" w:line="259" w:lineRule="auto"/>
                          <w:ind w:left="0" w:firstLine="0"/>
                          <w:jc w:val="left"/>
                        </w:pPr>
                        <w:r>
                          <w:rPr>
                            <w:sz w:val="18"/>
                          </w:rPr>
                          <w:t>Krainy</w:t>
                        </w:r>
                      </w:p>
                    </w:txbxContent>
                  </v:textbox>
                </v:rect>
                <v:rect id="Rectangle 9142" o:spid="_x0000_s1666" style="position:absolute;left:18614;top:4078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" filled="f" stroked="f">
                  <v:textbox inset="0,0,0,0">
                    <w:txbxContent>
                      <w:p w14:paraId="19C6E854" w14:textId="77777777" w:rsidR="007B48FA" w:rsidRDefault="003F7F2F">
                        <w:pPr>
                          <w:spacing w:after="160" w:line="259" w:lineRule="auto"/>
                          <w:ind w:left="0" w:firstLine="0"/>
                          <w:jc w:val="left"/>
                        </w:pPr>
                        <w:r>
                          <w:rPr>
                            <w:sz w:val="18"/>
                          </w:rPr>
                          <w:t xml:space="preserve"> </w:t>
                        </w:r>
                      </w:p>
                    </w:txbxContent>
                  </v:textbox>
                </v:rect>
                <v:rect id="Rectangle 9143" o:spid="_x0000_s1667" style="position:absolute;left:6118;top:42400;width:1141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" filled="f" stroked="f">
                  <v:textbox inset="0,0,0,0">
                    <w:txbxContent>
                      <w:p w14:paraId="66B76063" w14:textId="77777777" w:rsidR="007B48FA" w:rsidRDefault="003F7F2F">
                        <w:pPr>
                          <w:spacing w:after="160" w:line="259" w:lineRule="auto"/>
                          <w:ind w:left="0" w:firstLine="0"/>
                          <w:jc w:val="left"/>
                        </w:pPr>
                        <w:r>
                          <w:rPr>
                            <w:sz w:val="18"/>
                          </w:rPr>
                          <w:t>Kanału Elbląskiego</w:t>
                        </w:r>
                      </w:p>
                    </w:txbxContent>
                  </v:textbox>
                </v:rect>
                <v:rect id="Rectangle 9144" o:spid="_x0000_s1668" style="position:absolute;left:14712;top:4240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" filled="f" stroked="f">
                  <v:textbox inset="0,0,0,0">
                    <w:txbxContent>
                      <w:p w14:paraId="39E60E4D" w14:textId="77777777" w:rsidR="007B48FA" w:rsidRDefault="003F7F2F">
                        <w:pPr>
                          <w:spacing w:after="160" w:line="259" w:lineRule="auto"/>
                          <w:ind w:left="0" w:firstLine="0"/>
                          <w:jc w:val="left"/>
                        </w:pPr>
                        <w:r>
                          <w:rPr>
                            <w:sz w:val="18"/>
                          </w:rPr>
                          <w:t xml:space="preserve"> </w:t>
                        </w:r>
                      </w:p>
                    </w:txbxContent>
                  </v:textbox>
                </v:rect>
                <v:rect id="Rectangle 9145" o:spid="_x0000_s1669" style="position:absolute;left:13417;top:44712;width:2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" filled="f" stroked="f">
                  <v:textbox inset="0,0,0,0">
                    <w:txbxContent>
                      <w:p w14:paraId="4E135BE0" w14:textId="77777777" w:rsidR="007B48FA" w:rsidRDefault="003F7F2F">
                        <w:pPr>
                          <w:spacing w:after="160" w:line="259" w:lineRule="auto"/>
                          <w:ind w:left="0" w:firstLine="0"/>
                          <w:jc w:val="left"/>
                        </w:pPr>
                        <w:r>
                          <w:rPr>
                            <w:sz w:val="14"/>
                          </w:rPr>
                          <w:t xml:space="preserve"> </w:t>
                        </w:r>
                      </w:p>
                    </w:txbxContent>
                  </v:textbox>
                </v:rect>
                <v:shape id="Shape 9146" o:spid="_x0000_s1670" style="position:absolute;left:24098;top:40227;width:16573;height:7563;visibility:visible;mso-wrap-style:square;v-text-anchor:top" coordsize="1657350,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" path="m,756285r1657350,l1657350,,,,,756285xe" filled="f" strokecolor="#002060" strokeweight="1pt">
                  <v:stroke miterlimit="66585f" joinstyle="miter" endcap="round"/>
                  <v:path arrowok="t" textboxrect="0,0,1657350,756285"/>
                </v:shape>
                <v:rect id="Rectangle 9147" o:spid="_x0000_s1671" style="position:absolute;left:25079;top:40982;width:1365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" filled="f" stroked="f">
                  <v:textbox inset="0,0,0,0">
                    <w:txbxContent>
                      <w:p w14:paraId="5E883B5F" w14:textId="77777777" w:rsidR="007B48FA" w:rsidRDefault="003F7F2F">
                        <w:pPr>
                          <w:spacing w:after="160" w:line="259" w:lineRule="auto"/>
                          <w:ind w:left="0" w:firstLine="0"/>
                          <w:jc w:val="left"/>
                        </w:pPr>
                        <w:r>
                          <w:rPr>
                            <w:sz w:val="18"/>
                          </w:rPr>
                          <w:t xml:space="preserve">Rozwój infrastruktury </w:t>
                        </w:r>
                      </w:p>
                    </w:txbxContent>
                  </v:textbox>
                </v:rect>
                <v:rect id="Rectangle 9148" o:spid="_x0000_s1672" style="position:absolute;left:25079;top:42583;width:1239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" filled="f" stroked="f">
                  <v:textbox inset="0,0,0,0">
                    <w:txbxContent>
                      <w:p w14:paraId="4BD452B1" w14:textId="77777777" w:rsidR="007B48FA" w:rsidRDefault="003F7F2F">
                        <w:pPr>
                          <w:spacing w:after="160" w:line="259" w:lineRule="auto"/>
                          <w:ind w:left="0" w:firstLine="0"/>
                          <w:jc w:val="left"/>
                        </w:pPr>
                        <w:r>
                          <w:rPr>
                            <w:sz w:val="18"/>
                          </w:rPr>
                          <w:t>technicznej ochrony</w:t>
                        </w:r>
                      </w:p>
                    </w:txbxContent>
                  </v:textbox>
                </v:rect>
                <v:rect id="Rectangle 9149" o:spid="_x0000_s1673" style="position:absolute;left:34406;top:4258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" filled="f" stroked="f">
                  <v:textbox inset="0,0,0,0">
                    <w:txbxContent>
                      <w:p w14:paraId="4B84DA3B" w14:textId="77777777" w:rsidR="007B48FA" w:rsidRDefault="003F7F2F">
                        <w:pPr>
                          <w:spacing w:after="160" w:line="259" w:lineRule="auto"/>
                          <w:ind w:left="0" w:firstLine="0"/>
                          <w:jc w:val="left"/>
                        </w:pPr>
                        <w:r>
                          <w:rPr>
                            <w:sz w:val="18"/>
                          </w:rPr>
                          <w:t xml:space="preserve"> </w:t>
                        </w:r>
                      </w:p>
                    </w:txbxContent>
                  </v:textbox>
                </v:rect>
                <v:rect id="Rectangle 9150" o:spid="_x0000_s1674" style="position:absolute;left:25079;top:44183;width:875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" filled="f" stroked="f">
                  <v:textbox inset="0,0,0,0">
                    <w:txbxContent>
                      <w:p w14:paraId="2E691E28" w14:textId="77777777" w:rsidR="007B48FA" w:rsidRDefault="003F7F2F">
                        <w:pPr>
                          <w:spacing w:after="160" w:line="259" w:lineRule="auto"/>
                          <w:ind w:left="0" w:firstLine="0"/>
                          <w:jc w:val="left"/>
                        </w:pPr>
                        <w:r>
                          <w:rPr>
                            <w:sz w:val="18"/>
                          </w:rPr>
                          <w:t xml:space="preserve">środowiska w </w:t>
                        </w:r>
                      </w:p>
                    </w:txbxContent>
                  </v:textbox>
                </v:rect>
                <v:rect id="Rectangle 9151" o:spid="_x0000_s1675" style="position:absolute;left:31663;top:44183;width:428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" filled="f" stroked="f">
                  <v:textbox inset="0,0,0,0">
                    <w:txbxContent>
                      <w:p w14:paraId="2A841641" w14:textId="77777777" w:rsidR="007B48FA" w:rsidRDefault="003F7F2F">
                        <w:pPr>
                          <w:spacing w:after="160" w:line="259" w:lineRule="auto"/>
                          <w:ind w:left="0" w:firstLine="0"/>
                          <w:jc w:val="left"/>
                        </w:pPr>
                        <w:r>
                          <w:rPr>
                            <w:sz w:val="18"/>
                          </w:rPr>
                          <w:t>Krainie</w:t>
                        </w:r>
                      </w:p>
                    </w:txbxContent>
                  </v:textbox>
                </v:rect>
                <v:rect id="Rectangle 9152" o:spid="_x0000_s1676" style="position:absolute;left:34879;top:4418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" filled="f" stroked="f">
                  <v:textbox inset="0,0,0,0">
                    <w:txbxContent>
                      <w:p w14:paraId="1B012837" w14:textId="77777777" w:rsidR="007B48FA" w:rsidRDefault="003F7F2F">
                        <w:pPr>
                          <w:spacing w:after="160" w:line="259" w:lineRule="auto"/>
                          <w:ind w:left="0" w:firstLine="0"/>
                          <w:jc w:val="left"/>
                        </w:pPr>
                        <w:r>
                          <w:rPr>
                            <w:sz w:val="18"/>
                          </w:rPr>
                          <w:t xml:space="preserve"> </w:t>
                        </w:r>
                      </w:p>
                    </w:txbxContent>
                  </v:textbox>
                </v:rect>
                <v:rect id="Rectangle 9153" o:spid="_x0000_s1677" style="position:absolute;left:35138;top:44183;width:45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" filled="f" stroked="f">
                  <v:textbox inset="0,0,0,0">
                    <w:txbxContent>
                      <w:p w14:paraId="7485C873" w14:textId="77777777" w:rsidR="007B48FA" w:rsidRDefault="003F7F2F">
                        <w:pPr>
                          <w:spacing w:after="160" w:line="259" w:lineRule="auto"/>
                          <w:ind w:left="0" w:firstLine="0"/>
                          <w:jc w:val="left"/>
                        </w:pPr>
                        <w:r>
                          <w:rPr>
                            <w:sz w:val="18"/>
                          </w:rPr>
                          <w:t xml:space="preserve">Kanału </w:t>
                        </w:r>
                      </w:p>
                    </w:txbxContent>
                  </v:textbox>
                </v:rect>
                <v:rect id="Rectangle 9154" o:spid="_x0000_s1678" style="position:absolute;left:25079;top:45798;width:686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" filled="f" stroked="f">
                  <v:textbox inset="0,0,0,0">
                    <w:txbxContent>
                      <w:p w14:paraId="68324D80" w14:textId="77777777" w:rsidR="007B48FA" w:rsidRDefault="003F7F2F">
                        <w:pPr>
                          <w:spacing w:after="160" w:line="259" w:lineRule="auto"/>
                          <w:ind w:left="0" w:firstLine="0"/>
                          <w:jc w:val="left"/>
                        </w:pPr>
                        <w:r>
                          <w:rPr>
                            <w:sz w:val="18"/>
                          </w:rPr>
                          <w:t>Elbląskiego</w:t>
                        </w:r>
                      </w:p>
                    </w:txbxContent>
                  </v:textbox>
                </v:rect>
                <v:rect id="Rectangle 9155" o:spid="_x0000_s1679" style="position:absolute;left:30246;top:4579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" filled="f" stroked="f">
                  <v:textbox inset="0,0,0,0">
                    <w:txbxContent>
                      <w:p w14:paraId="22405359" w14:textId="77777777" w:rsidR="007B48FA" w:rsidRDefault="003F7F2F">
                        <w:pPr>
                          <w:spacing w:after="160" w:line="259" w:lineRule="auto"/>
                          <w:ind w:left="0" w:firstLine="0"/>
                          <w:jc w:val="left"/>
                        </w:pPr>
                        <w:r>
                          <w:rPr>
                            <w:sz w:val="18"/>
                          </w:rPr>
                          <w:t xml:space="preserve"> </w:t>
                        </w:r>
                      </w:p>
                    </w:txbxContent>
                  </v:textbox>
                </v:rect>
                <v:shape id="Shape 9156" o:spid="_x0000_s1680" style="position:absolute;left:42672;top:31559;width:16573;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" path="m,695325r1657350,l1657350,,,,,695325xe" filled="f" strokecolor="#002060" strokeweight="1pt">
                  <v:stroke miterlimit="66585f" joinstyle="miter" endcap="round"/>
                  <v:path arrowok="t" textboxrect="0,0,1657350,695325"/>
                </v:shape>
                <v:rect id="Rectangle 9157" o:spid="_x0000_s1681" style="position:absolute;left:43660;top:32311;width:486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" filled="f" stroked="f">
                  <v:textbox inset="0,0,0,0">
                    <w:txbxContent>
                      <w:p w14:paraId="23F8163F" w14:textId="77777777" w:rsidR="007B48FA" w:rsidRDefault="003F7F2F">
                        <w:pPr>
                          <w:spacing w:after="160" w:line="259" w:lineRule="auto"/>
                          <w:ind w:left="0" w:firstLine="0"/>
                          <w:jc w:val="left"/>
                        </w:pPr>
                        <w:r>
                          <w:rPr>
                            <w:sz w:val="18"/>
                          </w:rPr>
                          <w:t>Kanał El</w:t>
                        </w:r>
                      </w:p>
                    </w:txbxContent>
                  </v:textbox>
                </v:rect>
                <v:rect id="Rectangle 9158" o:spid="_x0000_s1682" style="position:absolute;left:47317;top:32311;width:38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" filled="f" stroked="f">
                  <v:textbox inset="0,0,0,0">
                    <w:txbxContent>
                      <w:p w14:paraId="0EF4B3E3" w14:textId="77777777" w:rsidR="007B48FA" w:rsidRDefault="003F7F2F">
                        <w:pPr>
                          <w:spacing w:after="160" w:line="259" w:lineRule="auto"/>
                          <w:ind w:left="0" w:firstLine="0"/>
                          <w:jc w:val="left"/>
                        </w:pPr>
                        <w:proofErr w:type="spellStart"/>
                        <w:r>
                          <w:rPr>
                            <w:sz w:val="18"/>
                          </w:rPr>
                          <w:t>bląski</w:t>
                        </w:r>
                        <w:proofErr w:type="spellEnd"/>
                        <w:r>
                          <w:rPr>
                            <w:sz w:val="18"/>
                          </w:rPr>
                          <w:t xml:space="preserve"> </w:t>
                        </w:r>
                      </w:p>
                    </w:txbxContent>
                  </v:textbox>
                </v:rect>
                <v:rect id="Rectangle 9159" o:spid="_x0000_s1683" style="position:absolute;left:50198;top:32311;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" filled="f" stroked="f">
                  <v:textbox inset="0,0,0,0">
                    <w:txbxContent>
                      <w:p w14:paraId="5E476D76" w14:textId="77777777" w:rsidR="007B48FA" w:rsidRDefault="003F7F2F">
                        <w:pPr>
                          <w:spacing w:after="160" w:line="259" w:lineRule="auto"/>
                          <w:ind w:left="0" w:firstLine="0"/>
                          <w:jc w:val="left"/>
                        </w:pPr>
                        <w:r>
                          <w:rPr>
                            <w:sz w:val="18"/>
                          </w:rPr>
                          <w:t>–</w:t>
                        </w:r>
                      </w:p>
                    </w:txbxContent>
                  </v:textbox>
                </v:rect>
                <v:rect id="Rectangle 9160" o:spid="_x0000_s1684" style="position:absolute;left:50761;top:3231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" filled="f" stroked="f">
                  <v:textbox inset="0,0,0,0">
                    <w:txbxContent>
                      <w:p w14:paraId="151C0A7A" w14:textId="77777777" w:rsidR="007B48FA" w:rsidRDefault="003F7F2F">
                        <w:pPr>
                          <w:spacing w:after="160" w:line="259" w:lineRule="auto"/>
                          <w:ind w:left="0" w:firstLine="0"/>
                          <w:jc w:val="left"/>
                        </w:pPr>
                        <w:r>
                          <w:rPr>
                            <w:sz w:val="18"/>
                          </w:rPr>
                          <w:t xml:space="preserve"> </w:t>
                        </w:r>
                      </w:p>
                    </w:txbxContent>
                  </v:textbox>
                </v:rect>
                <v:rect id="Rectangle 9161" o:spid="_x0000_s1685" style="position:absolute;left:51020;top:32311;width:99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" filled="f" stroked="f">
                  <v:textbox inset="0,0,0,0">
                    <w:txbxContent>
                      <w:p w14:paraId="4BCC6481" w14:textId="77777777" w:rsidR="007B48FA" w:rsidRDefault="003F7F2F">
                        <w:pPr>
                          <w:spacing w:after="160" w:line="259" w:lineRule="auto"/>
                          <w:ind w:left="0" w:firstLine="0"/>
                          <w:jc w:val="left"/>
                        </w:pPr>
                        <w:r>
                          <w:rPr>
                            <w:sz w:val="18"/>
                          </w:rPr>
                          <w:t xml:space="preserve">przedsiębiorczy </w:t>
                        </w:r>
                      </w:p>
                    </w:txbxContent>
                  </v:textbox>
                </v:rect>
                <v:rect id="Rectangle 9162" o:spid="_x0000_s1686" style="position:absolute;left:43660;top:33911;width:393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" filled="f" stroked="f">
                  <v:textbox inset="0,0,0,0">
                    <w:txbxContent>
                      <w:p w14:paraId="42A77D4E" w14:textId="77777777" w:rsidR="007B48FA" w:rsidRDefault="003F7F2F">
                        <w:pPr>
                          <w:spacing w:after="160" w:line="259" w:lineRule="auto"/>
                          <w:ind w:left="0" w:firstLine="0"/>
                          <w:jc w:val="left"/>
                        </w:pPr>
                        <w:r>
                          <w:rPr>
                            <w:sz w:val="18"/>
                          </w:rPr>
                          <w:t>region</w:t>
                        </w:r>
                      </w:p>
                    </w:txbxContent>
                  </v:textbox>
                </v:rect>
                <v:rect id="Rectangle 9163" o:spid="_x0000_s1687" style="position:absolute;left:46631;top:3391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" filled="f" stroked="f">
                  <v:textbox inset="0,0,0,0">
                    <w:txbxContent>
                      <w:p w14:paraId="54A8F506" w14:textId="77777777" w:rsidR="007B48FA" w:rsidRDefault="003F7F2F">
                        <w:pPr>
                          <w:spacing w:after="160" w:line="259" w:lineRule="auto"/>
                          <w:ind w:left="0" w:firstLine="0"/>
                          <w:jc w:val="left"/>
                        </w:pPr>
                        <w:r>
                          <w:rPr>
                            <w:sz w:val="18"/>
                          </w:rPr>
                          <w:t xml:space="preserve"> </w:t>
                        </w:r>
                      </w:p>
                    </w:txbxContent>
                  </v:textbox>
                </v:rect>
                <v:rect id="Rectangle 9164" o:spid="_x0000_s1688" style="position:absolute;left:50960;top:36224;width:26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" filled="f" stroked="f">
                  <v:textbox inset="0,0,0,0">
                    <w:txbxContent>
                      <w:p w14:paraId="7991746F" w14:textId="77777777" w:rsidR="007B48FA" w:rsidRDefault="003F7F2F">
                        <w:pPr>
                          <w:spacing w:after="160" w:line="259" w:lineRule="auto"/>
                          <w:ind w:left="0" w:firstLine="0"/>
                          <w:jc w:val="left"/>
                        </w:pPr>
                        <w:r>
                          <w:rPr>
                            <w:sz w:val="14"/>
                          </w:rPr>
                          <w:t xml:space="preserve"> </w:t>
                        </w:r>
                      </w:p>
                    </w:txbxContent>
                  </v:textbox>
                </v:rect>
                <v:shape id="Shape 9166" o:spid="_x0000_s1689" style="position:absolute;top:13487;width:4191;height:12668;visibility:visible;mso-wrap-style:square;v-text-anchor:top" coordsize="41910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" path="m,1266825r419100,l419100,,,,,1266825xe" filled="f" strokeweight=".5pt">
                  <v:stroke miterlimit="66585f" joinstyle="miter" endcap="round"/>
                  <v:path arrowok="t" textboxrect="0,0,419100,1266825"/>
                </v:shape>
                <v:rect id="Rectangle 9167" o:spid="_x0000_s1690" style="position:absolute;left:-3820;top:17383;width:11986;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" filled="f" stroked="f">
                  <v:textbox inset="0,0,0,0">
                    <w:txbxContent>
                      <w:p w14:paraId="3C617F72" w14:textId="77777777" w:rsidR="007B48FA" w:rsidRDefault="003F7F2F">
                        <w:pPr>
                          <w:spacing w:after="160" w:line="259" w:lineRule="auto"/>
                          <w:ind w:left="0" w:firstLine="0"/>
                          <w:jc w:val="left"/>
                        </w:pPr>
                        <w:r>
                          <w:t>Kierunki działań</w:t>
                        </w:r>
                      </w:p>
                    </w:txbxContent>
                  </v:textbox>
                </v:rect>
                <v:rect id="Rectangle 9168" o:spid="_x0000_s1691" style="position:absolute;left:1962;top:14174;width:42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" filled="f" stroked="f">
                  <v:textbox inset="0,0,0,0">
                    <w:txbxContent>
                      <w:p w14:paraId="0AF6B6D5" w14:textId="77777777" w:rsidR="007B48FA" w:rsidRDefault="003F7F2F">
                        <w:pPr>
                          <w:spacing w:after="160" w:line="259" w:lineRule="auto"/>
                          <w:ind w:left="0" w:firstLine="0"/>
                          <w:jc w:val="left"/>
                        </w:pPr>
                        <w:r>
                          <w:t xml:space="preserve"> </w:t>
                        </w:r>
                      </w:p>
                    </w:txbxContent>
                  </v:textbox>
                </v:rect>
                <v:shape id="Shape 9170" o:spid="_x0000_s1692" style="position:absolute;top:31464;width:4191;height:15240;visibility:visible;mso-wrap-style:square;v-text-anchor:top" coordsize="41910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" path="m,1524000r419100,l419100,,,,,1524000xe" filled="f" strokeweight=".5pt">
                  <v:stroke miterlimit="66585f" joinstyle="miter" endcap="round"/>
                  <v:path arrowok="t" textboxrect="0,0,419100,1524000"/>
                </v:shape>
                <v:rect id="Rectangle 9171" o:spid="_x0000_s1693" style="position:absolute;left:-3020;top:39325;width:10385;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" filled="f" stroked="f">
                  <v:textbox inset="0,0,0,0">
                    <w:txbxContent>
                      <w:p w14:paraId="239C52B9" w14:textId="77777777" w:rsidR="007B48FA" w:rsidRDefault="003F7F2F">
                        <w:pPr>
                          <w:spacing w:after="160" w:line="259" w:lineRule="auto"/>
                          <w:ind w:left="0" w:firstLine="0"/>
                          <w:jc w:val="left"/>
                        </w:pPr>
                        <w:r>
                          <w:t xml:space="preserve">Projekty </w:t>
                        </w:r>
                        <w:proofErr w:type="spellStart"/>
                        <w:r>
                          <w:t>zinte</w:t>
                        </w:r>
                        <w:proofErr w:type="spellEnd"/>
                      </w:p>
                    </w:txbxContent>
                  </v:textbox>
                </v:rect>
                <v:rect id="Rectangle 9172" o:spid="_x0000_s1694" style="position:absolute;left:-1129;top:33398;width:660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" filled="f" stroked="f">
                  <v:textbox inset="0,0,0,0">
                    <w:txbxContent>
                      <w:p w14:paraId="0A408E68" w14:textId="77777777" w:rsidR="007B48FA" w:rsidRDefault="003F7F2F">
                        <w:pPr>
                          <w:spacing w:after="160" w:line="259" w:lineRule="auto"/>
                          <w:ind w:left="0" w:firstLine="0"/>
                          <w:jc w:val="left"/>
                        </w:pPr>
                        <w:proofErr w:type="spellStart"/>
                        <w:r>
                          <w:t>growane</w:t>
                        </w:r>
                        <w:proofErr w:type="spellEnd"/>
                      </w:p>
                    </w:txbxContent>
                  </v:textbox>
                </v:rect>
                <v:rect id="Rectangle 9173" o:spid="_x0000_s1695" style="position:absolute;left:1962;top:31533;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" filled="f" stroked="f">
                  <v:textbox inset="0,0,0,0">
                    <w:txbxContent>
                      <w:p w14:paraId="4F5C9147" w14:textId="77777777" w:rsidR="007B48FA" w:rsidRDefault="003F7F2F">
                        <w:pPr>
                          <w:spacing w:after="160" w:line="259" w:lineRule="auto"/>
                          <w:ind w:left="0" w:firstLine="0"/>
                          <w:jc w:val="left"/>
                        </w:pPr>
                        <w:r>
                          <w:t xml:space="preserve"> </w:t>
                        </w:r>
                      </w:p>
                    </w:txbxContent>
                  </v:textbox>
                </v:rect>
                <v:shape id="Shape 9175" o:spid="_x0000_s1696" style="position:absolute;top:1390;width:4191;height:10859;visibility:visible;mso-wrap-style:square;v-text-anchor:top" coordsize="419100,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" path="m,1085850r419100,l419100,,,,,1085850xe" filled="f" strokeweight=".5pt">
                  <v:stroke miterlimit="66585f" joinstyle="miter" endcap="round"/>
                  <v:path arrowok="t" textboxrect="0,0,419100,1085850"/>
                </v:shape>
                <v:rect id="Rectangle 9176" o:spid="_x0000_s1697" style="position:absolute;left:-3749;top:4390;width:1184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" filled="f" stroked="f">
                  <v:textbox inset="0,0,0,0">
                    <w:txbxContent>
                      <w:p w14:paraId="44300372" w14:textId="77777777" w:rsidR="007B48FA" w:rsidRDefault="003F7F2F">
                        <w:pPr>
                          <w:spacing w:after="160" w:line="259" w:lineRule="auto"/>
                          <w:ind w:left="0" w:firstLine="0"/>
                          <w:jc w:val="left"/>
                        </w:pPr>
                        <w:r>
                          <w:t>Cel strategiczny</w:t>
                        </w:r>
                      </w:p>
                    </w:txbxContent>
                  </v:textbox>
                </v:rect>
                <v:rect id="Rectangle 9177" o:spid="_x0000_s1698" style="position:absolute;left:1962;top:1201;width:42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" filled="f" stroked="f">
                  <v:textbox inset="0,0,0,0">
                    <w:txbxContent>
                      <w:p w14:paraId="21A702C7" w14:textId="77777777" w:rsidR="007B48FA" w:rsidRDefault="003F7F2F">
                        <w:pPr>
                          <w:spacing w:after="160" w:line="259" w:lineRule="auto"/>
                          <w:ind w:left="0" w:firstLine="0"/>
                          <w:jc w:val="left"/>
                        </w:pPr>
                        <w:r>
                          <w:t xml:space="preserve"> </w:t>
                        </w:r>
                      </w:p>
                    </w:txbxContent>
                  </v:textbox>
                </v:rect>
                <v:shape id="Shape 9178" o:spid="_x0000_s1699" style="position:absolute;left:4762;top:30600;width:55340;height:18409;visibility:visible;mso-wrap-style:square;v-text-anchor:top" coordsize="5534025,184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" path="m,1840865r5534025,l5534025,,,,,1840865xe" filled="f" strokecolor="#2f528f" strokeweight="1.5pt">
                  <v:stroke miterlimit="66585f" joinstyle="miter"/>
                  <v:path arrowok="t" textboxrect="0,0,5534025,1840865"/>
                </v:shape>
                <v:shape id="Shape 9179" o:spid="_x0000_s1700" style="position:absolute;left:17049;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" path="m45212,r90551,l135763,261874r45212,l90551,352425,,261874r45212,l45212,xe" fillcolor="#4472c4" stroked="f" strokeweight="0">
                  <v:stroke miterlimit="66585f" joinstyle="miter" endcap="round"/>
                  <v:path arrowok="t" textboxrect="0,0,180975,352425"/>
                </v:shape>
                <v:shape id="Shape 9180" o:spid="_x0000_s1701" style="position:absolute;left:17049;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" path="m,261874r45212,l45212,r90551,l135763,261874r45212,l90551,352425,,261874xe" filled="f" strokecolor="#2f528f" strokeweight="1pt">
                  <v:stroke miterlimit="66585f" joinstyle="miter" endcap="round"/>
                  <v:path arrowok="t" textboxrect="0,0,180975,352425"/>
                </v:shape>
                <v:shape id="Shape 9181" o:spid="_x0000_s1702" style="position:absolute;left:31527;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" path="m45212,r90551,l135763,261874r45212,l90551,352425,,261874r45212,l45212,xe" fillcolor="#4472c4" stroked="f" strokeweight="0">
                  <v:stroke miterlimit="66585f" joinstyle="miter" endcap="round"/>
                  <v:path arrowok="t" textboxrect="0,0,180975,352425"/>
                </v:shape>
                <v:shape id="Shape 9182" o:spid="_x0000_s1703" style="position:absolute;left:31527;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" path="m,261874r45212,l45212,r90551,l135763,261874r45212,l90551,352425,,261874xe" filled="f" strokecolor="#2f528f" strokeweight="1pt">
                  <v:stroke miterlimit="66585f" joinstyle="miter" endcap="round"/>
                  <v:path arrowok="t" textboxrect="0,0,180975,352425"/>
                </v:shape>
                <v:shape id="Shape 9183" o:spid="_x0000_s1704" style="position:absolute;left:46005;top:26695;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" path="m45212,r90551,l135763,261874r45212,l90551,352425,,261874r45212,l45212,xe" fillcolor="#4472c4" stroked="f" strokeweight="0">
                  <v:stroke miterlimit="66585f" joinstyle="miter" endcap="round"/>
                  <v:path arrowok="t" textboxrect="0,0,180975,352425"/>
                </v:shape>
                <v:shape id="Shape 9184" o:spid="_x0000_s1705" style="position:absolute;left:46005;top:26695;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" path="m,261874r45212,l45212,r90551,l135763,261874r45212,l90551,352425,,261874xe" filled="f" strokecolor="#2f528f" strokeweight="1pt">
                  <v:stroke miterlimit="66585f" joinstyle="miter" endcap="round"/>
                  <v:path arrowok="t" textboxrect="0,0,180975,352425"/>
                </v:shape>
                <v:shape id="Shape 9185" o:spid="_x0000_s1706" style="position:absolute;left:24098;top:26409;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" path="m90551,r90424,90551l135763,90551r,261874l45212,352425r,-261874l,90551,90551,xe" fillcolor="#4472c4" stroked="f" strokeweight="0">
                  <v:stroke miterlimit="66585f" joinstyle="miter" endcap="round"/>
                  <v:path arrowok="t" textboxrect="0,0,180975,352425"/>
                </v:shape>
                <v:shape id="Shape 9186" o:spid="_x0000_s1707" style="position:absolute;left:24098;top:26409;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" path="m180975,90551r-45212,l135763,352425r-90551,l45212,90551,,90551,90551,r90424,90551xe" filled="f" strokecolor="#2f528f" strokeweight="1pt">
                  <v:stroke miterlimit="66585f" joinstyle="miter" endcap="round"/>
                  <v:path arrowok="t" textboxrect="0,0,180975,352425"/>
                </v:shape>
                <v:shape id="Shape 9187" o:spid="_x0000_s1708" style="position:absolute;left:39433;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" path="m90551,r90424,90551l135763,90551r,261874l45212,352425r,-261874l,90551,90551,xe" fillcolor="#4472c4" stroked="f" strokeweight="0">
                  <v:stroke miterlimit="66585f" joinstyle="miter" endcap="round"/>
                  <v:path arrowok="t" textboxrect="0,0,180975,352425"/>
                </v:shape>
                <v:shape id="Shape 9188" o:spid="_x0000_s1709" style="position:absolute;left:39433;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" path="m180975,90551r-45212,l135763,352425r-90551,l45212,90551,,90551,90551,r90424,90551xe" filled="f" strokecolor="#2f528f" strokeweight="1pt">
                  <v:stroke miterlimit="66585f" joinstyle="miter" endcap="round"/>
                  <v:path arrowok="t" textboxrect="0,0,180975,352425"/>
                </v:shape>
                <w10:anchorlock/>
              </v:group>
            </w:pict>
          </mc:Fallback>
        </mc:AlternateContent>
      </w:r>
    </w:p>
    <w:p w14:paraId="0DF5F149" w14:textId="77777777" w:rsidR="007B48FA" w:rsidRDefault="003F7F2F">
      <w:pPr>
        <w:ind w:left="2"/>
      </w:pPr>
      <w:r>
        <w:t xml:space="preserve">Rozwój kapitału ludzkiego obszaru powinien opierać się na inicjatywach dedykowanych wsparciu różnych środowisk – mieszkańców, przedsiębiorców, pracowników instytucji publicznych oraz organizacji pozarządowych. Istotą tak sformułowanego celu jest odpowiedź na wyzwania w zakresie powiązań pomiędzy potrzebami lokalnego rynku pracy (w tym w zakresie rozwoju IS), potencjałem mieszkańców, a lokalnym systemem edukacji. W ramach celu realizowane będą także zadania, które pozwolą na rozwój kompetencji pracowników administracji i organizacji pozarządowych.  </w:t>
      </w:r>
    </w:p>
    <w:p w14:paraId="50AD1130" w14:textId="77777777" w:rsidR="00916C37" w:rsidRDefault="00916C37">
      <w:pPr>
        <w:spacing w:after="287" w:line="265" w:lineRule="auto"/>
        <w:ind w:left="-3"/>
        <w:jc w:val="left"/>
        <w:rPr>
          <w:u w:val="single" w:color="002060"/>
        </w:rPr>
      </w:pPr>
    </w:p>
    <w:p w14:paraId="3665797E" w14:textId="77777777" w:rsidR="00916C37" w:rsidRDefault="00916C37">
      <w:pPr>
        <w:spacing w:after="287" w:line="265" w:lineRule="auto"/>
        <w:ind w:left="-3"/>
        <w:jc w:val="left"/>
        <w:rPr>
          <w:u w:val="single" w:color="002060"/>
        </w:rPr>
      </w:pPr>
    </w:p>
    <w:p w14:paraId="124EAA22" w14:textId="77777777" w:rsidR="00916C37" w:rsidRDefault="00916C37">
      <w:pPr>
        <w:spacing w:after="287" w:line="265" w:lineRule="auto"/>
        <w:ind w:left="-3"/>
        <w:jc w:val="left"/>
        <w:rPr>
          <w:u w:val="single" w:color="002060"/>
        </w:rPr>
      </w:pPr>
    </w:p>
    <w:p w14:paraId="5F07C44E" w14:textId="77777777" w:rsidR="00916C37" w:rsidRDefault="00916C37">
      <w:pPr>
        <w:spacing w:after="287" w:line="265" w:lineRule="auto"/>
        <w:ind w:left="-3"/>
        <w:jc w:val="left"/>
        <w:rPr>
          <w:u w:val="single" w:color="002060"/>
        </w:rPr>
      </w:pPr>
    </w:p>
    <w:p w14:paraId="6F698814" w14:textId="77777777" w:rsidR="00651F20" w:rsidRDefault="00651F20">
      <w:pPr>
        <w:spacing w:after="287" w:line="265" w:lineRule="auto"/>
        <w:ind w:left="-3"/>
        <w:jc w:val="left"/>
        <w:rPr>
          <w:u w:val="single" w:color="002060"/>
        </w:rPr>
      </w:pPr>
    </w:p>
    <w:p w14:paraId="2F5FF254" w14:textId="77777777" w:rsidR="00916C37" w:rsidRDefault="00916C37">
      <w:pPr>
        <w:spacing w:after="287" w:line="265" w:lineRule="auto"/>
        <w:ind w:left="-3"/>
        <w:jc w:val="left"/>
        <w:rPr>
          <w:u w:val="single" w:color="002060"/>
        </w:rPr>
      </w:pPr>
    </w:p>
    <w:p w14:paraId="2F362D07" w14:textId="4802D2DB" w:rsidR="007B48FA" w:rsidRDefault="003F7F2F">
      <w:pPr>
        <w:spacing w:after="287" w:line="265" w:lineRule="auto"/>
        <w:ind w:left="-3"/>
        <w:jc w:val="left"/>
      </w:pPr>
      <w:r>
        <w:rPr>
          <w:u w:val="single" w:color="002060"/>
        </w:rPr>
        <w:lastRenderedPageBreak/>
        <w:t>KIERUNKI DZIAŁAŃ W RAMACH CELU STRATEGICZNEGO 1:</w:t>
      </w:r>
      <w:r>
        <w:t xml:space="preserve"> </w:t>
      </w:r>
    </w:p>
    <w:p w14:paraId="4C6A1F2A" w14:textId="77777777" w:rsidR="007B48FA" w:rsidRDefault="003F7F2F">
      <w:pPr>
        <w:pStyle w:val="Nagwek3"/>
        <w:spacing w:after="248"/>
        <w:ind w:left="-5"/>
      </w:pPr>
      <w:r>
        <w:t>1.1.</w:t>
      </w:r>
      <w:r>
        <w:rPr>
          <w:rFonts w:ascii="Arial" w:eastAsia="Arial" w:hAnsi="Arial" w:cs="Arial"/>
        </w:rPr>
        <w:t xml:space="preserve"> </w:t>
      </w:r>
      <w:r>
        <w:t>Dostosowanie kwalifikacji mieszkańców do zmieniającej się sytuacji na rynku pracy</w:t>
      </w:r>
      <w:r>
        <w:rPr>
          <w:b w:val="0"/>
        </w:rPr>
        <w:t xml:space="preserve"> </w:t>
      </w:r>
    </w:p>
    <w:p w14:paraId="1E3A5BE3" w14:textId="77777777" w:rsidR="007B48FA" w:rsidRDefault="003F7F2F">
      <w:pPr>
        <w:spacing w:after="248"/>
        <w:ind w:left="293"/>
      </w:pPr>
      <w:r>
        <w:t xml:space="preserve">Aktywizacja zawodowa mieszkańców, wzrost przedsiębiorczości oraz napływ nowych inwestorów, silnie skorelowane są z odpowiednimi kwalifikacjami mieszkańców. W związku z powyższym istotna jest realizacja odpowiednich działań usprawniających system edukacji (przede wszystkim na poziomie ponadpodstawowym).  </w:t>
      </w:r>
    </w:p>
    <w:p w14:paraId="3FE3CDD6" w14:textId="77777777" w:rsidR="007B48FA" w:rsidRDefault="003F7F2F">
      <w:pPr>
        <w:spacing w:after="0" w:line="265" w:lineRule="auto"/>
        <w:ind w:left="293"/>
        <w:jc w:val="left"/>
      </w:pPr>
      <w:r>
        <w:rPr>
          <w:u w:val="single" w:color="002060"/>
        </w:rPr>
        <w:t>Katalog zadań do realizacji:</w:t>
      </w:r>
      <w:r>
        <w:t xml:space="preserve"> </w:t>
      </w:r>
    </w:p>
    <w:tbl>
      <w:tblPr>
        <w:tblStyle w:val="TableGrid"/>
        <w:tblW w:w="9214" w:type="dxa"/>
        <w:tblInd w:w="0" w:type="dxa"/>
        <w:tblCellMar>
          <w:top w:w="53" w:type="dxa"/>
          <w:left w:w="29" w:type="dxa"/>
          <w:right w:w="32" w:type="dxa"/>
        </w:tblCellMar>
        <w:tblLook w:val="04A0" w:firstRow="1" w:lastRow="0" w:firstColumn="1" w:lastColumn="0" w:noHBand="0" w:noVBand="1"/>
      </w:tblPr>
      <w:tblGrid>
        <w:gridCol w:w="9214"/>
      </w:tblGrid>
      <w:tr w:rsidR="007B48FA" w14:paraId="36E22996" w14:textId="77777777" w:rsidTr="00321315">
        <w:trPr>
          <w:trHeight w:val="1196"/>
        </w:trPr>
        <w:tc>
          <w:tcPr>
            <w:tcW w:w="9214" w:type="dxa"/>
            <w:tcBorders>
              <w:top w:val="nil"/>
              <w:left w:val="nil"/>
              <w:bottom w:val="nil"/>
              <w:right w:val="nil"/>
            </w:tcBorders>
            <w:shd w:val="clear" w:color="auto" w:fill="D9E2F3"/>
          </w:tcPr>
          <w:p w14:paraId="215C5154" w14:textId="0424CF86" w:rsidR="007B48FA" w:rsidRDefault="003F7F2F" w:rsidP="00321315">
            <w:pPr>
              <w:pStyle w:val="Akapitzlist"/>
              <w:numPr>
                <w:ilvl w:val="0"/>
                <w:numId w:val="57"/>
              </w:numPr>
              <w:spacing w:after="0" w:line="240" w:lineRule="auto"/>
              <w:ind w:left="685" w:hanging="283"/>
              <w:jc w:val="left"/>
            </w:pPr>
            <w:r>
              <w:t xml:space="preserve">PROJEKT ZINTEGROWANY: Kanał Elbląski – przedsiębiorczy region; </w:t>
            </w:r>
          </w:p>
          <w:p w14:paraId="6DA8BB09" w14:textId="14ED45BF" w:rsidR="007B48FA" w:rsidRDefault="003F7F2F" w:rsidP="00321315">
            <w:pPr>
              <w:pStyle w:val="Akapitzlist"/>
              <w:numPr>
                <w:ilvl w:val="0"/>
                <w:numId w:val="57"/>
              </w:numPr>
              <w:spacing w:after="0" w:line="240" w:lineRule="auto"/>
              <w:ind w:left="685" w:hanging="283"/>
            </w:pPr>
            <w:r>
              <w:t>PROJEKT ZINTEGROWANY: Kapitał społeczny dla rozwoju i promocji Kanału Elbląskiego</w:t>
            </w:r>
            <w:r w:rsidR="00321315">
              <w:t xml:space="preserve"> </w:t>
            </w:r>
            <w:r w:rsidR="00321315">
              <w:br/>
            </w:r>
            <w:r w:rsidR="00321315" w:rsidRPr="00321315">
              <w:t>i Krainy Kanału Elbląskiego</w:t>
            </w:r>
          </w:p>
          <w:p w14:paraId="3EC21666" w14:textId="1202EA90" w:rsidR="007B48FA" w:rsidRDefault="003F7F2F" w:rsidP="00321315">
            <w:pPr>
              <w:pStyle w:val="Akapitzlist"/>
              <w:numPr>
                <w:ilvl w:val="0"/>
                <w:numId w:val="57"/>
              </w:numPr>
              <w:spacing w:after="0" w:line="240" w:lineRule="auto"/>
              <w:ind w:left="685" w:hanging="283"/>
              <w:jc w:val="left"/>
            </w:pPr>
            <w:r>
              <w:t xml:space="preserve">PROJEKT ZINTEGROWANY: Produkty Kanału Elbląskiego i Krainy Kanału Elbląskiego; </w:t>
            </w:r>
          </w:p>
        </w:tc>
      </w:tr>
    </w:tbl>
    <w:p w14:paraId="1D6233DD" w14:textId="2FE65FD5" w:rsidR="007B48FA" w:rsidRDefault="003F7F2F" w:rsidP="00321315">
      <w:pPr>
        <w:pStyle w:val="Akapitzlist"/>
        <w:numPr>
          <w:ilvl w:val="0"/>
          <w:numId w:val="57"/>
        </w:numPr>
        <w:spacing w:after="0" w:line="240" w:lineRule="auto"/>
        <w:ind w:left="426" w:firstLine="0"/>
      </w:pPr>
      <w:r>
        <w:t xml:space="preserve">stworzenie banku informacji o potrzebach rynku pracy;  </w:t>
      </w:r>
    </w:p>
    <w:p w14:paraId="5B6C6CFD" w14:textId="30248352" w:rsidR="007B48FA" w:rsidRDefault="003F7F2F" w:rsidP="00321315">
      <w:pPr>
        <w:pStyle w:val="Akapitzlist"/>
        <w:numPr>
          <w:ilvl w:val="0"/>
          <w:numId w:val="57"/>
        </w:numPr>
        <w:spacing w:after="0" w:line="240" w:lineRule="auto"/>
        <w:ind w:left="709" w:hanging="283"/>
      </w:pPr>
      <w:r>
        <w:t xml:space="preserve">wprowadzenie nowych zawodów oraz kursów wraz z utworzeniem sieciowych miejsc praktycznej nauki zawodu (m in. z branży elektroniczno-mechatronicznej dostosowanych do przemysłu 4.0 oraz związanych z ekonomią wody);  </w:t>
      </w:r>
    </w:p>
    <w:p w14:paraId="696EEB30" w14:textId="295C8C62" w:rsidR="00BC7FA6" w:rsidRDefault="003F7F2F" w:rsidP="00321315">
      <w:pPr>
        <w:pStyle w:val="Akapitzlist"/>
        <w:numPr>
          <w:ilvl w:val="0"/>
          <w:numId w:val="57"/>
        </w:numPr>
        <w:spacing w:after="0" w:line="240" w:lineRule="auto"/>
        <w:ind w:left="426" w:right="828" w:firstLine="0"/>
        <w:jc w:val="left"/>
      </w:pPr>
      <w:r>
        <w:t>uruchomienie różnych form nauczania z wykorzystaniem nowoczesnej technologii IT;</w:t>
      </w:r>
    </w:p>
    <w:p w14:paraId="517E042A" w14:textId="480239AF" w:rsidR="00BC7FA6" w:rsidRDefault="003F7F2F" w:rsidP="00321315">
      <w:pPr>
        <w:pStyle w:val="Akapitzlist"/>
        <w:numPr>
          <w:ilvl w:val="0"/>
          <w:numId w:val="57"/>
        </w:numPr>
        <w:spacing w:after="0" w:line="240" w:lineRule="auto"/>
        <w:ind w:left="426" w:right="828" w:firstLine="0"/>
        <w:jc w:val="left"/>
      </w:pPr>
      <w:r>
        <w:t>aktywizacja i podniesienie kompetencji osób młodych pozostających bez pracy;</w:t>
      </w:r>
    </w:p>
    <w:p w14:paraId="699E1F97" w14:textId="7AFFB026" w:rsidR="007B48FA" w:rsidRDefault="003F7F2F" w:rsidP="00321315">
      <w:pPr>
        <w:pStyle w:val="Akapitzlist"/>
        <w:numPr>
          <w:ilvl w:val="0"/>
          <w:numId w:val="57"/>
        </w:numPr>
        <w:spacing w:after="0" w:line="240" w:lineRule="auto"/>
        <w:ind w:left="426" w:right="828" w:firstLine="0"/>
        <w:jc w:val="left"/>
      </w:pPr>
      <w:r>
        <w:t>programy skierowane do uczniów lokalnych szkół</w:t>
      </w:r>
      <w:r w:rsidR="00BC7FA6">
        <w:t>,</w:t>
      </w:r>
    </w:p>
    <w:p w14:paraId="11DC6ECD" w14:textId="1C5074BF" w:rsidR="00BC7FA6" w:rsidRPr="004D22F9" w:rsidRDefault="00BC7FA6" w:rsidP="00321315">
      <w:pPr>
        <w:pStyle w:val="NormalnyWeb"/>
        <w:numPr>
          <w:ilvl w:val="0"/>
          <w:numId w:val="57"/>
        </w:numPr>
        <w:spacing w:before="0" w:beforeAutospacing="0" w:after="0" w:afterAutospacing="0"/>
        <w:ind w:left="709" w:hanging="283"/>
        <w:jc w:val="both"/>
        <w:rPr>
          <w:rFonts w:asciiTheme="minorHAnsi" w:hAnsiTheme="minorHAnsi" w:cstheme="minorHAnsi"/>
          <w:color w:val="000000" w:themeColor="text1"/>
          <w:sz w:val="22"/>
          <w:szCs w:val="22"/>
        </w:rPr>
      </w:pPr>
      <w:r w:rsidRPr="004D22F9">
        <w:rPr>
          <w:rFonts w:asciiTheme="minorHAnsi" w:hAnsiTheme="minorHAnsi" w:cstheme="minorHAnsi"/>
          <w:color w:val="000000" w:themeColor="text1"/>
          <w:sz w:val="22"/>
          <w:szCs w:val="22"/>
        </w:rPr>
        <w:t>stworzenie i wdrożenie zintegrowanego produktu pobytowego typu workation,</w:t>
      </w:r>
      <w:r w:rsidR="00740B06" w:rsidRPr="004D22F9">
        <w:rPr>
          <w:rFonts w:asciiTheme="minorHAnsi" w:hAnsiTheme="minorHAnsi" w:cstheme="minorHAnsi"/>
          <w:color w:val="000000" w:themeColor="text1"/>
          <w:sz w:val="22"/>
          <w:szCs w:val="22"/>
        </w:rPr>
        <w:t xml:space="preserve"> </w:t>
      </w:r>
      <w:r w:rsidRPr="004D22F9">
        <w:rPr>
          <w:rFonts w:asciiTheme="minorHAnsi" w:hAnsiTheme="minorHAnsi" w:cstheme="minorHAnsi"/>
          <w:color w:val="000000" w:themeColor="text1"/>
          <w:sz w:val="22"/>
          <w:szCs w:val="22"/>
        </w:rPr>
        <w:t xml:space="preserve">umożliwiającego łączenie pracy zdalnej z wypoczynkiem na obszarze Krainy Kanału Elbląskiego, obejmującym miejscowości położone wzdłuż </w:t>
      </w:r>
      <w:r w:rsidRPr="004D22F9">
        <w:rPr>
          <w:rStyle w:val="whitespace-normal"/>
          <w:rFonts w:asciiTheme="minorHAnsi" w:eastAsia="Calibri" w:hAnsiTheme="minorHAnsi" w:cstheme="minorHAnsi"/>
          <w:color w:val="000000" w:themeColor="text1"/>
          <w:sz w:val="22"/>
          <w:szCs w:val="22"/>
        </w:rPr>
        <w:t>Kanału Elbląskiego</w:t>
      </w:r>
      <w:r w:rsidRPr="004D22F9">
        <w:rPr>
          <w:rFonts w:asciiTheme="minorHAnsi" w:hAnsiTheme="minorHAnsi" w:cstheme="minorHAnsi"/>
          <w:color w:val="000000" w:themeColor="text1"/>
          <w:sz w:val="22"/>
          <w:szCs w:val="22"/>
        </w:rPr>
        <w:t>, zakładany będzie rozwój infrastruktury, standaryzacja oferty oraz działania promocyjne ukierunkowane na segment pracy zdalnej.</w:t>
      </w:r>
    </w:p>
    <w:p w14:paraId="3D31D117" w14:textId="77777777" w:rsidR="00740B06" w:rsidRPr="004D22F9" w:rsidRDefault="00740B06" w:rsidP="00740B06">
      <w:pPr>
        <w:pStyle w:val="NormalnyWeb"/>
        <w:spacing w:before="0" w:beforeAutospacing="0" w:after="0" w:afterAutospacing="0"/>
        <w:ind w:left="714"/>
        <w:rPr>
          <w:rFonts w:asciiTheme="minorHAnsi" w:hAnsiTheme="minorHAnsi" w:cstheme="minorHAnsi"/>
          <w:color w:val="000000" w:themeColor="text1"/>
          <w:sz w:val="22"/>
          <w:szCs w:val="22"/>
        </w:rPr>
      </w:pPr>
    </w:p>
    <w:p w14:paraId="722EE375" w14:textId="733F1664" w:rsidR="007B48FA" w:rsidRDefault="003F7F2F">
      <w:pPr>
        <w:pStyle w:val="Nagwek3"/>
        <w:ind w:left="343" w:hanging="358"/>
      </w:pPr>
      <w:r>
        <w:t>1.2.</w:t>
      </w:r>
      <w:r>
        <w:rPr>
          <w:rFonts w:ascii="Arial" w:eastAsia="Arial" w:hAnsi="Arial" w:cs="Arial"/>
        </w:rPr>
        <w:t xml:space="preserve"> </w:t>
      </w:r>
      <w:r>
        <w:t xml:space="preserve">Zwiększenie szans zatrudnienia mieszkańców w obszarach Inteligentnych Specjalizacji i sektorze turystycznym </w:t>
      </w:r>
    </w:p>
    <w:p w14:paraId="0BD8E629" w14:textId="77777777" w:rsidR="007B48FA" w:rsidRDefault="003F7F2F" w:rsidP="00C75B50">
      <w:pPr>
        <w:spacing w:after="0" w:line="240" w:lineRule="auto"/>
        <w:ind w:left="370"/>
      </w:pPr>
      <w:r>
        <w:t xml:space="preserve">Wsparcie oraz rozwój inteligentnych specjalizacji w kolejnych latach stanowić będą istotny obszar zainteresowania Samorządu Województwa. Niewątpliwie dedykowane tym specjalizacjom wsparcie daje szanse na wzrost zatrudnienia i rozwój przedsiębiorczości w KKE.  </w:t>
      </w:r>
    </w:p>
    <w:p w14:paraId="1B0260AE" w14:textId="77777777" w:rsidR="007B48FA" w:rsidRDefault="003F7F2F" w:rsidP="00C75B50">
      <w:pPr>
        <w:spacing w:after="0" w:line="240" w:lineRule="auto"/>
        <w:ind w:left="370"/>
        <w:jc w:val="left"/>
      </w:pPr>
      <w:r>
        <w:rPr>
          <w:u w:val="single" w:color="002060"/>
        </w:rPr>
        <w:t>Katalog zadań do realizacji:</w:t>
      </w:r>
      <w:r>
        <w:t xml:space="preserve"> </w:t>
      </w:r>
    </w:p>
    <w:tbl>
      <w:tblPr>
        <w:tblStyle w:val="TableGrid"/>
        <w:tblW w:w="9214" w:type="dxa"/>
        <w:tblInd w:w="0" w:type="dxa"/>
        <w:tblCellMar>
          <w:top w:w="53" w:type="dxa"/>
          <w:left w:w="29" w:type="dxa"/>
          <w:right w:w="32" w:type="dxa"/>
        </w:tblCellMar>
        <w:tblLook w:val="04A0" w:firstRow="1" w:lastRow="0" w:firstColumn="1" w:lastColumn="0" w:noHBand="0" w:noVBand="1"/>
      </w:tblPr>
      <w:tblGrid>
        <w:gridCol w:w="9214"/>
      </w:tblGrid>
      <w:tr w:rsidR="007B48FA" w14:paraId="56F8A210" w14:textId="77777777" w:rsidTr="00321315">
        <w:trPr>
          <w:trHeight w:val="1196"/>
        </w:trPr>
        <w:tc>
          <w:tcPr>
            <w:tcW w:w="9214" w:type="dxa"/>
            <w:tcBorders>
              <w:top w:val="nil"/>
              <w:left w:val="nil"/>
              <w:bottom w:val="nil"/>
              <w:right w:val="nil"/>
            </w:tcBorders>
            <w:shd w:val="clear" w:color="auto" w:fill="D9E2F3"/>
          </w:tcPr>
          <w:p w14:paraId="4543A603" w14:textId="2DA56824" w:rsidR="007B48FA" w:rsidRDefault="003F7F2F" w:rsidP="00321315">
            <w:pPr>
              <w:pStyle w:val="Akapitzlist"/>
              <w:numPr>
                <w:ilvl w:val="0"/>
                <w:numId w:val="58"/>
              </w:numPr>
              <w:spacing w:after="0" w:line="240" w:lineRule="auto"/>
              <w:jc w:val="left"/>
            </w:pPr>
            <w:r>
              <w:t xml:space="preserve">PROJEKT ZINTEGROWANY: Kanał Elbląski – przedsiębiorczy region; </w:t>
            </w:r>
          </w:p>
          <w:p w14:paraId="4F44A0C6" w14:textId="6CCA23A4" w:rsidR="007B48FA" w:rsidRDefault="003F7F2F" w:rsidP="00321315">
            <w:pPr>
              <w:pStyle w:val="Akapitzlist"/>
              <w:numPr>
                <w:ilvl w:val="0"/>
                <w:numId w:val="58"/>
              </w:numPr>
            </w:pPr>
            <w:r>
              <w:t>PROJEKT ZINTEGROWANY: Kapitał społeczny dla rozwoju i promocji Kanału Elbląskiego</w:t>
            </w:r>
            <w:r w:rsidR="00321315">
              <w:t xml:space="preserve"> </w:t>
            </w:r>
            <w:r w:rsidR="00321315" w:rsidRPr="00321315">
              <w:t xml:space="preserve">i Krainy Kanału Elbląskiego; </w:t>
            </w:r>
          </w:p>
          <w:p w14:paraId="101A2B37" w14:textId="5385EFA0" w:rsidR="007B48FA" w:rsidRDefault="003F7F2F" w:rsidP="00321315">
            <w:pPr>
              <w:pStyle w:val="Akapitzlist"/>
              <w:numPr>
                <w:ilvl w:val="0"/>
                <w:numId w:val="58"/>
              </w:numPr>
              <w:spacing w:after="0" w:line="240" w:lineRule="auto"/>
              <w:jc w:val="left"/>
            </w:pPr>
            <w:r>
              <w:t xml:space="preserve">PROJEKT ZINTEGROWANY: Produkty Kanału Elbląskiego i Krainy Kanału Elbląskiego; </w:t>
            </w:r>
          </w:p>
        </w:tc>
      </w:tr>
    </w:tbl>
    <w:p w14:paraId="1B6E2BC9" w14:textId="4E8613F5" w:rsidR="007B48FA" w:rsidRDefault="003F7F2F" w:rsidP="00321315">
      <w:pPr>
        <w:pStyle w:val="Akapitzlist"/>
        <w:numPr>
          <w:ilvl w:val="0"/>
          <w:numId w:val="58"/>
        </w:numPr>
        <w:spacing w:after="0" w:line="240" w:lineRule="auto"/>
      </w:pPr>
      <w:r>
        <w:t xml:space="preserve">rozwijanie kompetencji zawodowych w turystyce (szkolenia z obsługi ruchu turystycznego, marketingu, sprzedaży);  </w:t>
      </w:r>
    </w:p>
    <w:p w14:paraId="6C928E0A" w14:textId="29BA758B" w:rsidR="007B48FA" w:rsidRDefault="003F7F2F" w:rsidP="00321315">
      <w:pPr>
        <w:pStyle w:val="Akapitzlist"/>
        <w:numPr>
          <w:ilvl w:val="0"/>
          <w:numId w:val="58"/>
        </w:numPr>
        <w:spacing w:after="0" w:line="240" w:lineRule="auto"/>
      </w:pPr>
      <w:r>
        <w:t xml:space="preserve">rozwój kompetencji miękkich i twardych w zakresie turystyki (szkolenia dedykowane różnym zawodom i profesjom);  </w:t>
      </w:r>
    </w:p>
    <w:p w14:paraId="4D601589" w14:textId="6FAE0D38" w:rsidR="007B48FA" w:rsidRDefault="00321315" w:rsidP="00321315">
      <w:pPr>
        <w:pStyle w:val="Akapitzlist"/>
        <w:numPr>
          <w:ilvl w:val="0"/>
          <w:numId w:val="58"/>
        </w:numPr>
        <w:spacing w:after="0" w:line="240" w:lineRule="auto"/>
      </w:pPr>
      <w:r>
        <w:rPr>
          <w:rFonts w:ascii="Segoe UI Symbol" w:eastAsia="Segoe UI Symbol" w:hAnsi="Segoe UI Symbol" w:cs="Segoe UI Symbol"/>
        </w:rPr>
        <w:t>i</w:t>
      </w:r>
      <w:r w:rsidR="003F7F2F">
        <w:t xml:space="preserve">ntegracja w obszarze IS zdrowa żywność – specjalizacja rolników w produkcji zdrowej żywności oraz stworzenie rolniczej organizacji producenckiej;  </w:t>
      </w:r>
    </w:p>
    <w:p w14:paraId="7A270501" w14:textId="7C99884C" w:rsidR="007B48FA" w:rsidRDefault="003F7F2F" w:rsidP="00321315">
      <w:pPr>
        <w:pStyle w:val="Akapitzlist"/>
        <w:numPr>
          <w:ilvl w:val="0"/>
          <w:numId w:val="58"/>
        </w:numPr>
        <w:spacing w:after="0" w:line="240" w:lineRule="auto"/>
      </w:pPr>
      <w:r>
        <w:t xml:space="preserve">wsparcie rozwoju inteligentnych specjalizacji Warmii i Mazur poprzez rozbudowę Centrów Badawczo Rozwojowych; </w:t>
      </w:r>
    </w:p>
    <w:p w14:paraId="45F7E835" w14:textId="3BE5A1B8" w:rsidR="007B48FA" w:rsidRDefault="003F7F2F" w:rsidP="00321315">
      <w:pPr>
        <w:pStyle w:val="Akapitzlist"/>
        <w:numPr>
          <w:ilvl w:val="0"/>
          <w:numId w:val="58"/>
        </w:numPr>
        <w:spacing w:after="0" w:line="240" w:lineRule="auto"/>
      </w:pPr>
      <w:r>
        <w:t xml:space="preserve">rozwój kompetencji twardych i miękkich w zakresie IS regionu i branż je wspomagających, </w:t>
      </w:r>
      <w:r w:rsidR="00321315">
        <w:br/>
      </w:r>
      <w:r>
        <w:t xml:space="preserve">w tym ICT. </w:t>
      </w:r>
    </w:p>
    <w:p w14:paraId="52940202" w14:textId="77777777" w:rsidR="007B48FA" w:rsidRDefault="003F7F2F">
      <w:pPr>
        <w:pStyle w:val="Nagwek3"/>
        <w:spacing w:after="169"/>
        <w:ind w:left="-5"/>
      </w:pPr>
      <w:r>
        <w:t>1.3.</w:t>
      </w:r>
      <w:r>
        <w:rPr>
          <w:rFonts w:ascii="Arial" w:eastAsia="Arial" w:hAnsi="Arial" w:cs="Arial"/>
        </w:rPr>
        <w:t xml:space="preserve"> </w:t>
      </w:r>
      <w:r>
        <w:t xml:space="preserve">Nowoczesne rozwiązania w sferze edukacji  </w:t>
      </w:r>
    </w:p>
    <w:p w14:paraId="131DEEE1" w14:textId="35DEB5DE" w:rsidR="007B48FA" w:rsidRDefault="003F7F2F">
      <w:pPr>
        <w:spacing w:after="248"/>
        <w:ind w:left="293"/>
      </w:pPr>
      <w:r>
        <w:t xml:space="preserve">Kierunek ma charakter horyzontalny, ponieważ działania podjęte w jego ramach mają służyć osobom na różnych poziomach edukacji (w tym też osobom dorosłym w ramach edukacji </w:t>
      </w:r>
      <w:r>
        <w:lastRenderedPageBreak/>
        <w:t xml:space="preserve">pozaformalnej) </w:t>
      </w:r>
      <w:r w:rsidR="00BA40B7">
        <w:br/>
      </w:r>
      <w:r>
        <w:t>i w zakresie różnych potrzeb edukacyjnych, wykraczających poza wcześniej wskazane kierunki działań. Ten obszar interwencji ma na celu m.in. stworzenie wysokich standardów infrastruktury edukacyjnej, wprowadzanie systemowych rozwiązań unowocześniających dotychczasowe programy edukacyjne, jak i inicjatywy dedykowane rozwojowi kompetencji osób starszych.</w:t>
      </w:r>
      <w:r>
        <w:rPr>
          <w:b/>
        </w:rPr>
        <w:t xml:space="preserve"> </w:t>
      </w:r>
    </w:p>
    <w:p w14:paraId="7E61F3A5" w14:textId="77777777" w:rsidR="007B48FA" w:rsidRDefault="003F7F2F">
      <w:pPr>
        <w:spacing w:after="0" w:line="265" w:lineRule="auto"/>
        <w:ind w:left="293"/>
        <w:jc w:val="left"/>
      </w:pPr>
      <w:r>
        <w:rPr>
          <w:u w:val="single" w:color="002060"/>
        </w:rPr>
        <w:t>Katalog zadań do realizacji:</w:t>
      </w:r>
      <w:r>
        <w:t xml:space="preserve"> </w:t>
      </w:r>
    </w:p>
    <w:tbl>
      <w:tblPr>
        <w:tblStyle w:val="TableGrid"/>
        <w:tblW w:w="9214" w:type="dxa"/>
        <w:tblInd w:w="0" w:type="dxa"/>
        <w:tblCellMar>
          <w:top w:w="53" w:type="dxa"/>
          <w:left w:w="29" w:type="dxa"/>
          <w:right w:w="27" w:type="dxa"/>
        </w:tblCellMar>
        <w:tblLook w:val="04A0" w:firstRow="1" w:lastRow="0" w:firstColumn="1" w:lastColumn="0" w:noHBand="0" w:noVBand="1"/>
      </w:tblPr>
      <w:tblGrid>
        <w:gridCol w:w="9214"/>
      </w:tblGrid>
      <w:tr w:rsidR="007B48FA" w14:paraId="25E25C9D" w14:textId="77777777" w:rsidTr="00542EA2">
        <w:trPr>
          <w:trHeight w:val="1786"/>
        </w:trPr>
        <w:tc>
          <w:tcPr>
            <w:tcW w:w="9214" w:type="dxa"/>
            <w:tcBorders>
              <w:top w:val="nil"/>
              <w:left w:val="nil"/>
              <w:bottom w:val="nil"/>
              <w:right w:val="nil"/>
            </w:tcBorders>
            <w:shd w:val="clear" w:color="auto" w:fill="D9E2F3"/>
          </w:tcPr>
          <w:p w14:paraId="0ECCECD7" w14:textId="4A44FCF5" w:rsidR="007B48FA" w:rsidRDefault="003F7F2F" w:rsidP="00542EA2">
            <w:pPr>
              <w:pStyle w:val="Akapitzlist"/>
              <w:numPr>
                <w:ilvl w:val="0"/>
                <w:numId w:val="59"/>
              </w:numPr>
              <w:spacing w:after="0" w:line="240" w:lineRule="auto"/>
              <w:jc w:val="left"/>
            </w:pPr>
            <w:r>
              <w:t xml:space="preserve">PROJEKT ZINTEGROWANY: Aktywni mieszkańcy Krainy Kanału Elbląskiego; </w:t>
            </w:r>
          </w:p>
          <w:p w14:paraId="66A6BD29" w14:textId="1BEF232F" w:rsidR="007B48FA" w:rsidRDefault="003F7F2F" w:rsidP="00542EA2">
            <w:pPr>
              <w:pStyle w:val="Akapitzlist"/>
              <w:numPr>
                <w:ilvl w:val="0"/>
                <w:numId w:val="59"/>
              </w:numPr>
              <w:spacing w:after="0" w:line="240" w:lineRule="auto"/>
            </w:pPr>
            <w:r>
              <w:t xml:space="preserve">PROJEKT ZINTEGROWANY: Rozwój infrastruktury technicznej ochrony środowiska w Krainie Kanału Elbląskiego; </w:t>
            </w:r>
          </w:p>
          <w:p w14:paraId="25B3AB8F" w14:textId="799402F3" w:rsidR="007B48FA" w:rsidRDefault="003F7F2F" w:rsidP="00542EA2">
            <w:pPr>
              <w:pStyle w:val="Akapitzlist"/>
              <w:numPr>
                <w:ilvl w:val="0"/>
                <w:numId w:val="59"/>
              </w:numPr>
              <w:spacing w:after="0" w:line="240" w:lineRule="auto"/>
              <w:jc w:val="left"/>
            </w:pPr>
            <w:r>
              <w:t xml:space="preserve">PROJEKT ZINTEGROWANY: Produkty Kanału Elbląskiego i Krainy Kanału Elbląskiego; </w:t>
            </w:r>
          </w:p>
          <w:p w14:paraId="5C0423E8" w14:textId="1B68ED33" w:rsidR="007B48FA" w:rsidRDefault="003F7F2F" w:rsidP="00542EA2">
            <w:pPr>
              <w:pStyle w:val="Akapitzlist"/>
              <w:numPr>
                <w:ilvl w:val="0"/>
                <w:numId w:val="59"/>
              </w:numPr>
              <w:spacing w:after="0" w:line="240" w:lineRule="auto"/>
            </w:pPr>
            <w:r>
              <w:t>PROJEKT ZINTEGROWANY: Kapitał społeczny dla rozwoju i promocji Kanału Elbląskiego</w:t>
            </w:r>
            <w:r w:rsidR="00542EA2">
              <w:t xml:space="preserve"> </w:t>
            </w:r>
            <w:r w:rsidR="00542EA2" w:rsidRPr="00542EA2">
              <w:t>i Krainy Kanału Elbląskiego;</w:t>
            </w:r>
          </w:p>
        </w:tc>
      </w:tr>
    </w:tbl>
    <w:p w14:paraId="7807CAFF" w14:textId="48F56157" w:rsidR="007B48FA" w:rsidRDefault="003F7F2F" w:rsidP="00542EA2">
      <w:pPr>
        <w:pStyle w:val="Akapitzlist"/>
        <w:numPr>
          <w:ilvl w:val="0"/>
          <w:numId w:val="59"/>
        </w:numPr>
        <w:spacing w:after="0" w:line="240" w:lineRule="auto"/>
      </w:pPr>
      <w:r>
        <w:t xml:space="preserve">stworzenie sieci ośrodków edukacyjno-naukowych, zapewniających możliwość osobistego rozwoju i rozwijanie zainteresowań wśród uczniów;  </w:t>
      </w:r>
    </w:p>
    <w:p w14:paraId="5E03A247" w14:textId="1D71B096" w:rsidR="007B48FA" w:rsidRDefault="003F7F2F" w:rsidP="00542EA2">
      <w:pPr>
        <w:pStyle w:val="Akapitzlist"/>
        <w:numPr>
          <w:ilvl w:val="0"/>
          <w:numId w:val="59"/>
        </w:numPr>
        <w:spacing w:after="0" w:line="240" w:lineRule="auto"/>
      </w:pPr>
      <w:r>
        <w:t xml:space="preserve">wdrażanie nowoczesnych programów stypendialnych w szkołach; </w:t>
      </w:r>
    </w:p>
    <w:p w14:paraId="4C75718F" w14:textId="0E8F711D" w:rsidR="007B48FA" w:rsidRDefault="003F7F2F" w:rsidP="00542EA2">
      <w:pPr>
        <w:pStyle w:val="Akapitzlist"/>
        <w:numPr>
          <w:ilvl w:val="0"/>
          <w:numId w:val="59"/>
        </w:numPr>
        <w:spacing w:after="0" w:line="240" w:lineRule="auto"/>
      </w:pPr>
      <w:r>
        <w:t xml:space="preserve">wymiany międzynarodowe uczniów (w tym praktyki zawodowe);  </w:t>
      </w:r>
    </w:p>
    <w:p w14:paraId="113A792A" w14:textId="1A1F3044" w:rsidR="002C1C8D" w:rsidRDefault="003F7F2F" w:rsidP="00542EA2">
      <w:pPr>
        <w:pStyle w:val="Akapitzlist"/>
        <w:numPr>
          <w:ilvl w:val="0"/>
          <w:numId w:val="59"/>
        </w:numPr>
        <w:spacing w:after="0" w:line="240" w:lineRule="auto"/>
      </w:pPr>
      <w:r>
        <w:t xml:space="preserve">realizację zintegrowanych projektów edukacyjno-kulturalnych – sieciowej oferty wydarzeń edukacyjno-kulturalnych opierającej się na dziedzictwie kulturowym regionu; </w:t>
      </w:r>
    </w:p>
    <w:p w14:paraId="3B7FEACA" w14:textId="35118D61" w:rsidR="002C1C8D" w:rsidRDefault="003F7F2F" w:rsidP="00542EA2">
      <w:pPr>
        <w:pStyle w:val="Akapitzlist"/>
        <w:numPr>
          <w:ilvl w:val="0"/>
          <w:numId w:val="59"/>
        </w:numPr>
        <w:spacing w:after="0" w:line="240" w:lineRule="auto"/>
      </w:pPr>
      <w:r>
        <w:t xml:space="preserve">inicjatywy edukacyjne służące rozwojowi kreatywności w każdym wieku; </w:t>
      </w:r>
    </w:p>
    <w:p w14:paraId="509246C7" w14:textId="5550D70F" w:rsidR="007B48FA" w:rsidRDefault="003F7F2F" w:rsidP="00542EA2">
      <w:pPr>
        <w:pStyle w:val="Akapitzlist"/>
        <w:numPr>
          <w:ilvl w:val="0"/>
          <w:numId w:val="59"/>
        </w:numPr>
        <w:spacing w:after="0" w:line="240" w:lineRule="auto"/>
      </w:pPr>
      <w:r>
        <w:t>inicjatywy edukacyjne w zakresie rozwoju kapitału społecznego.</w:t>
      </w:r>
    </w:p>
    <w:p w14:paraId="3FA8670C" w14:textId="77777777" w:rsidR="00BA40B7" w:rsidRDefault="00BA40B7" w:rsidP="00BA40B7">
      <w:pPr>
        <w:spacing w:after="0" w:line="240" w:lineRule="auto"/>
        <w:ind w:left="370"/>
      </w:pPr>
    </w:p>
    <w:p w14:paraId="16B2133E" w14:textId="77777777" w:rsidR="007B48FA" w:rsidRDefault="003F7F2F">
      <w:pPr>
        <w:pStyle w:val="Nagwek3"/>
        <w:spacing w:after="169"/>
        <w:ind w:left="-5"/>
      </w:pPr>
      <w:r>
        <w:t>1.4.</w:t>
      </w:r>
      <w:r>
        <w:rPr>
          <w:rFonts w:ascii="Arial" w:eastAsia="Arial" w:hAnsi="Arial" w:cs="Arial"/>
        </w:rPr>
        <w:t xml:space="preserve"> </w:t>
      </w:r>
      <w:r>
        <w:t xml:space="preserve">Profesjonalizm sektora publicznego i pozarządowego  </w:t>
      </w:r>
    </w:p>
    <w:p w14:paraId="4898E7EC" w14:textId="77777777" w:rsidR="007B48FA" w:rsidRDefault="003F7F2F">
      <w:pPr>
        <w:spacing w:after="246"/>
        <w:ind w:left="2"/>
      </w:pPr>
      <w:r>
        <w:t xml:space="preserve">Kierunek ma na celu podniesienie kwalifikacji pracowników instytucji publicznych i organizacji pozarządowych działających w sferze zadań publicznych. Istotne jest zarówno rozpowszechnianie podstawowej wiedzy, jak i wprowadzenie nowoczesnych rozwiązań usprawniających działalność administracji i NGO.  </w:t>
      </w:r>
    </w:p>
    <w:p w14:paraId="2D061DA1" w14:textId="77777777" w:rsidR="007B48FA" w:rsidRDefault="003F7F2F">
      <w:pPr>
        <w:spacing w:after="0" w:line="265" w:lineRule="auto"/>
        <w:ind w:left="293"/>
        <w:jc w:val="left"/>
      </w:pPr>
      <w:r>
        <w:rPr>
          <w:u w:val="single" w:color="002060"/>
        </w:rPr>
        <w:t>Katalog zadań do realizacji:</w:t>
      </w:r>
      <w:r>
        <w:t xml:space="preserve"> </w:t>
      </w:r>
    </w:p>
    <w:tbl>
      <w:tblPr>
        <w:tblStyle w:val="TableGrid"/>
        <w:tblW w:w="9214" w:type="dxa"/>
        <w:tblInd w:w="0" w:type="dxa"/>
        <w:tblCellMar>
          <w:top w:w="53" w:type="dxa"/>
          <w:left w:w="29" w:type="dxa"/>
          <w:right w:w="26" w:type="dxa"/>
        </w:tblCellMar>
        <w:tblLook w:val="04A0" w:firstRow="1" w:lastRow="0" w:firstColumn="1" w:lastColumn="0" w:noHBand="0" w:noVBand="1"/>
      </w:tblPr>
      <w:tblGrid>
        <w:gridCol w:w="9214"/>
      </w:tblGrid>
      <w:tr w:rsidR="007B48FA" w14:paraId="712A6BF1" w14:textId="77777777" w:rsidTr="00542EA2">
        <w:trPr>
          <w:trHeight w:val="2088"/>
        </w:trPr>
        <w:tc>
          <w:tcPr>
            <w:tcW w:w="9214" w:type="dxa"/>
            <w:tcBorders>
              <w:top w:val="nil"/>
              <w:left w:val="nil"/>
              <w:bottom w:val="nil"/>
              <w:right w:val="nil"/>
            </w:tcBorders>
            <w:shd w:val="clear" w:color="auto" w:fill="D9E2F3"/>
          </w:tcPr>
          <w:p w14:paraId="5EAB7B9C" w14:textId="6F954BF4" w:rsidR="007B48FA" w:rsidRDefault="003F7F2F" w:rsidP="00542EA2">
            <w:pPr>
              <w:pStyle w:val="Akapitzlist"/>
              <w:numPr>
                <w:ilvl w:val="0"/>
                <w:numId w:val="60"/>
              </w:numPr>
              <w:spacing w:after="0" w:line="240" w:lineRule="auto"/>
              <w:jc w:val="left"/>
            </w:pPr>
            <w:r>
              <w:t xml:space="preserve">PROJEKT ZINTEGROWANY: Aktywni mieszkańcy Krainy Kanału Elbląskiego; </w:t>
            </w:r>
          </w:p>
          <w:p w14:paraId="73B1EC81" w14:textId="20874A41" w:rsidR="007B48FA" w:rsidRDefault="003F7F2F" w:rsidP="00542EA2">
            <w:pPr>
              <w:pStyle w:val="Akapitzlist"/>
              <w:numPr>
                <w:ilvl w:val="0"/>
                <w:numId w:val="60"/>
              </w:numPr>
              <w:spacing w:after="0" w:line="240" w:lineRule="auto"/>
            </w:pPr>
            <w:r>
              <w:t xml:space="preserve">PROJEKT ZINTEGROWANY: Rozwój infrastruktury technicznej ochrony środowiska w Krainie Kanału Elbląskiego; </w:t>
            </w:r>
          </w:p>
          <w:p w14:paraId="0BCB1318" w14:textId="6DFFCFAA" w:rsidR="007B48FA" w:rsidRDefault="003F7F2F" w:rsidP="00542EA2">
            <w:pPr>
              <w:pStyle w:val="Akapitzlist"/>
              <w:numPr>
                <w:ilvl w:val="0"/>
                <w:numId w:val="60"/>
              </w:numPr>
              <w:spacing w:after="0" w:line="240" w:lineRule="auto"/>
              <w:jc w:val="left"/>
            </w:pPr>
            <w:r>
              <w:t xml:space="preserve">PROJEKT ZINTEGROWANY: Kanał Elbląski – przedsiębiorczy region; </w:t>
            </w:r>
          </w:p>
          <w:p w14:paraId="08A82782" w14:textId="56F9ABA8" w:rsidR="007B48FA" w:rsidRDefault="003F7F2F" w:rsidP="00542EA2">
            <w:pPr>
              <w:pStyle w:val="Akapitzlist"/>
              <w:numPr>
                <w:ilvl w:val="0"/>
                <w:numId w:val="60"/>
              </w:numPr>
              <w:spacing w:after="0" w:line="240" w:lineRule="auto"/>
              <w:jc w:val="left"/>
            </w:pPr>
            <w:r>
              <w:t xml:space="preserve">PROJEKT ZINTEGROWANY: Produkty Kanału Elbląskiego i Krainy Kanału Elbląskiego; </w:t>
            </w:r>
          </w:p>
          <w:p w14:paraId="49162230" w14:textId="08C1C46F" w:rsidR="007B48FA" w:rsidRDefault="003F7F2F" w:rsidP="00542EA2">
            <w:pPr>
              <w:pStyle w:val="Akapitzlist"/>
              <w:numPr>
                <w:ilvl w:val="0"/>
                <w:numId w:val="60"/>
              </w:numPr>
              <w:spacing w:after="0" w:line="240" w:lineRule="auto"/>
            </w:pPr>
            <w:r>
              <w:t>PROJEKT ZINTEGROWANY: Kapitał społeczny dla rozwoju i promocji Kanału Elbląskiego</w:t>
            </w:r>
            <w:r w:rsidR="00542EA2">
              <w:t xml:space="preserve"> </w:t>
            </w:r>
            <w:r w:rsidR="00542EA2" w:rsidRPr="00542EA2">
              <w:t>i Krainy Kanału Elbląskiego;</w:t>
            </w:r>
          </w:p>
        </w:tc>
      </w:tr>
    </w:tbl>
    <w:p w14:paraId="037BFAF5" w14:textId="78AA3641" w:rsidR="007B48FA" w:rsidRDefault="003F7F2F" w:rsidP="00542EA2">
      <w:pPr>
        <w:pStyle w:val="Akapitzlist"/>
        <w:numPr>
          <w:ilvl w:val="0"/>
          <w:numId w:val="60"/>
        </w:numPr>
        <w:spacing w:after="0" w:line="240" w:lineRule="auto"/>
      </w:pPr>
      <w:r>
        <w:t xml:space="preserve">projekty edukacyjne podnoszące kwalifikacje organizacji pozarządowych i instytucji publicznych (szczególnie w zakresie pomocy społecznej);  </w:t>
      </w:r>
    </w:p>
    <w:p w14:paraId="46574CF7" w14:textId="0366D99B" w:rsidR="007B48FA" w:rsidRDefault="003F7F2F" w:rsidP="00542EA2">
      <w:pPr>
        <w:pStyle w:val="Akapitzlist"/>
        <w:numPr>
          <w:ilvl w:val="0"/>
          <w:numId w:val="60"/>
        </w:numPr>
        <w:spacing w:after="0" w:line="240" w:lineRule="auto"/>
      </w:pPr>
      <w:r>
        <w:t xml:space="preserve">projekty szkoleniowe i edukacyjne w zakresie rozwoju i integracji społeczności lokalnych;  </w:t>
      </w:r>
    </w:p>
    <w:p w14:paraId="2C8C1394" w14:textId="4D9D87B7" w:rsidR="002C1C8D" w:rsidRDefault="003F7F2F" w:rsidP="00542EA2">
      <w:pPr>
        <w:pStyle w:val="Akapitzlist"/>
        <w:numPr>
          <w:ilvl w:val="0"/>
          <w:numId w:val="60"/>
        </w:numPr>
        <w:spacing w:after="0" w:line="240" w:lineRule="auto"/>
      </w:pPr>
      <w:r>
        <w:t xml:space="preserve">projekty szkoleniowe i edukacyjne służące rozwijaniu kompetencji w zakresie zarządzania </w:t>
      </w:r>
      <w:r w:rsidR="00BA40B7">
        <w:br/>
      </w:r>
      <w:r>
        <w:t xml:space="preserve">i pozyskiwania środków finansowych, budowania zespołów i rozwoju osobistego;  </w:t>
      </w:r>
    </w:p>
    <w:p w14:paraId="1E306FE8" w14:textId="6C724630" w:rsidR="007B48FA" w:rsidRDefault="003F7F2F" w:rsidP="00542EA2">
      <w:pPr>
        <w:pStyle w:val="Akapitzlist"/>
        <w:numPr>
          <w:ilvl w:val="0"/>
          <w:numId w:val="60"/>
        </w:numPr>
        <w:spacing w:after="0" w:line="240" w:lineRule="auto"/>
      </w:pPr>
      <w:r>
        <w:t xml:space="preserve">podniesienie kompetencji pracowników administracji w zakresie e-usług. </w:t>
      </w:r>
    </w:p>
    <w:p w14:paraId="2B67E816" w14:textId="77777777" w:rsidR="00542EA2" w:rsidRDefault="00542EA2" w:rsidP="00542EA2">
      <w:pPr>
        <w:pStyle w:val="Akapitzlist"/>
        <w:spacing w:after="0" w:line="240" w:lineRule="auto"/>
        <w:ind w:firstLine="0"/>
      </w:pPr>
    </w:p>
    <w:p w14:paraId="4341D865" w14:textId="77777777" w:rsidR="007B48FA" w:rsidRDefault="003F7F2F">
      <w:pPr>
        <w:pStyle w:val="Nagwek2"/>
        <w:ind w:left="2"/>
      </w:pPr>
      <w:r>
        <w:rPr>
          <w:sz w:val="32"/>
        </w:rPr>
        <w:t>5.4.</w:t>
      </w:r>
      <w:r>
        <w:rPr>
          <w:rFonts w:ascii="Arial" w:eastAsia="Arial" w:hAnsi="Arial" w:cs="Arial"/>
          <w:sz w:val="32"/>
        </w:rPr>
        <w:t xml:space="preserve"> </w:t>
      </w:r>
      <w:r>
        <w:rPr>
          <w:sz w:val="32"/>
        </w:rPr>
        <w:t>C</w:t>
      </w:r>
      <w:r>
        <w:t xml:space="preserve">EL STRATEGICZNY </w:t>
      </w:r>
      <w:r>
        <w:rPr>
          <w:sz w:val="32"/>
        </w:rPr>
        <w:t>2.</w:t>
      </w:r>
      <w:r>
        <w:t xml:space="preserve"> </w:t>
      </w:r>
      <w:r>
        <w:rPr>
          <w:sz w:val="32"/>
        </w:rPr>
        <w:t>U</w:t>
      </w:r>
      <w:r>
        <w:t xml:space="preserve">SŁUGI W </w:t>
      </w:r>
      <w:r>
        <w:rPr>
          <w:sz w:val="32"/>
        </w:rPr>
        <w:t>KKE</w:t>
      </w:r>
      <w:r>
        <w:t xml:space="preserve"> </w:t>
      </w:r>
      <w:r>
        <w:rPr>
          <w:sz w:val="32"/>
        </w:rPr>
        <w:t>–</w:t>
      </w:r>
      <w:r>
        <w:t xml:space="preserve"> DOSTĘPNE I WYSOKIEJ JAKOŚCI</w:t>
      </w:r>
      <w:r>
        <w:rPr>
          <w:sz w:val="32"/>
        </w:rPr>
        <w:t xml:space="preserve"> </w:t>
      </w:r>
    </w:p>
    <w:p w14:paraId="50176E9C" w14:textId="77777777" w:rsidR="007B48FA" w:rsidRDefault="003F7F2F">
      <w:pPr>
        <w:spacing w:after="0" w:line="259" w:lineRule="auto"/>
        <w:ind w:left="0" w:firstLine="0"/>
        <w:jc w:val="left"/>
      </w:pPr>
      <w:r>
        <w:t xml:space="preserve"> </w:t>
      </w:r>
    </w:p>
    <w:p w14:paraId="2DFB414C" w14:textId="77777777" w:rsidR="007B48FA" w:rsidRDefault="003F7F2F">
      <w:pPr>
        <w:spacing w:after="171" w:line="259" w:lineRule="auto"/>
        <w:ind w:left="-771" w:firstLine="0"/>
        <w:jc w:val="left"/>
      </w:pPr>
      <w:r>
        <w:rPr>
          <w:noProof/>
          <w:color w:val="000000"/>
        </w:rPr>
        <w:lastRenderedPageBreak/>
        <mc:AlternateContent>
          <mc:Choice Requires="wpg">
            <w:drawing>
              <wp:inline distT="0" distB="0" distL="0" distR="0" wp14:anchorId="03BE18AD" wp14:editId="2EC5527B">
                <wp:extent cx="6010275" cy="6549390"/>
                <wp:effectExtent l="0" t="0" r="0" b="0"/>
                <wp:docPr id="180283" name="Group 180283"/>
                <wp:cNvGraphicFramePr/>
                <a:graphic xmlns:a="http://schemas.openxmlformats.org/drawingml/2006/main">
                  <a:graphicData uri="http://schemas.microsoft.com/office/word/2010/wordprocessingGroup">
                    <wpg:wgp>
                      <wpg:cNvGrpSpPr/>
                      <wpg:grpSpPr>
                        <a:xfrm>
                          <a:off x="0" y="0"/>
                          <a:ext cx="6010275" cy="6549390"/>
                          <a:chOff x="0" y="0"/>
                          <a:chExt cx="6010275" cy="6549390"/>
                        </a:xfrm>
                      </wpg:grpSpPr>
                      <pic:pic xmlns:pic="http://schemas.openxmlformats.org/drawingml/2006/picture">
                        <pic:nvPicPr>
                          <pic:cNvPr id="9639" name="Picture 9639"/>
                          <pic:cNvPicPr/>
                        </pic:nvPicPr>
                        <pic:blipFill>
                          <a:blip r:embed="rId246"/>
                          <a:stretch>
                            <a:fillRect/>
                          </a:stretch>
                        </pic:blipFill>
                        <pic:spPr>
                          <a:xfrm>
                            <a:off x="489585" y="0"/>
                            <a:ext cx="5486400" cy="2505075"/>
                          </a:xfrm>
                          <a:prstGeom prst="rect">
                            <a:avLst/>
                          </a:prstGeom>
                        </pic:spPr>
                      </pic:pic>
                      <wps:wsp>
                        <wps:cNvPr id="9640" name="Rectangle 9640"/>
                        <wps:cNvSpPr/>
                        <wps:spPr>
                          <a:xfrm>
                            <a:off x="5977255" y="2400681"/>
                            <a:ext cx="42143" cy="189937"/>
                          </a:xfrm>
                          <a:prstGeom prst="rect">
                            <a:avLst/>
                          </a:prstGeom>
                          <a:ln>
                            <a:noFill/>
                          </a:ln>
                        </wps:spPr>
                        <wps:txbx>
                          <w:txbxContent>
                            <w:p w14:paraId="7FC467EF"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641" name="Rectangle 9641"/>
                        <wps:cNvSpPr/>
                        <wps:spPr>
                          <a:xfrm>
                            <a:off x="489890" y="2721102"/>
                            <a:ext cx="53596" cy="241550"/>
                          </a:xfrm>
                          <a:prstGeom prst="rect">
                            <a:avLst/>
                          </a:prstGeom>
                          <a:ln>
                            <a:noFill/>
                          </a:ln>
                        </wps:spPr>
                        <wps:txbx>
                          <w:txbxContent>
                            <w:p w14:paraId="66308D41" w14:textId="77777777" w:rsidR="007B48FA" w:rsidRDefault="003F7F2F">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9642" name="Rectangle 9642"/>
                        <wps:cNvSpPr/>
                        <wps:spPr>
                          <a:xfrm>
                            <a:off x="718490" y="3111246"/>
                            <a:ext cx="60925" cy="274582"/>
                          </a:xfrm>
                          <a:prstGeom prst="rect">
                            <a:avLst/>
                          </a:prstGeom>
                          <a:ln>
                            <a:noFill/>
                          </a:ln>
                        </wps:spPr>
                        <wps:txbx>
                          <w:txbxContent>
                            <w:p w14:paraId="15959110"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643" name="Rectangle 9643"/>
                        <wps:cNvSpPr/>
                        <wps:spPr>
                          <a:xfrm>
                            <a:off x="489890" y="3365373"/>
                            <a:ext cx="42144" cy="189937"/>
                          </a:xfrm>
                          <a:prstGeom prst="rect">
                            <a:avLst/>
                          </a:prstGeom>
                          <a:ln>
                            <a:noFill/>
                          </a:ln>
                        </wps:spPr>
                        <wps:txbx>
                          <w:txbxContent>
                            <w:p w14:paraId="3D273B23" w14:textId="77777777" w:rsidR="007B48FA" w:rsidRDefault="003F7F2F">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9644" name="Rectangle 9644"/>
                        <wps:cNvSpPr/>
                        <wps:spPr>
                          <a:xfrm>
                            <a:off x="718490" y="3715004"/>
                            <a:ext cx="60925" cy="274582"/>
                          </a:xfrm>
                          <a:prstGeom prst="rect">
                            <a:avLst/>
                          </a:prstGeom>
                          <a:ln>
                            <a:noFill/>
                          </a:ln>
                        </wps:spPr>
                        <wps:txbx>
                          <w:txbxContent>
                            <w:p w14:paraId="20DD5609"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645" name="Rectangle 9645"/>
                        <wps:cNvSpPr/>
                        <wps:spPr>
                          <a:xfrm>
                            <a:off x="718490" y="4135628"/>
                            <a:ext cx="60925" cy="274582"/>
                          </a:xfrm>
                          <a:prstGeom prst="rect">
                            <a:avLst/>
                          </a:prstGeom>
                          <a:ln>
                            <a:noFill/>
                          </a:ln>
                        </wps:spPr>
                        <wps:txbx>
                          <w:txbxContent>
                            <w:p w14:paraId="664F47AD"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646" name="Rectangle 9646"/>
                        <wps:cNvSpPr/>
                        <wps:spPr>
                          <a:xfrm>
                            <a:off x="718490" y="4556252"/>
                            <a:ext cx="60925" cy="274582"/>
                          </a:xfrm>
                          <a:prstGeom prst="rect">
                            <a:avLst/>
                          </a:prstGeom>
                          <a:ln>
                            <a:noFill/>
                          </a:ln>
                        </wps:spPr>
                        <wps:txbx>
                          <w:txbxContent>
                            <w:p w14:paraId="115E7B2D"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647" name="Rectangle 9647"/>
                        <wps:cNvSpPr/>
                        <wps:spPr>
                          <a:xfrm>
                            <a:off x="718490" y="4976876"/>
                            <a:ext cx="60925" cy="274583"/>
                          </a:xfrm>
                          <a:prstGeom prst="rect">
                            <a:avLst/>
                          </a:prstGeom>
                          <a:ln>
                            <a:noFill/>
                          </a:ln>
                        </wps:spPr>
                        <wps:txbx>
                          <w:txbxContent>
                            <w:p w14:paraId="00306B9A"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9648" name="Rectangle 9648"/>
                        <wps:cNvSpPr/>
                        <wps:spPr>
                          <a:xfrm>
                            <a:off x="489890" y="5229479"/>
                            <a:ext cx="42144" cy="189937"/>
                          </a:xfrm>
                          <a:prstGeom prst="rect">
                            <a:avLst/>
                          </a:prstGeom>
                          <a:ln>
                            <a:noFill/>
                          </a:ln>
                        </wps:spPr>
                        <wps:txbx>
                          <w:txbxContent>
                            <w:p w14:paraId="7DB2710C"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649" name="Rectangle 9649"/>
                        <wps:cNvSpPr/>
                        <wps:spPr>
                          <a:xfrm>
                            <a:off x="489890" y="5516372"/>
                            <a:ext cx="42144" cy="189936"/>
                          </a:xfrm>
                          <a:prstGeom prst="rect">
                            <a:avLst/>
                          </a:prstGeom>
                          <a:ln>
                            <a:noFill/>
                          </a:ln>
                        </wps:spPr>
                        <wps:txbx>
                          <w:txbxContent>
                            <w:p w14:paraId="5DBA0D6C"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650" name="Rectangle 9650"/>
                        <wps:cNvSpPr/>
                        <wps:spPr>
                          <a:xfrm>
                            <a:off x="489890" y="5801360"/>
                            <a:ext cx="42144" cy="189936"/>
                          </a:xfrm>
                          <a:prstGeom prst="rect">
                            <a:avLst/>
                          </a:prstGeom>
                          <a:ln>
                            <a:noFill/>
                          </a:ln>
                        </wps:spPr>
                        <wps:txbx>
                          <w:txbxContent>
                            <w:p w14:paraId="6C0EE882"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651" name="Rectangle 9651"/>
                        <wps:cNvSpPr/>
                        <wps:spPr>
                          <a:xfrm>
                            <a:off x="489890" y="6086348"/>
                            <a:ext cx="42144" cy="189936"/>
                          </a:xfrm>
                          <a:prstGeom prst="rect">
                            <a:avLst/>
                          </a:prstGeom>
                          <a:ln>
                            <a:noFill/>
                          </a:ln>
                        </wps:spPr>
                        <wps:txbx>
                          <w:txbxContent>
                            <w:p w14:paraId="374DDA1F"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652" name="Rectangle 9652"/>
                        <wps:cNvSpPr/>
                        <wps:spPr>
                          <a:xfrm>
                            <a:off x="489890" y="6372860"/>
                            <a:ext cx="42144" cy="189936"/>
                          </a:xfrm>
                          <a:prstGeom prst="rect">
                            <a:avLst/>
                          </a:prstGeom>
                          <a:ln>
                            <a:noFill/>
                          </a:ln>
                        </wps:spPr>
                        <wps:txbx>
                          <w:txbxContent>
                            <w:p w14:paraId="15C81F14"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674" name="Shape 9674"/>
                        <wps:cNvSpPr/>
                        <wps:spPr>
                          <a:xfrm>
                            <a:off x="581025" y="3994150"/>
                            <a:ext cx="1657350" cy="1571625"/>
                          </a:xfrm>
                          <a:custGeom>
                            <a:avLst/>
                            <a:gdLst/>
                            <a:ahLst/>
                            <a:cxnLst/>
                            <a:rect l="0" t="0" r="0" b="0"/>
                            <a:pathLst>
                              <a:path w="1657350" h="1571625">
                                <a:moveTo>
                                  <a:pt x="0" y="1571625"/>
                                </a:moveTo>
                                <a:lnTo>
                                  <a:pt x="1657350" y="15716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675" name="Rectangle 9675"/>
                        <wps:cNvSpPr/>
                        <wps:spPr>
                          <a:xfrm>
                            <a:off x="678866" y="4069334"/>
                            <a:ext cx="1337919" cy="154840"/>
                          </a:xfrm>
                          <a:prstGeom prst="rect">
                            <a:avLst/>
                          </a:prstGeom>
                          <a:ln>
                            <a:noFill/>
                          </a:ln>
                        </wps:spPr>
                        <wps:txbx>
                          <w:txbxContent>
                            <w:p w14:paraId="3D243904" w14:textId="77777777" w:rsidR="007B48FA" w:rsidRDefault="003F7F2F">
                              <w:pPr>
                                <w:spacing w:after="160" w:line="259" w:lineRule="auto"/>
                                <w:ind w:left="0" w:firstLine="0"/>
                                <w:jc w:val="left"/>
                              </w:pPr>
                              <w:r>
                                <w:rPr>
                                  <w:sz w:val="18"/>
                                </w:rPr>
                                <w:t>Poprawa zdrowia mie</w:t>
                              </w:r>
                            </w:p>
                          </w:txbxContent>
                        </wps:txbx>
                        <wps:bodyPr horzOverflow="overflow" vert="horz" lIns="0" tIns="0" rIns="0" bIns="0" rtlCol="0">
                          <a:noAutofit/>
                        </wps:bodyPr>
                      </wps:wsp>
                      <wps:wsp>
                        <wps:cNvPr id="9676" name="Rectangle 9676"/>
                        <wps:cNvSpPr/>
                        <wps:spPr>
                          <a:xfrm>
                            <a:off x="1684655" y="4069334"/>
                            <a:ext cx="627839" cy="154840"/>
                          </a:xfrm>
                          <a:prstGeom prst="rect">
                            <a:avLst/>
                          </a:prstGeom>
                          <a:ln>
                            <a:noFill/>
                          </a:ln>
                        </wps:spPr>
                        <wps:txbx>
                          <w:txbxContent>
                            <w:p w14:paraId="34E0336D" w14:textId="77777777" w:rsidR="007B48FA" w:rsidRDefault="003F7F2F">
                              <w:pPr>
                                <w:spacing w:after="160" w:line="259" w:lineRule="auto"/>
                                <w:ind w:left="0" w:firstLine="0"/>
                                <w:jc w:val="left"/>
                              </w:pPr>
                              <w:r>
                                <w:rPr>
                                  <w:sz w:val="18"/>
                                </w:rPr>
                                <w:t xml:space="preserve">szkańców </w:t>
                              </w:r>
                            </w:p>
                          </w:txbxContent>
                        </wps:txbx>
                        <wps:bodyPr horzOverflow="overflow" vert="horz" lIns="0" tIns="0" rIns="0" bIns="0" rtlCol="0">
                          <a:noAutofit/>
                        </wps:bodyPr>
                      </wps:wsp>
                      <wps:wsp>
                        <wps:cNvPr id="9677" name="Rectangle 9677"/>
                        <wps:cNvSpPr/>
                        <wps:spPr>
                          <a:xfrm>
                            <a:off x="678866" y="4229354"/>
                            <a:ext cx="1303107" cy="154840"/>
                          </a:xfrm>
                          <a:prstGeom prst="rect">
                            <a:avLst/>
                          </a:prstGeom>
                          <a:ln>
                            <a:noFill/>
                          </a:ln>
                        </wps:spPr>
                        <wps:txbx>
                          <w:txbxContent>
                            <w:p w14:paraId="60E2128A" w14:textId="77777777" w:rsidR="007B48FA" w:rsidRDefault="003F7F2F">
                              <w:pPr>
                                <w:spacing w:after="160" w:line="259" w:lineRule="auto"/>
                                <w:ind w:left="0" w:firstLine="0"/>
                                <w:jc w:val="left"/>
                              </w:pPr>
                              <w:r>
                                <w:rPr>
                                  <w:sz w:val="18"/>
                                </w:rPr>
                                <w:t>Krainy Kanału Elbląsk</w:t>
                              </w:r>
                            </w:p>
                          </w:txbxContent>
                        </wps:txbx>
                        <wps:bodyPr horzOverflow="overflow" vert="horz" lIns="0" tIns="0" rIns="0" bIns="0" rtlCol="0">
                          <a:noAutofit/>
                        </wps:bodyPr>
                      </wps:wsp>
                      <wps:wsp>
                        <wps:cNvPr id="9678" name="Rectangle 9678"/>
                        <wps:cNvSpPr/>
                        <wps:spPr>
                          <a:xfrm>
                            <a:off x="1658747" y="4229354"/>
                            <a:ext cx="260560" cy="154840"/>
                          </a:xfrm>
                          <a:prstGeom prst="rect">
                            <a:avLst/>
                          </a:prstGeom>
                          <a:ln>
                            <a:noFill/>
                          </a:ln>
                        </wps:spPr>
                        <wps:txbx>
                          <w:txbxContent>
                            <w:p w14:paraId="581764E9" w14:textId="77777777" w:rsidR="007B48FA" w:rsidRDefault="003F7F2F">
                              <w:pPr>
                                <w:spacing w:after="160" w:line="259" w:lineRule="auto"/>
                                <w:ind w:left="0" w:firstLine="0"/>
                                <w:jc w:val="left"/>
                              </w:pPr>
                              <w:r>
                                <w:rPr>
                                  <w:sz w:val="18"/>
                                </w:rPr>
                                <w:t>iego</w:t>
                              </w:r>
                            </w:p>
                          </w:txbxContent>
                        </wps:txbx>
                        <wps:bodyPr horzOverflow="overflow" vert="horz" lIns="0" tIns="0" rIns="0" bIns="0" rtlCol="0">
                          <a:noAutofit/>
                        </wps:bodyPr>
                      </wps:wsp>
                      <wps:wsp>
                        <wps:cNvPr id="9679" name="Rectangle 9679"/>
                        <wps:cNvSpPr/>
                        <wps:spPr>
                          <a:xfrm>
                            <a:off x="1855343" y="4229354"/>
                            <a:ext cx="72868" cy="154840"/>
                          </a:xfrm>
                          <a:prstGeom prst="rect">
                            <a:avLst/>
                          </a:prstGeom>
                          <a:ln>
                            <a:noFill/>
                          </a:ln>
                        </wps:spPr>
                        <wps:txbx>
                          <w:txbxContent>
                            <w:p w14:paraId="20A5DD7C"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680" name="Rectangle 9680"/>
                        <wps:cNvSpPr/>
                        <wps:spPr>
                          <a:xfrm>
                            <a:off x="678866" y="4390898"/>
                            <a:ext cx="108694" cy="154840"/>
                          </a:xfrm>
                          <a:prstGeom prst="rect">
                            <a:avLst/>
                          </a:prstGeom>
                          <a:ln>
                            <a:noFill/>
                          </a:ln>
                        </wps:spPr>
                        <wps:txbx>
                          <w:txbxContent>
                            <w:p w14:paraId="15C21A23" w14:textId="77777777" w:rsidR="007B48FA" w:rsidRDefault="003F7F2F">
                              <w:pPr>
                                <w:spacing w:after="160" w:line="259" w:lineRule="auto"/>
                                <w:ind w:left="0" w:firstLine="0"/>
                                <w:jc w:val="left"/>
                              </w:pPr>
                              <w:r>
                                <w:rPr>
                                  <w:sz w:val="18"/>
                                </w:rPr>
                                <w:t>w</w:t>
                              </w:r>
                            </w:p>
                          </w:txbxContent>
                        </wps:txbx>
                        <wps:bodyPr horzOverflow="overflow" vert="horz" lIns="0" tIns="0" rIns="0" bIns="0" rtlCol="0">
                          <a:noAutofit/>
                        </wps:bodyPr>
                      </wps:wsp>
                      <wps:wsp>
                        <wps:cNvPr id="9681" name="Rectangle 9681"/>
                        <wps:cNvSpPr/>
                        <wps:spPr>
                          <a:xfrm>
                            <a:off x="761162" y="4390898"/>
                            <a:ext cx="34356" cy="154840"/>
                          </a:xfrm>
                          <a:prstGeom prst="rect">
                            <a:avLst/>
                          </a:prstGeom>
                          <a:ln>
                            <a:noFill/>
                          </a:ln>
                        </wps:spPr>
                        <wps:txbx>
                          <w:txbxContent>
                            <w:p w14:paraId="6359DAC1"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682" name="Rectangle 9682"/>
                        <wps:cNvSpPr/>
                        <wps:spPr>
                          <a:xfrm>
                            <a:off x="787070" y="4390898"/>
                            <a:ext cx="1797017" cy="154840"/>
                          </a:xfrm>
                          <a:prstGeom prst="rect">
                            <a:avLst/>
                          </a:prstGeom>
                          <a:ln>
                            <a:noFill/>
                          </a:ln>
                        </wps:spPr>
                        <wps:txbx>
                          <w:txbxContent>
                            <w:p w14:paraId="2E500CD1" w14:textId="77777777" w:rsidR="007B48FA" w:rsidRDefault="003F7F2F">
                              <w:pPr>
                                <w:spacing w:after="160" w:line="259" w:lineRule="auto"/>
                                <w:ind w:left="0" w:firstLine="0"/>
                                <w:jc w:val="left"/>
                              </w:pPr>
                              <w:r>
                                <w:rPr>
                                  <w:sz w:val="18"/>
                                </w:rPr>
                                <w:t xml:space="preserve">tym działania profilaktyczne, </w:t>
                              </w:r>
                            </w:p>
                          </w:txbxContent>
                        </wps:txbx>
                        <wps:bodyPr horzOverflow="overflow" vert="horz" lIns="0" tIns="0" rIns="0" bIns="0" rtlCol="0">
                          <a:noAutofit/>
                        </wps:bodyPr>
                      </wps:wsp>
                      <wps:wsp>
                        <wps:cNvPr id="9683" name="Rectangle 9683"/>
                        <wps:cNvSpPr/>
                        <wps:spPr>
                          <a:xfrm>
                            <a:off x="678866" y="4549394"/>
                            <a:ext cx="1850528" cy="154840"/>
                          </a:xfrm>
                          <a:prstGeom prst="rect">
                            <a:avLst/>
                          </a:prstGeom>
                          <a:ln>
                            <a:noFill/>
                          </a:ln>
                        </wps:spPr>
                        <wps:txbx>
                          <w:txbxContent>
                            <w:p w14:paraId="709B2F67" w14:textId="77777777" w:rsidR="007B48FA" w:rsidRDefault="003F7F2F">
                              <w:pPr>
                                <w:spacing w:after="160" w:line="259" w:lineRule="auto"/>
                                <w:ind w:left="0" w:firstLine="0"/>
                                <w:jc w:val="left"/>
                              </w:pPr>
                              <w:r>
                                <w:rPr>
                                  <w:sz w:val="18"/>
                                </w:rPr>
                                <w:t>edukacyjne i infrastrukturalne</w:t>
                              </w:r>
                            </w:p>
                          </w:txbxContent>
                        </wps:txbx>
                        <wps:bodyPr horzOverflow="overflow" vert="horz" lIns="0" tIns="0" rIns="0" bIns="0" rtlCol="0">
                          <a:noAutofit/>
                        </wps:bodyPr>
                      </wps:wsp>
                      <wps:wsp>
                        <wps:cNvPr id="9684" name="Rectangle 9684"/>
                        <wps:cNvSpPr/>
                        <wps:spPr>
                          <a:xfrm>
                            <a:off x="2072132" y="4549394"/>
                            <a:ext cx="34356" cy="154840"/>
                          </a:xfrm>
                          <a:prstGeom prst="rect">
                            <a:avLst/>
                          </a:prstGeom>
                          <a:ln>
                            <a:noFill/>
                          </a:ln>
                        </wps:spPr>
                        <wps:txbx>
                          <w:txbxContent>
                            <w:p w14:paraId="34F1B3F6"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685" name="Shape 9685"/>
                        <wps:cNvSpPr/>
                        <wps:spPr>
                          <a:xfrm>
                            <a:off x="2414270" y="3157220"/>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686" name="Rectangle 9686"/>
                        <wps:cNvSpPr/>
                        <wps:spPr>
                          <a:xfrm>
                            <a:off x="2512568" y="3232404"/>
                            <a:ext cx="1857216" cy="154840"/>
                          </a:xfrm>
                          <a:prstGeom prst="rect">
                            <a:avLst/>
                          </a:prstGeom>
                          <a:ln>
                            <a:noFill/>
                          </a:ln>
                        </wps:spPr>
                        <wps:txbx>
                          <w:txbxContent>
                            <w:p w14:paraId="6C68F25D" w14:textId="77777777" w:rsidR="007B48FA" w:rsidRDefault="003F7F2F">
                              <w:pPr>
                                <w:spacing w:after="160" w:line="259" w:lineRule="auto"/>
                                <w:ind w:left="0" w:firstLine="0"/>
                                <w:jc w:val="left"/>
                              </w:pPr>
                              <w:r>
                                <w:rPr>
                                  <w:sz w:val="18"/>
                                </w:rPr>
                                <w:t xml:space="preserve">Kapitał społeczny dla rozwoju </w:t>
                              </w:r>
                            </w:p>
                          </w:txbxContent>
                        </wps:txbx>
                        <wps:bodyPr horzOverflow="overflow" vert="horz" lIns="0" tIns="0" rIns="0" bIns="0" rtlCol="0">
                          <a:noAutofit/>
                        </wps:bodyPr>
                      </wps:wsp>
                      <wps:wsp>
                        <wps:cNvPr id="9687" name="Rectangle 9687"/>
                        <wps:cNvSpPr/>
                        <wps:spPr>
                          <a:xfrm>
                            <a:off x="2512568" y="3392424"/>
                            <a:ext cx="34964" cy="154840"/>
                          </a:xfrm>
                          <a:prstGeom prst="rect">
                            <a:avLst/>
                          </a:prstGeom>
                          <a:ln>
                            <a:noFill/>
                          </a:ln>
                        </wps:spPr>
                        <wps:txbx>
                          <w:txbxContent>
                            <w:p w14:paraId="198B7BD6"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9688" name="Rectangle 9688"/>
                        <wps:cNvSpPr/>
                        <wps:spPr>
                          <a:xfrm>
                            <a:off x="2538476" y="3392424"/>
                            <a:ext cx="34356" cy="154840"/>
                          </a:xfrm>
                          <a:prstGeom prst="rect">
                            <a:avLst/>
                          </a:prstGeom>
                          <a:ln>
                            <a:noFill/>
                          </a:ln>
                        </wps:spPr>
                        <wps:txbx>
                          <w:txbxContent>
                            <w:p w14:paraId="6ED4E3E6"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689" name="Rectangle 9689"/>
                        <wps:cNvSpPr/>
                        <wps:spPr>
                          <a:xfrm>
                            <a:off x="2564384" y="3392424"/>
                            <a:ext cx="664627" cy="154840"/>
                          </a:xfrm>
                          <a:prstGeom prst="rect">
                            <a:avLst/>
                          </a:prstGeom>
                          <a:ln>
                            <a:noFill/>
                          </a:ln>
                        </wps:spPr>
                        <wps:txbx>
                          <w:txbxContent>
                            <w:p w14:paraId="129ED35F" w14:textId="77777777" w:rsidR="007B48FA" w:rsidRDefault="003F7F2F">
                              <w:pPr>
                                <w:spacing w:after="160" w:line="259" w:lineRule="auto"/>
                                <w:ind w:left="0" w:firstLine="0"/>
                                <w:jc w:val="left"/>
                              </w:pPr>
                              <w:r>
                                <w:rPr>
                                  <w:sz w:val="18"/>
                                </w:rPr>
                                <w:t>promocji K</w:t>
                              </w:r>
                            </w:p>
                          </w:txbxContent>
                        </wps:txbx>
                        <wps:bodyPr horzOverflow="overflow" vert="horz" lIns="0" tIns="0" rIns="0" bIns="0" rtlCol="0">
                          <a:noAutofit/>
                        </wps:bodyPr>
                      </wps:wsp>
                      <wps:wsp>
                        <wps:cNvPr id="9690" name="Rectangle 9690"/>
                        <wps:cNvSpPr/>
                        <wps:spPr>
                          <a:xfrm>
                            <a:off x="3064256" y="3392424"/>
                            <a:ext cx="1096057" cy="154840"/>
                          </a:xfrm>
                          <a:prstGeom prst="rect">
                            <a:avLst/>
                          </a:prstGeom>
                          <a:ln>
                            <a:noFill/>
                          </a:ln>
                        </wps:spPr>
                        <wps:txbx>
                          <w:txbxContent>
                            <w:p w14:paraId="40943DB9" w14:textId="77777777" w:rsidR="007B48FA" w:rsidRDefault="003F7F2F">
                              <w:pPr>
                                <w:spacing w:after="160" w:line="259" w:lineRule="auto"/>
                                <w:ind w:left="0" w:firstLine="0"/>
                                <w:jc w:val="left"/>
                              </w:pPr>
                              <w:r>
                                <w:rPr>
                                  <w:sz w:val="18"/>
                                </w:rPr>
                                <w:t xml:space="preserve">anału Elbląskiego </w:t>
                              </w:r>
                            </w:p>
                          </w:txbxContent>
                        </wps:txbx>
                        <wps:bodyPr horzOverflow="overflow" vert="horz" lIns="0" tIns="0" rIns="0" bIns="0" rtlCol="0">
                          <a:noAutofit/>
                        </wps:bodyPr>
                      </wps:wsp>
                      <wps:wsp>
                        <wps:cNvPr id="9691" name="Rectangle 9691"/>
                        <wps:cNvSpPr/>
                        <wps:spPr>
                          <a:xfrm>
                            <a:off x="2512568" y="3554222"/>
                            <a:ext cx="34964" cy="154840"/>
                          </a:xfrm>
                          <a:prstGeom prst="rect">
                            <a:avLst/>
                          </a:prstGeom>
                          <a:ln>
                            <a:noFill/>
                          </a:ln>
                        </wps:spPr>
                        <wps:txbx>
                          <w:txbxContent>
                            <w:p w14:paraId="23C38FCC"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9692" name="Rectangle 9692"/>
                        <wps:cNvSpPr/>
                        <wps:spPr>
                          <a:xfrm>
                            <a:off x="2538476" y="3554222"/>
                            <a:ext cx="34356" cy="154840"/>
                          </a:xfrm>
                          <a:prstGeom prst="rect">
                            <a:avLst/>
                          </a:prstGeom>
                          <a:ln>
                            <a:noFill/>
                          </a:ln>
                        </wps:spPr>
                        <wps:txbx>
                          <w:txbxContent>
                            <w:p w14:paraId="0E42CCA1"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693" name="Rectangle 9693"/>
                        <wps:cNvSpPr/>
                        <wps:spPr>
                          <a:xfrm>
                            <a:off x="2564384" y="3554222"/>
                            <a:ext cx="1600456" cy="154840"/>
                          </a:xfrm>
                          <a:prstGeom prst="rect">
                            <a:avLst/>
                          </a:prstGeom>
                          <a:ln>
                            <a:noFill/>
                          </a:ln>
                        </wps:spPr>
                        <wps:txbx>
                          <w:txbxContent>
                            <w:p w14:paraId="28768B6F" w14:textId="77777777" w:rsidR="007B48FA" w:rsidRDefault="003F7F2F">
                              <w:pPr>
                                <w:spacing w:after="160" w:line="259" w:lineRule="auto"/>
                                <w:ind w:left="0" w:firstLine="0"/>
                                <w:jc w:val="left"/>
                              </w:pPr>
                              <w:r>
                                <w:rPr>
                                  <w:sz w:val="18"/>
                                </w:rPr>
                                <w:t xml:space="preserve">Krainy Kanału Elbląskiego </w:t>
                              </w:r>
                            </w:p>
                          </w:txbxContent>
                        </wps:txbx>
                        <wps:bodyPr horzOverflow="overflow" vert="horz" lIns="0" tIns="0" rIns="0" bIns="0" rtlCol="0">
                          <a:noAutofit/>
                        </wps:bodyPr>
                      </wps:wsp>
                      <wps:wsp>
                        <wps:cNvPr id="9694" name="Rectangle 9694"/>
                        <wps:cNvSpPr/>
                        <wps:spPr>
                          <a:xfrm>
                            <a:off x="3768598" y="3554222"/>
                            <a:ext cx="34356" cy="154840"/>
                          </a:xfrm>
                          <a:prstGeom prst="rect">
                            <a:avLst/>
                          </a:prstGeom>
                          <a:ln>
                            <a:noFill/>
                          </a:ln>
                        </wps:spPr>
                        <wps:txbx>
                          <w:txbxContent>
                            <w:p w14:paraId="537610D8"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695" name="Rectangle 9695"/>
                        <wps:cNvSpPr/>
                        <wps:spPr>
                          <a:xfrm>
                            <a:off x="3242564" y="3790442"/>
                            <a:ext cx="34356" cy="154840"/>
                          </a:xfrm>
                          <a:prstGeom prst="rect">
                            <a:avLst/>
                          </a:prstGeom>
                          <a:ln>
                            <a:noFill/>
                          </a:ln>
                        </wps:spPr>
                        <wps:txbx>
                          <w:txbxContent>
                            <w:p w14:paraId="52C00BB7"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696" name="Shape 9696"/>
                        <wps:cNvSpPr/>
                        <wps:spPr>
                          <a:xfrm>
                            <a:off x="4314825" y="3161030"/>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697" name="Rectangle 9697"/>
                        <wps:cNvSpPr/>
                        <wps:spPr>
                          <a:xfrm>
                            <a:off x="4413250" y="3235452"/>
                            <a:ext cx="1770869" cy="154840"/>
                          </a:xfrm>
                          <a:prstGeom prst="rect">
                            <a:avLst/>
                          </a:prstGeom>
                          <a:ln>
                            <a:noFill/>
                          </a:ln>
                        </wps:spPr>
                        <wps:txbx>
                          <w:txbxContent>
                            <w:p w14:paraId="69BE242F" w14:textId="77777777" w:rsidR="007B48FA" w:rsidRDefault="003F7F2F">
                              <w:pPr>
                                <w:spacing w:after="160" w:line="259" w:lineRule="auto"/>
                                <w:ind w:left="0" w:firstLine="0"/>
                                <w:jc w:val="left"/>
                              </w:pPr>
                              <w:r>
                                <w:rPr>
                                  <w:sz w:val="18"/>
                                </w:rPr>
                                <w:t xml:space="preserve">Produkty Kanału Elbląskiego </w:t>
                              </w:r>
                            </w:p>
                          </w:txbxContent>
                        </wps:txbx>
                        <wps:bodyPr horzOverflow="overflow" vert="horz" lIns="0" tIns="0" rIns="0" bIns="0" rtlCol="0">
                          <a:noAutofit/>
                        </wps:bodyPr>
                      </wps:wsp>
                      <wps:wsp>
                        <wps:cNvPr id="9698" name="Rectangle 9698"/>
                        <wps:cNvSpPr/>
                        <wps:spPr>
                          <a:xfrm>
                            <a:off x="4413250" y="3396996"/>
                            <a:ext cx="34964" cy="154840"/>
                          </a:xfrm>
                          <a:prstGeom prst="rect">
                            <a:avLst/>
                          </a:prstGeom>
                          <a:ln>
                            <a:noFill/>
                          </a:ln>
                        </wps:spPr>
                        <wps:txbx>
                          <w:txbxContent>
                            <w:p w14:paraId="28C6B32E"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9699" name="Rectangle 9699"/>
                        <wps:cNvSpPr/>
                        <wps:spPr>
                          <a:xfrm>
                            <a:off x="4439158" y="3396996"/>
                            <a:ext cx="34356" cy="154840"/>
                          </a:xfrm>
                          <a:prstGeom prst="rect">
                            <a:avLst/>
                          </a:prstGeom>
                          <a:ln>
                            <a:noFill/>
                          </a:ln>
                        </wps:spPr>
                        <wps:txbx>
                          <w:txbxContent>
                            <w:p w14:paraId="214713EF"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700" name="Rectangle 9700"/>
                        <wps:cNvSpPr/>
                        <wps:spPr>
                          <a:xfrm>
                            <a:off x="4465066" y="3396996"/>
                            <a:ext cx="1565340" cy="154840"/>
                          </a:xfrm>
                          <a:prstGeom prst="rect">
                            <a:avLst/>
                          </a:prstGeom>
                          <a:ln>
                            <a:noFill/>
                          </a:ln>
                        </wps:spPr>
                        <wps:txbx>
                          <w:txbxContent>
                            <w:p w14:paraId="77EB6635" w14:textId="77777777" w:rsidR="007B48FA" w:rsidRDefault="003F7F2F">
                              <w:pPr>
                                <w:spacing w:after="160" w:line="259" w:lineRule="auto"/>
                                <w:ind w:left="0" w:firstLine="0"/>
                                <w:jc w:val="left"/>
                              </w:pPr>
                              <w:r>
                                <w:rPr>
                                  <w:sz w:val="18"/>
                                </w:rPr>
                                <w:t>Krainy Kanału Elbląskiego</w:t>
                              </w:r>
                            </w:p>
                          </w:txbxContent>
                        </wps:txbx>
                        <wps:bodyPr horzOverflow="overflow" vert="horz" lIns="0" tIns="0" rIns="0" bIns="0" rtlCol="0">
                          <a:noAutofit/>
                        </wps:bodyPr>
                      </wps:wsp>
                      <wps:wsp>
                        <wps:cNvPr id="9701" name="Rectangle 9701"/>
                        <wps:cNvSpPr/>
                        <wps:spPr>
                          <a:xfrm>
                            <a:off x="5643499" y="3416427"/>
                            <a:ext cx="26569" cy="119743"/>
                          </a:xfrm>
                          <a:prstGeom prst="rect">
                            <a:avLst/>
                          </a:prstGeom>
                          <a:ln>
                            <a:noFill/>
                          </a:ln>
                        </wps:spPr>
                        <wps:txbx>
                          <w:txbxContent>
                            <w:p w14:paraId="19B7FC38" w14:textId="77777777" w:rsidR="007B48FA" w:rsidRDefault="003F7F2F">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9702" name="Rectangle 9702"/>
                        <wps:cNvSpPr/>
                        <wps:spPr>
                          <a:xfrm>
                            <a:off x="5143627" y="3633470"/>
                            <a:ext cx="34356" cy="154840"/>
                          </a:xfrm>
                          <a:prstGeom prst="rect">
                            <a:avLst/>
                          </a:prstGeom>
                          <a:ln>
                            <a:noFill/>
                          </a:ln>
                        </wps:spPr>
                        <wps:txbx>
                          <w:txbxContent>
                            <w:p w14:paraId="1F898C67"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703" name="Shape 9703"/>
                        <wps:cNvSpPr/>
                        <wps:spPr>
                          <a:xfrm>
                            <a:off x="4295775" y="4866005"/>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704" name="Rectangle 9704"/>
                        <wps:cNvSpPr/>
                        <wps:spPr>
                          <a:xfrm>
                            <a:off x="4394962" y="4941062"/>
                            <a:ext cx="1274223" cy="154840"/>
                          </a:xfrm>
                          <a:prstGeom prst="rect">
                            <a:avLst/>
                          </a:prstGeom>
                          <a:ln>
                            <a:noFill/>
                          </a:ln>
                        </wps:spPr>
                        <wps:txbx>
                          <w:txbxContent>
                            <w:p w14:paraId="64474EF1" w14:textId="77777777" w:rsidR="007B48FA" w:rsidRDefault="003F7F2F">
                              <w:pPr>
                                <w:spacing w:after="160" w:line="259" w:lineRule="auto"/>
                                <w:ind w:left="0" w:firstLine="0"/>
                                <w:jc w:val="left"/>
                              </w:pPr>
                              <w:r>
                                <w:rPr>
                                  <w:sz w:val="18"/>
                                </w:rPr>
                                <w:t xml:space="preserve">Aktywni mieszkańcy </w:t>
                              </w:r>
                            </w:p>
                          </w:txbxContent>
                        </wps:txbx>
                        <wps:bodyPr horzOverflow="overflow" vert="horz" lIns="0" tIns="0" rIns="0" bIns="0" rtlCol="0">
                          <a:noAutofit/>
                        </wps:bodyPr>
                      </wps:wsp>
                      <wps:wsp>
                        <wps:cNvPr id="9705" name="Rectangle 9705"/>
                        <wps:cNvSpPr/>
                        <wps:spPr>
                          <a:xfrm>
                            <a:off x="5353939" y="4941062"/>
                            <a:ext cx="387040" cy="154840"/>
                          </a:xfrm>
                          <a:prstGeom prst="rect">
                            <a:avLst/>
                          </a:prstGeom>
                          <a:ln>
                            <a:noFill/>
                          </a:ln>
                        </wps:spPr>
                        <wps:txbx>
                          <w:txbxContent>
                            <w:p w14:paraId="535B446A" w14:textId="77777777" w:rsidR="007B48FA" w:rsidRDefault="003F7F2F">
                              <w:pPr>
                                <w:spacing w:after="160" w:line="259" w:lineRule="auto"/>
                                <w:ind w:left="0" w:firstLine="0"/>
                                <w:jc w:val="left"/>
                              </w:pPr>
                              <w:r>
                                <w:rPr>
                                  <w:sz w:val="18"/>
                                </w:rPr>
                                <w:t>Krainy</w:t>
                              </w:r>
                            </w:p>
                          </w:txbxContent>
                        </wps:txbx>
                        <wps:bodyPr horzOverflow="overflow" vert="horz" lIns="0" tIns="0" rIns="0" bIns="0" rtlCol="0">
                          <a:noAutofit/>
                        </wps:bodyPr>
                      </wps:wsp>
                      <wps:wsp>
                        <wps:cNvPr id="9706" name="Rectangle 9706"/>
                        <wps:cNvSpPr/>
                        <wps:spPr>
                          <a:xfrm>
                            <a:off x="5645023" y="4941062"/>
                            <a:ext cx="34356" cy="154840"/>
                          </a:xfrm>
                          <a:prstGeom prst="rect">
                            <a:avLst/>
                          </a:prstGeom>
                          <a:ln>
                            <a:noFill/>
                          </a:ln>
                        </wps:spPr>
                        <wps:txbx>
                          <w:txbxContent>
                            <w:p w14:paraId="4763229C"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707" name="Rectangle 9707"/>
                        <wps:cNvSpPr/>
                        <wps:spPr>
                          <a:xfrm>
                            <a:off x="4394962" y="5102606"/>
                            <a:ext cx="1141815" cy="154840"/>
                          </a:xfrm>
                          <a:prstGeom prst="rect">
                            <a:avLst/>
                          </a:prstGeom>
                          <a:ln>
                            <a:noFill/>
                          </a:ln>
                        </wps:spPr>
                        <wps:txbx>
                          <w:txbxContent>
                            <w:p w14:paraId="71AA44B5" w14:textId="77777777" w:rsidR="007B48FA" w:rsidRDefault="003F7F2F">
                              <w:pPr>
                                <w:spacing w:after="160" w:line="259" w:lineRule="auto"/>
                                <w:ind w:left="0" w:firstLine="0"/>
                                <w:jc w:val="left"/>
                              </w:pPr>
                              <w:r>
                                <w:rPr>
                                  <w:sz w:val="18"/>
                                </w:rPr>
                                <w:t>Kanału Elbląskiego</w:t>
                              </w:r>
                            </w:p>
                          </w:txbxContent>
                        </wps:txbx>
                        <wps:bodyPr horzOverflow="overflow" vert="horz" lIns="0" tIns="0" rIns="0" bIns="0" rtlCol="0">
                          <a:noAutofit/>
                        </wps:bodyPr>
                      </wps:wsp>
                      <wps:wsp>
                        <wps:cNvPr id="9708" name="Rectangle 9708"/>
                        <wps:cNvSpPr/>
                        <wps:spPr>
                          <a:xfrm>
                            <a:off x="5254879" y="5102606"/>
                            <a:ext cx="34356" cy="154840"/>
                          </a:xfrm>
                          <a:prstGeom prst="rect">
                            <a:avLst/>
                          </a:prstGeom>
                          <a:ln>
                            <a:noFill/>
                          </a:ln>
                        </wps:spPr>
                        <wps:txbx>
                          <w:txbxContent>
                            <w:p w14:paraId="1D2DE526"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709" name="Rectangle 9709"/>
                        <wps:cNvSpPr/>
                        <wps:spPr>
                          <a:xfrm>
                            <a:off x="5125339" y="5332348"/>
                            <a:ext cx="26569" cy="119743"/>
                          </a:xfrm>
                          <a:prstGeom prst="rect">
                            <a:avLst/>
                          </a:prstGeom>
                          <a:ln>
                            <a:noFill/>
                          </a:ln>
                        </wps:spPr>
                        <wps:txbx>
                          <w:txbxContent>
                            <w:p w14:paraId="53F1E1E7" w14:textId="77777777" w:rsidR="007B48FA" w:rsidRDefault="003F7F2F">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9710" name="Shape 9710"/>
                        <wps:cNvSpPr/>
                        <wps:spPr>
                          <a:xfrm>
                            <a:off x="581025" y="5657215"/>
                            <a:ext cx="1657350" cy="795020"/>
                          </a:xfrm>
                          <a:custGeom>
                            <a:avLst/>
                            <a:gdLst/>
                            <a:ahLst/>
                            <a:cxnLst/>
                            <a:rect l="0" t="0" r="0" b="0"/>
                            <a:pathLst>
                              <a:path w="1657350" h="795020">
                                <a:moveTo>
                                  <a:pt x="0" y="795020"/>
                                </a:moveTo>
                                <a:lnTo>
                                  <a:pt x="1657350" y="79502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711" name="Rectangle 9711"/>
                        <wps:cNvSpPr/>
                        <wps:spPr>
                          <a:xfrm>
                            <a:off x="678866" y="5732398"/>
                            <a:ext cx="1365739" cy="154840"/>
                          </a:xfrm>
                          <a:prstGeom prst="rect">
                            <a:avLst/>
                          </a:prstGeom>
                          <a:ln>
                            <a:noFill/>
                          </a:ln>
                        </wps:spPr>
                        <wps:txbx>
                          <w:txbxContent>
                            <w:p w14:paraId="62C26084" w14:textId="77777777" w:rsidR="007B48FA" w:rsidRDefault="003F7F2F">
                              <w:pPr>
                                <w:spacing w:after="160" w:line="259" w:lineRule="auto"/>
                                <w:ind w:left="0" w:firstLine="0"/>
                                <w:jc w:val="left"/>
                              </w:pPr>
                              <w:r>
                                <w:rPr>
                                  <w:sz w:val="18"/>
                                </w:rPr>
                                <w:t xml:space="preserve">Rozwój infrastruktury </w:t>
                              </w:r>
                            </w:p>
                          </w:txbxContent>
                        </wps:txbx>
                        <wps:bodyPr horzOverflow="overflow" vert="horz" lIns="0" tIns="0" rIns="0" bIns="0" rtlCol="0">
                          <a:noAutofit/>
                        </wps:bodyPr>
                      </wps:wsp>
                      <wps:wsp>
                        <wps:cNvPr id="9712" name="Rectangle 9712"/>
                        <wps:cNvSpPr/>
                        <wps:spPr>
                          <a:xfrm>
                            <a:off x="678866" y="5893943"/>
                            <a:ext cx="1274071" cy="154840"/>
                          </a:xfrm>
                          <a:prstGeom prst="rect">
                            <a:avLst/>
                          </a:prstGeom>
                          <a:ln>
                            <a:noFill/>
                          </a:ln>
                        </wps:spPr>
                        <wps:txbx>
                          <w:txbxContent>
                            <w:p w14:paraId="7D265AD0" w14:textId="77777777" w:rsidR="007B48FA" w:rsidRDefault="003F7F2F">
                              <w:pPr>
                                <w:spacing w:after="160" w:line="259" w:lineRule="auto"/>
                                <w:ind w:left="0" w:firstLine="0"/>
                                <w:jc w:val="left"/>
                              </w:pPr>
                              <w:r>
                                <w:rPr>
                                  <w:sz w:val="18"/>
                                </w:rPr>
                                <w:t xml:space="preserve">technicznej ochrony </w:t>
                              </w:r>
                            </w:p>
                          </w:txbxContent>
                        </wps:txbx>
                        <wps:bodyPr horzOverflow="overflow" vert="horz" lIns="0" tIns="0" rIns="0" bIns="0" rtlCol="0">
                          <a:noAutofit/>
                        </wps:bodyPr>
                      </wps:wsp>
                      <wps:wsp>
                        <wps:cNvPr id="9713" name="Rectangle 9713"/>
                        <wps:cNvSpPr/>
                        <wps:spPr>
                          <a:xfrm>
                            <a:off x="678866" y="6053963"/>
                            <a:ext cx="875021" cy="154840"/>
                          </a:xfrm>
                          <a:prstGeom prst="rect">
                            <a:avLst/>
                          </a:prstGeom>
                          <a:ln>
                            <a:noFill/>
                          </a:ln>
                        </wps:spPr>
                        <wps:txbx>
                          <w:txbxContent>
                            <w:p w14:paraId="4231F96F" w14:textId="77777777" w:rsidR="007B48FA" w:rsidRDefault="003F7F2F">
                              <w:pPr>
                                <w:spacing w:after="160" w:line="259" w:lineRule="auto"/>
                                <w:ind w:left="0" w:firstLine="0"/>
                                <w:jc w:val="left"/>
                              </w:pPr>
                              <w:r>
                                <w:rPr>
                                  <w:sz w:val="18"/>
                                </w:rPr>
                                <w:t xml:space="preserve">środowiska w </w:t>
                              </w:r>
                            </w:p>
                          </w:txbxContent>
                        </wps:txbx>
                        <wps:bodyPr horzOverflow="overflow" vert="horz" lIns="0" tIns="0" rIns="0" bIns="0" rtlCol="0">
                          <a:noAutofit/>
                        </wps:bodyPr>
                      </wps:wsp>
                      <wps:wsp>
                        <wps:cNvPr id="9714" name="Rectangle 9714"/>
                        <wps:cNvSpPr/>
                        <wps:spPr>
                          <a:xfrm>
                            <a:off x="1337183" y="6053963"/>
                            <a:ext cx="428390" cy="154840"/>
                          </a:xfrm>
                          <a:prstGeom prst="rect">
                            <a:avLst/>
                          </a:prstGeom>
                          <a:ln>
                            <a:noFill/>
                          </a:ln>
                        </wps:spPr>
                        <wps:txbx>
                          <w:txbxContent>
                            <w:p w14:paraId="78C45B20" w14:textId="77777777" w:rsidR="007B48FA" w:rsidRDefault="003F7F2F">
                              <w:pPr>
                                <w:spacing w:after="160" w:line="259" w:lineRule="auto"/>
                                <w:ind w:left="0" w:firstLine="0"/>
                                <w:jc w:val="left"/>
                              </w:pPr>
                              <w:r>
                                <w:rPr>
                                  <w:sz w:val="18"/>
                                </w:rPr>
                                <w:t>Krainie</w:t>
                              </w:r>
                            </w:p>
                          </w:txbxContent>
                        </wps:txbx>
                        <wps:bodyPr horzOverflow="overflow" vert="horz" lIns="0" tIns="0" rIns="0" bIns="0" rtlCol="0">
                          <a:noAutofit/>
                        </wps:bodyPr>
                      </wps:wsp>
                      <wps:wsp>
                        <wps:cNvPr id="9715" name="Rectangle 9715"/>
                        <wps:cNvSpPr/>
                        <wps:spPr>
                          <a:xfrm>
                            <a:off x="1658747" y="6053963"/>
                            <a:ext cx="34356" cy="154840"/>
                          </a:xfrm>
                          <a:prstGeom prst="rect">
                            <a:avLst/>
                          </a:prstGeom>
                          <a:ln>
                            <a:noFill/>
                          </a:ln>
                        </wps:spPr>
                        <wps:txbx>
                          <w:txbxContent>
                            <w:p w14:paraId="44B51674"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716" name="Rectangle 9716"/>
                        <wps:cNvSpPr/>
                        <wps:spPr>
                          <a:xfrm>
                            <a:off x="1684655" y="6053963"/>
                            <a:ext cx="455753" cy="154840"/>
                          </a:xfrm>
                          <a:prstGeom prst="rect">
                            <a:avLst/>
                          </a:prstGeom>
                          <a:ln>
                            <a:noFill/>
                          </a:ln>
                        </wps:spPr>
                        <wps:txbx>
                          <w:txbxContent>
                            <w:p w14:paraId="7E734E54" w14:textId="77777777" w:rsidR="007B48FA" w:rsidRDefault="003F7F2F">
                              <w:pPr>
                                <w:spacing w:after="160" w:line="259" w:lineRule="auto"/>
                                <w:ind w:left="0" w:firstLine="0"/>
                                <w:jc w:val="left"/>
                              </w:pPr>
                              <w:r>
                                <w:rPr>
                                  <w:sz w:val="18"/>
                                </w:rPr>
                                <w:t xml:space="preserve">Kanału </w:t>
                              </w:r>
                            </w:p>
                          </w:txbxContent>
                        </wps:txbx>
                        <wps:bodyPr horzOverflow="overflow" vert="horz" lIns="0" tIns="0" rIns="0" bIns="0" rtlCol="0">
                          <a:noAutofit/>
                        </wps:bodyPr>
                      </wps:wsp>
                      <wps:wsp>
                        <wps:cNvPr id="9717" name="Rectangle 9717"/>
                        <wps:cNvSpPr/>
                        <wps:spPr>
                          <a:xfrm>
                            <a:off x="678866" y="6213983"/>
                            <a:ext cx="686062" cy="154840"/>
                          </a:xfrm>
                          <a:prstGeom prst="rect">
                            <a:avLst/>
                          </a:prstGeom>
                          <a:ln>
                            <a:noFill/>
                          </a:ln>
                        </wps:spPr>
                        <wps:txbx>
                          <w:txbxContent>
                            <w:p w14:paraId="590FF506" w14:textId="77777777" w:rsidR="007B48FA" w:rsidRDefault="003F7F2F">
                              <w:pPr>
                                <w:spacing w:after="160" w:line="259" w:lineRule="auto"/>
                                <w:ind w:left="0" w:firstLine="0"/>
                                <w:jc w:val="left"/>
                              </w:pPr>
                              <w:r>
                                <w:rPr>
                                  <w:sz w:val="18"/>
                                </w:rPr>
                                <w:t>Elbląskiego</w:t>
                              </w:r>
                            </w:p>
                          </w:txbxContent>
                        </wps:txbx>
                        <wps:bodyPr horzOverflow="overflow" vert="horz" lIns="0" tIns="0" rIns="0" bIns="0" rtlCol="0">
                          <a:noAutofit/>
                        </wps:bodyPr>
                      </wps:wsp>
                      <wps:wsp>
                        <wps:cNvPr id="9718" name="Rectangle 9718"/>
                        <wps:cNvSpPr/>
                        <wps:spPr>
                          <a:xfrm>
                            <a:off x="1195451" y="6213983"/>
                            <a:ext cx="34356" cy="154840"/>
                          </a:xfrm>
                          <a:prstGeom prst="rect">
                            <a:avLst/>
                          </a:prstGeom>
                          <a:ln>
                            <a:noFill/>
                          </a:ln>
                        </wps:spPr>
                        <wps:txbx>
                          <w:txbxContent>
                            <w:p w14:paraId="7AC6850B"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719" name="Shape 9719"/>
                        <wps:cNvSpPr/>
                        <wps:spPr>
                          <a:xfrm>
                            <a:off x="4314825" y="4027805"/>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720" name="Rectangle 9720"/>
                        <wps:cNvSpPr/>
                        <wps:spPr>
                          <a:xfrm>
                            <a:off x="4413250" y="4102862"/>
                            <a:ext cx="486613" cy="154840"/>
                          </a:xfrm>
                          <a:prstGeom prst="rect">
                            <a:avLst/>
                          </a:prstGeom>
                          <a:ln>
                            <a:noFill/>
                          </a:ln>
                        </wps:spPr>
                        <wps:txbx>
                          <w:txbxContent>
                            <w:p w14:paraId="4DF1C7A6" w14:textId="77777777" w:rsidR="007B48FA" w:rsidRDefault="003F7F2F">
                              <w:pPr>
                                <w:spacing w:after="160" w:line="259" w:lineRule="auto"/>
                                <w:ind w:left="0" w:firstLine="0"/>
                                <w:jc w:val="left"/>
                              </w:pPr>
                              <w:r>
                                <w:rPr>
                                  <w:sz w:val="18"/>
                                </w:rPr>
                                <w:t>Kanał El</w:t>
                              </w:r>
                            </w:p>
                          </w:txbxContent>
                        </wps:txbx>
                        <wps:bodyPr horzOverflow="overflow" vert="horz" lIns="0" tIns="0" rIns="0" bIns="0" rtlCol="0">
                          <a:noAutofit/>
                        </wps:bodyPr>
                      </wps:wsp>
                      <wps:wsp>
                        <wps:cNvPr id="9721" name="Rectangle 9721"/>
                        <wps:cNvSpPr/>
                        <wps:spPr>
                          <a:xfrm>
                            <a:off x="4779010" y="4102862"/>
                            <a:ext cx="383088" cy="154840"/>
                          </a:xfrm>
                          <a:prstGeom prst="rect">
                            <a:avLst/>
                          </a:prstGeom>
                          <a:ln>
                            <a:noFill/>
                          </a:ln>
                        </wps:spPr>
                        <wps:txbx>
                          <w:txbxContent>
                            <w:p w14:paraId="3ED53A96" w14:textId="77777777" w:rsidR="007B48FA" w:rsidRDefault="003F7F2F">
                              <w:pPr>
                                <w:spacing w:after="160" w:line="259" w:lineRule="auto"/>
                                <w:ind w:left="0" w:firstLine="0"/>
                                <w:jc w:val="left"/>
                              </w:pPr>
                              <w:r>
                                <w:rPr>
                                  <w:sz w:val="18"/>
                                </w:rPr>
                                <w:t xml:space="preserve">bląski </w:t>
                              </w:r>
                            </w:p>
                          </w:txbxContent>
                        </wps:txbx>
                        <wps:bodyPr horzOverflow="overflow" vert="horz" lIns="0" tIns="0" rIns="0" bIns="0" rtlCol="0">
                          <a:noAutofit/>
                        </wps:bodyPr>
                      </wps:wsp>
                      <wps:wsp>
                        <wps:cNvPr id="9722" name="Rectangle 9722"/>
                        <wps:cNvSpPr/>
                        <wps:spPr>
                          <a:xfrm>
                            <a:off x="5067046" y="4102862"/>
                            <a:ext cx="75705" cy="154840"/>
                          </a:xfrm>
                          <a:prstGeom prst="rect">
                            <a:avLst/>
                          </a:prstGeom>
                          <a:ln>
                            <a:noFill/>
                          </a:ln>
                        </wps:spPr>
                        <wps:txbx>
                          <w:txbxContent>
                            <w:p w14:paraId="3B4D8BF1" w14:textId="77777777" w:rsidR="007B48FA" w:rsidRDefault="003F7F2F">
                              <w:pPr>
                                <w:spacing w:after="160" w:line="259" w:lineRule="auto"/>
                                <w:ind w:left="0" w:firstLine="0"/>
                                <w:jc w:val="left"/>
                              </w:pPr>
                              <w:r>
                                <w:rPr>
                                  <w:sz w:val="18"/>
                                </w:rPr>
                                <w:t>–</w:t>
                              </w:r>
                            </w:p>
                          </w:txbxContent>
                        </wps:txbx>
                        <wps:bodyPr horzOverflow="overflow" vert="horz" lIns="0" tIns="0" rIns="0" bIns="0" rtlCol="0">
                          <a:noAutofit/>
                        </wps:bodyPr>
                      </wps:wsp>
                      <wps:wsp>
                        <wps:cNvPr id="9723" name="Rectangle 9723"/>
                        <wps:cNvSpPr/>
                        <wps:spPr>
                          <a:xfrm>
                            <a:off x="5123815" y="4102862"/>
                            <a:ext cx="34356" cy="154840"/>
                          </a:xfrm>
                          <a:prstGeom prst="rect">
                            <a:avLst/>
                          </a:prstGeom>
                          <a:ln>
                            <a:noFill/>
                          </a:ln>
                        </wps:spPr>
                        <wps:txbx>
                          <w:txbxContent>
                            <w:p w14:paraId="43C05B22"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724" name="Rectangle 9724"/>
                        <wps:cNvSpPr/>
                        <wps:spPr>
                          <a:xfrm>
                            <a:off x="5149723" y="4102862"/>
                            <a:ext cx="994356" cy="154840"/>
                          </a:xfrm>
                          <a:prstGeom prst="rect">
                            <a:avLst/>
                          </a:prstGeom>
                          <a:ln>
                            <a:noFill/>
                          </a:ln>
                        </wps:spPr>
                        <wps:txbx>
                          <w:txbxContent>
                            <w:p w14:paraId="322F03D5" w14:textId="77777777" w:rsidR="007B48FA" w:rsidRDefault="003F7F2F">
                              <w:pPr>
                                <w:spacing w:after="160" w:line="259" w:lineRule="auto"/>
                                <w:ind w:left="0" w:firstLine="0"/>
                                <w:jc w:val="left"/>
                              </w:pPr>
                              <w:r>
                                <w:rPr>
                                  <w:sz w:val="18"/>
                                </w:rPr>
                                <w:t xml:space="preserve">przedsiębiorczy </w:t>
                              </w:r>
                            </w:p>
                          </w:txbxContent>
                        </wps:txbx>
                        <wps:bodyPr horzOverflow="overflow" vert="horz" lIns="0" tIns="0" rIns="0" bIns="0" rtlCol="0">
                          <a:noAutofit/>
                        </wps:bodyPr>
                      </wps:wsp>
                      <wps:wsp>
                        <wps:cNvPr id="9725" name="Rectangle 9725"/>
                        <wps:cNvSpPr/>
                        <wps:spPr>
                          <a:xfrm>
                            <a:off x="4413250" y="4264406"/>
                            <a:ext cx="393881" cy="154840"/>
                          </a:xfrm>
                          <a:prstGeom prst="rect">
                            <a:avLst/>
                          </a:prstGeom>
                          <a:ln>
                            <a:noFill/>
                          </a:ln>
                        </wps:spPr>
                        <wps:txbx>
                          <w:txbxContent>
                            <w:p w14:paraId="751C6B87" w14:textId="77777777" w:rsidR="007B48FA" w:rsidRDefault="003F7F2F">
                              <w:pPr>
                                <w:spacing w:after="160" w:line="259" w:lineRule="auto"/>
                                <w:ind w:left="0" w:firstLine="0"/>
                                <w:jc w:val="left"/>
                              </w:pPr>
                              <w:r>
                                <w:rPr>
                                  <w:sz w:val="18"/>
                                </w:rPr>
                                <w:t>region</w:t>
                              </w:r>
                            </w:p>
                          </w:txbxContent>
                        </wps:txbx>
                        <wps:bodyPr horzOverflow="overflow" vert="horz" lIns="0" tIns="0" rIns="0" bIns="0" rtlCol="0">
                          <a:noAutofit/>
                        </wps:bodyPr>
                      </wps:wsp>
                      <wps:wsp>
                        <wps:cNvPr id="9726" name="Rectangle 9726"/>
                        <wps:cNvSpPr/>
                        <wps:spPr>
                          <a:xfrm>
                            <a:off x="4710430" y="4264406"/>
                            <a:ext cx="34356" cy="154840"/>
                          </a:xfrm>
                          <a:prstGeom prst="rect">
                            <a:avLst/>
                          </a:prstGeom>
                          <a:ln>
                            <a:noFill/>
                          </a:ln>
                        </wps:spPr>
                        <wps:txbx>
                          <w:txbxContent>
                            <w:p w14:paraId="252EB79C"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727" name="Rectangle 9727"/>
                        <wps:cNvSpPr/>
                        <wps:spPr>
                          <a:xfrm>
                            <a:off x="5143627" y="4494149"/>
                            <a:ext cx="26569" cy="119743"/>
                          </a:xfrm>
                          <a:prstGeom prst="rect">
                            <a:avLst/>
                          </a:prstGeom>
                          <a:ln>
                            <a:noFill/>
                          </a:ln>
                        </wps:spPr>
                        <wps:txbx>
                          <w:txbxContent>
                            <w:p w14:paraId="0A810FE2" w14:textId="77777777" w:rsidR="007B48FA" w:rsidRDefault="003F7F2F">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9729" name="Shape 9729"/>
                        <wps:cNvSpPr/>
                        <wps:spPr>
                          <a:xfrm>
                            <a:off x="0" y="1349375"/>
                            <a:ext cx="419100" cy="1266825"/>
                          </a:xfrm>
                          <a:custGeom>
                            <a:avLst/>
                            <a:gdLst/>
                            <a:ahLst/>
                            <a:cxnLst/>
                            <a:rect l="0" t="0" r="0" b="0"/>
                            <a:pathLst>
                              <a:path w="419100" h="1266825">
                                <a:moveTo>
                                  <a:pt x="0" y="1266825"/>
                                </a:moveTo>
                                <a:lnTo>
                                  <a:pt x="419100" y="1266825"/>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9730" name="Rectangle 9730"/>
                        <wps:cNvSpPr/>
                        <wps:spPr>
                          <a:xfrm rot="-5399999">
                            <a:off x="-382066" y="1738380"/>
                            <a:ext cx="1198672" cy="189937"/>
                          </a:xfrm>
                          <a:prstGeom prst="rect">
                            <a:avLst/>
                          </a:prstGeom>
                          <a:ln>
                            <a:noFill/>
                          </a:ln>
                        </wps:spPr>
                        <wps:txbx>
                          <w:txbxContent>
                            <w:p w14:paraId="1FE9B1B0" w14:textId="77777777" w:rsidR="007B48FA" w:rsidRDefault="003F7F2F">
                              <w:pPr>
                                <w:spacing w:after="160" w:line="259" w:lineRule="auto"/>
                                <w:ind w:left="0" w:firstLine="0"/>
                                <w:jc w:val="left"/>
                              </w:pPr>
                              <w:r>
                                <w:t>Kierunki działań</w:t>
                              </w:r>
                            </w:p>
                          </w:txbxContent>
                        </wps:txbx>
                        <wps:bodyPr horzOverflow="overflow" vert="horz" lIns="0" tIns="0" rIns="0" bIns="0" rtlCol="0">
                          <a:noAutofit/>
                        </wps:bodyPr>
                      </wps:wsp>
                      <wps:wsp>
                        <wps:cNvPr id="9731" name="Rectangle 9731"/>
                        <wps:cNvSpPr/>
                        <wps:spPr>
                          <a:xfrm rot="-5399999">
                            <a:off x="196197" y="1417485"/>
                            <a:ext cx="42144" cy="189937"/>
                          </a:xfrm>
                          <a:prstGeom prst="rect">
                            <a:avLst/>
                          </a:prstGeom>
                          <a:ln>
                            <a:noFill/>
                          </a:ln>
                        </wps:spPr>
                        <wps:txbx>
                          <w:txbxContent>
                            <w:p w14:paraId="6A01B769"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733" name="Shape 9733"/>
                        <wps:cNvSpPr/>
                        <wps:spPr>
                          <a:xfrm>
                            <a:off x="0" y="3060700"/>
                            <a:ext cx="419100" cy="3390900"/>
                          </a:xfrm>
                          <a:custGeom>
                            <a:avLst/>
                            <a:gdLst/>
                            <a:ahLst/>
                            <a:cxnLst/>
                            <a:rect l="0" t="0" r="0" b="0"/>
                            <a:pathLst>
                              <a:path w="419100" h="3390900">
                                <a:moveTo>
                                  <a:pt x="0" y="3390900"/>
                                </a:moveTo>
                                <a:lnTo>
                                  <a:pt x="419100" y="339090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9734" name="Rectangle 9734"/>
                        <wps:cNvSpPr/>
                        <wps:spPr>
                          <a:xfrm rot="-5399999">
                            <a:off x="-632410" y="4450946"/>
                            <a:ext cx="1699362" cy="189937"/>
                          </a:xfrm>
                          <a:prstGeom prst="rect">
                            <a:avLst/>
                          </a:prstGeom>
                          <a:ln>
                            <a:noFill/>
                          </a:ln>
                        </wps:spPr>
                        <wps:txbx>
                          <w:txbxContent>
                            <w:p w14:paraId="3F06189A" w14:textId="77777777" w:rsidR="007B48FA" w:rsidRDefault="003F7F2F">
                              <w:pPr>
                                <w:spacing w:after="160" w:line="259" w:lineRule="auto"/>
                                <w:ind w:left="0" w:firstLine="0"/>
                                <w:jc w:val="left"/>
                              </w:pPr>
                              <w:r>
                                <w:t>Projekty zintegrowane</w:t>
                              </w:r>
                            </w:p>
                          </w:txbxContent>
                        </wps:txbx>
                        <wps:bodyPr horzOverflow="overflow" vert="horz" lIns="0" tIns="0" rIns="0" bIns="0" rtlCol="0">
                          <a:noAutofit/>
                        </wps:bodyPr>
                      </wps:wsp>
                      <wps:wsp>
                        <wps:cNvPr id="9735" name="Rectangle 9735"/>
                        <wps:cNvSpPr/>
                        <wps:spPr>
                          <a:xfrm rot="-5399999">
                            <a:off x="196198" y="4002443"/>
                            <a:ext cx="42143" cy="189937"/>
                          </a:xfrm>
                          <a:prstGeom prst="rect">
                            <a:avLst/>
                          </a:prstGeom>
                          <a:ln>
                            <a:noFill/>
                          </a:ln>
                        </wps:spPr>
                        <wps:txbx>
                          <w:txbxContent>
                            <w:p w14:paraId="2F7C867A"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737" name="Shape 9737"/>
                        <wps:cNvSpPr/>
                        <wps:spPr>
                          <a:xfrm>
                            <a:off x="0" y="139700"/>
                            <a:ext cx="419100" cy="1085850"/>
                          </a:xfrm>
                          <a:custGeom>
                            <a:avLst/>
                            <a:gdLst/>
                            <a:ahLst/>
                            <a:cxnLst/>
                            <a:rect l="0" t="0" r="0" b="0"/>
                            <a:pathLst>
                              <a:path w="419100" h="1085850">
                                <a:moveTo>
                                  <a:pt x="0" y="1085850"/>
                                </a:moveTo>
                                <a:lnTo>
                                  <a:pt x="419100" y="108585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9738" name="Rectangle 9738"/>
                        <wps:cNvSpPr/>
                        <wps:spPr>
                          <a:xfrm rot="-5399999">
                            <a:off x="-66547" y="748974"/>
                            <a:ext cx="567635" cy="189937"/>
                          </a:xfrm>
                          <a:prstGeom prst="rect">
                            <a:avLst/>
                          </a:prstGeom>
                          <a:ln>
                            <a:noFill/>
                          </a:ln>
                        </wps:spPr>
                        <wps:txbx>
                          <w:txbxContent>
                            <w:p w14:paraId="45EAE906" w14:textId="77777777" w:rsidR="007B48FA" w:rsidRDefault="003F7F2F">
                              <w:pPr>
                                <w:spacing w:after="160" w:line="259" w:lineRule="auto"/>
                                <w:ind w:left="0" w:firstLine="0"/>
                                <w:jc w:val="left"/>
                              </w:pPr>
                              <w:r>
                                <w:t>Cel stra</w:t>
                              </w:r>
                            </w:p>
                          </w:txbxContent>
                        </wps:txbx>
                        <wps:bodyPr horzOverflow="overflow" vert="horz" lIns="0" tIns="0" rIns="0" bIns="0" rtlCol="0">
                          <a:noAutofit/>
                        </wps:bodyPr>
                      </wps:wsp>
                      <wps:wsp>
                        <wps:cNvPr id="9739" name="Rectangle 9739"/>
                        <wps:cNvSpPr/>
                        <wps:spPr>
                          <a:xfrm rot="-5399999">
                            <a:off x="-92374" y="297951"/>
                            <a:ext cx="619289" cy="189937"/>
                          </a:xfrm>
                          <a:prstGeom prst="rect">
                            <a:avLst/>
                          </a:prstGeom>
                          <a:ln>
                            <a:noFill/>
                          </a:ln>
                        </wps:spPr>
                        <wps:txbx>
                          <w:txbxContent>
                            <w:p w14:paraId="242D608D" w14:textId="77777777" w:rsidR="007B48FA" w:rsidRDefault="003F7F2F">
                              <w:pPr>
                                <w:spacing w:after="160" w:line="259" w:lineRule="auto"/>
                                <w:ind w:left="0" w:firstLine="0"/>
                                <w:jc w:val="left"/>
                              </w:pPr>
                              <w:r>
                                <w:t>tegiczny</w:t>
                              </w:r>
                            </w:p>
                          </w:txbxContent>
                        </wps:txbx>
                        <wps:bodyPr horzOverflow="overflow" vert="horz" lIns="0" tIns="0" rIns="0" bIns="0" rtlCol="0">
                          <a:noAutofit/>
                        </wps:bodyPr>
                      </wps:wsp>
                      <wps:wsp>
                        <wps:cNvPr id="9740" name="Rectangle 9740"/>
                        <wps:cNvSpPr/>
                        <wps:spPr>
                          <a:xfrm rot="-5399999">
                            <a:off x="196197" y="121703"/>
                            <a:ext cx="42144" cy="189937"/>
                          </a:xfrm>
                          <a:prstGeom prst="rect">
                            <a:avLst/>
                          </a:prstGeom>
                          <a:ln>
                            <a:noFill/>
                          </a:ln>
                        </wps:spPr>
                        <wps:txbx>
                          <w:txbxContent>
                            <w:p w14:paraId="0594CFBE"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9741" name="Shape 9741"/>
                        <wps:cNvSpPr/>
                        <wps:spPr>
                          <a:xfrm>
                            <a:off x="476250" y="3060699"/>
                            <a:ext cx="5534025" cy="3488690"/>
                          </a:xfrm>
                          <a:custGeom>
                            <a:avLst/>
                            <a:gdLst/>
                            <a:ahLst/>
                            <a:cxnLst/>
                            <a:rect l="0" t="0" r="0" b="0"/>
                            <a:pathLst>
                              <a:path w="5534025" h="3488690">
                                <a:moveTo>
                                  <a:pt x="0" y="3488690"/>
                                </a:moveTo>
                                <a:lnTo>
                                  <a:pt x="5534025" y="3488690"/>
                                </a:lnTo>
                                <a:lnTo>
                                  <a:pt x="5534025" y="0"/>
                                </a:lnTo>
                                <a:lnTo>
                                  <a:pt x="0" y="0"/>
                                </a:lnTo>
                                <a:close/>
                              </a:path>
                            </a:pathLst>
                          </a:custGeom>
                          <a:ln w="19050" cap="flat">
                            <a:custDash>
                              <a:ds d="600000" sp="450000"/>
                            </a:custDash>
                            <a:miter lim="101600"/>
                          </a:ln>
                        </wps:spPr>
                        <wps:style>
                          <a:lnRef idx="1">
                            <a:srgbClr val="2F528F"/>
                          </a:lnRef>
                          <a:fillRef idx="0">
                            <a:srgbClr val="000000">
                              <a:alpha val="0"/>
                            </a:srgbClr>
                          </a:fillRef>
                          <a:effectRef idx="0">
                            <a:scrgbClr r="0" g="0" b="0"/>
                          </a:effectRef>
                          <a:fontRef idx="none"/>
                        </wps:style>
                        <wps:bodyPr/>
                      </wps:wsp>
                      <wps:wsp>
                        <wps:cNvPr id="9742" name="Shape 9742"/>
                        <wps:cNvSpPr/>
                        <wps:spPr>
                          <a:xfrm>
                            <a:off x="1704975" y="2688590"/>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743" name="Shape 9743"/>
                        <wps:cNvSpPr/>
                        <wps:spPr>
                          <a:xfrm>
                            <a:off x="1704975" y="2688590"/>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9744" name="Shape 9744"/>
                        <wps:cNvSpPr/>
                        <wps:spPr>
                          <a:xfrm>
                            <a:off x="3152775" y="2688590"/>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745" name="Shape 9745"/>
                        <wps:cNvSpPr/>
                        <wps:spPr>
                          <a:xfrm>
                            <a:off x="3152775" y="2688590"/>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9746" name="Shape 9746"/>
                        <wps:cNvSpPr/>
                        <wps:spPr>
                          <a:xfrm>
                            <a:off x="4600575" y="2707640"/>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747" name="Shape 9747"/>
                        <wps:cNvSpPr/>
                        <wps:spPr>
                          <a:xfrm>
                            <a:off x="4600575" y="2707640"/>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9748" name="Shape 9748"/>
                        <wps:cNvSpPr/>
                        <wps:spPr>
                          <a:xfrm>
                            <a:off x="2409825" y="2679065"/>
                            <a:ext cx="180975" cy="352425"/>
                          </a:xfrm>
                          <a:custGeom>
                            <a:avLst/>
                            <a:gdLst/>
                            <a:ahLst/>
                            <a:cxnLst/>
                            <a:rect l="0" t="0" r="0" b="0"/>
                            <a:pathLst>
                              <a:path w="180975" h="352425">
                                <a:moveTo>
                                  <a:pt x="90551" y="0"/>
                                </a:moveTo>
                                <a:lnTo>
                                  <a:pt x="180975" y="90551"/>
                                </a:lnTo>
                                <a:lnTo>
                                  <a:pt x="135763" y="90551"/>
                                </a:lnTo>
                                <a:lnTo>
                                  <a:pt x="135763" y="352425"/>
                                </a:lnTo>
                                <a:lnTo>
                                  <a:pt x="45212" y="352425"/>
                                </a:lnTo>
                                <a:lnTo>
                                  <a:pt x="45212" y="90551"/>
                                </a:lnTo>
                                <a:lnTo>
                                  <a:pt x="0" y="90551"/>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749" name="Shape 9749"/>
                        <wps:cNvSpPr/>
                        <wps:spPr>
                          <a:xfrm>
                            <a:off x="2409825" y="2679065"/>
                            <a:ext cx="180975" cy="352425"/>
                          </a:xfrm>
                          <a:custGeom>
                            <a:avLst/>
                            <a:gdLst/>
                            <a:ahLst/>
                            <a:cxnLst/>
                            <a:rect l="0" t="0" r="0" b="0"/>
                            <a:pathLst>
                              <a:path w="180975" h="352425">
                                <a:moveTo>
                                  <a:pt x="180975" y="90551"/>
                                </a:moveTo>
                                <a:lnTo>
                                  <a:pt x="135763" y="90551"/>
                                </a:lnTo>
                                <a:lnTo>
                                  <a:pt x="135763" y="352425"/>
                                </a:lnTo>
                                <a:lnTo>
                                  <a:pt x="45212" y="352425"/>
                                </a:lnTo>
                                <a:lnTo>
                                  <a:pt x="45212" y="90551"/>
                                </a:lnTo>
                                <a:lnTo>
                                  <a:pt x="0" y="90551"/>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9750" name="Shape 9750"/>
                        <wps:cNvSpPr/>
                        <wps:spPr>
                          <a:xfrm>
                            <a:off x="3943350" y="2688590"/>
                            <a:ext cx="180975" cy="352425"/>
                          </a:xfrm>
                          <a:custGeom>
                            <a:avLst/>
                            <a:gdLst/>
                            <a:ahLst/>
                            <a:cxnLst/>
                            <a:rect l="0" t="0" r="0" b="0"/>
                            <a:pathLst>
                              <a:path w="180975" h="352425">
                                <a:moveTo>
                                  <a:pt x="90551" y="0"/>
                                </a:moveTo>
                                <a:lnTo>
                                  <a:pt x="180975" y="90551"/>
                                </a:lnTo>
                                <a:lnTo>
                                  <a:pt x="135763" y="90551"/>
                                </a:lnTo>
                                <a:lnTo>
                                  <a:pt x="135763" y="352425"/>
                                </a:lnTo>
                                <a:lnTo>
                                  <a:pt x="45212" y="352425"/>
                                </a:lnTo>
                                <a:lnTo>
                                  <a:pt x="45212" y="90551"/>
                                </a:lnTo>
                                <a:lnTo>
                                  <a:pt x="0" y="90551"/>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9751" name="Shape 9751"/>
                        <wps:cNvSpPr/>
                        <wps:spPr>
                          <a:xfrm>
                            <a:off x="3943350" y="2688590"/>
                            <a:ext cx="180975" cy="352425"/>
                          </a:xfrm>
                          <a:custGeom>
                            <a:avLst/>
                            <a:gdLst/>
                            <a:ahLst/>
                            <a:cxnLst/>
                            <a:rect l="0" t="0" r="0" b="0"/>
                            <a:pathLst>
                              <a:path w="180975" h="352425">
                                <a:moveTo>
                                  <a:pt x="180975" y="90551"/>
                                </a:moveTo>
                                <a:lnTo>
                                  <a:pt x="135763" y="90551"/>
                                </a:lnTo>
                                <a:lnTo>
                                  <a:pt x="135763" y="352425"/>
                                </a:lnTo>
                                <a:lnTo>
                                  <a:pt x="45212" y="352425"/>
                                </a:lnTo>
                                <a:lnTo>
                                  <a:pt x="45212" y="90551"/>
                                </a:lnTo>
                                <a:lnTo>
                                  <a:pt x="0" y="90551"/>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221637" name="Shape 221637"/>
                        <wps:cNvSpPr/>
                        <wps:spPr>
                          <a:xfrm>
                            <a:off x="581025" y="3165475"/>
                            <a:ext cx="1657350" cy="695325"/>
                          </a:xfrm>
                          <a:custGeom>
                            <a:avLst/>
                            <a:gdLst/>
                            <a:ahLst/>
                            <a:cxnLst/>
                            <a:rect l="0" t="0" r="0" b="0"/>
                            <a:pathLst>
                              <a:path w="1657350" h="695325">
                                <a:moveTo>
                                  <a:pt x="0" y="0"/>
                                </a:moveTo>
                                <a:lnTo>
                                  <a:pt x="1657350" y="0"/>
                                </a:lnTo>
                                <a:lnTo>
                                  <a:pt x="1657350" y="695325"/>
                                </a:lnTo>
                                <a:lnTo>
                                  <a:pt x="0" y="695325"/>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9753" name="Shape 9753"/>
                        <wps:cNvSpPr/>
                        <wps:spPr>
                          <a:xfrm>
                            <a:off x="581025" y="3165475"/>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754" name="Rectangle 9754"/>
                        <wps:cNvSpPr/>
                        <wps:spPr>
                          <a:xfrm>
                            <a:off x="678866" y="3240024"/>
                            <a:ext cx="1275895" cy="154840"/>
                          </a:xfrm>
                          <a:prstGeom prst="rect">
                            <a:avLst/>
                          </a:prstGeom>
                          <a:ln>
                            <a:noFill/>
                          </a:ln>
                        </wps:spPr>
                        <wps:txbx>
                          <w:txbxContent>
                            <w:p w14:paraId="46C1F21A" w14:textId="77777777" w:rsidR="007B48FA" w:rsidRDefault="003F7F2F">
                              <w:pPr>
                                <w:spacing w:after="160" w:line="259" w:lineRule="auto"/>
                                <w:ind w:left="0" w:firstLine="0"/>
                                <w:jc w:val="left"/>
                              </w:pPr>
                              <w:r>
                                <w:rPr>
                                  <w:color w:val="FFFFFF"/>
                                  <w:sz w:val="18"/>
                                </w:rPr>
                                <w:t xml:space="preserve">PROJEKT FLAGOWY: </w:t>
                              </w:r>
                            </w:p>
                          </w:txbxContent>
                        </wps:txbx>
                        <wps:bodyPr horzOverflow="overflow" vert="horz" lIns="0" tIns="0" rIns="0" bIns="0" rtlCol="0">
                          <a:noAutofit/>
                        </wps:bodyPr>
                      </wps:wsp>
                      <wps:wsp>
                        <wps:cNvPr id="9755" name="Rectangle 9755"/>
                        <wps:cNvSpPr/>
                        <wps:spPr>
                          <a:xfrm>
                            <a:off x="1638935" y="3240024"/>
                            <a:ext cx="340371" cy="154840"/>
                          </a:xfrm>
                          <a:prstGeom prst="rect">
                            <a:avLst/>
                          </a:prstGeom>
                          <a:ln>
                            <a:noFill/>
                          </a:ln>
                        </wps:spPr>
                        <wps:txbx>
                          <w:txbxContent>
                            <w:p w14:paraId="375E73DE" w14:textId="77777777" w:rsidR="007B48FA" w:rsidRDefault="003F7F2F">
                              <w:pPr>
                                <w:spacing w:after="160" w:line="259" w:lineRule="auto"/>
                                <w:ind w:left="0" w:firstLine="0"/>
                                <w:jc w:val="left"/>
                              </w:pPr>
                              <w:r>
                                <w:rPr>
                                  <w:color w:val="FFFFFF"/>
                                  <w:sz w:val="18"/>
                                </w:rPr>
                                <w:t xml:space="preserve">Szlak </w:t>
                              </w:r>
                            </w:p>
                          </w:txbxContent>
                        </wps:txbx>
                        <wps:bodyPr horzOverflow="overflow" vert="horz" lIns="0" tIns="0" rIns="0" bIns="0" rtlCol="0">
                          <a:noAutofit/>
                        </wps:bodyPr>
                      </wps:wsp>
                      <wps:wsp>
                        <wps:cNvPr id="9756" name="Rectangle 9756"/>
                        <wps:cNvSpPr/>
                        <wps:spPr>
                          <a:xfrm>
                            <a:off x="678866" y="3401568"/>
                            <a:ext cx="79050" cy="154840"/>
                          </a:xfrm>
                          <a:prstGeom prst="rect">
                            <a:avLst/>
                          </a:prstGeom>
                          <a:ln>
                            <a:noFill/>
                          </a:ln>
                        </wps:spPr>
                        <wps:txbx>
                          <w:txbxContent>
                            <w:p w14:paraId="519ADE27" w14:textId="77777777" w:rsidR="007B48FA" w:rsidRDefault="003F7F2F">
                              <w:pPr>
                                <w:spacing w:after="160" w:line="259" w:lineRule="auto"/>
                                <w:ind w:left="0" w:firstLine="0"/>
                                <w:jc w:val="left"/>
                              </w:pPr>
                              <w:r>
                                <w:rPr>
                                  <w:color w:val="FFFFFF"/>
                                  <w:sz w:val="18"/>
                                </w:rPr>
                                <w:t>K</w:t>
                              </w:r>
                            </w:p>
                          </w:txbxContent>
                        </wps:txbx>
                        <wps:bodyPr horzOverflow="overflow" vert="horz" lIns="0" tIns="0" rIns="0" bIns="0" rtlCol="0">
                          <a:noAutofit/>
                        </wps:bodyPr>
                      </wps:wsp>
                      <wps:wsp>
                        <wps:cNvPr id="9757" name="Rectangle 9757"/>
                        <wps:cNvSpPr/>
                        <wps:spPr>
                          <a:xfrm>
                            <a:off x="738302" y="3401568"/>
                            <a:ext cx="1731497" cy="154840"/>
                          </a:xfrm>
                          <a:prstGeom prst="rect">
                            <a:avLst/>
                          </a:prstGeom>
                          <a:ln>
                            <a:noFill/>
                          </a:ln>
                        </wps:spPr>
                        <wps:txbx>
                          <w:txbxContent>
                            <w:p w14:paraId="455FACC1" w14:textId="77777777" w:rsidR="007B48FA" w:rsidRDefault="003F7F2F">
                              <w:pPr>
                                <w:spacing w:after="160" w:line="259" w:lineRule="auto"/>
                                <w:ind w:left="0" w:firstLine="0"/>
                                <w:jc w:val="left"/>
                              </w:pPr>
                              <w:r>
                                <w:rPr>
                                  <w:color w:val="FFFFFF"/>
                                  <w:sz w:val="18"/>
                                </w:rPr>
                                <w:t>ulturowy Kanału Elbląskiego</w:t>
                              </w:r>
                            </w:p>
                          </w:txbxContent>
                        </wps:txbx>
                        <wps:bodyPr horzOverflow="overflow" vert="horz" lIns="0" tIns="0" rIns="0" bIns="0" rtlCol="0">
                          <a:noAutofit/>
                        </wps:bodyPr>
                      </wps:wsp>
                      <wps:wsp>
                        <wps:cNvPr id="9758" name="Rectangle 9758"/>
                        <wps:cNvSpPr/>
                        <wps:spPr>
                          <a:xfrm>
                            <a:off x="2043176" y="3401568"/>
                            <a:ext cx="34356" cy="154840"/>
                          </a:xfrm>
                          <a:prstGeom prst="rect">
                            <a:avLst/>
                          </a:prstGeom>
                          <a:ln>
                            <a:noFill/>
                          </a:ln>
                        </wps:spPr>
                        <wps:txbx>
                          <w:txbxContent>
                            <w:p w14:paraId="1D0064EF" w14:textId="77777777" w:rsidR="007B48FA" w:rsidRDefault="003F7F2F">
                              <w:pPr>
                                <w:spacing w:after="160" w:line="259" w:lineRule="auto"/>
                                <w:ind w:left="0" w:firstLine="0"/>
                                <w:jc w:val="left"/>
                              </w:pPr>
                              <w:r>
                                <w:rPr>
                                  <w:color w:val="FFFFFF"/>
                                  <w:sz w:val="18"/>
                                </w:rPr>
                                <w:t xml:space="preserve"> </w:t>
                              </w:r>
                            </w:p>
                          </w:txbxContent>
                        </wps:txbx>
                        <wps:bodyPr horzOverflow="overflow" vert="horz" lIns="0" tIns="0" rIns="0" bIns="0" rtlCol="0">
                          <a:noAutofit/>
                        </wps:bodyPr>
                      </wps:wsp>
                      <wps:wsp>
                        <wps:cNvPr id="9759" name="Rectangle 9759"/>
                        <wps:cNvSpPr/>
                        <wps:spPr>
                          <a:xfrm>
                            <a:off x="1408811" y="3638042"/>
                            <a:ext cx="34356" cy="154840"/>
                          </a:xfrm>
                          <a:prstGeom prst="rect">
                            <a:avLst/>
                          </a:prstGeom>
                          <a:ln>
                            <a:noFill/>
                          </a:ln>
                        </wps:spPr>
                        <wps:txbx>
                          <w:txbxContent>
                            <w:p w14:paraId="5AE025BB" w14:textId="77777777" w:rsidR="007B48FA" w:rsidRDefault="003F7F2F">
                              <w:pPr>
                                <w:spacing w:after="160" w:line="259" w:lineRule="auto"/>
                                <w:ind w:left="0" w:firstLine="0"/>
                                <w:jc w:val="left"/>
                              </w:pPr>
                              <w:r>
                                <w:rPr>
                                  <w:color w:val="FFFFFF"/>
                                  <w:sz w:val="18"/>
                                </w:rPr>
                                <w:t xml:space="preserve"> </w:t>
                              </w:r>
                            </w:p>
                          </w:txbxContent>
                        </wps:txbx>
                        <wps:bodyPr horzOverflow="overflow" vert="horz" lIns="0" tIns="0" rIns="0" bIns="0" rtlCol="0">
                          <a:noAutofit/>
                        </wps:bodyPr>
                      </wps:wsp>
                      <wps:wsp>
                        <wps:cNvPr id="9760" name="Shape 9760"/>
                        <wps:cNvSpPr/>
                        <wps:spPr>
                          <a:xfrm>
                            <a:off x="2409825" y="4013200"/>
                            <a:ext cx="1657350" cy="1552575"/>
                          </a:xfrm>
                          <a:custGeom>
                            <a:avLst/>
                            <a:gdLst/>
                            <a:ahLst/>
                            <a:cxnLst/>
                            <a:rect l="0" t="0" r="0" b="0"/>
                            <a:pathLst>
                              <a:path w="1657350" h="1552575">
                                <a:moveTo>
                                  <a:pt x="0" y="1552575"/>
                                </a:moveTo>
                                <a:lnTo>
                                  <a:pt x="1657350" y="155257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9761" name="Rectangle 9761"/>
                        <wps:cNvSpPr/>
                        <wps:spPr>
                          <a:xfrm>
                            <a:off x="2507996" y="4089146"/>
                            <a:ext cx="1373796" cy="154840"/>
                          </a:xfrm>
                          <a:prstGeom prst="rect">
                            <a:avLst/>
                          </a:prstGeom>
                          <a:ln>
                            <a:noFill/>
                          </a:ln>
                        </wps:spPr>
                        <wps:txbx>
                          <w:txbxContent>
                            <w:p w14:paraId="7E45813D" w14:textId="77777777" w:rsidR="007B48FA" w:rsidRDefault="003F7F2F">
                              <w:pPr>
                                <w:spacing w:after="160" w:line="259" w:lineRule="auto"/>
                                <w:ind w:left="0" w:firstLine="0"/>
                                <w:jc w:val="left"/>
                              </w:pPr>
                              <w:r>
                                <w:rPr>
                                  <w:sz w:val="18"/>
                                </w:rPr>
                                <w:t>Poprawa bezpieczeńst</w:t>
                              </w:r>
                            </w:p>
                          </w:txbxContent>
                        </wps:txbx>
                        <wps:bodyPr horzOverflow="overflow" vert="horz" lIns="0" tIns="0" rIns="0" bIns="0" rtlCol="0">
                          <a:noAutofit/>
                        </wps:bodyPr>
                      </wps:wsp>
                      <wps:wsp>
                        <wps:cNvPr id="9762" name="Rectangle 9762"/>
                        <wps:cNvSpPr/>
                        <wps:spPr>
                          <a:xfrm>
                            <a:off x="3541522" y="4089146"/>
                            <a:ext cx="216475" cy="154840"/>
                          </a:xfrm>
                          <a:prstGeom prst="rect">
                            <a:avLst/>
                          </a:prstGeom>
                          <a:ln>
                            <a:noFill/>
                          </a:ln>
                        </wps:spPr>
                        <wps:txbx>
                          <w:txbxContent>
                            <w:p w14:paraId="701EF503" w14:textId="77777777" w:rsidR="007B48FA" w:rsidRDefault="003F7F2F">
                              <w:pPr>
                                <w:spacing w:after="160" w:line="259" w:lineRule="auto"/>
                                <w:ind w:left="0" w:firstLine="0"/>
                                <w:jc w:val="left"/>
                              </w:pPr>
                              <w:r>
                                <w:rPr>
                                  <w:sz w:val="18"/>
                                </w:rPr>
                                <w:t xml:space="preserve">wa </w:t>
                              </w:r>
                            </w:p>
                          </w:txbxContent>
                        </wps:txbx>
                        <wps:bodyPr horzOverflow="overflow" vert="horz" lIns="0" tIns="0" rIns="0" bIns="0" rtlCol="0">
                          <a:noAutofit/>
                        </wps:bodyPr>
                      </wps:wsp>
                      <wps:wsp>
                        <wps:cNvPr id="9763" name="Rectangle 9763"/>
                        <wps:cNvSpPr/>
                        <wps:spPr>
                          <a:xfrm>
                            <a:off x="2507996" y="4249166"/>
                            <a:ext cx="1970775" cy="154840"/>
                          </a:xfrm>
                          <a:prstGeom prst="rect">
                            <a:avLst/>
                          </a:prstGeom>
                          <a:ln>
                            <a:noFill/>
                          </a:ln>
                        </wps:spPr>
                        <wps:txbx>
                          <w:txbxContent>
                            <w:p w14:paraId="1D13C95F" w14:textId="77777777" w:rsidR="007B48FA" w:rsidRDefault="003F7F2F">
                              <w:pPr>
                                <w:spacing w:after="160" w:line="259" w:lineRule="auto"/>
                                <w:ind w:left="0" w:firstLine="0"/>
                                <w:jc w:val="left"/>
                              </w:pPr>
                              <w:r>
                                <w:rPr>
                                  <w:sz w:val="18"/>
                                </w:rPr>
                                <w:t xml:space="preserve">publicznego oraz dostosowanie </w:t>
                              </w:r>
                            </w:p>
                          </w:txbxContent>
                        </wps:txbx>
                        <wps:bodyPr horzOverflow="overflow" vert="horz" lIns="0" tIns="0" rIns="0" bIns="0" rtlCol="0">
                          <a:noAutofit/>
                        </wps:bodyPr>
                      </wps:wsp>
                      <wps:wsp>
                        <wps:cNvPr id="9764" name="Rectangle 9764"/>
                        <wps:cNvSpPr/>
                        <wps:spPr>
                          <a:xfrm>
                            <a:off x="2507996" y="4409186"/>
                            <a:ext cx="1837910" cy="154840"/>
                          </a:xfrm>
                          <a:prstGeom prst="rect">
                            <a:avLst/>
                          </a:prstGeom>
                          <a:ln>
                            <a:noFill/>
                          </a:ln>
                        </wps:spPr>
                        <wps:txbx>
                          <w:txbxContent>
                            <w:p w14:paraId="5C184BEC" w14:textId="77777777" w:rsidR="007B48FA" w:rsidRDefault="003F7F2F">
                              <w:pPr>
                                <w:spacing w:after="160" w:line="259" w:lineRule="auto"/>
                                <w:ind w:left="0" w:firstLine="0"/>
                                <w:jc w:val="left"/>
                              </w:pPr>
                              <w:r>
                                <w:rPr>
                                  <w:sz w:val="18"/>
                                </w:rPr>
                                <w:t xml:space="preserve">w tym zakresie infrastruktury </w:t>
                              </w:r>
                            </w:p>
                          </w:txbxContent>
                        </wps:txbx>
                        <wps:bodyPr horzOverflow="overflow" vert="horz" lIns="0" tIns="0" rIns="0" bIns="0" rtlCol="0">
                          <a:noAutofit/>
                        </wps:bodyPr>
                      </wps:wsp>
                      <wps:wsp>
                        <wps:cNvPr id="9765" name="Rectangle 9765"/>
                        <wps:cNvSpPr/>
                        <wps:spPr>
                          <a:xfrm>
                            <a:off x="2507996" y="4570730"/>
                            <a:ext cx="1790936" cy="154840"/>
                          </a:xfrm>
                          <a:prstGeom prst="rect">
                            <a:avLst/>
                          </a:prstGeom>
                          <a:ln>
                            <a:noFill/>
                          </a:ln>
                        </wps:spPr>
                        <wps:txbx>
                          <w:txbxContent>
                            <w:p w14:paraId="5B0E4B5C" w14:textId="77777777" w:rsidR="007B48FA" w:rsidRDefault="003F7F2F">
                              <w:pPr>
                                <w:spacing w:after="160" w:line="259" w:lineRule="auto"/>
                                <w:ind w:left="0" w:firstLine="0"/>
                                <w:jc w:val="left"/>
                              </w:pPr>
                              <w:r>
                                <w:rPr>
                                  <w:sz w:val="18"/>
                                </w:rPr>
                                <w:t xml:space="preserve">transportowej Krainy Kanału </w:t>
                              </w:r>
                            </w:p>
                          </w:txbxContent>
                        </wps:txbx>
                        <wps:bodyPr horzOverflow="overflow" vert="horz" lIns="0" tIns="0" rIns="0" bIns="0" rtlCol="0">
                          <a:noAutofit/>
                        </wps:bodyPr>
                      </wps:wsp>
                      <wps:wsp>
                        <wps:cNvPr id="9766" name="Rectangle 9766"/>
                        <wps:cNvSpPr/>
                        <wps:spPr>
                          <a:xfrm>
                            <a:off x="2507996" y="4730750"/>
                            <a:ext cx="1428067" cy="154840"/>
                          </a:xfrm>
                          <a:prstGeom prst="rect">
                            <a:avLst/>
                          </a:prstGeom>
                          <a:ln>
                            <a:noFill/>
                          </a:ln>
                        </wps:spPr>
                        <wps:txbx>
                          <w:txbxContent>
                            <w:p w14:paraId="6C764901" w14:textId="77777777" w:rsidR="007B48FA" w:rsidRDefault="003F7F2F">
                              <w:pPr>
                                <w:spacing w:after="160" w:line="259" w:lineRule="auto"/>
                                <w:ind w:left="0" w:firstLine="0"/>
                                <w:jc w:val="left"/>
                              </w:pPr>
                              <w:r>
                                <w:rPr>
                                  <w:sz w:val="18"/>
                                </w:rPr>
                                <w:t xml:space="preserve">Elbląskiego do potrzeb </w:t>
                              </w:r>
                            </w:p>
                          </w:txbxContent>
                        </wps:txbx>
                        <wps:bodyPr horzOverflow="overflow" vert="horz" lIns="0" tIns="0" rIns="0" bIns="0" rtlCol="0">
                          <a:noAutofit/>
                        </wps:bodyPr>
                      </wps:wsp>
                      <wps:wsp>
                        <wps:cNvPr id="9767" name="Rectangle 9767"/>
                        <wps:cNvSpPr/>
                        <wps:spPr>
                          <a:xfrm>
                            <a:off x="2507996" y="4889246"/>
                            <a:ext cx="895696" cy="154840"/>
                          </a:xfrm>
                          <a:prstGeom prst="rect">
                            <a:avLst/>
                          </a:prstGeom>
                          <a:ln>
                            <a:noFill/>
                          </a:ln>
                        </wps:spPr>
                        <wps:txbx>
                          <w:txbxContent>
                            <w:p w14:paraId="540D058C" w14:textId="77777777" w:rsidR="007B48FA" w:rsidRDefault="003F7F2F">
                              <w:pPr>
                                <w:spacing w:after="160" w:line="259" w:lineRule="auto"/>
                                <w:ind w:left="0" w:firstLine="0"/>
                                <w:jc w:val="left"/>
                              </w:pPr>
                              <w:r>
                                <w:rPr>
                                  <w:sz w:val="18"/>
                                </w:rPr>
                                <w:t>mieszkańców i</w:t>
                              </w:r>
                            </w:p>
                          </w:txbxContent>
                        </wps:txbx>
                        <wps:bodyPr horzOverflow="overflow" vert="horz" lIns="0" tIns="0" rIns="0" bIns="0" rtlCol="0">
                          <a:noAutofit/>
                        </wps:bodyPr>
                      </wps:wsp>
                      <wps:wsp>
                        <wps:cNvPr id="9768" name="Rectangle 9768"/>
                        <wps:cNvSpPr/>
                        <wps:spPr>
                          <a:xfrm>
                            <a:off x="3181604" y="4889246"/>
                            <a:ext cx="34356" cy="154840"/>
                          </a:xfrm>
                          <a:prstGeom prst="rect">
                            <a:avLst/>
                          </a:prstGeom>
                          <a:ln>
                            <a:noFill/>
                          </a:ln>
                        </wps:spPr>
                        <wps:txbx>
                          <w:txbxContent>
                            <w:p w14:paraId="5112FE5D"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9769" name="Rectangle 9769"/>
                        <wps:cNvSpPr/>
                        <wps:spPr>
                          <a:xfrm>
                            <a:off x="3207512" y="4889246"/>
                            <a:ext cx="550461" cy="154840"/>
                          </a:xfrm>
                          <a:prstGeom prst="rect">
                            <a:avLst/>
                          </a:prstGeom>
                          <a:ln>
                            <a:noFill/>
                          </a:ln>
                        </wps:spPr>
                        <wps:txbx>
                          <w:txbxContent>
                            <w:p w14:paraId="1E365283" w14:textId="77777777" w:rsidR="007B48FA" w:rsidRDefault="003F7F2F">
                              <w:pPr>
                                <w:spacing w:after="160" w:line="259" w:lineRule="auto"/>
                                <w:ind w:left="0" w:firstLine="0"/>
                                <w:jc w:val="left"/>
                              </w:pPr>
                              <w:r>
                                <w:rPr>
                                  <w:sz w:val="18"/>
                                </w:rPr>
                                <w:t>turystów</w:t>
                              </w:r>
                            </w:p>
                          </w:txbxContent>
                        </wps:txbx>
                        <wps:bodyPr horzOverflow="overflow" vert="horz" lIns="0" tIns="0" rIns="0" bIns="0" rtlCol="0">
                          <a:noAutofit/>
                        </wps:bodyPr>
                      </wps:wsp>
                      <wps:wsp>
                        <wps:cNvPr id="9770" name="Rectangle 9770"/>
                        <wps:cNvSpPr/>
                        <wps:spPr>
                          <a:xfrm>
                            <a:off x="3622294" y="4889246"/>
                            <a:ext cx="34356" cy="154840"/>
                          </a:xfrm>
                          <a:prstGeom prst="rect">
                            <a:avLst/>
                          </a:prstGeom>
                          <a:ln>
                            <a:noFill/>
                          </a:ln>
                        </wps:spPr>
                        <wps:txbx>
                          <w:txbxContent>
                            <w:p w14:paraId="481D4CFD"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03BE18AD" id="Group 180283" o:spid="_x0000_s1710" style="width:473.25pt;height:515.7pt;mso-position-horizontal-relative:char;mso-position-vertical-relative:line" coordsize="60102,654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">
                <v:shape id="Picture 9639" o:spid="_x0000_s1711" type="#_x0000_t75" style="position:absolute;left:4895;width:54864;height:2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">
                  <v:imagedata r:id="rId247" o:title=""/>
                </v:shape>
                <v:rect id="Rectangle 9640" o:spid="_x0000_s1712" style="position:absolute;left:59772;top:2400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" filled="f" stroked="f">
                  <v:textbox inset="0,0,0,0">
                    <w:txbxContent>
                      <w:p w14:paraId="7FC467EF" w14:textId="77777777" w:rsidR="007B48FA" w:rsidRDefault="003F7F2F">
                        <w:pPr>
                          <w:spacing w:after="160" w:line="259" w:lineRule="auto"/>
                          <w:ind w:left="0" w:firstLine="0"/>
                          <w:jc w:val="left"/>
                        </w:pPr>
                        <w:r>
                          <w:t xml:space="preserve"> </w:t>
                        </w:r>
                      </w:p>
                    </w:txbxContent>
                  </v:textbox>
                </v:rect>
                <v:rect id="Rectangle 9641" o:spid="_x0000_s1713" style="position:absolute;left:4898;top:27211;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" filled="f" stroked="f">
                  <v:textbox inset="0,0,0,0">
                    <w:txbxContent>
                      <w:p w14:paraId="66308D41" w14:textId="77777777" w:rsidR="007B48FA" w:rsidRDefault="003F7F2F">
                        <w:pPr>
                          <w:spacing w:after="160" w:line="259" w:lineRule="auto"/>
                          <w:ind w:left="0" w:firstLine="0"/>
                          <w:jc w:val="left"/>
                        </w:pPr>
                        <w:r>
                          <w:rPr>
                            <w:sz w:val="28"/>
                          </w:rPr>
                          <w:t xml:space="preserve"> </w:t>
                        </w:r>
                      </w:p>
                    </w:txbxContent>
                  </v:textbox>
                </v:rect>
                <v:rect id="Rectangle 9642" o:spid="_x0000_s1714" style="position:absolute;left:7184;top:31112;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" filled="f" stroked="f">
                  <v:textbox inset="0,0,0,0">
                    <w:txbxContent>
                      <w:p w14:paraId="15959110" w14:textId="77777777" w:rsidR="007B48FA" w:rsidRDefault="003F7F2F">
                        <w:pPr>
                          <w:spacing w:after="160" w:line="259" w:lineRule="auto"/>
                          <w:ind w:left="0" w:firstLine="0"/>
                          <w:jc w:val="left"/>
                        </w:pPr>
                        <w:r>
                          <w:rPr>
                            <w:sz w:val="32"/>
                          </w:rPr>
                          <w:t xml:space="preserve"> </w:t>
                        </w:r>
                      </w:p>
                    </w:txbxContent>
                  </v:textbox>
                </v:rect>
                <v:rect id="Rectangle 9643" o:spid="_x0000_s1715" style="position:absolute;left:4898;top:3365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" filled="f" stroked="f">
                  <v:textbox inset="0,0,0,0">
                    <w:txbxContent>
                      <w:p w14:paraId="3D273B23" w14:textId="77777777" w:rsidR="007B48FA" w:rsidRDefault="003F7F2F">
                        <w:pPr>
                          <w:spacing w:after="160" w:line="259" w:lineRule="auto"/>
                          <w:ind w:left="0" w:firstLine="0"/>
                          <w:jc w:val="left"/>
                        </w:pPr>
                        <w:r>
                          <w:rPr>
                            <w:color w:val="000000"/>
                          </w:rPr>
                          <w:t xml:space="preserve"> </w:t>
                        </w:r>
                      </w:p>
                    </w:txbxContent>
                  </v:textbox>
                </v:rect>
                <v:rect id="Rectangle 9644" o:spid="_x0000_s1716" style="position:absolute;left:7184;top:37150;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" filled="f" stroked="f">
                  <v:textbox inset="0,0,0,0">
                    <w:txbxContent>
                      <w:p w14:paraId="20DD5609" w14:textId="77777777" w:rsidR="007B48FA" w:rsidRDefault="003F7F2F">
                        <w:pPr>
                          <w:spacing w:after="160" w:line="259" w:lineRule="auto"/>
                          <w:ind w:left="0" w:firstLine="0"/>
                          <w:jc w:val="left"/>
                        </w:pPr>
                        <w:r>
                          <w:rPr>
                            <w:sz w:val="32"/>
                          </w:rPr>
                          <w:t xml:space="preserve"> </w:t>
                        </w:r>
                      </w:p>
                    </w:txbxContent>
                  </v:textbox>
                </v:rect>
                <v:rect id="Rectangle 9645" o:spid="_x0000_s1717" style="position:absolute;left:7184;top:41356;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" filled="f" stroked="f">
                  <v:textbox inset="0,0,0,0">
                    <w:txbxContent>
                      <w:p w14:paraId="664F47AD" w14:textId="77777777" w:rsidR="007B48FA" w:rsidRDefault="003F7F2F">
                        <w:pPr>
                          <w:spacing w:after="160" w:line="259" w:lineRule="auto"/>
                          <w:ind w:left="0" w:firstLine="0"/>
                          <w:jc w:val="left"/>
                        </w:pPr>
                        <w:r>
                          <w:rPr>
                            <w:sz w:val="32"/>
                          </w:rPr>
                          <w:t xml:space="preserve"> </w:t>
                        </w:r>
                      </w:p>
                    </w:txbxContent>
                  </v:textbox>
                </v:rect>
                <v:rect id="Rectangle 9646" o:spid="_x0000_s1718" style="position:absolute;left:7184;top:45562;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" filled="f" stroked="f">
                  <v:textbox inset="0,0,0,0">
                    <w:txbxContent>
                      <w:p w14:paraId="115E7B2D" w14:textId="77777777" w:rsidR="007B48FA" w:rsidRDefault="003F7F2F">
                        <w:pPr>
                          <w:spacing w:after="160" w:line="259" w:lineRule="auto"/>
                          <w:ind w:left="0" w:firstLine="0"/>
                          <w:jc w:val="left"/>
                        </w:pPr>
                        <w:r>
                          <w:rPr>
                            <w:sz w:val="32"/>
                          </w:rPr>
                          <w:t xml:space="preserve"> </w:t>
                        </w:r>
                      </w:p>
                    </w:txbxContent>
                  </v:textbox>
                </v:rect>
                <v:rect id="Rectangle 9647" o:spid="_x0000_s1719" style="position:absolute;left:7184;top:49768;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" filled="f" stroked="f">
                  <v:textbox inset="0,0,0,0">
                    <w:txbxContent>
                      <w:p w14:paraId="00306B9A" w14:textId="77777777" w:rsidR="007B48FA" w:rsidRDefault="003F7F2F">
                        <w:pPr>
                          <w:spacing w:after="160" w:line="259" w:lineRule="auto"/>
                          <w:ind w:left="0" w:firstLine="0"/>
                          <w:jc w:val="left"/>
                        </w:pPr>
                        <w:r>
                          <w:rPr>
                            <w:sz w:val="32"/>
                          </w:rPr>
                          <w:t xml:space="preserve"> </w:t>
                        </w:r>
                      </w:p>
                    </w:txbxContent>
                  </v:textbox>
                </v:rect>
                <v:rect id="Rectangle 9648" o:spid="_x0000_s1720" style="position:absolute;left:4898;top:5229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" filled="f" stroked="f">
                  <v:textbox inset="0,0,0,0">
                    <w:txbxContent>
                      <w:p w14:paraId="7DB2710C" w14:textId="77777777" w:rsidR="007B48FA" w:rsidRDefault="003F7F2F">
                        <w:pPr>
                          <w:spacing w:after="160" w:line="259" w:lineRule="auto"/>
                          <w:ind w:left="0" w:firstLine="0"/>
                          <w:jc w:val="left"/>
                        </w:pPr>
                        <w:r>
                          <w:t xml:space="preserve"> </w:t>
                        </w:r>
                      </w:p>
                    </w:txbxContent>
                  </v:textbox>
                </v:rect>
                <v:rect id="Rectangle 9649" o:spid="_x0000_s1721" style="position:absolute;left:4898;top:5516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" filled="f" stroked="f">
                  <v:textbox inset="0,0,0,0">
                    <w:txbxContent>
                      <w:p w14:paraId="5DBA0D6C" w14:textId="77777777" w:rsidR="007B48FA" w:rsidRDefault="003F7F2F">
                        <w:pPr>
                          <w:spacing w:after="160" w:line="259" w:lineRule="auto"/>
                          <w:ind w:left="0" w:firstLine="0"/>
                          <w:jc w:val="left"/>
                        </w:pPr>
                        <w:r>
                          <w:t xml:space="preserve"> </w:t>
                        </w:r>
                      </w:p>
                    </w:txbxContent>
                  </v:textbox>
                </v:rect>
                <v:rect id="Rectangle 9650" o:spid="_x0000_s1722" style="position:absolute;left:4898;top:5801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" filled="f" stroked="f">
                  <v:textbox inset="0,0,0,0">
                    <w:txbxContent>
                      <w:p w14:paraId="6C0EE882" w14:textId="77777777" w:rsidR="007B48FA" w:rsidRDefault="003F7F2F">
                        <w:pPr>
                          <w:spacing w:after="160" w:line="259" w:lineRule="auto"/>
                          <w:ind w:left="0" w:firstLine="0"/>
                          <w:jc w:val="left"/>
                        </w:pPr>
                        <w:r>
                          <w:t xml:space="preserve"> </w:t>
                        </w:r>
                      </w:p>
                    </w:txbxContent>
                  </v:textbox>
                </v:rect>
                <v:rect id="Rectangle 9651" o:spid="_x0000_s1723" style="position:absolute;left:4898;top:608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" filled="f" stroked="f">
                  <v:textbox inset="0,0,0,0">
                    <w:txbxContent>
                      <w:p w14:paraId="374DDA1F" w14:textId="77777777" w:rsidR="007B48FA" w:rsidRDefault="003F7F2F">
                        <w:pPr>
                          <w:spacing w:after="160" w:line="259" w:lineRule="auto"/>
                          <w:ind w:left="0" w:firstLine="0"/>
                          <w:jc w:val="left"/>
                        </w:pPr>
                        <w:r>
                          <w:t xml:space="preserve"> </w:t>
                        </w:r>
                      </w:p>
                    </w:txbxContent>
                  </v:textbox>
                </v:rect>
                <v:rect id="Rectangle 9652" o:spid="_x0000_s1724" style="position:absolute;left:4898;top:637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" filled="f" stroked="f">
                  <v:textbox inset="0,0,0,0">
                    <w:txbxContent>
                      <w:p w14:paraId="15C81F14" w14:textId="77777777" w:rsidR="007B48FA" w:rsidRDefault="003F7F2F">
                        <w:pPr>
                          <w:spacing w:after="160" w:line="259" w:lineRule="auto"/>
                          <w:ind w:left="0" w:firstLine="0"/>
                          <w:jc w:val="left"/>
                        </w:pPr>
                        <w:r>
                          <w:t xml:space="preserve"> </w:t>
                        </w:r>
                      </w:p>
                    </w:txbxContent>
                  </v:textbox>
                </v:rect>
                <v:shape id="Shape 9674" o:spid="_x0000_s1725" style="position:absolute;left:5810;top:39941;width:16573;height:15716;visibility:visible;mso-wrap-style:square;v-text-anchor:top" coordsize="1657350,15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" path="m,1571625r1657350,l1657350,,,,,1571625xe" filled="f" strokecolor="#002060" strokeweight="1pt">
                  <v:stroke miterlimit="66585f" joinstyle="miter" endcap="round"/>
                  <v:path arrowok="t" textboxrect="0,0,1657350,1571625"/>
                </v:shape>
                <v:rect id="Rectangle 9675" o:spid="_x0000_s1726" style="position:absolute;left:6788;top:40693;width:1337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" filled="f" stroked="f">
                  <v:textbox inset="0,0,0,0">
                    <w:txbxContent>
                      <w:p w14:paraId="3D243904" w14:textId="77777777" w:rsidR="007B48FA" w:rsidRDefault="003F7F2F">
                        <w:pPr>
                          <w:spacing w:after="160" w:line="259" w:lineRule="auto"/>
                          <w:ind w:left="0" w:firstLine="0"/>
                          <w:jc w:val="left"/>
                        </w:pPr>
                        <w:r>
                          <w:rPr>
                            <w:sz w:val="18"/>
                          </w:rPr>
                          <w:t xml:space="preserve">Poprawa zdrowia </w:t>
                        </w:r>
                        <w:proofErr w:type="spellStart"/>
                        <w:r>
                          <w:rPr>
                            <w:sz w:val="18"/>
                          </w:rPr>
                          <w:t>mie</w:t>
                        </w:r>
                        <w:proofErr w:type="spellEnd"/>
                      </w:p>
                    </w:txbxContent>
                  </v:textbox>
                </v:rect>
                <v:rect id="Rectangle 9676" o:spid="_x0000_s1727" style="position:absolute;left:16846;top:40693;width:62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" filled="f" stroked="f">
                  <v:textbox inset="0,0,0,0">
                    <w:txbxContent>
                      <w:p w14:paraId="34E0336D" w14:textId="77777777" w:rsidR="007B48FA" w:rsidRDefault="003F7F2F">
                        <w:pPr>
                          <w:spacing w:after="160" w:line="259" w:lineRule="auto"/>
                          <w:ind w:left="0" w:firstLine="0"/>
                          <w:jc w:val="left"/>
                        </w:pPr>
                        <w:proofErr w:type="spellStart"/>
                        <w:r>
                          <w:rPr>
                            <w:sz w:val="18"/>
                          </w:rPr>
                          <w:t>szkańców</w:t>
                        </w:r>
                        <w:proofErr w:type="spellEnd"/>
                        <w:r>
                          <w:rPr>
                            <w:sz w:val="18"/>
                          </w:rPr>
                          <w:t xml:space="preserve"> </w:t>
                        </w:r>
                      </w:p>
                    </w:txbxContent>
                  </v:textbox>
                </v:rect>
                <v:rect id="Rectangle 9677" o:spid="_x0000_s1728" style="position:absolute;left:6788;top:42293;width:130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" filled="f" stroked="f">
                  <v:textbox inset="0,0,0,0">
                    <w:txbxContent>
                      <w:p w14:paraId="60E2128A" w14:textId="77777777" w:rsidR="007B48FA" w:rsidRDefault="003F7F2F">
                        <w:pPr>
                          <w:spacing w:after="160" w:line="259" w:lineRule="auto"/>
                          <w:ind w:left="0" w:firstLine="0"/>
                          <w:jc w:val="left"/>
                        </w:pPr>
                        <w:r>
                          <w:rPr>
                            <w:sz w:val="18"/>
                          </w:rPr>
                          <w:t xml:space="preserve">Krainy Kanału </w:t>
                        </w:r>
                        <w:proofErr w:type="spellStart"/>
                        <w:r>
                          <w:rPr>
                            <w:sz w:val="18"/>
                          </w:rPr>
                          <w:t>Elbląsk</w:t>
                        </w:r>
                        <w:proofErr w:type="spellEnd"/>
                      </w:p>
                    </w:txbxContent>
                  </v:textbox>
                </v:rect>
                <v:rect id="Rectangle 9678" o:spid="_x0000_s1729" style="position:absolute;left:16587;top:42293;width:260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" filled="f" stroked="f">
                  <v:textbox inset="0,0,0,0">
                    <w:txbxContent>
                      <w:p w14:paraId="581764E9" w14:textId="77777777" w:rsidR="007B48FA" w:rsidRDefault="003F7F2F">
                        <w:pPr>
                          <w:spacing w:after="160" w:line="259" w:lineRule="auto"/>
                          <w:ind w:left="0" w:firstLine="0"/>
                          <w:jc w:val="left"/>
                        </w:pPr>
                        <w:proofErr w:type="spellStart"/>
                        <w:r>
                          <w:rPr>
                            <w:sz w:val="18"/>
                          </w:rPr>
                          <w:t>iego</w:t>
                        </w:r>
                        <w:proofErr w:type="spellEnd"/>
                      </w:p>
                    </w:txbxContent>
                  </v:textbox>
                </v:rect>
                <v:rect id="Rectangle 9679" o:spid="_x0000_s1730" style="position:absolute;left:18553;top:42293;width:72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" filled="f" stroked="f">
                  <v:textbox inset="0,0,0,0">
                    <w:txbxContent>
                      <w:p w14:paraId="20A5DD7C" w14:textId="77777777" w:rsidR="007B48FA" w:rsidRDefault="003F7F2F">
                        <w:pPr>
                          <w:spacing w:after="160" w:line="259" w:lineRule="auto"/>
                          <w:ind w:left="0" w:firstLine="0"/>
                          <w:jc w:val="left"/>
                        </w:pPr>
                        <w:r>
                          <w:rPr>
                            <w:sz w:val="18"/>
                          </w:rPr>
                          <w:t xml:space="preserve">, </w:t>
                        </w:r>
                      </w:p>
                    </w:txbxContent>
                  </v:textbox>
                </v:rect>
                <v:rect id="Rectangle 9680" o:spid="_x0000_s1731" style="position:absolute;left:6788;top:43908;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" filled="f" stroked="f">
                  <v:textbox inset="0,0,0,0">
                    <w:txbxContent>
                      <w:p w14:paraId="15C21A23" w14:textId="77777777" w:rsidR="007B48FA" w:rsidRDefault="003F7F2F">
                        <w:pPr>
                          <w:spacing w:after="160" w:line="259" w:lineRule="auto"/>
                          <w:ind w:left="0" w:firstLine="0"/>
                          <w:jc w:val="left"/>
                        </w:pPr>
                        <w:r>
                          <w:rPr>
                            <w:sz w:val="18"/>
                          </w:rPr>
                          <w:t>w</w:t>
                        </w:r>
                      </w:p>
                    </w:txbxContent>
                  </v:textbox>
                </v:rect>
                <v:rect id="Rectangle 9681" o:spid="_x0000_s1732" style="position:absolute;left:7611;top:43908;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" filled="f" stroked="f">
                  <v:textbox inset="0,0,0,0">
                    <w:txbxContent>
                      <w:p w14:paraId="6359DAC1" w14:textId="77777777" w:rsidR="007B48FA" w:rsidRDefault="003F7F2F">
                        <w:pPr>
                          <w:spacing w:after="160" w:line="259" w:lineRule="auto"/>
                          <w:ind w:left="0" w:firstLine="0"/>
                          <w:jc w:val="left"/>
                        </w:pPr>
                        <w:r>
                          <w:rPr>
                            <w:sz w:val="18"/>
                          </w:rPr>
                          <w:t xml:space="preserve"> </w:t>
                        </w:r>
                      </w:p>
                    </w:txbxContent>
                  </v:textbox>
                </v:rect>
                <v:rect id="Rectangle 9682" o:spid="_x0000_s1733" style="position:absolute;left:7870;top:43908;width:179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" filled="f" stroked="f">
                  <v:textbox inset="0,0,0,0">
                    <w:txbxContent>
                      <w:p w14:paraId="2E500CD1" w14:textId="77777777" w:rsidR="007B48FA" w:rsidRDefault="003F7F2F">
                        <w:pPr>
                          <w:spacing w:after="160" w:line="259" w:lineRule="auto"/>
                          <w:ind w:left="0" w:firstLine="0"/>
                          <w:jc w:val="left"/>
                        </w:pPr>
                        <w:r>
                          <w:rPr>
                            <w:sz w:val="18"/>
                          </w:rPr>
                          <w:t xml:space="preserve">tym działania profilaktyczne, </w:t>
                        </w:r>
                      </w:p>
                    </w:txbxContent>
                  </v:textbox>
                </v:rect>
                <v:rect id="Rectangle 9683" o:spid="_x0000_s1734" style="position:absolute;left:6788;top:45493;width:1850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" filled="f" stroked="f">
                  <v:textbox inset="0,0,0,0">
                    <w:txbxContent>
                      <w:p w14:paraId="709B2F67" w14:textId="77777777" w:rsidR="007B48FA" w:rsidRDefault="003F7F2F">
                        <w:pPr>
                          <w:spacing w:after="160" w:line="259" w:lineRule="auto"/>
                          <w:ind w:left="0" w:firstLine="0"/>
                          <w:jc w:val="left"/>
                        </w:pPr>
                        <w:r>
                          <w:rPr>
                            <w:sz w:val="18"/>
                          </w:rPr>
                          <w:t>edukacyjne i infrastrukturalne</w:t>
                        </w:r>
                      </w:p>
                    </w:txbxContent>
                  </v:textbox>
                </v:rect>
                <v:rect id="Rectangle 9684" o:spid="_x0000_s1735" style="position:absolute;left:20721;top:4549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" filled="f" stroked="f">
                  <v:textbox inset="0,0,0,0">
                    <w:txbxContent>
                      <w:p w14:paraId="34F1B3F6" w14:textId="77777777" w:rsidR="007B48FA" w:rsidRDefault="003F7F2F">
                        <w:pPr>
                          <w:spacing w:after="160" w:line="259" w:lineRule="auto"/>
                          <w:ind w:left="0" w:firstLine="0"/>
                          <w:jc w:val="left"/>
                        </w:pPr>
                        <w:r>
                          <w:rPr>
                            <w:sz w:val="18"/>
                          </w:rPr>
                          <w:t xml:space="preserve"> </w:t>
                        </w:r>
                      </w:p>
                    </w:txbxContent>
                  </v:textbox>
                </v:rect>
                <v:shape id="Shape 9685" o:spid="_x0000_s1736" style="position:absolute;left:24142;top:31572;width:16574;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" path="m,695325r1657350,l1657350,,,,,695325xe" filled="f" strokecolor="#002060" strokeweight="1pt">
                  <v:stroke miterlimit="66585f" joinstyle="miter" endcap="round"/>
                  <v:path arrowok="t" textboxrect="0,0,1657350,695325"/>
                </v:shape>
                <v:rect id="Rectangle 9686" o:spid="_x0000_s1737" style="position:absolute;left:25125;top:32324;width:185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" filled="f" stroked="f">
                  <v:textbox inset="0,0,0,0">
                    <w:txbxContent>
                      <w:p w14:paraId="6C68F25D" w14:textId="77777777" w:rsidR="007B48FA" w:rsidRDefault="003F7F2F">
                        <w:pPr>
                          <w:spacing w:after="160" w:line="259" w:lineRule="auto"/>
                          <w:ind w:left="0" w:firstLine="0"/>
                          <w:jc w:val="left"/>
                        </w:pPr>
                        <w:r>
                          <w:rPr>
                            <w:sz w:val="18"/>
                          </w:rPr>
                          <w:t xml:space="preserve">Kapitał społeczny dla rozwoju </w:t>
                        </w:r>
                      </w:p>
                    </w:txbxContent>
                  </v:textbox>
                </v:rect>
                <v:rect id="Rectangle 9687" o:spid="_x0000_s1738" style="position:absolute;left:25125;top:33924;width:3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" filled="f" stroked="f">
                  <v:textbox inset="0,0,0,0">
                    <w:txbxContent>
                      <w:p w14:paraId="198B7BD6" w14:textId="77777777" w:rsidR="007B48FA" w:rsidRDefault="003F7F2F">
                        <w:pPr>
                          <w:spacing w:after="160" w:line="259" w:lineRule="auto"/>
                          <w:ind w:left="0" w:firstLine="0"/>
                          <w:jc w:val="left"/>
                        </w:pPr>
                        <w:r>
                          <w:rPr>
                            <w:sz w:val="18"/>
                          </w:rPr>
                          <w:t>i</w:t>
                        </w:r>
                      </w:p>
                    </w:txbxContent>
                  </v:textbox>
                </v:rect>
                <v:rect id="Rectangle 9688" o:spid="_x0000_s1739" style="position:absolute;left:25384;top:3392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" filled="f" stroked="f">
                  <v:textbox inset="0,0,0,0">
                    <w:txbxContent>
                      <w:p w14:paraId="6ED4E3E6" w14:textId="77777777" w:rsidR="007B48FA" w:rsidRDefault="003F7F2F">
                        <w:pPr>
                          <w:spacing w:after="160" w:line="259" w:lineRule="auto"/>
                          <w:ind w:left="0" w:firstLine="0"/>
                          <w:jc w:val="left"/>
                        </w:pPr>
                        <w:r>
                          <w:rPr>
                            <w:sz w:val="18"/>
                          </w:rPr>
                          <w:t xml:space="preserve"> </w:t>
                        </w:r>
                      </w:p>
                    </w:txbxContent>
                  </v:textbox>
                </v:rect>
                <v:rect id="Rectangle 9689" o:spid="_x0000_s1740" style="position:absolute;left:25643;top:33924;width:664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" filled="f" stroked="f">
                  <v:textbox inset="0,0,0,0">
                    <w:txbxContent>
                      <w:p w14:paraId="129ED35F" w14:textId="77777777" w:rsidR="007B48FA" w:rsidRDefault="003F7F2F">
                        <w:pPr>
                          <w:spacing w:after="160" w:line="259" w:lineRule="auto"/>
                          <w:ind w:left="0" w:firstLine="0"/>
                          <w:jc w:val="left"/>
                        </w:pPr>
                        <w:r>
                          <w:rPr>
                            <w:sz w:val="18"/>
                          </w:rPr>
                          <w:t>promocji K</w:t>
                        </w:r>
                      </w:p>
                    </w:txbxContent>
                  </v:textbox>
                </v:rect>
                <v:rect id="Rectangle 9690" o:spid="_x0000_s1741" style="position:absolute;left:30642;top:33924;width:1096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" filled="f" stroked="f">
                  <v:textbox inset="0,0,0,0">
                    <w:txbxContent>
                      <w:p w14:paraId="40943DB9" w14:textId="77777777" w:rsidR="007B48FA" w:rsidRDefault="003F7F2F">
                        <w:pPr>
                          <w:spacing w:after="160" w:line="259" w:lineRule="auto"/>
                          <w:ind w:left="0" w:firstLine="0"/>
                          <w:jc w:val="left"/>
                        </w:pPr>
                        <w:proofErr w:type="spellStart"/>
                        <w:r>
                          <w:rPr>
                            <w:sz w:val="18"/>
                          </w:rPr>
                          <w:t>anału</w:t>
                        </w:r>
                        <w:proofErr w:type="spellEnd"/>
                        <w:r>
                          <w:rPr>
                            <w:sz w:val="18"/>
                          </w:rPr>
                          <w:t xml:space="preserve"> Elbląskiego </w:t>
                        </w:r>
                      </w:p>
                    </w:txbxContent>
                  </v:textbox>
                </v:rect>
                <v:rect id="Rectangle 9691" o:spid="_x0000_s1742" style="position:absolute;left:25125;top:35542;width:3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" filled="f" stroked="f">
                  <v:textbox inset="0,0,0,0">
                    <w:txbxContent>
                      <w:p w14:paraId="23C38FCC" w14:textId="77777777" w:rsidR="007B48FA" w:rsidRDefault="003F7F2F">
                        <w:pPr>
                          <w:spacing w:after="160" w:line="259" w:lineRule="auto"/>
                          <w:ind w:left="0" w:firstLine="0"/>
                          <w:jc w:val="left"/>
                        </w:pPr>
                        <w:r>
                          <w:rPr>
                            <w:sz w:val="18"/>
                          </w:rPr>
                          <w:t>i</w:t>
                        </w:r>
                      </w:p>
                    </w:txbxContent>
                  </v:textbox>
                </v:rect>
                <v:rect id="Rectangle 9692" o:spid="_x0000_s1743" style="position:absolute;left:25384;top:3554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" filled="f" stroked="f">
                  <v:textbox inset="0,0,0,0">
                    <w:txbxContent>
                      <w:p w14:paraId="0E42CCA1" w14:textId="77777777" w:rsidR="007B48FA" w:rsidRDefault="003F7F2F">
                        <w:pPr>
                          <w:spacing w:after="160" w:line="259" w:lineRule="auto"/>
                          <w:ind w:left="0" w:firstLine="0"/>
                          <w:jc w:val="left"/>
                        </w:pPr>
                        <w:r>
                          <w:rPr>
                            <w:sz w:val="18"/>
                          </w:rPr>
                          <w:t xml:space="preserve"> </w:t>
                        </w:r>
                      </w:p>
                    </w:txbxContent>
                  </v:textbox>
                </v:rect>
                <v:rect id="Rectangle 9693" o:spid="_x0000_s1744" style="position:absolute;left:25643;top:35542;width:1600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" filled="f" stroked="f">
                  <v:textbox inset="0,0,0,0">
                    <w:txbxContent>
                      <w:p w14:paraId="28768B6F" w14:textId="77777777" w:rsidR="007B48FA" w:rsidRDefault="003F7F2F">
                        <w:pPr>
                          <w:spacing w:after="160" w:line="259" w:lineRule="auto"/>
                          <w:ind w:left="0" w:firstLine="0"/>
                          <w:jc w:val="left"/>
                        </w:pPr>
                        <w:r>
                          <w:rPr>
                            <w:sz w:val="18"/>
                          </w:rPr>
                          <w:t xml:space="preserve">Krainy Kanału Elbląskiego </w:t>
                        </w:r>
                      </w:p>
                    </w:txbxContent>
                  </v:textbox>
                </v:rect>
                <v:rect id="Rectangle 9694" o:spid="_x0000_s1745" style="position:absolute;left:37685;top:3554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" filled="f" stroked="f">
                  <v:textbox inset="0,0,0,0">
                    <w:txbxContent>
                      <w:p w14:paraId="537610D8" w14:textId="77777777" w:rsidR="007B48FA" w:rsidRDefault="003F7F2F">
                        <w:pPr>
                          <w:spacing w:after="160" w:line="259" w:lineRule="auto"/>
                          <w:ind w:left="0" w:firstLine="0"/>
                          <w:jc w:val="left"/>
                        </w:pPr>
                        <w:r>
                          <w:rPr>
                            <w:sz w:val="18"/>
                          </w:rPr>
                          <w:t xml:space="preserve"> </w:t>
                        </w:r>
                      </w:p>
                    </w:txbxContent>
                  </v:textbox>
                </v:rect>
                <v:rect id="Rectangle 9695" o:spid="_x0000_s1746" style="position:absolute;left:32425;top:3790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" filled="f" stroked="f">
                  <v:textbox inset="0,0,0,0">
                    <w:txbxContent>
                      <w:p w14:paraId="52C00BB7" w14:textId="77777777" w:rsidR="007B48FA" w:rsidRDefault="003F7F2F">
                        <w:pPr>
                          <w:spacing w:after="160" w:line="259" w:lineRule="auto"/>
                          <w:ind w:left="0" w:firstLine="0"/>
                          <w:jc w:val="left"/>
                        </w:pPr>
                        <w:r>
                          <w:rPr>
                            <w:sz w:val="18"/>
                          </w:rPr>
                          <w:t xml:space="preserve"> </w:t>
                        </w:r>
                      </w:p>
                    </w:txbxContent>
                  </v:textbox>
                </v:rect>
                <v:shape id="Shape 9696" o:spid="_x0000_s1747" style="position:absolute;left:43148;top:31610;width:16573;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" path="m,695325r1657350,l1657350,,,,,695325xe" filled="f" strokecolor="#002060" strokeweight="1pt">
                  <v:stroke miterlimit="66585f" joinstyle="miter" endcap="round"/>
                  <v:path arrowok="t" textboxrect="0,0,1657350,695325"/>
                </v:shape>
                <v:rect id="Rectangle 9697" o:spid="_x0000_s1748" style="position:absolute;left:44132;top:32354;width:1770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" filled="f" stroked="f">
                  <v:textbox inset="0,0,0,0">
                    <w:txbxContent>
                      <w:p w14:paraId="69BE242F" w14:textId="77777777" w:rsidR="007B48FA" w:rsidRDefault="003F7F2F">
                        <w:pPr>
                          <w:spacing w:after="160" w:line="259" w:lineRule="auto"/>
                          <w:ind w:left="0" w:firstLine="0"/>
                          <w:jc w:val="left"/>
                        </w:pPr>
                        <w:r>
                          <w:rPr>
                            <w:sz w:val="18"/>
                          </w:rPr>
                          <w:t xml:space="preserve">Produkty Kanału Elbląskiego </w:t>
                        </w:r>
                      </w:p>
                    </w:txbxContent>
                  </v:textbox>
                </v:rect>
                <v:rect id="Rectangle 9698" o:spid="_x0000_s1749" style="position:absolute;left:44132;top:33969;width:35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" filled="f" stroked="f">
                  <v:textbox inset="0,0,0,0">
                    <w:txbxContent>
                      <w:p w14:paraId="28C6B32E" w14:textId="77777777" w:rsidR="007B48FA" w:rsidRDefault="003F7F2F">
                        <w:pPr>
                          <w:spacing w:after="160" w:line="259" w:lineRule="auto"/>
                          <w:ind w:left="0" w:firstLine="0"/>
                          <w:jc w:val="left"/>
                        </w:pPr>
                        <w:r>
                          <w:rPr>
                            <w:sz w:val="18"/>
                          </w:rPr>
                          <w:t>i</w:t>
                        </w:r>
                      </w:p>
                    </w:txbxContent>
                  </v:textbox>
                </v:rect>
                <v:rect id="Rectangle 9699" o:spid="_x0000_s1750" style="position:absolute;left:44391;top:3396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" filled="f" stroked="f">
                  <v:textbox inset="0,0,0,0">
                    <w:txbxContent>
                      <w:p w14:paraId="214713EF" w14:textId="77777777" w:rsidR="007B48FA" w:rsidRDefault="003F7F2F">
                        <w:pPr>
                          <w:spacing w:after="160" w:line="259" w:lineRule="auto"/>
                          <w:ind w:left="0" w:firstLine="0"/>
                          <w:jc w:val="left"/>
                        </w:pPr>
                        <w:r>
                          <w:rPr>
                            <w:sz w:val="18"/>
                          </w:rPr>
                          <w:t xml:space="preserve"> </w:t>
                        </w:r>
                      </w:p>
                    </w:txbxContent>
                  </v:textbox>
                </v:rect>
                <v:rect id="Rectangle 9700" o:spid="_x0000_s1751" style="position:absolute;left:44650;top:33969;width:1565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" filled="f" stroked="f">
                  <v:textbox inset="0,0,0,0">
                    <w:txbxContent>
                      <w:p w14:paraId="77EB6635" w14:textId="77777777" w:rsidR="007B48FA" w:rsidRDefault="003F7F2F">
                        <w:pPr>
                          <w:spacing w:after="160" w:line="259" w:lineRule="auto"/>
                          <w:ind w:left="0" w:firstLine="0"/>
                          <w:jc w:val="left"/>
                        </w:pPr>
                        <w:r>
                          <w:rPr>
                            <w:sz w:val="18"/>
                          </w:rPr>
                          <w:t>Krainy Kanału Elbląskiego</w:t>
                        </w:r>
                      </w:p>
                    </w:txbxContent>
                  </v:textbox>
                </v:rect>
                <v:rect id="Rectangle 9701" o:spid="_x0000_s1752" style="position:absolute;left:56434;top:34164;width:266;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" filled="f" stroked="f">
                  <v:textbox inset="0,0,0,0">
                    <w:txbxContent>
                      <w:p w14:paraId="19B7FC38" w14:textId="77777777" w:rsidR="007B48FA" w:rsidRDefault="003F7F2F">
                        <w:pPr>
                          <w:spacing w:after="160" w:line="259" w:lineRule="auto"/>
                          <w:ind w:left="0" w:firstLine="0"/>
                          <w:jc w:val="left"/>
                        </w:pPr>
                        <w:r>
                          <w:rPr>
                            <w:sz w:val="14"/>
                          </w:rPr>
                          <w:t xml:space="preserve"> </w:t>
                        </w:r>
                      </w:p>
                    </w:txbxContent>
                  </v:textbox>
                </v:rect>
                <v:rect id="Rectangle 9702" o:spid="_x0000_s1753" style="position:absolute;left:51436;top:3633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" filled="f" stroked="f">
                  <v:textbox inset="0,0,0,0">
                    <w:txbxContent>
                      <w:p w14:paraId="1F898C67" w14:textId="77777777" w:rsidR="007B48FA" w:rsidRDefault="003F7F2F">
                        <w:pPr>
                          <w:spacing w:after="160" w:line="259" w:lineRule="auto"/>
                          <w:ind w:left="0" w:firstLine="0"/>
                          <w:jc w:val="left"/>
                        </w:pPr>
                        <w:r>
                          <w:rPr>
                            <w:sz w:val="18"/>
                          </w:rPr>
                          <w:t xml:space="preserve"> </w:t>
                        </w:r>
                      </w:p>
                    </w:txbxContent>
                  </v:textbox>
                </v:rect>
                <v:shape id="Shape 9703" o:spid="_x0000_s1754" style="position:absolute;left:42957;top:48660;width:16574;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" path="m,695325r1657350,l1657350,,,,,695325xe" filled="f" strokecolor="#002060" strokeweight="1pt">
                  <v:stroke miterlimit="66585f" joinstyle="miter" endcap="round"/>
                  <v:path arrowok="t" textboxrect="0,0,1657350,695325"/>
                </v:shape>
                <v:rect id="Rectangle 9704" o:spid="_x0000_s1755" style="position:absolute;left:43949;top:49410;width:127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" filled="f" stroked="f">
                  <v:textbox inset="0,0,0,0">
                    <w:txbxContent>
                      <w:p w14:paraId="64474EF1" w14:textId="77777777" w:rsidR="007B48FA" w:rsidRDefault="003F7F2F">
                        <w:pPr>
                          <w:spacing w:after="160" w:line="259" w:lineRule="auto"/>
                          <w:ind w:left="0" w:firstLine="0"/>
                          <w:jc w:val="left"/>
                        </w:pPr>
                        <w:r>
                          <w:rPr>
                            <w:sz w:val="18"/>
                          </w:rPr>
                          <w:t xml:space="preserve">Aktywni mieszkańcy </w:t>
                        </w:r>
                      </w:p>
                    </w:txbxContent>
                  </v:textbox>
                </v:rect>
                <v:rect id="Rectangle 9705" o:spid="_x0000_s1756" style="position:absolute;left:53539;top:49410;width:38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" filled="f" stroked="f">
                  <v:textbox inset="0,0,0,0">
                    <w:txbxContent>
                      <w:p w14:paraId="535B446A" w14:textId="77777777" w:rsidR="007B48FA" w:rsidRDefault="003F7F2F">
                        <w:pPr>
                          <w:spacing w:after="160" w:line="259" w:lineRule="auto"/>
                          <w:ind w:left="0" w:firstLine="0"/>
                          <w:jc w:val="left"/>
                        </w:pPr>
                        <w:r>
                          <w:rPr>
                            <w:sz w:val="18"/>
                          </w:rPr>
                          <w:t>Krainy</w:t>
                        </w:r>
                      </w:p>
                    </w:txbxContent>
                  </v:textbox>
                </v:rect>
                <v:rect id="Rectangle 9706" o:spid="_x0000_s1757" style="position:absolute;left:56450;top:49410;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" filled="f" stroked="f">
                  <v:textbox inset="0,0,0,0">
                    <w:txbxContent>
                      <w:p w14:paraId="4763229C" w14:textId="77777777" w:rsidR="007B48FA" w:rsidRDefault="003F7F2F">
                        <w:pPr>
                          <w:spacing w:after="160" w:line="259" w:lineRule="auto"/>
                          <w:ind w:left="0" w:firstLine="0"/>
                          <w:jc w:val="left"/>
                        </w:pPr>
                        <w:r>
                          <w:rPr>
                            <w:sz w:val="18"/>
                          </w:rPr>
                          <w:t xml:space="preserve"> </w:t>
                        </w:r>
                      </w:p>
                    </w:txbxContent>
                  </v:textbox>
                </v:rect>
                <v:rect id="Rectangle 9707" o:spid="_x0000_s1758" style="position:absolute;left:43949;top:51026;width:1141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" filled="f" stroked="f">
                  <v:textbox inset="0,0,0,0">
                    <w:txbxContent>
                      <w:p w14:paraId="71AA44B5" w14:textId="77777777" w:rsidR="007B48FA" w:rsidRDefault="003F7F2F">
                        <w:pPr>
                          <w:spacing w:after="160" w:line="259" w:lineRule="auto"/>
                          <w:ind w:left="0" w:firstLine="0"/>
                          <w:jc w:val="left"/>
                        </w:pPr>
                        <w:r>
                          <w:rPr>
                            <w:sz w:val="18"/>
                          </w:rPr>
                          <w:t>Kanału Elbląskiego</w:t>
                        </w:r>
                      </w:p>
                    </w:txbxContent>
                  </v:textbox>
                </v:rect>
                <v:rect id="Rectangle 9708" o:spid="_x0000_s1759" style="position:absolute;left:52548;top:5102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" filled="f" stroked="f">
                  <v:textbox inset="0,0,0,0">
                    <w:txbxContent>
                      <w:p w14:paraId="1D2DE526" w14:textId="77777777" w:rsidR="007B48FA" w:rsidRDefault="003F7F2F">
                        <w:pPr>
                          <w:spacing w:after="160" w:line="259" w:lineRule="auto"/>
                          <w:ind w:left="0" w:firstLine="0"/>
                          <w:jc w:val="left"/>
                        </w:pPr>
                        <w:r>
                          <w:rPr>
                            <w:sz w:val="18"/>
                          </w:rPr>
                          <w:t xml:space="preserve"> </w:t>
                        </w:r>
                      </w:p>
                    </w:txbxContent>
                  </v:textbox>
                </v:rect>
                <v:rect id="Rectangle 9709" o:spid="_x0000_s1760" style="position:absolute;left:51253;top:53323;width:266;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" filled="f" stroked="f">
                  <v:textbox inset="0,0,0,0">
                    <w:txbxContent>
                      <w:p w14:paraId="53F1E1E7" w14:textId="77777777" w:rsidR="007B48FA" w:rsidRDefault="003F7F2F">
                        <w:pPr>
                          <w:spacing w:after="160" w:line="259" w:lineRule="auto"/>
                          <w:ind w:left="0" w:firstLine="0"/>
                          <w:jc w:val="left"/>
                        </w:pPr>
                        <w:r>
                          <w:rPr>
                            <w:sz w:val="14"/>
                          </w:rPr>
                          <w:t xml:space="preserve"> </w:t>
                        </w:r>
                      </w:p>
                    </w:txbxContent>
                  </v:textbox>
                </v:rect>
                <v:shape id="Shape 9710" o:spid="_x0000_s1761" style="position:absolute;left:5810;top:56572;width:16573;height:7950;visibility:visible;mso-wrap-style:square;v-text-anchor:top" coordsize="1657350,79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" path="m,795020r1657350,l1657350,,,,,795020xe" filled="f" strokecolor="#002060" strokeweight="1pt">
                  <v:stroke miterlimit="66585f" joinstyle="miter" endcap="round"/>
                  <v:path arrowok="t" textboxrect="0,0,1657350,795020"/>
                </v:shape>
                <v:rect id="Rectangle 9711" o:spid="_x0000_s1762" style="position:absolute;left:6788;top:57323;width:1365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" filled="f" stroked="f">
                  <v:textbox inset="0,0,0,0">
                    <w:txbxContent>
                      <w:p w14:paraId="62C26084" w14:textId="77777777" w:rsidR="007B48FA" w:rsidRDefault="003F7F2F">
                        <w:pPr>
                          <w:spacing w:after="160" w:line="259" w:lineRule="auto"/>
                          <w:ind w:left="0" w:firstLine="0"/>
                          <w:jc w:val="left"/>
                        </w:pPr>
                        <w:r>
                          <w:rPr>
                            <w:sz w:val="18"/>
                          </w:rPr>
                          <w:t xml:space="preserve">Rozwój infrastruktury </w:t>
                        </w:r>
                      </w:p>
                    </w:txbxContent>
                  </v:textbox>
                </v:rect>
                <v:rect id="Rectangle 9712" o:spid="_x0000_s1763" style="position:absolute;left:6788;top:58939;width:127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" filled="f" stroked="f">
                  <v:textbox inset="0,0,0,0">
                    <w:txbxContent>
                      <w:p w14:paraId="7D265AD0" w14:textId="77777777" w:rsidR="007B48FA" w:rsidRDefault="003F7F2F">
                        <w:pPr>
                          <w:spacing w:after="160" w:line="259" w:lineRule="auto"/>
                          <w:ind w:left="0" w:firstLine="0"/>
                          <w:jc w:val="left"/>
                        </w:pPr>
                        <w:r>
                          <w:rPr>
                            <w:sz w:val="18"/>
                          </w:rPr>
                          <w:t xml:space="preserve">technicznej ochrony </w:t>
                        </w:r>
                      </w:p>
                    </w:txbxContent>
                  </v:textbox>
                </v:rect>
                <v:rect id="Rectangle 9713" o:spid="_x0000_s1764" style="position:absolute;left:6788;top:60539;width:875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" filled="f" stroked="f">
                  <v:textbox inset="0,0,0,0">
                    <w:txbxContent>
                      <w:p w14:paraId="4231F96F" w14:textId="77777777" w:rsidR="007B48FA" w:rsidRDefault="003F7F2F">
                        <w:pPr>
                          <w:spacing w:after="160" w:line="259" w:lineRule="auto"/>
                          <w:ind w:left="0" w:firstLine="0"/>
                          <w:jc w:val="left"/>
                        </w:pPr>
                        <w:r>
                          <w:rPr>
                            <w:sz w:val="18"/>
                          </w:rPr>
                          <w:t xml:space="preserve">środowiska w </w:t>
                        </w:r>
                      </w:p>
                    </w:txbxContent>
                  </v:textbox>
                </v:rect>
                <v:rect id="Rectangle 9714" o:spid="_x0000_s1765" style="position:absolute;left:13371;top:60539;width:428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" filled="f" stroked="f">
                  <v:textbox inset="0,0,0,0">
                    <w:txbxContent>
                      <w:p w14:paraId="78C45B20" w14:textId="77777777" w:rsidR="007B48FA" w:rsidRDefault="003F7F2F">
                        <w:pPr>
                          <w:spacing w:after="160" w:line="259" w:lineRule="auto"/>
                          <w:ind w:left="0" w:firstLine="0"/>
                          <w:jc w:val="left"/>
                        </w:pPr>
                        <w:r>
                          <w:rPr>
                            <w:sz w:val="18"/>
                          </w:rPr>
                          <w:t>Krainie</w:t>
                        </w:r>
                      </w:p>
                    </w:txbxContent>
                  </v:textbox>
                </v:rect>
                <v:rect id="Rectangle 9715" o:spid="_x0000_s1766" style="position:absolute;left:16587;top:6053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" filled="f" stroked="f">
                  <v:textbox inset="0,0,0,0">
                    <w:txbxContent>
                      <w:p w14:paraId="44B51674" w14:textId="77777777" w:rsidR="007B48FA" w:rsidRDefault="003F7F2F">
                        <w:pPr>
                          <w:spacing w:after="160" w:line="259" w:lineRule="auto"/>
                          <w:ind w:left="0" w:firstLine="0"/>
                          <w:jc w:val="left"/>
                        </w:pPr>
                        <w:r>
                          <w:rPr>
                            <w:sz w:val="18"/>
                          </w:rPr>
                          <w:t xml:space="preserve"> </w:t>
                        </w:r>
                      </w:p>
                    </w:txbxContent>
                  </v:textbox>
                </v:rect>
                <v:rect id="Rectangle 9716" o:spid="_x0000_s1767" style="position:absolute;left:16846;top:60539;width:455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" filled="f" stroked="f">
                  <v:textbox inset="0,0,0,0">
                    <w:txbxContent>
                      <w:p w14:paraId="7E734E54" w14:textId="77777777" w:rsidR="007B48FA" w:rsidRDefault="003F7F2F">
                        <w:pPr>
                          <w:spacing w:after="160" w:line="259" w:lineRule="auto"/>
                          <w:ind w:left="0" w:firstLine="0"/>
                          <w:jc w:val="left"/>
                        </w:pPr>
                        <w:r>
                          <w:rPr>
                            <w:sz w:val="18"/>
                          </w:rPr>
                          <w:t xml:space="preserve">Kanału </w:t>
                        </w:r>
                      </w:p>
                    </w:txbxContent>
                  </v:textbox>
                </v:rect>
                <v:rect id="Rectangle 9717" o:spid="_x0000_s1768" style="position:absolute;left:6788;top:62139;width:686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" filled="f" stroked="f">
                  <v:textbox inset="0,0,0,0">
                    <w:txbxContent>
                      <w:p w14:paraId="590FF506" w14:textId="77777777" w:rsidR="007B48FA" w:rsidRDefault="003F7F2F">
                        <w:pPr>
                          <w:spacing w:after="160" w:line="259" w:lineRule="auto"/>
                          <w:ind w:left="0" w:firstLine="0"/>
                          <w:jc w:val="left"/>
                        </w:pPr>
                        <w:r>
                          <w:rPr>
                            <w:sz w:val="18"/>
                          </w:rPr>
                          <w:t>Elbląskiego</w:t>
                        </w:r>
                      </w:p>
                    </w:txbxContent>
                  </v:textbox>
                </v:rect>
                <v:rect id="Rectangle 9718" o:spid="_x0000_s1769" style="position:absolute;left:11954;top:6213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" filled="f" stroked="f">
                  <v:textbox inset="0,0,0,0">
                    <w:txbxContent>
                      <w:p w14:paraId="7AC6850B" w14:textId="77777777" w:rsidR="007B48FA" w:rsidRDefault="003F7F2F">
                        <w:pPr>
                          <w:spacing w:after="160" w:line="259" w:lineRule="auto"/>
                          <w:ind w:left="0" w:firstLine="0"/>
                          <w:jc w:val="left"/>
                        </w:pPr>
                        <w:r>
                          <w:rPr>
                            <w:sz w:val="18"/>
                          </w:rPr>
                          <w:t xml:space="preserve"> </w:t>
                        </w:r>
                      </w:p>
                    </w:txbxContent>
                  </v:textbox>
                </v:rect>
                <v:shape id="Shape 9719" o:spid="_x0000_s1770" style="position:absolute;left:43148;top:40278;width:16573;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" path="m,695325r1657350,l1657350,,,,,695325xe" filled="f" strokecolor="#002060" strokeweight="1pt">
                  <v:stroke miterlimit="66585f" joinstyle="miter" endcap="round"/>
                  <v:path arrowok="t" textboxrect="0,0,1657350,695325"/>
                </v:shape>
                <v:rect id="Rectangle 9720" o:spid="_x0000_s1771" style="position:absolute;left:44132;top:41028;width:486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" filled="f" stroked="f">
                  <v:textbox inset="0,0,0,0">
                    <w:txbxContent>
                      <w:p w14:paraId="4DF1C7A6" w14:textId="77777777" w:rsidR="007B48FA" w:rsidRDefault="003F7F2F">
                        <w:pPr>
                          <w:spacing w:after="160" w:line="259" w:lineRule="auto"/>
                          <w:ind w:left="0" w:firstLine="0"/>
                          <w:jc w:val="left"/>
                        </w:pPr>
                        <w:r>
                          <w:rPr>
                            <w:sz w:val="18"/>
                          </w:rPr>
                          <w:t>Kanał El</w:t>
                        </w:r>
                      </w:p>
                    </w:txbxContent>
                  </v:textbox>
                </v:rect>
                <v:rect id="Rectangle 9721" o:spid="_x0000_s1772" style="position:absolute;left:47790;top:41028;width:383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" filled="f" stroked="f">
                  <v:textbox inset="0,0,0,0">
                    <w:txbxContent>
                      <w:p w14:paraId="3ED53A96" w14:textId="77777777" w:rsidR="007B48FA" w:rsidRDefault="003F7F2F">
                        <w:pPr>
                          <w:spacing w:after="160" w:line="259" w:lineRule="auto"/>
                          <w:ind w:left="0" w:firstLine="0"/>
                          <w:jc w:val="left"/>
                        </w:pPr>
                        <w:proofErr w:type="spellStart"/>
                        <w:r>
                          <w:rPr>
                            <w:sz w:val="18"/>
                          </w:rPr>
                          <w:t>bląski</w:t>
                        </w:r>
                        <w:proofErr w:type="spellEnd"/>
                        <w:r>
                          <w:rPr>
                            <w:sz w:val="18"/>
                          </w:rPr>
                          <w:t xml:space="preserve"> </w:t>
                        </w:r>
                      </w:p>
                    </w:txbxContent>
                  </v:textbox>
                </v:rect>
                <v:rect id="Rectangle 9722" o:spid="_x0000_s1773" style="position:absolute;left:50670;top:41028;width:7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" filled="f" stroked="f">
                  <v:textbox inset="0,0,0,0">
                    <w:txbxContent>
                      <w:p w14:paraId="3B4D8BF1" w14:textId="77777777" w:rsidR="007B48FA" w:rsidRDefault="003F7F2F">
                        <w:pPr>
                          <w:spacing w:after="160" w:line="259" w:lineRule="auto"/>
                          <w:ind w:left="0" w:firstLine="0"/>
                          <w:jc w:val="left"/>
                        </w:pPr>
                        <w:r>
                          <w:rPr>
                            <w:sz w:val="18"/>
                          </w:rPr>
                          <w:t>–</w:t>
                        </w:r>
                      </w:p>
                    </w:txbxContent>
                  </v:textbox>
                </v:rect>
                <v:rect id="Rectangle 9723" o:spid="_x0000_s1774" style="position:absolute;left:51238;top:4102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" filled="f" stroked="f">
                  <v:textbox inset="0,0,0,0">
                    <w:txbxContent>
                      <w:p w14:paraId="43C05B22" w14:textId="77777777" w:rsidR="007B48FA" w:rsidRDefault="003F7F2F">
                        <w:pPr>
                          <w:spacing w:after="160" w:line="259" w:lineRule="auto"/>
                          <w:ind w:left="0" w:firstLine="0"/>
                          <w:jc w:val="left"/>
                        </w:pPr>
                        <w:r>
                          <w:rPr>
                            <w:sz w:val="18"/>
                          </w:rPr>
                          <w:t xml:space="preserve"> </w:t>
                        </w:r>
                      </w:p>
                    </w:txbxContent>
                  </v:textbox>
                </v:rect>
                <v:rect id="Rectangle 9724" o:spid="_x0000_s1775" style="position:absolute;left:51497;top:41028;width:99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" filled="f" stroked="f">
                  <v:textbox inset="0,0,0,0">
                    <w:txbxContent>
                      <w:p w14:paraId="322F03D5" w14:textId="77777777" w:rsidR="007B48FA" w:rsidRDefault="003F7F2F">
                        <w:pPr>
                          <w:spacing w:after="160" w:line="259" w:lineRule="auto"/>
                          <w:ind w:left="0" w:firstLine="0"/>
                          <w:jc w:val="left"/>
                        </w:pPr>
                        <w:r>
                          <w:rPr>
                            <w:sz w:val="18"/>
                          </w:rPr>
                          <w:t xml:space="preserve">przedsiębiorczy </w:t>
                        </w:r>
                      </w:p>
                    </w:txbxContent>
                  </v:textbox>
                </v:rect>
                <v:rect id="Rectangle 9725" o:spid="_x0000_s1776" style="position:absolute;left:44132;top:42644;width:393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" filled="f" stroked="f">
                  <v:textbox inset="0,0,0,0">
                    <w:txbxContent>
                      <w:p w14:paraId="751C6B87" w14:textId="77777777" w:rsidR="007B48FA" w:rsidRDefault="003F7F2F">
                        <w:pPr>
                          <w:spacing w:after="160" w:line="259" w:lineRule="auto"/>
                          <w:ind w:left="0" w:firstLine="0"/>
                          <w:jc w:val="left"/>
                        </w:pPr>
                        <w:r>
                          <w:rPr>
                            <w:sz w:val="18"/>
                          </w:rPr>
                          <w:t>region</w:t>
                        </w:r>
                      </w:p>
                    </w:txbxContent>
                  </v:textbox>
                </v:rect>
                <v:rect id="Rectangle 9726" o:spid="_x0000_s1777" style="position:absolute;left:47104;top:4264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" filled="f" stroked="f">
                  <v:textbox inset="0,0,0,0">
                    <w:txbxContent>
                      <w:p w14:paraId="252EB79C" w14:textId="77777777" w:rsidR="007B48FA" w:rsidRDefault="003F7F2F">
                        <w:pPr>
                          <w:spacing w:after="160" w:line="259" w:lineRule="auto"/>
                          <w:ind w:left="0" w:firstLine="0"/>
                          <w:jc w:val="left"/>
                        </w:pPr>
                        <w:r>
                          <w:rPr>
                            <w:sz w:val="18"/>
                          </w:rPr>
                          <w:t xml:space="preserve"> </w:t>
                        </w:r>
                      </w:p>
                    </w:txbxContent>
                  </v:textbox>
                </v:rect>
                <v:rect id="Rectangle 9727" o:spid="_x0000_s1778" style="position:absolute;left:51436;top:44941;width:26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o3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" filled="f" stroked="f">
                  <v:textbox inset="0,0,0,0">
                    <w:txbxContent>
                      <w:p w14:paraId="0A810FE2" w14:textId="77777777" w:rsidR="007B48FA" w:rsidRDefault="003F7F2F">
                        <w:pPr>
                          <w:spacing w:after="160" w:line="259" w:lineRule="auto"/>
                          <w:ind w:left="0" w:firstLine="0"/>
                          <w:jc w:val="left"/>
                        </w:pPr>
                        <w:r>
                          <w:rPr>
                            <w:sz w:val="14"/>
                          </w:rPr>
                          <w:t xml:space="preserve"> </w:t>
                        </w:r>
                      </w:p>
                    </w:txbxContent>
                  </v:textbox>
                </v:rect>
                <v:shape id="Shape 9729" o:spid="_x0000_s1779" style="position:absolute;top:13493;width:4191;height:12669;visibility:visible;mso-wrap-style:square;v-text-anchor:top" coordsize="41910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" path="m,1266825r419100,l419100,,,,,1266825xe" filled="f" strokeweight=".5pt">
                  <v:stroke miterlimit="66585f" joinstyle="miter" endcap="round"/>
                  <v:path arrowok="t" textboxrect="0,0,419100,1266825"/>
                </v:shape>
                <v:rect id="Rectangle 9730" o:spid="_x0000_s1780" style="position:absolute;left:-3820;top:17383;width:11986;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" filled="f" stroked="f">
                  <v:textbox inset="0,0,0,0">
                    <w:txbxContent>
                      <w:p w14:paraId="1FE9B1B0" w14:textId="77777777" w:rsidR="007B48FA" w:rsidRDefault="003F7F2F">
                        <w:pPr>
                          <w:spacing w:after="160" w:line="259" w:lineRule="auto"/>
                          <w:ind w:left="0" w:firstLine="0"/>
                          <w:jc w:val="left"/>
                        </w:pPr>
                        <w:r>
                          <w:t>Kierunki działań</w:t>
                        </w:r>
                      </w:p>
                    </w:txbxContent>
                  </v:textbox>
                </v:rect>
                <v:rect id="Rectangle 9731" o:spid="_x0000_s1781" style="position:absolute;left:1962;top:14174;width:42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" filled="f" stroked="f">
                  <v:textbox inset="0,0,0,0">
                    <w:txbxContent>
                      <w:p w14:paraId="6A01B769" w14:textId="77777777" w:rsidR="007B48FA" w:rsidRDefault="003F7F2F">
                        <w:pPr>
                          <w:spacing w:after="160" w:line="259" w:lineRule="auto"/>
                          <w:ind w:left="0" w:firstLine="0"/>
                          <w:jc w:val="left"/>
                        </w:pPr>
                        <w:r>
                          <w:t xml:space="preserve"> </w:t>
                        </w:r>
                      </w:p>
                    </w:txbxContent>
                  </v:textbox>
                </v:rect>
                <v:shape id="Shape 9733" o:spid="_x0000_s1782" style="position:absolute;top:30607;width:4191;height:33909;visibility:visible;mso-wrap-style:square;v-text-anchor:top" coordsize="419100,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" path="m,3390900r419100,l419100,,,,,3390900xe" filled="f" strokeweight=".5pt">
                  <v:stroke miterlimit="66585f" joinstyle="miter" endcap="round"/>
                  <v:path arrowok="t" textboxrect="0,0,419100,3390900"/>
                </v:shape>
                <v:rect id="Rectangle 9734" o:spid="_x0000_s1783" style="position:absolute;left:-6324;top:44509;width:1699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" filled="f" stroked="f">
                  <v:textbox inset="0,0,0,0">
                    <w:txbxContent>
                      <w:p w14:paraId="3F06189A" w14:textId="77777777" w:rsidR="007B48FA" w:rsidRDefault="003F7F2F">
                        <w:pPr>
                          <w:spacing w:after="160" w:line="259" w:lineRule="auto"/>
                          <w:ind w:left="0" w:firstLine="0"/>
                          <w:jc w:val="left"/>
                        </w:pPr>
                        <w:r>
                          <w:t>Projekty zintegrowane</w:t>
                        </w:r>
                      </w:p>
                    </w:txbxContent>
                  </v:textbox>
                </v:rect>
                <v:rect id="Rectangle 9735" o:spid="_x0000_s1784" style="position:absolute;left:1962;top:40024;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" filled="f" stroked="f">
                  <v:textbox inset="0,0,0,0">
                    <w:txbxContent>
                      <w:p w14:paraId="2F7C867A" w14:textId="77777777" w:rsidR="007B48FA" w:rsidRDefault="003F7F2F">
                        <w:pPr>
                          <w:spacing w:after="160" w:line="259" w:lineRule="auto"/>
                          <w:ind w:left="0" w:firstLine="0"/>
                          <w:jc w:val="left"/>
                        </w:pPr>
                        <w:r>
                          <w:t xml:space="preserve"> </w:t>
                        </w:r>
                      </w:p>
                    </w:txbxContent>
                  </v:textbox>
                </v:rect>
                <v:shape id="Shape 9737" o:spid="_x0000_s1785" style="position:absolute;top:1397;width:4191;height:10858;visibility:visible;mso-wrap-style:square;v-text-anchor:top" coordsize="419100,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" path="m,1085850r419100,l419100,,,,,1085850xe" filled="f" strokeweight=".5pt">
                  <v:stroke miterlimit="66585f" joinstyle="miter" endcap="round"/>
                  <v:path arrowok="t" textboxrect="0,0,419100,1085850"/>
                </v:shape>
                <v:rect id="Rectangle 9738" o:spid="_x0000_s1786" style="position:absolute;left:-665;top:7489;width:5676;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" filled="f" stroked="f">
                  <v:textbox inset="0,0,0,0">
                    <w:txbxContent>
                      <w:p w14:paraId="45EAE906" w14:textId="77777777" w:rsidR="007B48FA" w:rsidRDefault="003F7F2F">
                        <w:pPr>
                          <w:spacing w:after="160" w:line="259" w:lineRule="auto"/>
                          <w:ind w:left="0" w:firstLine="0"/>
                          <w:jc w:val="left"/>
                        </w:pPr>
                        <w:r>
                          <w:t xml:space="preserve">Cel </w:t>
                        </w:r>
                        <w:proofErr w:type="spellStart"/>
                        <w:r>
                          <w:t>stra</w:t>
                        </w:r>
                        <w:proofErr w:type="spellEnd"/>
                      </w:p>
                    </w:txbxContent>
                  </v:textbox>
                </v:rect>
                <v:rect id="Rectangle 9739" o:spid="_x0000_s1787" style="position:absolute;left:-924;top:2979;width:619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" filled="f" stroked="f">
                  <v:textbox inset="0,0,0,0">
                    <w:txbxContent>
                      <w:p w14:paraId="242D608D" w14:textId="77777777" w:rsidR="007B48FA" w:rsidRDefault="003F7F2F">
                        <w:pPr>
                          <w:spacing w:after="160" w:line="259" w:lineRule="auto"/>
                          <w:ind w:left="0" w:firstLine="0"/>
                          <w:jc w:val="left"/>
                        </w:pPr>
                        <w:proofErr w:type="spellStart"/>
                        <w:r>
                          <w:t>tegiczny</w:t>
                        </w:r>
                        <w:proofErr w:type="spellEnd"/>
                      </w:p>
                    </w:txbxContent>
                  </v:textbox>
                </v:rect>
                <v:rect id="Rectangle 9740" o:spid="_x0000_s1788" style="position:absolute;left:1962;top:1217;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" filled="f" stroked="f">
                  <v:textbox inset="0,0,0,0">
                    <w:txbxContent>
                      <w:p w14:paraId="0594CFBE" w14:textId="77777777" w:rsidR="007B48FA" w:rsidRDefault="003F7F2F">
                        <w:pPr>
                          <w:spacing w:after="160" w:line="259" w:lineRule="auto"/>
                          <w:ind w:left="0" w:firstLine="0"/>
                          <w:jc w:val="left"/>
                        </w:pPr>
                        <w:r>
                          <w:t xml:space="preserve"> </w:t>
                        </w:r>
                      </w:p>
                    </w:txbxContent>
                  </v:textbox>
                </v:rect>
                <v:shape id="Shape 9741" o:spid="_x0000_s1789" style="position:absolute;left:4762;top:30606;width:55340;height:34887;visibility:visible;mso-wrap-style:square;v-text-anchor:top" coordsize="5534025,348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" path="m,3488690r5534025,l5534025,,,,,3488690xe" filled="f" strokecolor="#2f528f" strokeweight="1.5pt">
                  <v:stroke miterlimit="66585f" joinstyle="miter"/>
                  <v:path arrowok="t" textboxrect="0,0,5534025,3488690"/>
                </v:shape>
                <v:shape id="Shape 9742" o:spid="_x0000_s1790" style="position:absolute;left:17049;top:26885;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" path="m45212,r90551,l135763,261874r45212,l90551,352425,,261874r45212,l45212,xe" fillcolor="#4472c4" stroked="f" strokeweight="0">
                  <v:stroke miterlimit="66585f" joinstyle="miter" endcap="round"/>
                  <v:path arrowok="t" textboxrect="0,0,180975,352425"/>
                </v:shape>
                <v:shape id="Shape 9743" o:spid="_x0000_s1791" style="position:absolute;left:17049;top:26885;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" path="m,261874r45212,l45212,r90551,l135763,261874r45212,l90551,352425,,261874xe" filled="f" strokecolor="#2f528f" strokeweight="1pt">
                  <v:stroke miterlimit="66585f" joinstyle="miter" endcap="round"/>
                  <v:path arrowok="t" textboxrect="0,0,180975,352425"/>
                </v:shape>
                <v:shape id="Shape 9744" o:spid="_x0000_s1792" style="position:absolute;left:31527;top:26885;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" path="m45212,r90551,l135763,261874r45212,l90551,352425,,261874r45212,l45212,xe" fillcolor="#4472c4" stroked="f" strokeweight="0">
                  <v:stroke miterlimit="66585f" joinstyle="miter" endcap="round"/>
                  <v:path arrowok="t" textboxrect="0,0,180975,352425"/>
                </v:shape>
                <v:shape id="Shape 9745" o:spid="_x0000_s1793" style="position:absolute;left:31527;top:26885;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" path="m,261874r45212,l45212,r90551,l135763,261874r45212,l90551,352425,,261874xe" filled="f" strokecolor="#2f528f" strokeweight="1pt">
                  <v:stroke miterlimit="66585f" joinstyle="miter" endcap="round"/>
                  <v:path arrowok="t" textboxrect="0,0,180975,352425"/>
                </v:shape>
                <v:shape id="Shape 9746" o:spid="_x0000_s1794" style="position:absolute;left:46005;top:27076;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" path="m45212,r90551,l135763,261874r45212,l90551,352425,,261874r45212,l45212,xe" fillcolor="#4472c4" stroked="f" strokeweight="0">
                  <v:stroke miterlimit="66585f" joinstyle="miter" endcap="round"/>
                  <v:path arrowok="t" textboxrect="0,0,180975,352425"/>
                </v:shape>
                <v:shape id="Shape 9747" o:spid="_x0000_s1795" style="position:absolute;left:46005;top:27076;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" path="m,261874r45212,l45212,r90551,l135763,261874r45212,l90551,352425,,261874xe" filled="f" strokecolor="#2f528f" strokeweight="1pt">
                  <v:stroke miterlimit="66585f" joinstyle="miter" endcap="round"/>
                  <v:path arrowok="t" textboxrect="0,0,180975,352425"/>
                </v:shape>
                <v:shape id="Shape 9748" o:spid="_x0000_s1796" style="position:absolute;left:24098;top:2679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" path="m90551,r90424,90551l135763,90551r,261874l45212,352425r,-261874l,90551,90551,xe" fillcolor="#4472c4" stroked="f" strokeweight="0">
                  <v:stroke miterlimit="66585f" joinstyle="miter" endcap="round"/>
                  <v:path arrowok="t" textboxrect="0,0,180975,352425"/>
                </v:shape>
                <v:shape id="Shape 9749" o:spid="_x0000_s1797" style="position:absolute;left:24098;top:2679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" path="m180975,90551r-45212,l135763,352425r-90551,l45212,90551,,90551,90551,r90424,90551xe" filled="f" strokecolor="#2f528f" strokeweight="1pt">
                  <v:stroke miterlimit="66585f" joinstyle="miter" endcap="round"/>
                  <v:path arrowok="t" textboxrect="0,0,180975,352425"/>
                </v:shape>
                <v:shape id="Shape 9750" o:spid="_x0000_s1798" style="position:absolute;left:39433;top:26885;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" path="m90551,r90424,90551l135763,90551r,261874l45212,352425r,-261874l,90551,90551,xe" fillcolor="#4472c4" stroked="f" strokeweight="0">
                  <v:stroke miterlimit="66585f" joinstyle="miter" endcap="round"/>
                  <v:path arrowok="t" textboxrect="0,0,180975,352425"/>
                </v:shape>
                <v:shape id="Shape 9751" o:spid="_x0000_s1799" style="position:absolute;left:39433;top:26885;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" path="m180975,90551r-45212,l135763,352425r-90551,l45212,90551,,90551,90551,r90424,90551xe" filled="f" strokecolor="#2f528f" strokeweight="1pt">
                  <v:stroke miterlimit="66585f" joinstyle="miter" endcap="round"/>
                  <v:path arrowok="t" textboxrect="0,0,180975,352425"/>
                </v:shape>
                <v:shape id="Shape 221637" o:spid="_x0000_s1800" style="position:absolute;left:5810;top:31654;width:16573;height:6954;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" path="m,l1657350,r,695325l,695325,,e" fillcolor="#002060" stroked="f" strokeweight="0">
                  <v:stroke miterlimit="66585f" joinstyle="miter" endcap="round"/>
                  <v:path arrowok="t" textboxrect="0,0,1657350,695325"/>
                </v:shape>
                <v:shape id="Shape 9753" o:spid="_x0000_s1801" style="position:absolute;left:5810;top:31654;width:16573;height:6954;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" path="m,695325r1657350,l1657350,,,,,695325xe" filled="f" strokecolor="#002060" strokeweight="1pt">
                  <v:stroke miterlimit="66585f" joinstyle="miter" endcap="round"/>
                  <v:path arrowok="t" textboxrect="0,0,1657350,695325"/>
                </v:shape>
                <v:rect id="Rectangle 9754" o:spid="_x0000_s1802" style="position:absolute;left:6788;top:32400;width:1275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" filled="f" stroked="f">
                  <v:textbox inset="0,0,0,0">
                    <w:txbxContent>
                      <w:p w14:paraId="46C1F21A" w14:textId="77777777" w:rsidR="007B48FA" w:rsidRDefault="003F7F2F">
                        <w:pPr>
                          <w:spacing w:after="160" w:line="259" w:lineRule="auto"/>
                          <w:ind w:left="0" w:firstLine="0"/>
                          <w:jc w:val="left"/>
                        </w:pPr>
                        <w:r>
                          <w:rPr>
                            <w:color w:val="FFFFFF"/>
                            <w:sz w:val="18"/>
                          </w:rPr>
                          <w:t xml:space="preserve">PROJEKT FLAGOWY: </w:t>
                        </w:r>
                      </w:p>
                    </w:txbxContent>
                  </v:textbox>
                </v:rect>
                <v:rect id="Rectangle 9755" o:spid="_x0000_s1803" style="position:absolute;left:16389;top:32400;width:340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" filled="f" stroked="f">
                  <v:textbox inset="0,0,0,0">
                    <w:txbxContent>
                      <w:p w14:paraId="375E73DE" w14:textId="77777777" w:rsidR="007B48FA" w:rsidRDefault="003F7F2F">
                        <w:pPr>
                          <w:spacing w:after="160" w:line="259" w:lineRule="auto"/>
                          <w:ind w:left="0" w:firstLine="0"/>
                          <w:jc w:val="left"/>
                        </w:pPr>
                        <w:r>
                          <w:rPr>
                            <w:color w:val="FFFFFF"/>
                            <w:sz w:val="18"/>
                          </w:rPr>
                          <w:t xml:space="preserve">Szlak </w:t>
                        </w:r>
                      </w:p>
                    </w:txbxContent>
                  </v:textbox>
                </v:rect>
                <v:rect id="Rectangle 9756" o:spid="_x0000_s1804" style="position:absolute;left:6788;top:34015;width:79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" filled="f" stroked="f">
                  <v:textbox inset="0,0,0,0">
                    <w:txbxContent>
                      <w:p w14:paraId="519ADE27" w14:textId="77777777" w:rsidR="007B48FA" w:rsidRDefault="003F7F2F">
                        <w:pPr>
                          <w:spacing w:after="160" w:line="259" w:lineRule="auto"/>
                          <w:ind w:left="0" w:firstLine="0"/>
                          <w:jc w:val="left"/>
                        </w:pPr>
                        <w:r>
                          <w:rPr>
                            <w:color w:val="FFFFFF"/>
                            <w:sz w:val="18"/>
                          </w:rPr>
                          <w:t>K</w:t>
                        </w:r>
                      </w:p>
                    </w:txbxContent>
                  </v:textbox>
                </v:rect>
                <v:rect id="Rectangle 9757" o:spid="_x0000_s1805" style="position:absolute;left:7383;top:34015;width:1731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" filled="f" stroked="f">
                  <v:textbox inset="0,0,0,0">
                    <w:txbxContent>
                      <w:p w14:paraId="455FACC1" w14:textId="77777777" w:rsidR="007B48FA" w:rsidRDefault="003F7F2F">
                        <w:pPr>
                          <w:spacing w:after="160" w:line="259" w:lineRule="auto"/>
                          <w:ind w:left="0" w:firstLine="0"/>
                          <w:jc w:val="left"/>
                        </w:pPr>
                        <w:proofErr w:type="spellStart"/>
                        <w:r>
                          <w:rPr>
                            <w:color w:val="FFFFFF"/>
                            <w:sz w:val="18"/>
                          </w:rPr>
                          <w:t>ulturowy</w:t>
                        </w:r>
                        <w:proofErr w:type="spellEnd"/>
                        <w:r>
                          <w:rPr>
                            <w:color w:val="FFFFFF"/>
                            <w:sz w:val="18"/>
                          </w:rPr>
                          <w:t xml:space="preserve"> Kanału Elbląskiego</w:t>
                        </w:r>
                      </w:p>
                    </w:txbxContent>
                  </v:textbox>
                </v:rect>
                <v:rect id="Rectangle 9758" o:spid="_x0000_s1806" style="position:absolute;left:20431;top:34015;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" filled="f" stroked="f">
                  <v:textbox inset="0,0,0,0">
                    <w:txbxContent>
                      <w:p w14:paraId="1D0064EF" w14:textId="77777777" w:rsidR="007B48FA" w:rsidRDefault="003F7F2F">
                        <w:pPr>
                          <w:spacing w:after="160" w:line="259" w:lineRule="auto"/>
                          <w:ind w:left="0" w:firstLine="0"/>
                          <w:jc w:val="left"/>
                        </w:pPr>
                        <w:r>
                          <w:rPr>
                            <w:color w:val="FFFFFF"/>
                            <w:sz w:val="18"/>
                          </w:rPr>
                          <w:t xml:space="preserve"> </w:t>
                        </w:r>
                      </w:p>
                    </w:txbxContent>
                  </v:textbox>
                </v:rect>
                <v:rect id="Rectangle 9759" o:spid="_x0000_s1807" style="position:absolute;left:14088;top:3638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" filled="f" stroked="f">
                  <v:textbox inset="0,0,0,0">
                    <w:txbxContent>
                      <w:p w14:paraId="5AE025BB" w14:textId="77777777" w:rsidR="007B48FA" w:rsidRDefault="003F7F2F">
                        <w:pPr>
                          <w:spacing w:after="160" w:line="259" w:lineRule="auto"/>
                          <w:ind w:left="0" w:firstLine="0"/>
                          <w:jc w:val="left"/>
                        </w:pPr>
                        <w:r>
                          <w:rPr>
                            <w:color w:val="FFFFFF"/>
                            <w:sz w:val="18"/>
                          </w:rPr>
                          <w:t xml:space="preserve"> </w:t>
                        </w:r>
                      </w:p>
                    </w:txbxContent>
                  </v:textbox>
                </v:rect>
                <v:shape id="Shape 9760" o:spid="_x0000_s1808" style="position:absolute;left:24098;top:40132;width:16573;height:15525;visibility:visible;mso-wrap-style:square;v-text-anchor:top" coordsize="1657350,155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" path="m,1552575r1657350,l1657350,,,,,1552575xe" filled="f" strokecolor="#002060" strokeweight="1pt">
                  <v:stroke miterlimit="66585f" joinstyle="miter" endcap="round"/>
                  <v:path arrowok="t" textboxrect="0,0,1657350,1552575"/>
                </v:shape>
                <v:rect id="Rectangle 9761" o:spid="_x0000_s1809" style="position:absolute;left:25079;top:40891;width:1373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" filled="f" stroked="f">
                  <v:textbox inset="0,0,0,0">
                    <w:txbxContent>
                      <w:p w14:paraId="7E45813D" w14:textId="77777777" w:rsidR="007B48FA" w:rsidRDefault="003F7F2F">
                        <w:pPr>
                          <w:spacing w:after="160" w:line="259" w:lineRule="auto"/>
                          <w:ind w:left="0" w:firstLine="0"/>
                          <w:jc w:val="left"/>
                        </w:pPr>
                        <w:r>
                          <w:rPr>
                            <w:sz w:val="18"/>
                          </w:rPr>
                          <w:t xml:space="preserve">Poprawa </w:t>
                        </w:r>
                        <w:proofErr w:type="spellStart"/>
                        <w:r>
                          <w:rPr>
                            <w:sz w:val="18"/>
                          </w:rPr>
                          <w:t>bezpieczeńst</w:t>
                        </w:r>
                        <w:proofErr w:type="spellEnd"/>
                      </w:p>
                    </w:txbxContent>
                  </v:textbox>
                </v:rect>
                <v:rect id="Rectangle 9762" o:spid="_x0000_s1810" style="position:absolute;left:35415;top:40891;width:21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" filled="f" stroked="f">
                  <v:textbox inset="0,0,0,0">
                    <w:txbxContent>
                      <w:p w14:paraId="701EF503" w14:textId="77777777" w:rsidR="007B48FA" w:rsidRDefault="003F7F2F">
                        <w:pPr>
                          <w:spacing w:after="160" w:line="259" w:lineRule="auto"/>
                          <w:ind w:left="0" w:firstLine="0"/>
                          <w:jc w:val="left"/>
                        </w:pPr>
                        <w:proofErr w:type="spellStart"/>
                        <w:r>
                          <w:rPr>
                            <w:sz w:val="18"/>
                          </w:rPr>
                          <w:t>wa</w:t>
                        </w:r>
                        <w:proofErr w:type="spellEnd"/>
                        <w:r>
                          <w:rPr>
                            <w:sz w:val="18"/>
                          </w:rPr>
                          <w:t xml:space="preserve"> </w:t>
                        </w:r>
                      </w:p>
                    </w:txbxContent>
                  </v:textbox>
                </v:rect>
                <v:rect id="Rectangle 9763" o:spid="_x0000_s1811" style="position:absolute;left:25079;top:42491;width:197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" filled="f" stroked="f">
                  <v:textbox inset="0,0,0,0">
                    <w:txbxContent>
                      <w:p w14:paraId="1D13C95F" w14:textId="77777777" w:rsidR="007B48FA" w:rsidRDefault="003F7F2F">
                        <w:pPr>
                          <w:spacing w:after="160" w:line="259" w:lineRule="auto"/>
                          <w:ind w:left="0" w:firstLine="0"/>
                          <w:jc w:val="left"/>
                        </w:pPr>
                        <w:r>
                          <w:rPr>
                            <w:sz w:val="18"/>
                          </w:rPr>
                          <w:t xml:space="preserve">publicznego oraz dostosowanie </w:t>
                        </w:r>
                      </w:p>
                    </w:txbxContent>
                  </v:textbox>
                </v:rect>
                <v:rect id="Rectangle 9764" o:spid="_x0000_s1812" style="position:absolute;left:25079;top:44091;width:1838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" filled="f" stroked="f">
                  <v:textbox inset="0,0,0,0">
                    <w:txbxContent>
                      <w:p w14:paraId="5C184BEC" w14:textId="77777777" w:rsidR="007B48FA" w:rsidRDefault="003F7F2F">
                        <w:pPr>
                          <w:spacing w:after="160" w:line="259" w:lineRule="auto"/>
                          <w:ind w:left="0" w:firstLine="0"/>
                          <w:jc w:val="left"/>
                        </w:pPr>
                        <w:r>
                          <w:rPr>
                            <w:sz w:val="18"/>
                          </w:rPr>
                          <w:t xml:space="preserve">w tym zakresie infrastruktury </w:t>
                        </w:r>
                      </w:p>
                    </w:txbxContent>
                  </v:textbox>
                </v:rect>
                <v:rect id="Rectangle 9765" o:spid="_x0000_s1813" style="position:absolute;left:25079;top:45707;width:179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" filled="f" stroked="f">
                  <v:textbox inset="0,0,0,0">
                    <w:txbxContent>
                      <w:p w14:paraId="5B0E4B5C" w14:textId="77777777" w:rsidR="007B48FA" w:rsidRDefault="003F7F2F">
                        <w:pPr>
                          <w:spacing w:after="160" w:line="259" w:lineRule="auto"/>
                          <w:ind w:left="0" w:firstLine="0"/>
                          <w:jc w:val="left"/>
                        </w:pPr>
                        <w:r>
                          <w:rPr>
                            <w:sz w:val="18"/>
                          </w:rPr>
                          <w:t xml:space="preserve">transportowej Krainy Kanału </w:t>
                        </w:r>
                      </w:p>
                    </w:txbxContent>
                  </v:textbox>
                </v:rect>
                <v:rect id="Rectangle 9766" o:spid="_x0000_s1814" style="position:absolute;left:25079;top:47307;width:142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" filled="f" stroked="f">
                  <v:textbox inset="0,0,0,0">
                    <w:txbxContent>
                      <w:p w14:paraId="6C764901" w14:textId="77777777" w:rsidR="007B48FA" w:rsidRDefault="003F7F2F">
                        <w:pPr>
                          <w:spacing w:after="160" w:line="259" w:lineRule="auto"/>
                          <w:ind w:left="0" w:firstLine="0"/>
                          <w:jc w:val="left"/>
                        </w:pPr>
                        <w:r>
                          <w:rPr>
                            <w:sz w:val="18"/>
                          </w:rPr>
                          <w:t xml:space="preserve">Elbląskiego do potrzeb </w:t>
                        </w:r>
                      </w:p>
                    </w:txbxContent>
                  </v:textbox>
                </v:rect>
                <v:rect id="Rectangle 9767" o:spid="_x0000_s1815" style="position:absolute;left:25079;top:48892;width:89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" filled="f" stroked="f">
                  <v:textbox inset="0,0,0,0">
                    <w:txbxContent>
                      <w:p w14:paraId="540D058C" w14:textId="77777777" w:rsidR="007B48FA" w:rsidRDefault="003F7F2F">
                        <w:pPr>
                          <w:spacing w:after="160" w:line="259" w:lineRule="auto"/>
                          <w:ind w:left="0" w:firstLine="0"/>
                          <w:jc w:val="left"/>
                        </w:pPr>
                        <w:r>
                          <w:rPr>
                            <w:sz w:val="18"/>
                          </w:rPr>
                          <w:t>mieszkańców i</w:t>
                        </w:r>
                      </w:p>
                    </w:txbxContent>
                  </v:textbox>
                </v:rect>
                <v:rect id="Rectangle 9768" o:spid="_x0000_s1816" style="position:absolute;left:31816;top:4889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" filled="f" stroked="f">
                  <v:textbox inset="0,0,0,0">
                    <w:txbxContent>
                      <w:p w14:paraId="5112FE5D" w14:textId="77777777" w:rsidR="007B48FA" w:rsidRDefault="003F7F2F">
                        <w:pPr>
                          <w:spacing w:after="160" w:line="259" w:lineRule="auto"/>
                          <w:ind w:left="0" w:firstLine="0"/>
                          <w:jc w:val="left"/>
                        </w:pPr>
                        <w:r>
                          <w:rPr>
                            <w:sz w:val="18"/>
                          </w:rPr>
                          <w:t xml:space="preserve"> </w:t>
                        </w:r>
                      </w:p>
                    </w:txbxContent>
                  </v:textbox>
                </v:rect>
                <v:rect id="Rectangle 9769" o:spid="_x0000_s1817" style="position:absolute;left:32075;top:48892;width:550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" filled="f" stroked="f">
                  <v:textbox inset="0,0,0,0">
                    <w:txbxContent>
                      <w:p w14:paraId="1E365283" w14:textId="77777777" w:rsidR="007B48FA" w:rsidRDefault="003F7F2F">
                        <w:pPr>
                          <w:spacing w:after="160" w:line="259" w:lineRule="auto"/>
                          <w:ind w:left="0" w:firstLine="0"/>
                          <w:jc w:val="left"/>
                        </w:pPr>
                        <w:r>
                          <w:rPr>
                            <w:sz w:val="18"/>
                          </w:rPr>
                          <w:t>turystów</w:t>
                        </w:r>
                      </w:p>
                    </w:txbxContent>
                  </v:textbox>
                </v:rect>
                <v:rect id="Rectangle 9770" o:spid="_x0000_s1818" style="position:absolute;left:36222;top:4889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" filled="f" stroked="f">
                  <v:textbox inset="0,0,0,0">
                    <w:txbxContent>
                      <w:p w14:paraId="481D4CFD" w14:textId="77777777" w:rsidR="007B48FA" w:rsidRDefault="003F7F2F">
                        <w:pPr>
                          <w:spacing w:after="160" w:line="259" w:lineRule="auto"/>
                          <w:ind w:left="0" w:firstLine="0"/>
                          <w:jc w:val="left"/>
                        </w:pPr>
                        <w:r>
                          <w:rPr>
                            <w:sz w:val="18"/>
                          </w:rPr>
                          <w:t xml:space="preserve"> </w:t>
                        </w:r>
                      </w:p>
                    </w:txbxContent>
                  </v:textbox>
                </v:rect>
                <w10:anchorlock/>
              </v:group>
            </w:pict>
          </mc:Fallback>
        </mc:AlternateContent>
      </w:r>
    </w:p>
    <w:p w14:paraId="1B04C64C" w14:textId="27B9763D" w:rsidR="007B48FA" w:rsidRDefault="003F7F2F">
      <w:pPr>
        <w:ind w:left="2"/>
      </w:pPr>
      <w:r>
        <w:t xml:space="preserve">Działania związane z rozwojem usług oddziaływać będą nie tylko na jakość życia samych mieszkańców, nie mają więc stricte wymiaru społecznego. Ich różnorodność wpływa na różne dziedziny życia i grupy społeczne. Usługi w zakresie kultury i sportu wzmacniają funkcje turystyczne gmin. Aktywizacja </w:t>
      </w:r>
      <w:r w:rsidR="004D22F9">
        <w:br/>
      </w:r>
      <w:r>
        <w:t>i włączenie społeczne znajdują natomiast swoje odzwierciedlenie w pobudzeniu aktywności zawodowej mieszkańców, co przekłada się na wzrost atrakcyjności inwestycyjnej obszaru (rozwinięty kapitał ludzki). W ramach celu wyróżniono także zagadnienie przekrojowe – bezpieczeństwo – które jest znaczące dla wszystkich ww. adresatów tj. mieszkańców, turystów i przedsiębiorców.</w:t>
      </w:r>
    </w:p>
    <w:p w14:paraId="743855FC" w14:textId="77777777" w:rsidR="00BA40B7" w:rsidRDefault="00BA40B7">
      <w:pPr>
        <w:ind w:left="2"/>
      </w:pPr>
    </w:p>
    <w:p w14:paraId="2138023D" w14:textId="77777777" w:rsidR="007B48FA" w:rsidRDefault="003F7F2F">
      <w:pPr>
        <w:spacing w:after="407" w:line="265" w:lineRule="auto"/>
        <w:ind w:left="-3"/>
        <w:jc w:val="left"/>
      </w:pPr>
      <w:r>
        <w:rPr>
          <w:u w:val="single" w:color="002060"/>
        </w:rPr>
        <w:t>KIERUNKI DZIAŁAŃ W RAMACH CELU STRATEGICZNEGO 2:</w:t>
      </w:r>
      <w:r>
        <w:t xml:space="preserve">  </w:t>
      </w:r>
    </w:p>
    <w:p w14:paraId="7CBAB393" w14:textId="77777777" w:rsidR="007B48FA" w:rsidRDefault="003F7F2F">
      <w:pPr>
        <w:pStyle w:val="Nagwek3"/>
        <w:spacing w:after="8"/>
        <w:ind w:left="345" w:hanging="360"/>
      </w:pPr>
      <w:r>
        <w:t>2.1.</w:t>
      </w:r>
      <w:r>
        <w:rPr>
          <w:rFonts w:ascii="Arial" w:eastAsia="Arial" w:hAnsi="Arial" w:cs="Arial"/>
        </w:rPr>
        <w:t xml:space="preserve"> </w:t>
      </w:r>
      <w:r>
        <w:t xml:space="preserve"> Wsparcie i unowocześnienie działań instytucji i organizacji działających w sferze zadań publicznych</w:t>
      </w:r>
      <w:r>
        <w:rPr>
          <w:b w:val="0"/>
        </w:rPr>
        <w:t xml:space="preserve">  </w:t>
      </w:r>
    </w:p>
    <w:p w14:paraId="2188114E" w14:textId="77777777" w:rsidR="007B48FA" w:rsidRDefault="003F7F2F">
      <w:pPr>
        <w:spacing w:after="76" w:line="259" w:lineRule="auto"/>
        <w:ind w:left="360" w:firstLine="0"/>
        <w:jc w:val="left"/>
      </w:pPr>
      <w:r>
        <w:t xml:space="preserve"> </w:t>
      </w:r>
    </w:p>
    <w:p w14:paraId="7C0C9D65" w14:textId="77777777" w:rsidR="007B48FA" w:rsidRDefault="003F7F2F">
      <w:pPr>
        <w:spacing w:after="245"/>
        <w:ind w:left="370"/>
      </w:pPr>
      <w:r>
        <w:lastRenderedPageBreak/>
        <w:t xml:space="preserve">Wsparcie dedykowane instytucjom publicznym i organizacjom pozarządowym działającym w sferze zadań publicznych, które przyczynić się ma do zwiększania standardów usług przez nie oferowanych. </w:t>
      </w:r>
    </w:p>
    <w:p w14:paraId="681DC934" w14:textId="77777777" w:rsidR="00BA40B7" w:rsidRDefault="00BA40B7">
      <w:pPr>
        <w:spacing w:after="245"/>
        <w:ind w:left="370"/>
      </w:pPr>
    </w:p>
    <w:p w14:paraId="0AFF3783" w14:textId="77777777" w:rsidR="007B48FA" w:rsidRDefault="003F7F2F">
      <w:pPr>
        <w:spacing w:after="0" w:line="265" w:lineRule="auto"/>
        <w:ind w:left="293"/>
        <w:jc w:val="left"/>
      </w:pPr>
      <w:r>
        <w:rPr>
          <w:u w:val="single" w:color="002060"/>
        </w:rPr>
        <w:t>Katalog zadań do realizacji:</w:t>
      </w:r>
      <w:r>
        <w:t xml:space="preserve"> </w:t>
      </w:r>
    </w:p>
    <w:p w14:paraId="3A968541" w14:textId="77777777" w:rsidR="00BA40B7" w:rsidRDefault="00BA40B7">
      <w:pPr>
        <w:spacing w:after="0" w:line="265" w:lineRule="auto"/>
        <w:ind w:left="293"/>
        <w:jc w:val="left"/>
      </w:pPr>
    </w:p>
    <w:tbl>
      <w:tblPr>
        <w:tblStyle w:val="TableGrid"/>
        <w:tblW w:w="9102" w:type="dxa"/>
        <w:tblInd w:w="0" w:type="dxa"/>
        <w:tblCellMar>
          <w:top w:w="53" w:type="dxa"/>
          <w:left w:w="29" w:type="dxa"/>
        </w:tblCellMar>
        <w:tblLook w:val="04A0" w:firstRow="1" w:lastRow="0" w:firstColumn="1" w:lastColumn="0" w:noHBand="0" w:noVBand="1"/>
      </w:tblPr>
      <w:tblGrid>
        <w:gridCol w:w="9102"/>
      </w:tblGrid>
      <w:tr w:rsidR="007B48FA" w14:paraId="0A5699D8" w14:textId="77777777" w:rsidTr="00D01A1B">
        <w:trPr>
          <w:trHeight w:val="2679"/>
        </w:trPr>
        <w:tc>
          <w:tcPr>
            <w:tcW w:w="9102" w:type="dxa"/>
            <w:tcBorders>
              <w:top w:val="nil"/>
              <w:left w:val="nil"/>
              <w:bottom w:val="nil"/>
              <w:right w:val="nil"/>
            </w:tcBorders>
            <w:shd w:val="clear" w:color="auto" w:fill="D9E2F3"/>
          </w:tcPr>
          <w:p w14:paraId="7C014DF7" w14:textId="083E6E13" w:rsidR="007B48FA" w:rsidRDefault="003F7F2F" w:rsidP="00D01A1B">
            <w:pPr>
              <w:pStyle w:val="Akapitzlist"/>
              <w:numPr>
                <w:ilvl w:val="0"/>
                <w:numId w:val="61"/>
              </w:numPr>
              <w:spacing w:after="0" w:line="240" w:lineRule="auto"/>
              <w:jc w:val="left"/>
            </w:pPr>
            <w:r>
              <w:t xml:space="preserve">PROJEKT ZINTEGROWANY: Aktywni mieszkańcy Krainy Kanału Elbląskiego; </w:t>
            </w:r>
          </w:p>
          <w:p w14:paraId="5918F178" w14:textId="5FB840F0" w:rsidR="007B48FA" w:rsidRDefault="003F7F2F" w:rsidP="00D01A1B">
            <w:pPr>
              <w:pStyle w:val="Akapitzlist"/>
              <w:numPr>
                <w:ilvl w:val="0"/>
                <w:numId w:val="61"/>
              </w:numPr>
              <w:spacing w:after="0" w:line="240" w:lineRule="auto"/>
            </w:pPr>
            <w:r>
              <w:t xml:space="preserve">PROJEKT ZINTEGROWANY: Poprawa zdrowia mieszkańców Krainy Kanału Elbląskiego, w tym działania profilaktyczne, edukacyjne i infrastrukturalne; </w:t>
            </w:r>
          </w:p>
          <w:p w14:paraId="2CF4626F" w14:textId="299A6CA4" w:rsidR="007B48FA" w:rsidRDefault="003F7F2F" w:rsidP="00D01A1B">
            <w:pPr>
              <w:pStyle w:val="Akapitzlist"/>
              <w:numPr>
                <w:ilvl w:val="0"/>
                <w:numId w:val="61"/>
              </w:numPr>
              <w:spacing w:after="0" w:line="240" w:lineRule="auto"/>
            </w:pPr>
            <w:r>
              <w:t xml:space="preserve">PROJEKT ZINTEGROWANY: Rozwój infrastruktury technicznej ochrony środowiska w Krainie Kanału Elbląskiego; </w:t>
            </w:r>
          </w:p>
          <w:p w14:paraId="36710DFF" w14:textId="41189682" w:rsidR="007B48FA" w:rsidRDefault="003F7F2F" w:rsidP="00D01A1B">
            <w:pPr>
              <w:pStyle w:val="Akapitzlist"/>
              <w:numPr>
                <w:ilvl w:val="0"/>
                <w:numId w:val="61"/>
              </w:numPr>
              <w:spacing w:after="0" w:line="240" w:lineRule="auto"/>
              <w:jc w:val="left"/>
            </w:pPr>
            <w:r>
              <w:t xml:space="preserve">PROJEKT ZINTEGROWANY: Kanał Elbląski – przedsiębiorczy region; </w:t>
            </w:r>
          </w:p>
          <w:p w14:paraId="2A32C907" w14:textId="0AE57EA6" w:rsidR="007B48FA" w:rsidRDefault="003F7F2F" w:rsidP="00D01A1B">
            <w:pPr>
              <w:pStyle w:val="Akapitzlist"/>
              <w:numPr>
                <w:ilvl w:val="0"/>
                <w:numId w:val="61"/>
              </w:numPr>
              <w:spacing w:after="0" w:line="240" w:lineRule="auto"/>
            </w:pPr>
            <w:r>
              <w:t>PROJEKT ZINTEGROWANY: Kapitał społeczny dla rozwoju i promocji Kanału Elbląskiego</w:t>
            </w:r>
            <w:r w:rsidR="00D01A1B">
              <w:t xml:space="preserve"> </w:t>
            </w:r>
            <w:r w:rsidR="00D01A1B" w:rsidRPr="00D01A1B">
              <w:t xml:space="preserve">i Krainy Kanału Elbląskiego; </w:t>
            </w:r>
          </w:p>
          <w:p w14:paraId="14D35452" w14:textId="77264DF9" w:rsidR="007B48FA" w:rsidRDefault="003F7F2F" w:rsidP="00D01A1B">
            <w:pPr>
              <w:pStyle w:val="Akapitzlist"/>
              <w:numPr>
                <w:ilvl w:val="0"/>
                <w:numId w:val="61"/>
              </w:numPr>
              <w:spacing w:after="0" w:line="240" w:lineRule="auto"/>
              <w:jc w:val="left"/>
            </w:pPr>
            <w:r>
              <w:t xml:space="preserve">PROJEKT ZINTEGROWANY: Produkty Kanału Elbląskiego i Krainy Kanału Elbląskiego; </w:t>
            </w:r>
          </w:p>
        </w:tc>
      </w:tr>
    </w:tbl>
    <w:p w14:paraId="3758B4F5" w14:textId="3A0AD7CC" w:rsidR="007B48FA" w:rsidRDefault="003F7F2F" w:rsidP="00D01A1B">
      <w:pPr>
        <w:pStyle w:val="Akapitzlist"/>
        <w:numPr>
          <w:ilvl w:val="0"/>
          <w:numId w:val="61"/>
        </w:numPr>
        <w:spacing w:after="0" w:line="240" w:lineRule="auto"/>
      </w:pPr>
      <w:r>
        <w:t xml:space="preserve">utworzenie sieci partnerstw instytucji publicznych i organizacji pozarządowych na obszarze KKE (wymiana doświadczeń i dobrych praktyk);  </w:t>
      </w:r>
    </w:p>
    <w:p w14:paraId="6122EB66" w14:textId="65F7A264" w:rsidR="007B48FA" w:rsidRDefault="003F7F2F" w:rsidP="00D01A1B">
      <w:pPr>
        <w:pStyle w:val="Akapitzlist"/>
        <w:numPr>
          <w:ilvl w:val="0"/>
          <w:numId w:val="61"/>
        </w:numPr>
        <w:spacing w:after="0" w:line="240" w:lineRule="auto"/>
      </w:pPr>
      <w:r>
        <w:t xml:space="preserve">wsparcie organizacyjne i finansowe sektora pozarządowego (NGO);  </w:t>
      </w:r>
    </w:p>
    <w:p w14:paraId="13ADA470" w14:textId="57A88006" w:rsidR="007B48FA" w:rsidRDefault="003F7F2F" w:rsidP="00D01A1B">
      <w:pPr>
        <w:pStyle w:val="Akapitzlist"/>
        <w:numPr>
          <w:ilvl w:val="0"/>
          <w:numId w:val="61"/>
        </w:numPr>
        <w:spacing w:after="0" w:line="240" w:lineRule="auto"/>
      </w:pPr>
      <w:r>
        <w:t>skoordynowanie systemów teleinformatycznych pomiędzy jednostkami administracji z Krainy Kanału Elbląskiego, a finalnie utworzenie nowoczesnych e-usług dla mieszkańców z zakresu bezpieczeństwa, transportu, opieki społecznej, edukacji</w:t>
      </w:r>
      <w:r w:rsidRPr="00D01A1B">
        <w:rPr>
          <w:color w:val="C00000"/>
        </w:rPr>
        <w:t>.</w:t>
      </w:r>
      <w:r>
        <w:t xml:space="preserve">  </w:t>
      </w:r>
    </w:p>
    <w:p w14:paraId="3E1889DE" w14:textId="77777777" w:rsidR="00BA40B7" w:rsidRDefault="00BA40B7" w:rsidP="00BA40B7">
      <w:pPr>
        <w:spacing w:after="0" w:line="240" w:lineRule="auto"/>
        <w:ind w:left="720" w:hanging="360"/>
      </w:pPr>
    </w:p>
    <w:p w14:paraId="672A9630" w14:textId="77777777" w:rsidR="00BA40B7" w:rsidRDefault="00BA40B7" w:rsidP="00BA40B7">
      <w:pPr>
        <w:spacing w:after="0" w:line="240" w:lineRule="auto"/>
        <w:ind w:left="720" w:hanging="360"/>
      </w:pPr>
    </w:p>
    <w:p w14:paraId="078A243F" w14:textId="77777777" w:rsidR="007B48FA" w:rsidRDefault="003F7F2F">
      <w:pPr>
        <w:spacing w:after="112" w:line="259" w:lineRule="auto"/>
        <w:ind w:left="0" w:firstLine="0"/>
        <w:jc w:val="left"/>
      </w:pPr>
      <w:r>
        <w:t xml:space="preserve"> </w:t>
      </w:r>
    </w:p>
    <w:p w14:paraId="599D4A45" w14:textId="77777777" w:rsidR="007B48FA" w:rsidRDefault="003F7F2F">
      <w:pPr>
        <w:pStyle w:val="Nagwek3"/>
        <w:spacing w:after="167"/>
        <w:ind w:left="-5"/>
      </w:pPr>
      <w:r>
        <w:t>2.2.</w:t>
      </w:r>
      <w:r>
        <w:rPr>
          <w:rFonts w:ascii="Arial" w:eastAsia="Arial" w:hAnsi="Arial" w:cs="Arial"/>
        </w:rPr>
        <w:t xml:space="preserve"> </w:t>
      </w:r>
      <w:r>
        <w:t xml:space="preserve">Aktywizacja i włączenie społeczne  </w:t>
      </w:r>
    </w:p>
    <w:p w14:paraId="02371A8D" w14:textId="77777777" w:rsidR="007B48FA" w:rsidRDefault="003F7F2F">
      <w:pPr>
        <w:ind w:left="293"/>
      </w:pPr>
      <w:r>
        <w:t xml:space="preserve">Aktywizacja i włączenie społeczne ma przysłużyć się zapewnieniu odpowiedniej oferty spędzania wolnego czasu dla wszystkich grup wiekowych, a także zapobieganiu patologiom oraz ograniczeniu marginalizacji grup najbardziej na to narażonych. Z perspektywy celu głównego Strategii, należy patrzeć na mieszkańców obszaru jako ambasadorów Kanału Elbląskiego. Szczęśliwe, aktywne, otwarte społeczeństwo wzmacniać będzie markę Kanału Elbląskiego i Krainy Kanału Elbląskiego jako miejsca gościnnego. Działania realizowane w ramach tego kierunku w pewnym stopniu przyczynić się mają także do aktywizacji zawodowej mieszkańców (kreowanie postaw przedsiębiorczych). </w:t>
      </w:r>
      <w:r>
        <w:rPr>
          <w:b/>
        </w:rPr>
        <w:t xml:space="preserve"> </w:t>
      </w:r>
    </w:p>
    <w:p w14:paraId="282DBB0A" w14:textId="77777777" w:rsidR="00BA40B7" w:rsidRDefault="00BA40B7">
      <w:pPr>
        <w:spacing w:after="211" w:line="265" w:lineRule="auto"/>
        <w:ind w:left="293"/>
        <w:jc w:val="left"/>
        <w:rPr>
          <w:u w:val="single" w:color="002060"/>
        </w:rPr>
      </w:pPr>
    </w:p>
    <w:p w14:paraId="60BC4715" w14:textId="77777777" w:rsidR="00BA40B7" w:rsidRDefault="00BA40B7">
      <w:pPr>
        <w:spacing w:after="211" w:line="265" w:lineRule="auto"/>
        <w:ind w:left="293"/>
        <w:jc w:val="left"/>
        <w:rPr>
          <w:u w:val="single" w:color="002060"/>
        </w:rPr>
      </w:pPr>
    </w:p>
    <w:p w14:paraId="3D85A993" w14:textId="77777777" w:rsidR="00BA40B7" w:rsidRDefault="00BA40B7">
      <w:pPr>
        <w:spacing w:after="211" w:line="265" w:lineRule="auto"/>
        <w:ind w:left="293"/>
        <w:jc w:val="left"/>
        <w:rPr>
          <w:u w:val="single" w:color="002060"/>
        </w:rPr>
      </w:pPr>
    </w:p>
    <w:p w14:paraId="385FB8DE" w14:textId="77777777" w:rsidR="00BA40B7" w:rsidRDefault="00BA40B7">
      <w:pPr>
        <w:spacing w:after="211" w:line="265" w:lineRule="auto"/>
        <w:ind w:left="293"/>
        <w:jc w:val="left"/>
        <w:rPr>
          <w:u w:val="single" w:color="002060"/>
        </w:rPr>
      </w:pPr>
    </w:p>
    <w:p w14:paraId="06FE05FC" w14:textId="77777777" w:rsidR="00BA40B7" w:rsidRDefault="00BA40B7">
      <w:pPr>
        <w:spacing w:after="211" w:line="265" w:lineRule="auto"/>
        <w:ind w:left="293"/>
        <w:jc w:val="left"/>
        <w:rPr>
          <w:u w:val="single" w:color="002060"/>
        </w:rPr>
      </w:pPr>
    </w:p>
    <w:p w14:paraId="6A918333" w14:textId="77777777" w:rsidR="00651F20" w:rsidRDefault="00651F20">
      <w:pPr>
        <w:spacing w:after="211" w:line="265" w:lineRule="auto"/>
        <w:ind w:left="293"/>
        <w:jc w:val="left"/>
        <w:rPr>
          <w:u w:val="single" w:color="002060"/>
        </w:rPr>
      </w:pPr>
    </w:p>
    <w:p w14:paraId="55DB0A6D" w14:textId="77777777" w:rsidR="00651F20" w:rsidRDefault="00651F20">
      <w:pPr>
        <w:spacing w:after="211" w:line="265" w:lineRule="auto"/>
        <w:ind w:left="293"/>
        <w:jc w:val="left"/>
        <w:rPr>
          <w:u w:val="single" w:color="002060"/>
        </w:rPr>
      </w:pPr>
    </w:p>
    <w:p w14:paraId="635895F4" w14:textId="77777777" w:rsidR="00651F20" w:rsidRDefault="00651F20">
      <w:pPr>
        <w:spacing w:after="211" w:line="265" w:lineRule="auto"/>
        <w:ind w:left="293"/>
        <w:jc w:val="left"/>
        <w:rPr>
          <w:u w:val="single" w:color="002060"/>
        </w:rPr>
      </w:pPr>
    </w:p>
    <w:p w14:paraId="68D7803E" w14:textId="77777777" w:rsidR="00651F20" w:rsidRDefault="00651F20">
      <w:pPr>
        <w:spacing w:after="211" w:line="265" w:lineRule="auto"/>
        <w:ind w:left="293"/>
        <w:jc w:val="left"/>
        <w:rPr>
          <w:u w:val="single" w:color="002060"/>
        </w:rPr>
      </w:pPr>
    </w:p>
    <w:p w14:paraId="2972EFF4" w14:textId="77777777" w:rsidR="00651F20" w:rsidRDefault="00651F20">
      <w:pPr>
        <w:spacing w:after="211" w:line="265" w:lineRule="auto"/>
        <w:ind w:left="293"/>
        <w:jc w:val="left"/>
        <w:rPr>
          <w:u w:val="single" w:color="002060"/>
        </w:rPr>
      </w:pPr>
    </w:p>
    <w:p w14:paraId="170252C4" w14:textId="73EF3AE5" w:rsidR="007B48FA" w:rsidRDefault="00831F69">
      <w:pPr>
        <w:spacing w:after="211" w:line="265" w:lineRule="auto"/>
        <w:ind w:left="293"/>
        <w:jc w:val="left"/>
      </w:pPr>
      <w:r>
        <w:rPr>
          <w:noProof/>
          <w:color w:val="000000"/>
        </w:rPr>
        <mc:AlternateContent>
          <mc:Choice Requires="wpg">
            <w:drawing>
              <wp:anchor distT="0" distB="0" distL="114300" distR="114300" simplePos="0" relativeHeight="251660288" behindDoc="1" locked="0" layoutInCell="1" allowOverlap="1" wp14:anchorId="62FA03E9" wp14:editId="491A055D">
                <wp:simplePos x="0" y="0"/>
                <wp:positionH relativeFrom="column">
                  <wp:posOffset>150707</wp:posOffset>
                </wp:positionH>
                <wp:positionV relativeFrom="paragraph">
                  <wp:posOffset>243205</wp:posOffset>
                </wp:positionV>
                <wp:extent cx="5681980" cy="1083733"/>
                <wp:effectExtent l="0" t="0" r="13970" b="2540"/>
                <wp:wrapNone/>
                <wp:docPr id="188452" name="Group 188452"/>
                <wp:cNvGraphicFramePr/>
                <a:graphic xmlns:a="http://schemas.openxmlformats.org/drawingml/2006/main">
                  <a:graphicData uri="http://schemas.microsoft.com/office/word/2010/wordprocessingGroup">
                    <wpg:wgp>
                      <wpg:cNvGrpSpPr/>
                      <wpg:grpSpPr>
                        <a:xfrm>
                          <a:off x="0" y="0"/>
                          <a:ext cx="5681980" cy="1083733"/>
                          <a:chOff x="0" y="0"/>
                          <a:chExt cx="5682438" cy="797052"/>
                        </a:xfrm>
                      </wpg:grpSpPr>
                      <wps:wsp>
                        <wps:cNvPr id="221639" name="Shape 221639"/>
                        <wps:cNvSpPr/>
                        <wps:spPr>
                          <a:xfrm>
                            <a:off x="6096" y="6097"/>
                            <a:ext cx="5670169" cy="217932"/>
                          </a:xfrm>
                          <a:custGeom>
                            <a:avLst/>
                            <a:gdLst/>
                            <a:ahLst/>
                            <a:cxnLst/>
                            <a:rect l="0" t="0" r="0" b="0"/>
                            <a:pathLst>
                              <a:path w="5670169" h="217932">
                                <a:moveTo>
                                  <a:pt x="0" y="0"/>
                                </a:moveTo>
                                <a:lnTo>
                                  <a:pt x="5670169" y="0"/>
                                </a:lnTo>
                                <a:lnTo>
                                  <a:pt x="5670169" y="217932"/>
                                </a:lnTo>
                                <a:lnTo>
                                  <a:pt x="0" y="217932"/>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640" name="Shape 2216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641" name="Shape 221641"/>
                        <wps:cNvSpPr/>
                        <wps:spPr>
                          <a:xfrm>
                            <a:off x="6096" y="0"/>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642" name="Shape 221642"/>
                        <wps:cNvSpPr/>
                        <wps:spPr>
                          <a:xfrm>
                            <a:off x="567634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643" name="Shape 221643"/>
                        <wps:cNvSpPr/>
                        <wps:spPr>
                          <a:xfrm>
                            <a:off x="0" y="224028"/>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644" name="Shape 221644"/>
                        <wps:cNvSpPr/>
                        <wps:spPr>
                          <a:xfrm>
                            <a:off x="6096" y="224028"/>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645" name="Shape 221645"/>
                        <wps:cNvSpPr/>
                        <wps:spPr>
                          <a:xfrm>
                            <a:off x="5676342" y="224028"/>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646" name="Shape 221646"/>
                        <wps:cNvSpPr/>
                        <wps:spPr>
                          <a:xfrm>
                            <a:off x="0" y="6097"/>
                            <a:ext cx="9144" cy="217932"/>
                          </a:xfrm>
                          <a:custGeom>
                            <a:avLst/>
                            <a:gdLst/>
                            <a:ahLst/>
                            <a:cxnLst/>
                            <a:rect l="0" t="0" r="0" b="0"/>
                            <a:pathLst>
                              <a:path w="9144" h="217932">
                                <a:moveTo>
                                  <a:pt x="0" y="0"/>
                                </a:moveTo>
                                <a:lnTo>
                                  <a:pt x="9144" y="0"/>
                                </a:lnTo>
                                <a:lnTo>
                                  <a:pt x="9144" y="217932"/>
                                </a:lnTo>
                                <a:lnTo>
                                  <a:pt x="0" y="21793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647" name="Shape 221647"/>
                        <wps:cNvSpPr/>
                        <wps:spPr>
                          <a:xfrm>
                            <a:off x="5676342" y="6097"/>
                            <a:ext cx="9144" cy="217932"/>
                          </a:xfrm>
                          <a:custGeom>
                            <a:avLst/>
                            <a:gdLst/>
                            <a:ahLst/>
                            <a:cxnLst/>
                            <a:rect l="0" t="0" r="0" b="0"/>
                            <a:pathLst>
                              <a:path w="9144" h="217932">
                                <a:moveTo>
                                  <a:pt x="0" y="0"/>
                                </a:moveTo>
                                <a:lnTo>
                                  <a:pt x="9144" y="0"/>
                                </a:lnTo>
                                <a:lnTo>
                                  <a:pt x="9144" y="217932"/>
                                </a:lnTo>
                                <a:lnTo>
                                  <a:pt x="0" y="21793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648" name="Shape 221648"/>
                        <wps:cNvSpPr/>
                        <wps:spPr>
                          <a:xfrm>
                            <a:off x="56388" y="230124"/>
                            <a:ext cx="5569585" cy="190500"/>
                          </a:xfrm>
                          <a:custGeom>
                            <a:avLst/>
                            <a:gdLst/>
                            <a:ahLst/>
                            <a:cxnLst/>
                            <a:rect l="0" t="0" r="0" b="0"/>
                            <a:pathLst>
                              <a:path w="5569585" h="190500">
                                <a:moveTo>
                                  <a:pt x="0" y="0"/>
                                </a:moveTo>
                                <a:lnTo>
                                  <a:pt x="5569585" y="0"/>
                                </a:lnTo>
                                <a:lnTo>
                                  <a:pt x="5569585" y="190500"/>
                                </a:lnTo>
                                <a:lnTo>
                                  <a:pt x="0" y="190500"/>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649" name="Shape 221649"/>
                        <wps:cNvSpPr/>
                        <wps:spPr>
                          <a:xfrm>
                            <a:off x="56388" y="420624"/>
                            <a:ext cx="5569585" cy="192024"/>
                          </a:xfrm>
                          <a:custGeom>
                            <a:avLst/>
                            <a:gdLst/>
                            <a:ahLst/>
                            <a:cxnLst/>
                            <a:rect l="0" t="0" r="0" b="0"/>
                            <a:pathLst>
                              <a:path w="5569585" h="192024">
                                <a:moveTo>
                                  <a:pt x="0" y="0"/>
                                </a:moveTo>
                                <a:lnTo>
                                  <a:pt x="5569585" y="0"/>
                                </a:lnTo>
                                <a:lnTo>
                                  <a:pt x="5569585" y="192024"/>
                                </a:lnTo>
                                <a:lnTo>
                                  <a:pt x="0" y="192024"/>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650" name="Shape 221650"/>
                        <wps:cNvSpPr/>
                        <wps:spPr>
                          <a:xfrm>
                            <a:off x="56388" y="612648"/>
                            <a:ext cx="5569585" cy="184404"/>
                          </a:xfrm>
                          <a:custGeom>
                            <a:avLst/>
                            <a:gdLst/>
                            <a:ahLst/>
                            <a:cxnLst/>
                            <a:rect l="0" t="0" r="0" b="0"/>
                            <a:pathLst>
                              <a:path w="5569585" h="184404">
                                <a:moveTo>
                                  <a:pt x="0" y="0"/>
                                </a:moveTo>
                                <a:lnTo>
                                  <a:pt x="5569585" y="0"/>
                                </a:lnTo>
                                <a:lnTo>
                                  <a:pt x="5569585" y="184404"/>
                                </a:lnTo>
                                <a:lnTo>
                                  <a:pt x="0" y="184404"/>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g:wgp>
                  </a:graphicData>
                </a:graphic>
                <wp14:sizeRelV relativeFrom="margin">
                  <wp14:pctHeight>0</wp14:pctHeight>
                </wp14:sizeRelV>
              </wp:anchor>
            </w:drawing>
          </mc:Choice>
          <mc:Fallback>
            <w:pict>
              <v:group w14:anchorId="6F1FB168" id="Group 188452" o:spid="_x0000_s1026" style="position:absolute;margin-left:11.85pt;margin-top:19.15pt;width:447.4pt;height:85.35pt;z-index:-251656192;mso-height-relative:margin" coordsize="56824,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">
                <v:shape id="Shape 221639" o:spid="_x0000_s1027" style="position:absolute;left:60;top:60;width:56702;height:2180;visibility:visible;mso-wrap-style:square;v-text-anchor:top" coordsize="5670169,2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" path="m,l5670169,r,217932l,217932,,e" fillcolor="#d9e2f3" stroked="f" strokeweight="0">
                  <v:stroke endcap="round"/>
                  <v:path arrowok="t" textboxrect="0,0,5670169,217932"/>
                </v:shape>
                <v:shape id="Shape 221640"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" path="m,l9144,r,9144l,9144,,e" fillcolor="black" stroked="f" strokeweight="0">
                  <v:stroke endcap="round"/>
                  <v:path arrowok="t" textboxrect="0,0,9144,9144"/>
                </v:shape>
                <v:shape id="Shape 221641" o:spid="_x0000_s1029" style="position:absolute;left:60;width:56702;height:91;visibility:visible;mso-wrap-style:square;v-text-anchor:top" coordsize="5670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" path="m,l5670169,r,9144l,9144,,e" fillcolor="black" stroked="f" strokeweight="0">
                  <v:stroke endcap="round"/>
                  <v:path arrowok="t" textboxrect="0,0,5670169,9144"/>
                </v:shape>
                <v:shape id="Shape 221642" o:spid="_x0000_s1030" style="position:absolute;left:5676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" path="m,l9144,r,9144l,9144,,e" fillcolor="black" stroked="f" strokeweight="0">
                  <v:stroke endcap="round"/>
                  <v:path arrowok="t" textboxrect="0,0,9144,9144"/>
                </v:shape>
                <v:shape id="Shape 221643" o:spid="_x0000_s1031" style="position:absolute;top:22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" path="m,l9144,r,9144l,9144,,e" fillcolor="black" stroked="f" strokeweight="0">
                  <v:stroke endcap="round"/>
                  <v:path arrowok="t" textboxrect="0,0,9144,9144"/>
                </v:shape>
                <v:shape id="Shape 221644" o:spid="_x0000_s1032" style="position:absolute;left:60;top:2240;width:56702;height:91;visibility:visible;mso-wrap-style:square;v-text-anchor:top" coordsize="5670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" path="m,l5670169,r,9144l,9144,,e" fillcolor="black" stroked="f" strokeweight="0">
                  <v:stroke endcap="round"/>
                  <v:path arrowok="t" textboxrect="0,0,5670169,9144"/>
                </v:shape>
                <v:shape id="Shape 221645" o:spid="_x0000_s1033" style="position:absolute;left:56763;top:22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" path="m,l9144,r,9144l,9144,,e" fillcolor="black" stroked="f" strokeweight="0">
                  <v:stroke endcap="round"/>
                  <v:path arrowok="t" textboxrect="0,0,9144,9144"/>
                </v:shape>
                <v:shape id="Shape 221646" o:spid="_x0000_s1034" style="position:absolute;top:60;width:91;height:2180;visibility:visible;mso-wrap-style:square;v-text-anchor:top" coordsize="9144,2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" path="m,l9144,r,217932l,217932,,e" fillcolor="black" stroked="f" strokeweight="0">
                  <v:stroke endcap="round"/>
                  <v:path arrowok="t" textboxrect="0,0,9144,217932"/>
                </v:shape>
                <v:shape id="Shape 221647" o:spid="_x0000_s1035" style="position:absolute;left:56763;top:60;width:91;height:2180;visibility:visible;mso-wrap-style:square;v-text-anchor:top" coordsize="9144,2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" path="m,l9144,r,217932l,217932,,e" fillcolor="black" stroked="f" strokeweight="0">
                  <v:stroke endcap="round"/>
                  <v:path arrowok="t" textboxrect="0,0,9144,217932"/>
                </v:shape>
                <v:shape id="Shape 221648" o:spid="_x0000_s1036" style="position:absolute;left:563;top:2301;width:55696;height:1905;visibility:visible;mso-wrap-style:square;v-text-anchor:top" coordsize="556958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" path="m,l5569585,r,190500l,190500,,e" fillcolor="#d9e2f3" stroked="f" strokeweight="0">
                  <v:stroke endcap="round"/>
                  <v:path arrowok="t" textboxrect="0,0,5569585,190500"/>
                </v:shape>
                <v:shape id="Shape 221649" o:spid="_x0000_s1037" style="position:absolute;left:563;top:4206;width:55696;height:1920;visibility:visible;mso-wrap-style:square;v-text-anchor:top" coordsize="5569585,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" path="m,l5569585,r,192024l,192024,,e" fillcolor="#d9e2f3" stroked="f" strokeweight="0">
                  <v:stroke endcap="round"/>
                  <v:path arrowok="t" textboxrect="0,0,5569585,192024"/>
                </v:shape>
                <v:shape id="Shape 221650" o:spid="_x0000_s1038" style="position:absolute;left:563;top:6126;width:55696;height:1844;visibility:visible;mso-wrap-style:square;v-text-anchor:top" coordsize="5569585,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" path="m,l5569585,r,184404l,184404,,e" fillcolor="#d9e2f3" stroked="f" strokeweight="0">
                  <v:stroke endcap="round"/>
                  <v:path arrowok="t" textboxrect="0,0,5569585,184404"/>
                </v:shape>
              </v:group>
            </w:pict>
          </mc:Fallback>
        </mc:AlternateContent>
      </w:r>
      <w:r w:rsidR="003F7F2F">
        <w:rPr>
          <w:u w:val="single" w:color="002060"/>
        </w:rPr>
        <w:t>Katalog zadań do realizacji:</w:t>
      </w:r>
      <w:r w:rsidR="003F7F2F">
        <w:t xml:space="preserve"> </w:t>
      </w:r>
    </w:p>
    <w:p w14:paraId="4F2DDDE1" w14:textId="5470C952" w:rsidR="007B48FA" w:rsidRDefault="003F7F2F" w:rsidP="00D01A1B">
      <w:pPr>
        <w:pStyle w:val="Akapitzlist"/>
        <w:numPr>
          <w:ilvl w:val="0"/>
          <w:numId w:val="62"/>
        </w:numPr>
        <w:spacing w:after="0" w:line="240" w:lineRule="auto"/>
      </w:pPr>
      <w:r>
        <w:t xml:space="preserve">PROJEKT FLAGOWY: Szlak Kulturowy Kanału Elbląskiego; </w:t>
      </w:r>
    </w:p>
    <w:p w14:paraId="2DA5E5D1" w14:textId="39AA34C9" w:rsidR="007B48FA" w:rsidRDefault="003F7F2F" w:rsidP="00D01A1B">
      <w:pPr>
        <w:pStyle w:val="Akapitzlist"/>
        <w:numPr>
          <w:ilvl w:val="0"/>
          <w:numId w:val="62"/>
        </w:numPr>
        <w:spacing w:after="0" w:line="240" w:lineRule="auto"/>
      </w:pPr>
      <w:r>
        <w:t xml:space="preserve">PROJEKT ZINTEGROWANY: Aktywni mieszkańcy Krainy Kanału Elbląskiego; </w:t>
      </w:r>
    </w:p>
    <w:p w14:paraId="506E5E0A" w14:textId="154D5959" w:rsidR="007B48FA" w:rsidRDefault="003F7F2F" w:rsidP="00D01A1B">
      <w:pPr>
        <w:pStyle w:val="Akapitzlist"/>
        <w:numPr>
          <w:ilvl w:val="0"/>
          <w:numId w:val="62"/>
        </w:numPr>
        <w:spacing w:after="0" w:line="240" w:lineRule="auto"/>
      </w:pPr>
      <w:r>
        <w:t xml:space="preserve">PROJEKT ZINTEGROWANY: Rozwój infrastruktury technicznej ochrony środowiska w Krainie Kanału Elbląskiego; </w:t>
      </w:r>
    </w:p>
    <w:p w14:paraId="351A7AAD" w14:textId="0CFF5605" w:rsidR="007B48FA" w:rsidRDefault="003F7F2F" w:rsidP="00D01A1B">
      <w:pPr>
        <w:pStyle w:val="Akapitzlist"/>
        <w:numPr>
          <w:ilvl w:val="0"/>
          <w:numId w:val="62"/>
        </w:numPr>
        <w:spacing w:after="0" w:line="240" w:lineRule="auto"/>
      </w:pPr>
      <w:r>
        <w:t xml:space="preserve">aktywizacja różnych grup: dzieci, młodzieży, osób starszych, osób niepełnosprawnych;  </w:t>
      </w:r>
    </w:p>
    <w:p w14:paraId="53E11EE8" w14:textId="50B76864" w:rsidR="007B48FA" w:rsidRDefault="003F7F2F" w:rsidP="00D01A1B">
      <w:pPr>
        <w:pStyle w:val="Akapitzlist"/>
        <w:numPr>
          <w:ilvl w:val="0"/>
          <w:numId w:val="62"/>
        </w:numPr>
        <w:spacing w:after="0" w:line="240" w:lineRule="auto"/>
      </w:pPr>
      <w:r>
        <w:t xml:space="preserve">zapobieganie patologiom poprzez poszerzenie oferty pomocy dla osób z problemem uzależnień oraz rodzin z problemami niewydolności wychowawczej;  </w:t>
      </w:r>
    </w:p>
    <w:p w14:paraId="7E6B7EDF" w14:textId="746698AE" w:rsidR="007B48FA" w:rsidRDefault="003F7F2F" w:rsidP="00D01A1B">
      <w:pPr>
        <w:pStyle w:val="Akapitzlist"/>
        <w:numPr>
          <w:ilvl w:val="0"/>
          <w:numId w:val="62"/>
        </w:numPr>
        <w:spacing w:after="0" w:line="240" w:lineRule="auto"/>
      </w:pPr>
      <w:r>
        <w:t xml:space="preserve">uwzględnienie aspektów zdrowotnych (profilaktyki zdrowia) w programach aktywizujących społeczeństwo;  </w:t>
      </w:r>
    </w:p>
    <w:p w14:paraId="7CEF33FC" w14:textId="4E95A276" w:rsidR="007B48FA" w:rsidRDefault="003F7F2F" w:rsidP="00D01A1B">
      <w:pPr>
        <w:pStyle w:val="Akapitzlist"/>
        <w:numPr>
          <w:ilvl w:val="0"/>
          <w:numId w:val="62"/>
        </w:numPr>
        <w:spacing w:after="0" w:line="240" w:lineRule="auto"/>
      </w:pPr>
      <w:r>
        <w:t xml:space="preserve">rozwój usług prozdrowotnych, w tym dedykowanych osobom starszym. </w:t>
      </w:r>
    </w:p>
    <w:p w14:paraId="7FAA37DD" w14:textId="77777777" w:rsidR="007B48FA" w:rsidRDefault="003F7F2F">
      <w:pPr>
        <w:spacing w:after="110" w:line="259" w:lineRule="auto"/>
        <w:ind w:left="0" w:firstLine="0"/>
        <w:jc w:val="left"/>
      </w:pPr>
      <w:r>
        <w:t xml:space="preserve"> </w:t>
      </w:r>
    </w:p>
    <w:p w14:paraId="471D19CB" w14:textId="77777777" w:rsidR="00831F69" w:rsidRDefault="00831F69">
      <w:pPr>
        <w:spacing w:after="110" w:line="259" w:lineRule="auto"/>
        <w:ind w:left="0" w:firstLine="0"/>
        <w:jc w:val="left"/>
      </w:pPr>
    </w:p>
    <w:p w14:paraId="402E1A16" w14:textId="77777777" w:rsidR="007B48FA" w:rsidRDefault="003F7F2F">
      <w:pPr>
        <w:pStyle w:val="Nagwek3"/>
        <w:ind w:left="-5"/>
      </w:pPr>
      <w:r>
        <w:t>2.3.</w:t>
      </w:r>
      <w:r>
        <w:rPr>
          <w:rFonts w:ascii="Arial" w:eastAsia="Arial" w:hAnsi="Arial" w:cs="Arial"/>
        </w:rPr>
        <w:t xml:space="preserve"> </w:t>
      </w:r>
      <w:r>
        <w:t xml:space="preserve">Wzrost bezpieczeństwa w Krainie Kanału Elbląskiego </w:t>
      </w:r>
      <w:r>
        <w:rPr>
          <w:b w:val="0"/>
        </w:rPr>
        <w:t xml:space="preserve"> </w:t>
      </w:r>
    </w:p>
    <w:p w14:paraId="43ABA11F" w14:textId="77777777" w:rsidR="007B48FA" w:rsidRDefault="003F7F2F" w:rsidP="00831F69">
      <w:pPr>
        <w:spacing w:after="0" w:line="240" w:lineRule="auto"/>
        <w:ind w:left="293"/>
      </w:pPr>
      <w:r>
        <w:t xml:space="preserve">Bezpieczeństwo to zagadnienie kompleksowe i dotyczy wszystkich wspomnianych w Strategii adresatów (mieszkańcy, turyści, przedsiębiorcy). Szczególnie istotne ze względu na pełnione przez gminy funkcje turystyczne (turystyka wodna) jest wprowadzenie odpowiednich systemów bezpieczeństwa na obszarach akwenów wodnych. Ważne są także inne aspekty bezpieczeństwa publicznego (realizowanego przez takie służby jak: straż pożarna, policja, straż miejska).  </w:t>
      </w:r>
    </w:p>
    <w:p w14:paraId="2A510804" w14:textId="77777777" w:rsidR="007B48FA" w:rsidRDefault="003F7F2F" w:rsidP="00831F69">
      <w:pPr>
        <w:spacing w:after="0" w:line="240" w:lineRule="auto"/>
        <w:ind w:left="293"/>
        <w:jc w:val="left"/>
      </w:pPr>
      <w:r>
        <w:rPr>
          <w:u w:val="single" w:color="002060"/>
        </w:rPr>
        <w:t>Katalog zadań do realizacji:</w:t>
      </w:r>
      <w:r>
        <w:t xml:space="preserve"> </w:t>
      </w:r>
    </w:p>
    <w:p w14:paraId="01AD4E8F" w14:textId="3AA8D876" w:rsidR="007B48FA" w:rsidRDefault="003F7F2F" w:rsidP="00D01A1B">
      <w:pPr>
        <w:pStyle w:val="Akapitzlist"/>
        <w:numPr>
          <w:ilvl w:val="0"/>
          <w:numId w:val="63"/>
        </w:numPr>
        <w:shd w:val="clear" w:color="auto" w:fill="D9E2F3"/>
        <w:spacing w:after="0" w:line="240" w:lineRule="auto"/>
        <w:ind w:right="34"/>
      </w:pPr>
      <w:r>
        <w:t xml:space="preserve">PROJEKT ZINTEGROWANY: Aktywni mieszkańcy Krainy Kanału Elbląskiego; </w:t>
      </w:r>
    </w:p>
    <w:p w14:paraId="70AB73E7" w14:textId="5BACAF19" w:rsidR="007B48FA" w:rsidRDefault="003F7F2F" w:rsidP="00D01A1B">
      <w:pPr>
        <w:pStyle w:val="Akapitzlist"/>
        <w:numPr>
          <w:ilvl w:val="0"/>
          <w:numId w:val="63"/>
        </w:numPr>
        <w:shd w:val="clear" w:color="auto" w:fill="D9E2F3"/>
        <w:spacing w:after="0" w:line="240" w:lineRule="auto"/>
        <w:ind w:right="34"/>
      </w:pPr>
      <w:r>
        <w:t xml:space="preserve">PROJEKT ZINTEGROWANY: Kanał Elbląski – przedsiębiorczy region; </w:t>
      </w:r>
    </w:p>
    <w:p w14:paraId="7C8A4859" w14:textId="6FE04AC8" w:rsidR="007B48FA" w:rsidRDefault="003F7F2F" w:rsidP="00D01A1B">
      <w:pPr>
        <w:pStyle w:val="Akapitzlist"/>
        <w:numPr>
          <w:ilvl w:val="0"/>
          <w:numId w:val="63"/>
        </w:numPr>
        <w:shd w:val="clear" w:color="auto" w:fill="D9E2F3"/>
        <w:spacing w:after="0" w:line="240" w:lineRule="auto"/>
        <w:ind w:right="34"/>
      </w:pPr>
      <w:r>
        <w:t xml:space="preserve">PROJEKT ZINTEGROWANY: Poprawa zdrowia mieszkańców Krainy Kanału Elbląskiego, w tym działania profilaktyczne, edukacyjne i infrastrukturalne; </w:t>
      </w:r>
    </w:p>
    <w:p w14:paraId="60067099" w14:textId="7E393CF5" w:rsidR="007B48FA" w:rsidRDefault="003F7F2F" w:rsidP="00D01A1B">
      <w:pPr>
        <w:pStyle w:val="Akapitzlist"/>
        <w:numPr>
          <w:ilvl w:val="0"/>
          <w:numId w:val="63"/>
        </w:numPr>
        <w:shd w:val="clear" w:color="auto" w:fill="D9E2F3"/>
        <w:spacing w:after="0" w:line="240" w:lineRule="auto"/>
        <w:ind w:right="34"/>
      </w:pPr>
      <w:r>
        <w:t xml:space="preserve">PROJEKT ZINTEGROWANY: Poprawa bezpieczeństwa publicznego oraz dostosowanie w tym zakresie infrastruktury transportowej Krainy Kanału Elbląskiego do potrzeb mieszkańców </w:t>
      </w:r>
      <w:r w:rsidR="00831F69">
        <w:br/>
      </w:r>
      <w:r>
        <w:t xml:space="preserve">i turystów; </w:t>
      </w:r>
    </w:p>
    <w:p w14:paraId="721A7791" w14:textId="7EF1A9C2" w:rsidR="007B48FA" w:rsidRDefault="003F7F2F" w:rsidP="00D01A1B">
      <w:pPr>
        <w:pStyle w:val="Akapitzlist"/>
        <w:numPr>
          <w:ilvl w:val="0"/>
          <w:numId w:val="63"/>
        </w:numPr>
        <w:spacing w:after="0" w:line="240" w:lineRule="auto"/>
      </w:pPr>
      <w:r>
        <w:t xml:space="preserve">wzrost bezpieczeństwa na wodzie (patrol wodny i lądowy);  </w:t>
      </w:r>
    </w:p>
    <w:p w14:paraId="7C69FBA5" w14:textId="621A3CED" w:rsidR="007B48FA" w:rsidRDefault="003F7F2F" w:rsidP="00D01A1B">
      <w:pPr>
        <w:pStyle w:val="Akapitzlist"/>
        <w:numPr>
          <w:ilvl w:val="0"/>
          <w:numId w:val="63"/>
        </w:numPr>
        <w:spacing w:after="0" w:line="240" w:lineRule="auto"/>
      </w:pPr>
      <w:r>
        <w:t xml:space="preserve">budowa bazy ratownictwa wodnego; </w:t>
      </w:r>
    </w:p>
    <w:p w14:paraId="08E7E075" w14:textId="53CBBE78" w:rsidR="007B48FA" w:rsidRDefault="003F7F2F" w:rsidP="00D01A1B">
      <w:pPr>
        <w:pStyle w:val="Akapitzlist"/>
        <w:numPr>
          <w:ilvl w:val="0"/>
          <w:numId w:val="63"/>
        </w:numPr>
        <w:spacing w:after="0" w:line="240" w:lineRule="auto"/>
      </w:pPr>
      <w:r>
        <w:t xml:space="preserve">rozbudowa systemu monitoringu w Krainie Kanału Elbląskiego;  </w:t>
      </w:r>
    </w:p>
    <w:p w14:paraId="429A9131" w14:textId="025AD56C" w:rsidR="007B48FA" w:rsidRDefault="003F7F2F" w:rsidP="00D01A1B">
      <w:pPr>
        <w:pStyle w:val="Akapitzlist"/>
        <w:numPr>
          <w:ilvl w:val="0"/>
          <w:numId w:val="63"/>
        </w:numPr>
        <w:spacing w:after="0" w:line="240" w:lineRule="auto"/>
      </w:pPr>
      <w:r>
        <w:t xml:space="preserve">poprawa bezpieczeństwa przeciwpowodziowego;  </w:t>
      </w:r>
    </w:p>
    <w:p w14:paraId="3EC0D07B" w14:textId="02C0883E" w:rsidR="007B48FA" w:rsidRDefault="00D01A1B" w:rsidP="00D01A1B">
      <w:pPr>
        <w:pStyle w:val="Akapitzlist"/>
        <w:numPr>
          <w:ilvl w:val="0"/>
          <w:numId w:val="63"/>
        </w:numPr>
        <w:spacing w:after="0" w:line="240" w:lineRule="auto"/>
      </w:pPr>
      <w:r>
        <w:rPr>
          <w:rFonts w:ascii="Segoe UI Symbol" w:eastAsia="Segoe UI Symbol" w:hAnsi="Segoe UI Symbol" w:cs="Segoe UI Symbol"/>
        </w:rPr>
        <w:t>s</w:t>
      </w:r>
      <w:r w:rsidR="003F7F2F">
        <w:t xml:space="preserve">tworzenie bezpiecznej przestrzeni publicznej;  </w:t>
      </w:r>
    </w:p>
    <w:p w14:paraId="41ACD6A1" w14:textId="7D3989AF" w:rsidR="00831F69" w:rsidRDefault="003F7F2F" w:rsidP="00D01A1B">
      <w:pPr>
        <w:pStyle w:val="Akapitzlist"/>
        <w:numPr>
          <w:ilvl w:val="0"/>
          <w:numId w:val="63"/>
        </w:numPr>
        <w:spacing w:after="0" w:line="240" w:lineRule="auto"/>
      </w:pPr>
      <w:r>
        <w:t xml:space="preserve">wsparcie infrastrukturalne i kadrowe w zakresie różnych typów bezpieczeństwa publicznego;  </w:t>
      </w:r>
    </w:p>
    <w:p w14:paraId="060AC3B2" w14:textId="5011F484" w:rsidR="007B48FA" w:rsidRDefault="003F7F2F" w:rsidP="00D01A1B">
      <w:pPr>
        <w:pStyle w:val="Akapitzlist"/>
        <w:numPr>
          <w:ilvl w:val="0"/>
          <w:numId w:val="63"/>
        </w:numPr>
        <w:spacing w:after="0" w:line="240" w:lineRule="auto"/>
      </w:pPr>
      <w:r>
        <w:t xml:space="preserve">rozwój systemów operacyjnych. </w:t>
      </w:r>
    </w:p>
    <w:p w14:paraId="6602424D" w14:textId="77777777" w:rsidR="007B48FA" w:rsidRDefault="003F7F2F" w:rsidP="00831F69">
      <w:pPr>
        <w:spacing w:after="0" w:line="240" w:lineRule="auto"/>
        <w:ind w:left="0" w:firstLine="0"/>
        <w:jc w:val="left"/>
      </w:pPr>
      <w:r>
        <w:t xml:space="preserve"> </w:t>
      </w:r>
    </w:p>
    <w:p w14:paraId="7FB67E7A" w14:textId="77777777" w:rsidR="007B48FA" w:rsidRDefault="003F7F2F">
      <w:pPr>
        <w:spacing w:after="0" w:line="259" w:lineRule="auto"/>
        <w:ind w:left="0" w:firstLine="0"/>
        <w:jc w:val="left"/>
      </w:pPr>
      <w:r>
        <w:t xml:space="preserve"> </w:t>
      </w:r>
    </w:p>
    <w:p w14:paraId="171F0DDA" w14:textId="5671E0E3" w:rsidR="007B48FA" w:rsidRDefault="003F7F2F">
      <w:pPr>
        <w:pStyle w:val="Nagwek2"/>
        <w:spacing w:after="0"/>
        <w:ind w:left="2"/>
      </w:pPr>
      <w:r>
        <w:rPr>
          <w:sz w:val="32"/>
        </w:rPr>
        <w:lastRenderedPageBreak/>
        <w:t>5.5.</w:t>
      </w:r>
      <w:r>
        <w:rPr>
          <w:rFonts w:ascii="Arial" w:eastAsia="Arial" w:hAnsi="Arial" w:cs="Arial"/>
          <w:sz w:val="32"/>
        </w:rPr>
        <w:t xml:space="preserve"> </w:t>
      </w:r>
      <w:r>
        <w:rPr>
          <w:sz w:val="32"/>
        </w:rPr>
        <w:t>C</w:t>
      </w:r>
      <w:r>
        <w:t xml:space="preserve">EL STRATEGICZNY </w:t>
      </w:r>
      <w:r>
        <w:rPr>
          <w:sz w:val="32"/>
        </w:rPr>
        <w:t>3.</w:t>
      </w:r>
      <w:r>
        <w:t xml:space="preserve"> </w:t>
      </w:r>
      <w:r>
        <w:rPr>
          <w:sz w:val="32"/>
        </w:rPr>
        <w:t>G</w:t>
      </w:r>
      <w:r>
        <w:t xml:space="preserve">OSPODARKA </w:t>
      </w:r>
      <w:r>
        <w:rPr>
          <w:sz w:val="32"/>
        </w:rPr>
        <w:t>KKE</w:t>
      </w:r>
      <w:r>
        <w:t xml:space="preserve"> </w:t>
      </w:r>
      <w:r>
        <w:rPr>
          <w:sz w:val="32"/>
        </w:rPr>
        <w:t>–</w:t>
      </w:r>
      <w:r>
        <w:t xml:space="preserve"> INNOWACYJNA I EKOLOGICZNA</w:t>
      </w:r>
      <w:r>
        <w:rPr>
          <w:sz w:val="32"/>
        </w:rPr>
        <w:t xml:space="preserve"> </w:t>
      </w:r>
    </w:p>
    <w:p w14:paraId="1D631DAB" w14:textId="33360E85" w:rsidR="007B48FA" w:rsidRDefault="00FC7BFE">
      <w:pPr>
        <w:spacing w:after="0" w:line="259" w:lineRule="auto"/>
        <w:ind w:left="-771" w:firstLine="0"/>
        <w:jc w:val="left"/>
      </w:pPr>
      <w:r>
        <w:rPr>
          <w:noProof/>
        </w:rPr>
        <mc:AlternateContent>
          <mc:Choice Requires="wps">
            <w:drawing>
              <wp:anchor distT="0" distB="0" distL="114300" distR="114300" simplePos="0" relativeHeight="251681792" behindDoc="0" locked="0" layoutInCell="1" allowOverlap="1" wp14:anchorId="587965D8" wp14:editId="2277AA4F">
                <wp:simplePos x="0" y="0"/>
                <wp:positionH relativeFrom="column">
                  <wp:posOffset>3771900</wp:posOffset>
                </wp:positionH>
                <wp:positionV relativeFrom="paragraph">
                  <wp:posOffset>5047615</wp:posOffset>
                </wp:positionV>
                <wp:extent cx="1697525" cy="1541145"/>
                <wp:effectExtent l="0" t="0" r="17145" b="20955"/>
                <wp:wrapNone/>
                <wp:docPr id="1150786055" name="Shape 10250"/>
                <wp:cNvGraphicFramePr/>
                <a:graphic xmlns:a="http://schemas.openxmlformats.org/drawingml/2006/main">
                  <a:graphicData uri="http://schemas.microsoft.com/office/word/2010/wordprocessingShape">
                    <wps:wsp>
                      <wps:cNvSpPr/>
                      <wps:spPr>
                        <a:xfrm>
                          <a:off x="0" y="0"/>
                          <a:ext cx="1697525" cy="1541145"/>
                        </a:xfrm>
                        <a:custGeom>
                          <a:avLst/>
                          <a:gdLst/>
                          <a:ahLst/>
                          <a:cxnLst/>
                          <a:rect l="0" t="0" r="0" b="0"/>
                          <a:pathLst>
                            <a:path w="1657350" h="782955">
                              <a:moveTo>
                                <a:pt x="0" y="782955"/>
                              </a:moveTo>
                              <a:lnTo>
                                <a:pt x="1657350" y="782955"/>
                              </a:lnTo>
                              <a:lnTo>
                                <a:pt x="1657350" y="0"/>
                              </a:lnTo>
                              <a:lnTo>
                                <a:pt x="0" y="0"/>
                              </a:lnTo>
                              <a:close/>
                            </a:path>
                          </a:pathLst>
                        </a:custGeom>
                        <a:noFill/>
                        <a:ln w="12700" cap="rnd" cmpd="sng" algn="ctr">
                          <a:solidFill>
                            <a:srgbClr val="002060"/>
                          </a:solidFill>
                          <a:prstDash val="solid"/>
                          <a:miter lim="101600"/>
                        </a:ln>
                        <a:effectLst/>
                      </wps:spPr>
                      <wps:bodyPr/>
                    </wps:wsp>
                  </a:graphicData>
                </a:graphic>
                <wp14:sizeRelH relativeFrom="margin">
                  <wp14:pctWidth>0</wp14:pctWidth>
                </wp14:sizeRelH>
                <wp14:sizeRelV relativeFrom="margin">
                  <wp14:pctHeight>0</wp14:pctHeight>
                </wp14:sizeRelV>
              </wp:anchor>
            </w:drawing>
          </mc:Choice>
          <mc:Fallback>
            <w:pict>
              <v:shape w14:anchorId="63343FB2" id="Shape 10250" o:spid="_x0000_s1026" style="position:absolute;margin-left:297pt;margin-top:397.45pt;width:133.65pt;height:12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57350,78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" path="m,782955r1657350,l1657350,,,,,782955xe" filled="f" strokecolor="#002060" strokeweight="1pt">
                <v:stroke miterlimit="66585f" joinstyle="miter" endcap="round"/>
                <v:path arrowok="t" textboxrect="0,0,1657350,782955"/>
              </v:shape>
            </w:pict>
          </mc:Fallback>
        </mc:AlternateContent>
      </w:r>
      <w:r>
        <w:rPr>
          <w:noProof/>
        </w:rPr>
        <mc:AlternateContent>
          <mc:Choice Requires="wps">
            <w:drawing>
              <wp:anchor distT="0" distB="0" distL="114300" distR="114300" simplePos="0" relativeHeight="251685888" behindDoc="0" locked="0" layoutInCell="1" allowOverlap="1" wp14:anchorId="4BB9D140" wp14:editId="1EF67A0B">
                <wp:simplePos x="0" y="0"/>
                <wp:positionH relativeFrom="margin">
                  <wp:posOffset>3795062</wp:posOffset>
                </wp:positionH>
                <wp:positionV relativeFrom="paragraph">
                  <wp:posOffset>5845904</wp:posOffset>
                </wp:positionV>
                <wp:extent cx="1562100" cy="733174"/>
                <wp:effectExtent l="0" t="0" r="0" b="0"/>
                <wp:wrapNone/>
                <wp:docPr id="1873865933" name="Rectangle 10251"/>
                <wp:cNvGraphicFramePr/>
                <a:graphic xmlns:a="http://schemas.openxmlformats.org/drawingml/2006/main">
                  <a:graphicData uri="http://schemas.microsoft.com/office/word/2010/wordprocessingShape">
                    <wps:wsp>
                      <wps:cNvSpPr/>
                      <wps:spPr>
                        <a:xfrm>
                          <a:off x="0" y="0"/>
                          <a:ext cx="1562100" cy="733174"/>
                        </a:xfrm>
                        <a:prstGeom prst="rect">
                          <a:avLst/>
                        </a:prstGeom>
                        <a:ln>
                          <a:noFill/>
                        </a:ln>
                      </wps:spPr>
                      <wps:txbx>
                        <w:txbxContent>
                          <w:p w14:paraId="0ADD8282" w14:textId="71A94188" w:rsidR="005D2CE9" w:rsidRPr="00034E7A" w:rsidRDefault="005D2CE9" w:rsidP="005D2CE9">
                            <w:pPr>
                              <w:spacing w:after="0" w:line="240" w:lineRule="auto"/>
                              <w:ind w:left="0" w:firstLine="0"/>
                              <w:jc w:val="left"/>
                              <w:rPr>
                                <w:color w:val="1F3864" w:themeColor="accent1" w:themeShade="80"/>
                                <w:sz w:val="18"/>
                              </w:rPr>
                            </w:pPr>
                            <w:r w:rsidRPr="00034E7A">
                              <w:rPr>
                                <w:color w:val="1F3864" w:themeColor="accent1" w:themeShade="80"/>
                                <w:sz w:val="18"/>
                              </w:rPr>
                              <w:t>Budowa ścieżki uzdrowiskowej/ ruchowej oraz urządzenie nabrzeża jeziora Ilińsk w Miłomłynie</w:t>
                            </w:r>
                            <w:r w:rsidR="00FC7BFE" w:rsidRPr="00034E7A">
                              <w:rPr>
                                <w:color w:val="1F3864" w:themeColor="accent1" w:themeShade="80"/>
                                <w:sz w:val="18"/>
                              </w:rPr>
                              <w:t xml:space="preserve"> w formule IIT w ramach FEWiM 2021-2027</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BB9D140" id="Rectangle 10251" o:spid="_x0000_s1819" style="position:absolute;left:0;text-align:left;margin-left:298.8pt;margin-top:460.3pt;width:123pt;height:57.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" filled="f" stroked="f">
                <v:textbox inset="0,0,0,0">
                  <w:txbxContent>
                    <w:p w14:paraId="0ADD8282" w14:textId="71A94188" w:rsidR="005D2CE9" w:rsidRPr="00034E7A" w:rsidRDefault="005D2CE9" w:rsidP="005D2CE9">
                      <w:pPr>
                        <w:spacing w:after="0" w:line="240" w:lineRule="auto"/>
                        <w:ind w:left="0" w:firstLine="0"/>
                        <w:jc w:val="left"/>
                        <w:rPr>
                          <w:color w:val="1F3864" w:themeColor="accent1" w:themeShade="80"/>
                          <w:sz w:val="18"/>
                        </w:rPr>
                      </w:pPr>
                      <w:r w:rsidRPr="00034E7A">
                        <w:rPr>
                          <w:color w:val="1F3864" w:themeColor="accent1" w:themeShade="80"/>
                          <w:sz w:val="18"/>
                        </w:rPr>
                        <w:t>Budowa ścieżki uzdrowiskowej/ ruchowej oraz urządzenie nabrzeża jeziora Ilińsk w Miłomłynie</w:t>
                      </w:r>
                      <w:r w:rsidR="00FC7BFE" w:rsidRPr="00034E7A">
                        <w:rPr>
                          <w:color w:val="1F3864" w:themeColor="accent1" w:themeShade="80"/>
                          <w:sz w:val="18"/>
                        </w:rPr>
                        <w:t xml:space="preserve"> w formule IIT w ramach FEWiM 2021-2027</w:t>
                      </w:r>
                    </w:p>
                  </w:txbxContent>
                </v:textbox>
                <w10:wrap anchorx="margin"/>
              </v:rect>
            </w:pict>
          </mc:Fallback>
        </mc:AlternateContent>
      </w:r>
      <w:r w:rsidR="005D2CE9">
        <w:rPr>
          <w:noProof/>
        </w:rPr>
        <mc:AlternateContent>
          <mc:Choice Requires="wps">
            <w:drawing>
              <wp:anchor distT="0" distB="0" distL="114300" distR="114300" simplePos="0" relativeHeight="251683840" behindDoc="0" locked="0" layoutInCell="1" allowOverlap="1" wp14:anchorId="7B3DBA02" wp14:editId="2A4EDB87">
                <wp:simplePos x="0" y="0"/>
                <wp:positionH relativeFrom="column">
                  <wp:posOffset>4526280</wp:posOffset>
                </wp:positionH>
                <wp:positionV relativeFrom="paragraph">
                  <wp:posOffset>2548255</wp:posOffset>
                </wp:positionV>
                <wp:extent cx="1518733" cy="339677"/>
                <wp:effectExtent l="0" t="0" r="0" b="0"/>
                <wp:wrapNone/>
                <wp:docPr id="2067005702" name="Rectangle 10251"/>
                <wp:cNvGraphicFramePr/>
                <a:graphic xmlns:a="http://schemas.openxmlformats.org/drawingml/2006/main">
                  <a:graphicData uri="http://schemas.microsoft.com/office/word/2010/wordprocessingShape">
                    <wps:wsp>
                      <wps:cNvSpPr/>
                      <wps:spPr>
                        <a:xfrm>
                          <a:off x="0" y="0"/>
                          <a:ext cx="1518733" cy="339677"/>
                        </a:xfrm>
                        <a:prstGeom prst="rect">
                          <a:avLst/>
                        </a:prstGeom>
                        <a:ln>
                          <a:noFill/>
                        </a:ln>
                      </wps:spPr>
                      <wps:txbx>
                        <w:txbxContent>
                          <w:p w14:paraId="15DFB0E0" w14:textId="67E0714C" w:rsidR="005D2CE9" w:rsidRDefault="005D2CE9" w:rsidP="005D2CE9">
                            <w:pPr>
                              <w:spacing w:after="0" w:line="240" w:lineRule="auto"/>
                              <w:ind w:left="0" w:firstLine="0"/>
                              <w:jc w:val="left"/>
                            </w:pPr>
                          </w:p>
                        </w:txbxContent>
                      </wps:txbx>
                      <wps:bodyPr horzOverflow="overflow" vert="horz" lIns="0" tIns="0" rIns="0" bIns="0" rtlCol="0">
                        <a:noAutofit/>
                      </wps:bodyPr>
                    </wps:wsp>
                  </a:graphicData>
                </a:graphic>
              </wp:anchor>
            </w:drawing>
          </mc:Choice>
          <mc:Fallback>
            <w:pict>
              <v:rect w14:anchorId="7B3DBA02" id="_x0000_s1820" style="position:absolute;left:0;text-align:left;margin-left:356.4pt;margin-top:200.65pt;width:119.6pt;height:26.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" filled="f" stroked="f">
                <v:textbox inset="0,0,0,0">
                  <w:txbxContent>
                    <w:p w14:paraId="15DFB0E0" w14:textId="67E0714C" w:rsidR="005D2CE9" w:rsidRDefault="005D2CE9" w:rsidP="005D2CE9">
                      <w:pPr>
                        <w:spacing w:after="0" w:line="240" w:lineRule="auto"/>
                        <w:ind w:left="0" w:firstLine="0"/>
                        <w:jc w:val="left"/>
                      </w:pPr>
                    </w:p>
                  </w:txbxContent>
                </v:textbox>
              </v:rect>
            </w:pict>
          </mc:Fallback>
        </mc:AlternateContent>
      </w:r>
      <w:r w:rsidR="003F7F2F">
        <w:rPr>
          <w:noProof/>
          <w:color w:val="000000"/>
        </w:rPr>
        <mc:AlternateContent>
          <mc:Choice Requires="wpg">
            <w:drawing>
              <wp:inline distT="0" distB="0" distL="0" distR="0" wp14:anchorId="1C315D68" wp14:editId="493C0FF7">
                <wp:extent cx="6115410" cy="6672404"/>
                <wp:effectExtent l="0" t="0" r="0" b="14605"/>
                <wp:docPr id="193750" name="Group 193750"/>
                <wp:cNvGraphicFramePr/>
                <a:graphic xmlns:a="http://schemas.openxmlformats.org/drawingml/2006/main">
                  <a:graphicData uri="http://schemas.microsoft.com/office/word/2010/wordprocessingGroup">
                    <wpg:wgp>
                      <wpg:cNvGrpSpPr/>
                      <wpg:grpSpPr>
                        <a:xfrm>
                          <a:off x="0" y="0"/>
                          <a:ext cx="6115410" cy="6672404"/>
                          <a:chOff x="0" y="-58136"/>
                          <a:chExt cx="6115410" cy="5785201"/>
                        </a:xfrm>
                      </wpg:grpSpPr>
                      <pic:pic xmlns:pic="http://schemas.openxmlformats.org/drawingml/2006/picture">
                        <pic:nvPicPr>
                          <pic:cNvPr id="10189" name="Picture 10189"/>
                          <pic:cNvPicPr/>
                        </pic:nvPicPr>
                        <pic:blipFill>
                          <a:blip r:embed="rId248"/>
                          <a:stretch>
                            <a:fillRect/>
                          </a:stretch>
                        </pic:blipFill>
                        <pic:spPr>
                          <a:xfrm>
                            <a:off x="489585" y="0"/>
                            <a:ext cx="5582285" cy="2466975"/>
                          </a:xfrm>
                          <a:prstGeom prst="rect">
                            <a:avLst/>
                          </a:prstGeom>
                        </pic:spPr>
                      </pic:pic>
                      <wps:wsp>
                        <wps:cNvPr id="10190" name="Rectangle 10190"/>
                        <wps:cNvSpPr/>
                        <wps:spPr>
                          <a:xfrm>
                            <a:off x="6073267" y="2362708"/>
                            <a:ext cx="42143" cy="189937"/>
                          </a:xfrm>
                          <a:prstGeom prst="rect">
                            <a:avLst/>
                          </a:prstGeom>
                          <a:ln>
                            <a:noFill/>
                          </a:ln>
                        </wps:spPr>
                        <wps:txbx>
                          <w:txbxContent>
                            <w:p w14:paraId="7927C03D"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191" name="Rectangle 10191"/>
                        <wps:cNvSpPr/>
                        <wps:spPr>
                          <a:xfrm>
                            <a:off x="718490" y="2686177"/>
                            <a:ext cx="60925" cy="274582"/>
                          </a:xfrm>
                          <a:prstGeom prst="rect">
                            <a:avLst/>
                          </a:prstGeom>
                          <a:ln>
                            <a:noFill/>
                          </a:ln>
                        </wps:spPr>
                        <wps:txbx>
                          <w:txbxContent>
                            <w:p w14:paraId="736E0139"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0192" name="Rectangle 10192"/>
                        <wps:cNvSpPr/>
                        <wps:spPr>
                          <a:xfrm>
                            <a:off x="718490" y="3106801"/>
                            <a:ext cx="60925" cy="274582"/>
                          </a:xfrm>
                          <a:prstGeom prst="rect">
                            <a:avLst/>
                          </a:prstGeom>
                          <a:ln>
                            <a:noFill/>
                          </a:ln>
                        </wps:spPr>
                        <wps:txbx>
                          <w:txbxContent>
                            <w:p w14:paraId="3A3ED71E" w14:textId="77777777" w:rsidR="007B48FA" w:rsidRDefault="003F7F2F">
                              <w:pPr>
                                <w:spacing w:after="160" w:line="259" w:lineRule="auto"/>
                                <w:ind w:left="0" w:firstLine="0"/>
                                <w:jc w:val="left"/>
                              </w:pPr>
                              <w:r>
                                <w:rPr>
                                  <w:sz w:val="49"/>
                                  <w:vertAlign w:val="superscript"/>
                                </w:rPr>
                                <w:t xml:space="preserve"> </w:t>
                              </w:r>
                            </w:p>
                          </w:txbxContent>
                        </wps:txbx>
                        <wps:bodyPr horzOverflow="overflow" vert="horz" lIns="0" tIns="0" rIns="0" bIns="0" rtlCol="0">
                          <a:noAutofit/>
                        </wps:bodyPr>
                      </wps:wsp>
                      <wps:wsp>
                        <wps:cNvPr id="10193" name="Rectangle 10193"/>
                        <wps:cNvSpPr/>
                        <wps:spPr>
                          <a:xfrm>
                            <a:off x="489890" y="3359404"/>
                            <a:ext cx="42144" cy="189937"/>
                          </a:xfrm>
                          <a:prstGeom prst="rect">
                            <a:avLst/>
                          </a:prstGeom>
                          <a:ln>
                            <a:noFill/>
                          </a:ln>
                        </wps:spPr>
                        <wps:txbx>
                          <w:txbxContent>
                            <w:p w14:paraId="08DAB667" w14:textId="77777777" w:rsidR="007B48FA" w:rsidRDefault="003F7F2F">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10194" name="Rectangle 10194"/>
                        <wps:cNvSpPr/>
                        <wps:spPr>
                          <a:xfrm>
                            <a:off x="718490" y="3710559"/>
                            <a:ext cx="60925" cy="274582"/>
                          </a:xfrm>
                          <a:prstGeom prst="rect">
                            <a:avLst/>
                          </a:prstGeom>
                          <a:ln>
                            <a:noFill/>
                          </a:ln>
                        </wps:spPr>
                        <wps:txbx>
                          <w:txbxContent>
                            <w:p w14:paraId="5628D2C5"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0195" name="Rectangle 10195"/>
                        <wps:cNvSpPr/>
                        <wps:spPr>
                          <a:xfrm>
                            <a:off x="718490" y="4131183"/>
                            <a:ext cx="60925" cy="274582"/>
                          </a:xfrm>
                          <a:prstGeom prst="rect">
                            <a:avLst/>
                          </a:prstGeom>
                          <a:ln>
                            <a:noFill/>
                          </a:ln>
                        </wps:spPr>
                        <wps:txbx>
                          <w:txbxContent>
                            <w:p w14:paraId="3BD9DF22"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0197" name="Rectangle 10197"/>
                        <wps:cNvSpPr/>
                        <wps:spPr>
                          <a:xfrm>
                            <a:off x="489890" y="4804410"/>
                            <a:ext cx="42144" cy="189937"/>
                          </a:xfrm>
                          <a:prstGeom prst="rect">
                            <a:avLst/>
                          </a:prstGeom>
                          <a:ln>
                            <a:noFill/>
                          </a:ln>
                        </wps:spPr>
                        <wps:txbx>
                          <w:txbxContent>
                            <w:p w14:paraId="356465DA"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221663" name="Shape 221663"/>
                        <wps:cNvSpPr/>
                        <wps:spPr>
                          <a:xfrm>
                            <a:off x="514350" y="3146425"/>
                            <a:ext cx="1657350" cy="695325"/>
                          </a:xfrm>
                          <a:custGeom>
                            <a:avLst/>
                            <a:gdLst/>
                            <a:ahLst/>
                            <a:cxnLst/>
                            <a:rect l="0" t="0" r="0" b="0"/>
                            <a:pathLst>
                              <a:path w="1657350" h="695325">
                                <a:moveTo>
                                  <a:pt x="0" y="0"/>
                                </a:moveTo>
                                <a:lnTo>
                                  <a:pt x="1657350" y="0"/>
                                </a:lnTo>
                                <a:lnTo>
                                  <a:pt x="1657350" y="695325"/>
                                </a:lnTo>
                                <a:lnTo>
                                  <a:pt x="0" y="695325"/>
                                </a:lnTo>
                                <a:lnTo>
                                  <a:pt x="0" y="0"/>
                                </a:lnTo>
                              </a:path>
                            </a:pathLst>
                          </a:custGeom>
                          <a:ln w="0" cap="rnd">
                            <a:round/>
                          </a:ln>
                        </wps:spPr>
                        <wps:style>
                          <a:lnRef idx="0">
                            <a:srgbClr val="000000">
                              <a:alpha val="0"/>
                            </a:srgbClr>
                          </a:lnRef>
                          <a:fillRef idx="1">
                            <a:srgbClr val="002060"/>
                          </a:fillRef>
                          <a:effectRef idx="0">
                            <a:scrgbClr r="0" g="0" b="0"/>
                          </a:effectRef>
                          <a:fontRef idx="none"/>
                        </wps:style>
                        <wps:bodyPr/>
                      </wps:wsp>
                      <wps:wsp>
                        <wps:cNvPr id="10216" name="Shape 10216"/>
                        <wps:cNvSpPr/>
                        <wps:spPr>
                          <a:xfrm>
                            <a:off x="514350" y="3146425"/>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217" name="Rectangle 10217"/>
                        <wps:cNvSpPr/>
                        <wps:spPr>
                          <a:xfrm>
                            <a:off x="875411" y="3221863"/>
                            <a:ext cx="1275895" cy="154840"/>
                          </a:xfrm>
                          <a:prstGeom prst="rect">
                            <a:avLst/>
                          </a:prstGeom>
                          <a:ln>
                            <a:noFill/>
                          </a:ln>
                        </wps:spPr>
                        <wps:txbx>
                          <w:txbxContent>
                            <w:p w14:paraId="226C00ED" w14:textId="77777777" w:rsidR="007B48FA" w:rsidRDefault="003F7F2F">
                              <w:pPr>
                                <w:spacing w:after="160" w:line="259" w:lineRule="auto"/>
                                <w:ind w:left="0" w:firstLine="0"/>
                                <w:jc w:val="left"/>
                              </w:pPr>
                              <w:r>
                                <w:rPr>
                                  <w:color w:val="FFFFFF"/>
                                  <w:sz w:val="18"/>
                                </w:rPr>
                                <w:t xml:space="preserve">PROJEKT FLAGOWY: </w:t>
                              </w:r>
                            </w:p>
                          </w:txbxContent>
                        </wps:txbx>
                        <wps:bodyPr horzOverflow="overflow" vert="horz" lIns="0" tIns="0" rIns="0" bIns="0" rtlCol="0">
                          <a:noAutofit/>
                        </wps:bodyPr>
                      </wps:wsp>
                      <wps:wsp>
                        <wps:cNvPr id="10218" name="Rectangle 10218"/>
                        <wps:cNvSpPr/>
                        <wps:spPr>
                          <a:xfrm>
                            <a:off x="1834007" y="3221863"/>
                            <a:ext cx="34356" cy="154840"/>
                          </a:xfrm>
                          <a:prstGeom prst="rect">
                            <a:avLst/>
                          </a:prstGeom>
                          <a:ln>
                            <a:noFill/>
                          </a:ln>
                        </wps:spPr>
                        <wps:txbx>
                          <w:txbxContent>
                            <w:p w14:paraId="687FBE58" w14:textId="77777777" w:rsidR="007B48FA" w:rsidRDefault="003F7F2F">
                              <w:pPr>
                                <w:spacing w:after="160" w:line="259" w:lineRule="auto"/>
                                <w:ind w:left="0" w:firstLine="0"/>
                                <w:jc w:val="left"/>
                              </w:pPr>
                              <w:r>
                                <w:rPr>
                                  <w:color w:val="FFFFFF"/>
                                  <w:sz w:val="18"/>
                                </w:rPr>
                                <w:t xml:space="preserve"> </w:t>
                              </w:r>
                            </w:p>
                          </w:txbxContent>
                        </wps:txbx>
                        <wps:bodyPr horzOverflow="overflow" vert="horz" lIns="0" tIns="0" rIns="0" bIns="0" rtlCol="0">
                          <a:noAutofit/>
                        </wps:bodyPr>
                      </wps:wsp>
                      <wps:wsp>
                        <wps:cNvPr id="10219" name="Rectangle 10219"/>
                        <wps:cNvSpPr/>
                        <wps:spPr>
                          <a:xfrm>
                            <a:off x="611810" y="3458083"/>
                            <a:ext cx="419420" cy="154840"/>
                          </a:xfrm>
                          <a:prstGeom prst="rect">
                            <a:avLst/>
                          </a:prstGeom>
                          <a:ln>
                            <a:noFill/>
                          </a:ln>
                        </wps:spPr>
                        <wps:txbx>
                          <w:txbxContent>
                            <w:p w14:paraId="73F2CB88" w14:textId="77777777" w:rsidR="007B48FA" w:rsidRDefault="003F7F2F">
                              <w:pPr>
                                <w:spacing w:after="160" w:line="259" w:lineRule="auto"/>
                                <w:ind w:left="0" w:firstLine="0"/>
                                <w:jc w:val="left"/>
                              </w:pPr>
                              <w:r>
                                <w:rPr>
                                  <w:color w:val="FFFFFF"/>
                                  <w:sz w:val="18"/>
                                </w:rPr>
                                <w:t>Szlak K</w:t>
                              </w:r>
                            </w:p>
                          </w:txbxContent>
                        </wps:txbx>
                        <wps:bodyPr horzOverflow="overflow" vert="horz" lIns="0" tIns="0" rIns="0" bIns="0" rtlCol="0">
                          <a:noAutofit/>
                        </wps:bodyPr>
                      </wps:wsp>
                      <wps:wsp>
                        <wps:cNvPr id="10220" name="Rectangle 10220"/>
                        <wps:cNvSpPr/>
                        <wps:spPr>
                          <a:xfrm>
                            <a:off x="927227" y="3458083"/>
                            <a:ext cx="556998" cy="154840"/>
                          </a:xfrm>
                          <a:prstGeom prst="rect">
                            <a:avLst/>
                          </a:prstGeom>
                          <a:ln>
                            <a:noFill/>
                          </a:ln>
                        </wps:spPr>
                        <wps:txbx>
                          <w:txbxContent>
                            <w:p w14:paraId="2A614474" w14:textId="77777777" w:rsidR="007B48FA" w:rsidRDefault="003F7F2F">
                              <w:pPr>
                                <w:spacing w:after="160" w:line="259" w:lineRule="auto"/>
                                <w:ind w:left="0" w:firstLine="0"/>
                                <w:jc w:val="left"/>
                              </w:pPr>
                              <w:r>
                                <w:rPr>
                                  <w:color w:val="FFFFFF"/>
                                  <w:sz w:val="18"/>
                                </w:rPr>
                                <w:t>ulturowy</w:t>
                              </w:r>
                            </w:p>
                          </w:txbxContent>
                        </wps:txbx>
                        <wps:bodyPr horzOverflow="overflow" vert="horz" lIns="0" tIns="0" rIns="0" bIns="0" rtlCol="0">
                          <a:noAutofit/>
                        </wps:bodyPr>
                      </wps:wsp>
                      <wps:wsp>
                        <wps:cNvPr id="10221" name="Rectangle 10221"/>
                        <wps:cNvSpPr/>
                        <wps:spPr>
                          <a:xfrm>
                            <a:off x="1346327" y="3458083"/>
                            <a:ext cx="34356" cy="154840"/>
                          </a:xfrm>
                          <a:prstGeom prst="rect">
                            <a:avLst/>
                          </a:prstGeom>
                          <a:ln>
                            <a:noFill/>
                          </a:ln>
                        </wps:spPr>
                        <wps:txbx>
                          <w:txbxContent>
                            <w:p w14:paraId="4106FE70" w14:textId="77777777" w:rsidR="007B48FA" w:rsidRDefault="003F7F2F">
                              <w:pPr>
                                <w:spacing w:after="160" w:line="259" w:lineRule="auto"/>
                                <w:ind w:left="0" w:firstLine="0"/>
                                <w:jc w:val="left"/>
                              </w:pPr>
                              <w:r>
                                <w:rPr>
                                  <w:color w:val="FFFFFF"/>
                                  <w:sz w:val="18"/>
                                </w:rPr>
                                <w:t xml:space="preserve"> </w:t>
                              </w:r>
                            </w:p>
                          </w:txbxContent>
                        </wps:txbx>
                        <wps:bodyPr horzOverflow="overflow" vert="horz" lIns="0" tIns="0" rIns="0" bIns="0" rtlCol="0">
                          <a:noAutofit/>
                        </wps:bodyPr>
                      </wps:wsp>
                      <wps:wsp>
                        <wps:cNvPr id="10222" name="Rectangle 10222"/>
                        <wps:cNvSpPr/>
                        <wps:spPr>
                          <a:xfrm>
                            <a:off x="1372235" y="3458083"/>
                            <a:ext cx="455753" cy="154840"/>
                          </a:xfrm>
                          <a:prstGeom prst="rect">
                            <a:avLst/>
                          </a:prstGeom>
                          <a:ln>
                            <a:noFill/>
                          </a:ln>
                        </wps:spPr>
                        <wps:txbx>
                          <w:txbxContent>
                            <w:p w14:paraId="1367A691" w14:textId="77777777" w:rsidR="007B48FA" w:rsidRDefault="003F7F2F">
                              <w:pPr>
                                <w:spacing w:after="160" w:line="259" w:lineRule="auto"/>
                                <w:ind w:left="0" w:firstLine="0"/>
                                <w:jc w:val="left"/>
                              </w:pPr>
                              <w:r>
                                <w:rPr>
                                  <w:color w:val="FFFFFF"/>
                                  <w:sz w:val="18"/>
                                </w:rPr>
                                <w:t xml:space="preserve">Kanału </w:t>
                              </w:r>
                            </w:p>
                          </w:txbxContent>
                        </wps:txbx>
                        <wps:bodyPr horzOverflow="overflow" vert="horz" lIns="0" tIns="0" rIns="0" bIns="0" rtlCol="0">
                          <a:noAutofit/>
                        </wps:bodyPr>
                      </wps:wsp>
                      <wps:wsp>
                        <wps:cNvPr id="10223" name="Rectangle 10223"/>
                        <wps:cNvSpPr/>
                        <wps:spPr>
                          <a:xfrm>
                            <a:off x="611810" y="3618103"/>
                            <a:ext cx="686062" cy="154840"/>
                          </a:xfrm>
                          <a:prstGeom prst="rect">
                            <a:avLst/>
                          </a:prstGeom>
                          <a:ln>
                            <a:noFill/>
                          </a:ln>
                        </wps:spPr>
                        <wps:txbx>
                          <w:txbxContent>
                            <w:p w14:paraId="2DC40242" w14:textId="77777777" w:rsidR="007B48FA" w:rsidRDefault="003F7F2F">
                              <w:pPr>
                                <w:spacing w:after="160" w:line="259" w:lineRule="auto"/>
                                <w:ind w:left="0" w:firstLine="0"/>
                                <w:jc w:val="left"/>
                              </w:pPr>
                              <w:r>
                                <w:rPr>
                                  <w:color w:val="FFFFFF"/>
                                  <w:sz w:val="18"/>
                                </w:rPr>
                                <w:t>Elbląskiego</w:t>
                              </w:r>
                            </w:p>
                          </w:txbxContent>
                        </wps:txbx>
                        <wps:bodyPr horzOverflow="overflow" vert="horz" lIns="0" tIns="0" rIns="0" bIns="0" rtlCol="0">
                          <a:noAutofit/>
                        </wps:bodyPr>
                      </wps:wsp>
                      <wps:wsp>
                        <wps:cNvPr id="10224" name="Rectangle 10224"/>
                        <wps:cNvSpPr/>
                        <wps:spPr>
                          <a:xfrm>
                            <a:off x="1128395" y="3618103"/>
                            <a:ext cx="34356" cy="154840"/>
                          </a:xfrm>
                          <a:prstGeom prst="rect">
                            <a:avLst/>
                          </a:prstGeom>
                          <a:ln>
                            <a:noFill/>
                          </a:ln>
                        </wps:spPr>
                        <wps:txbx>
                          <w:txbxContent>
                            <w:p w14:paraId="70D74CE5" w14:textId="77777777" w:rsidR="007B48FA" w:rsidRDefault="003F7F2F">
                              <w:pPr>
                                <w:spacing w:after="160" w:line="259" w:lineRule="auto"/>
                                <w:ind w:left="0" w:firstLine="0"/>
                                <w:jc w:val="left"/>
                              </w:pPr>
                              <w:r>
                                <w:rPr>
                                  <w:color w:val="FFFFFF"/>
                                  <w:sz w:val="18"/>
                                </w:rPr>
                                <w:t xml:space="preserve"> </w:t>
                              </w:r>
                            </w:p>
                          </w:txbxContent>
                        </wps:txbx>
                        <wps:bodyPr horzOverflow="overflow" vert="horz" lIns="0" tIns="0" rIns="0" bIns="0" rtlCol="0">
                          <a:noAutofit/>
                        </wps:bodyPr>
                      </wps:wsp>
                      <wps:wsp>
                        <wps:cNvPr id="10225" name="Shape 10225"/>
                        <wps:cNvSpPr/>
                        <wps:spPr>
                          <a:xfrm>
                            <a:off x="4261869" y="4100579"/>
                            <a:ext cx="1657350" cy="428526"/>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226" name="Rectangle 10226"/>
                        <wps:cNvSpPr/>
                        <wps:spPr>
                          <a:xfrm>
                            <a:off x="4361434" y="4176141"/>
                            <a:ext cx="1510157" cy="154840"/>
                          </a:xfrm>
                          <a:prstGeom prst="rect">
                            <a:avLst/>
                          </a:prstGeom>
                          <a:ln>
                            <a:noFill/>
                          </a:ln>
                        </wps:spPr>
                        <wps:txbx>
                          <w:txbxContent>
                            <w:p w14:paraId="3E48B22B" w14:textId="77777777" w:rsidR="007B48FA" w:rsidRDefault="003F7F2F">
                              <w:pPr>
                                <w:spacing w:after="160" w:line="259" w:lineRule="auto"/>
                                <w:ind w:left="0" w:firstLine="0"/>
                                <w:jc w:val="left"/>
                              </w:pPr>
                              <w:r>
                                <w:rPr>
                                  <w:sz w:val="18"/>
                                </w:rPr>
                                <w:t>Produkty Kanału Elbląski</w:t>
                              </w:r>
                            </w:p>
                          </w:txbxContent>
                        </wps:txbx>
                        <wps:bodyPr horzOverflow="overflow" vert="horz" lIns="0" tIns="0" rIns="0" bIns="0" rtlCol="0">
                          <a:noAutofit/>
                        </wps:bodyPr>
                      </wps:wsp>
                      <wps:wsp>
                        <wps:cNvPr id="10227" name="Rectangle 10227"/>
                        <wps:cNvSpPr/>
                        <wps:spPr>
                          <a:xfrm>
                            <a:off x="5497195" y="4176141"/>
                            <a:ext cx="261169" cy="154840"/>
                          </a:xfrm>
                          <a:prstGeom prst="rect">
                            <a:avLst/>
                          </a:prstGeom>
                          <a:ln>
                            <a:noFill/>
                          </a:ln>
                        </wps:spPr>
                        <wps:txbx>
                          <w:txbxContent>
                            <w:p w14:paraId="2CE636E1" w14:textId="77777777" w:rsidR="007B48FA" w:rsidRDefault="003F7F2F">
                              <w:pPr>
                                <w:spacing w:after="160" w:line="259" w:lineRule="auto"/>
                                <w:ind w:left="0" w:firstLine="0"/>
                                <w:jc w:val="left"/>
                              </w:pPr>
                              <w:r>
                                <w:rPr>
                                  <w:sz w:val="18"/>
                                </w:rPr>
                                <w:t xml:space="preserve">ego </w:t>
                              </w:r>
                            </w:p>
                          </w:txbxContent>
                        </wps:txbx>
                        <wps:bodyPr horzOverflow="overflow" vert="horz" lIns="0" tIns="0" rIns="0" bIns="0" rtlCol="0">
                          <a:noAutofit/>
                        </wps:bodyPr>
                      </wps:wsp>
                      <wps:wsp>
                        <wps:cNvPr id="10228" name="Rectangle 10228"/>
                        <wps:cNvSpPr/>
                        <wps:spPr>
                          <a:xfrm>
                            <a:off x="4361434" y="4336161"/>
                            <a:ext cx="34964" cy="154840"/>
                          </a:xfrm>
                          <a:prstGeom prst="rect">
                            <a:avLst/>
                          </a:prstGeom>
                          <a:ln>
                            <a:noFill/>
                          </a:ln>
                        </wps:spPr>
                        <wps:txbx>
                          <w:txbxContent>
                            <w:p w14:paraId="638B8572"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10229" name="Rectangle 10229"/>
                        <wps:cNvSpPr/>
                        <wps:spPr>
                          <a:xfrm>
                            <a:off x="4387342" y="4336161"/>
                            <a:ext cx="34356" cy="154840"/>
                          </a:xfrm>
                          <a:prstGeom prst="rect">
                            <a:avLst/>
                          </a:prstGeom>
                          <a:ln>
                            <a:noFill/>
                          </a:ln>
                        </wps:spPr>
                        <wps:txbx>
                          <w:txbxContent>
                            <w:p w14:paraId="4FA7BBAF"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30" name="Rectangle 10230"/>
                        <wps:cNvSpPr/>
                        <wps:spPr>
                          <a:xfrm>
                            <a:off x="4391947" y="4396201"/>
                            <a:ext cx="1565340" cy="154840"/>
                          </a:xfrm>
                          <a:prstGeom prst="rect">
                            <a:avLst/>
                          </a:prstGeom>
                          <a:ln>
                            <a:noFill/>
                          </a:ln>
                        </wps:spPr>
                        <wps:txbx>
                          <w:txbxContent>
                            <w:p w14:paraId="2A9F25A5" w14:textId="6AD9C6E0" w:rsidR="007B48FA" w:rsidRDefault="00D93097">
                              <w:pPr>
                                <w:spacing w:after="160" w:line="259" w:lineRule="auto"/>
                                <w:ind w:left="0" w:firstLine="0"/>
                                <w:jc w:val="left"/>
                              </w:pPr>
                              <w:r>
                                <w:rPr>
                                  <w:sz w:val="18"/>
                                </w:rPr>
                                <w:t xml:space="preserve">i </w:t>
                              </w:r>
                              <w:r w:rsidR="003F7F2F">
                                <w:rPr>
                                  <w:sz w:val="18"/>
                                </w:rPr>
                                <w:t>Krainy Kanału Elbląskiego</w:t>
                              </w:r>
                            </w:p>
                          </w:txbxContent>
                        </wps:txbx>
                        <wps:bodyPr horzOverflow="overflow" vert="horz" lIns="0" tIns="0" rIns="0" bIns="0" rtlCol="0">
                          <a:noAutofit/>
                        </wps:bodyPr>
                      </wps:wsp>
                      <wps:wsp>
                        <wps:cNvPr id="10231" name="Rectangle 10231"/>
                        <wps:cNvSpPr/>
                        <wps:spPr>
                          <a:xfrm>
                            <a:off x="5591683" y="4336161"/>
                            <a:ext cx="34356" cy="154840"/>
                          </a:xfrm>
                          <a:prstGeom prst="rect">
                            <a:avLst/>
                          </a:prstGeom>
                          <a:ln>
                            <a:noFill/>
                          </a:ln>
                        </wps:spPr>
                        <wps:txbx>
                          <w:txbxContent>
                            <w:p w14:paraId="1B52C50E"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33" name="Shape 10233"/>
                        <wps:cNvSpPr/>
                        <wps:spPr>
                          <a:xfrm>
                            <a:off x="514350" y="3965575"/>
                            <a:ext cx="1657350" cy="830580"/>
                          </a:xfrm>
                          <a:custGeom>
                            <a:avLst/>
                            <a:gdLst/>
                            <a:ahLst/>
                            <a:cxnLst/>
                            <a:rect l="0" t="0" r="0" b="0"/>
                            <a:pathLst>
                              <a:path w="1657350" h="830580">
                                <a:moveTo>
                                  <a:pt x="0" y="830580"/>
                                </a:moveTo>
                                <a:lnTo>
                                  <a:pt x="1657350" y="83058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234" name="Rectangle 10234"/>
                        <wps:cNvSpPr/>
                        <wps:spPr>
                          <a:xfrm>
                            <a:off x="611810" y="4040505"/>
                            <a:ext cx="1274223" cy="154840"/>
                          </a:xfrm>
                          <a:prstGeom prst="rect">
                            <a:avLst/>
                          </a:prstGeom>
                          <a:ln>
                            <a:noFill/>
                          </a:ln>
                        </wps:spPr>
                        <wps:txbx>
                          <w:txbxContent>
                            <w:p w14:paraId="4D71AB07" w14:textId="77777777" w:rsidR="007B48FA" w:rsidRDefault="003F7F2F">
                              <w:pPr>
                                <w:spacing w:after="160" w:line="259" w:lineRule="auto"/>
                                <w:ind w:left="0" w:firstLine="0"/>
                                <w:jc w:val="left"/>
                              </w:pPr>
                              <w:r>
                                <w:rPr>
                                  <w:sz w:val="18"/>
                                </w:rPr>
                                <w:t xml:space="preserve">Aktywni mieszkańcy </w:t>
                              </w:r>
                            </w:p>
                          </w:txbxContent>
                        </wps:txbx>
                        <wps:bodyPr horzOverflow="overflow" vert="horz" lIns="0" tIns="0" rIns="0" bIns="0" rtlCol="0">
                          <a:noAutofit/>
                        </wps:bodyPr>
                      </wps:wsp>
                      <wps:wsp>
                        <wps:cNvPr id="10235" name="Rectangle 10235"/>
                        <wps:cNvSpPr/>
                        <wps:spPr>
                          <a:xfrm>
                            <a:off x="1570355" y="4040505"/>
                            <a:ext cx="387040" cy="154840"/>
                          </a:xfrm>
                          <a:prstGeom prst="rect">
                            <a:avLst/>
                          </a:prstGeom>
                          <a:ln>
                            <a:noFill/>
                          </a:ln>
                        </wps:spPr>
                        <wps:txbx>
                          <w:txbxContent>
                            <w:p w14:paraId="4BBF29CF" w14:textId="77777777" w:rsidR="007B48FA" w:rsidRDefault="003F7F2F">
                              <w:pPr>
                                <w:spacing w:after="160" w:line="259" w:lineRule="auto"/>
                                <w:ind w:left="0" w:firstLine="0"/>
                                <w:jc w:val="left"/>
                              </w:pPr>
                              <w:r>
                                <w:rPr>
                                  <w:sz w:val="18"/>
                                </w:rPr>
                                <w:t>Krainy</w:t>
                              </w:r>
                            </w:p>
                          </w:txbxContent>
                        </wps:txbx>
                        <wps:bodyPr horzOverflow="overflow" vert="horz" lIns="0" tIns="0" rIns="0" bIns="0" rtlCol="0">
                          <a:noAutofit/>
                        </wps:bodyPr>
                      </wps:wsp>
                      <wps:wsp>
                        <wps:cNvPr id="10236" name="Rectangle 10236"/>
                        <wps:cNvSpPr/>
                        <wps:spPr>
                          <a:xfrm>
                            <a:off x="1861439" y="4040505"/>
                            <a:ext cx="34356" cy="154840"/>
                          </a:xfrm>
                          <a:prstGeom prst="rect">
                            <a:avLst/>
                          </a:prstGeom>
                          <a:ln>
                            <a:noFill/>
                          </a:ln>
                        </wps:spPr>
                        <wps:txbx>
                          <w:txbxContent>
                            <w:p w14:paraId="318DE19D"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37" name="Rectangle 10237"/>
                        <wps:cNvSpPr/>
                        <wps:spPr>
                          <a:xfrm>
                            <a:off x="611810" y="4202049"/>
                            <a:ext cx="1141815" cy="154840"/>
                          </a:xfrm>
                          <a:prstGeom prst="rect">
                            <a:avLst/>
                          </a:prstGeom>
                          <a:ln>
                            <a:noFill/>
                          </a:ln>
                        </wps:spPr>
                        <wps:txbx>
                          <w:txbxContent>
                            <w:p w14:paraId="60621780" w14:textId="77777777" w:rsidR="007B48FA" w:rsidRDefault="003F7F2F">
                              <w:pPr>
                                <w:spacing w:after="160" w:line="259" w:lineRule="auto"/>
                                <w:ind w:left="0" w:firstLine="0"/>
                                <w:jc w:val="left"/>
                              </w:pPr>
                              <w:r>
                                <w:rPr>
                                  <w:sz w:val="18"/>
                                </w:rPr>
                                <w:t>Kanału Elbląskiego</w:t>
                              </w:r>
                            </w:p>
                          </w:txbxContent>
                        </wps:txbx>
                        <wps:bodyPr horzOverflow="overflow" vert="horz" lIns="0" tIns="0" rIns="0" bIns="0" rtlCol="0">
                          <a:noAutofit/>
                        </wps:bodyPr>
                      </wps:wsp>
                      <wps:wsp>
                        <wps:cNvPr id="10238" name="Rectangle 10238"/>
                        <wps:cNvSpPr/>
                        <wps:spPr>
                          <a:xfrm>
                            <a:off x="1471295" y="4202049"/>
                            <a:ext cx="34356" cy="154840"/>
                          </a:xfrm>
                          <a:prstGeom prst="rect">
                            <a:avLst/>
                          </a:prstGeom>
                          <a:ln>
                            <a:noFill/>
                          </a:ln>
                        </wps:spPr>
                        <wps:txbx>
                          <w:txbxContent>
                            <w:p w14:paraId="78648CD8"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40" name="Shape 10240"/>
                        <wps:cNvSpPr/>
                        <wps:spPr>
                          <a:xfrm>
                            <a:off x="2409825" y="3994150"/>
                            <a:ext cx="1657350" cy="802005"/>
                          </a:xfrm>
                          <a:custGeom>
                            <a:avLst/>
                            <a:gdLst/>
                            <a:ahLst/>
                            <a:cxnLst/>
                            <a:rect l="0" t="0" r="0" b="0"/>
                            <a:pathLst>
                              <a:path w="1657350" h="802005">
                                <a:moveTo>
                                  <a:pt x="0" y="802005"/>
                                </a:moveTo>
                                <a:lnTo>
                                  <a:pt x="1657350" y="80200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241" name="Rectangle 10241"/>
                        <wps:cNvSpPr/>
                        <wps:spPr>
                          <a:xfrm>
                            <a:off x="2507996" y="4069461"/>
                            <a:ext cx="1365739" cy="154840"/>
                          </a:xfrm>
                          <a:prstGeom prst="rect">
                            <a:avLst/>
                          </a:prstGeom>
                          <a:ln>
                            <a:noFill/>
                          </a:ln>
                        </wps:spPr>
                        <wps:txbx>
                          <w:txbxContent>
                            <w:p w14:paraId="20973483" w14:textId="77777777" w:rsidR="007B48FA" w:rsidRDefault="003F7F2F">
                              <w:pPr>
                                <w:spacing w:after="160" w:line="259" w:lineRule="auto"/>
                                <w:ind w:left="0" w:firstLine="0"/>
                                <w:jc w:val="left"/>
                              </w:pPr>
                              <w:r>
                                <w:rPr>
                                  <w:sz w:val="18"/>
                                </w:rPr>
                                <w:t xml:space="preserve">Rozwój infrastruktury </w:t>
                              </w:r>
                            </w:p>
                          </w:txbxContent>
                        </wps:txbx>
                        <wps:bodyPr horzOverflow="overflow" vert="horz" lIns="0" tIns="0" rIns="0" bIns="0" rtlCol="0">
                          <a:noAutofit/>
                        </wps:bodyPr>
                      </wps:wsp>
                      <wps:wsp>
                        <wps:cNvPr id="10242" name="Rectangle 10242"/>
                        <wps:cNvSpPr/>
                        <wps:spPr>
                          <a:xfrm>
                            <a:off x="2507996" y="4229481"/>
                            <a:ext cx="1274071" cy="154840"/>
                          </a:xfrm>
                          <a:prstGeom prst="rect">
                            <a:avLst/>
                          </a:prstGeom>
                          <a:ln>
                            <a:noFill/>
                          </a:ln>
                        </wps:spPr>
                        <wps:txbx>
                          <w:txbxContent>
                            <w:p w14:paraId="47EF79AF" w14:textId="77777777" w:rsidR="007B48FA" w:rsidRDefault="003F7F2F">
                              <w:pPr>
                                <w:spacing w:after="160" w:line="259" w:lineRule="auto"/>
                                <w:ind w:left="0" w:firstLine="0"/>
                                <w:jc w:val="left"/>
                              </w:pPr>
                              <w:r>
                                <w:rPr>
                                  <w:sz w:val="18"/>
                                </w:rPr>
                                <w:t xml:space="preserve">technicznej ochrony </w:t>
                              </w:r>
                            </w:p>
                          </w:txbxContent>
                        </wps:txbx>
                        <wps:bodyPr horzOverflow="overflow" vert="horz" lIns="0" tIns="0" rIns="0" bIns="0" rtlCol="0">
                          <a:noAutofit/>
                        </wps:bodyPr>
                      </wps:wsp>
                      <wps:wsp>
                        <wps:cNvPr id="10243" name="Rectangle 10243"/>
                        <wps:cNvSpPr/>
                        <wps:spPr>
                          <a:xfrm>
                            <a:off x="2507996" y="4391025"/>
                            <a:ext cx="875021" cy="154840"/>
                          </a:xfrm>
                          <a:prstGeom prst="rect">
                            <a:avLst/>
                          </a:prstGeom>
                          <a:ln>
                            <a:noFill/>
                          </a:ln>
                        </wps:spPr>
                        <wps:txbx>
                          <w:txbxContent>
                            <w:p w14:paraId="5558C6B6" w14:textId="77777777" w:rsidR="007B48FA" w:rsidRDefault="003F7F2F">
                              <w:pPr>
                                <w:spacing w:after="160" w:line="259" w:lineRule="auto"/>
                                <w:ind w:left="0" w:firstLine="0"/>
                                <w:jc w:val="left"/>
                              </w:pPr>
                              <w:r>
                                <w:rPr>
                                  <w:sz w:val="18"/>
                                </w:rPr>
                                <w:t xml:space="preserve">środowiska w </w:t>
                              </w:r>
                            </w:p>
                          </w:txbxContent>
                        </wps:txbx>
                        <wps:bodyPr horzOverflow="overflow" vert="horz" lIns="0" tIns="0" rIns="0" bIns="0" rtlCol="0">
                          <a:noAutofit/>
                        </wps:bodyPr>
                      </wps:wsp>
                      <wps:wsp>
                        <wps:cNvPr id="10244" name="Rectangle 10244"/>
                        <wps:cNvSpPr/>
                        <wps:spPr>
                          <a:xfrm>
                            <a:off x="3166364" y="4391025"/>
                            <a:ext cx="428390" cy="154840"/>
                          </a:xfrm>
                          <a:prstGeom prst="rect">
                            <a:avLst/>
                          </a:prstGeom>
                          <a:ln>
                            <a:noFill/>
                          </a:ln>
                        </wps:spPr>
                        <wps:txbx>
                          <w:txbxContent>
                            <w:p w14:paraId="35263755" w14:textId="77777777" w:rsidR="007B48FA" w:rsidRDefault="003F7F2F">
                              <w:pPr>
                                <w:spacing w:after="160" w:line="259" w:lineRule="auto"/>
                                <w:ind w:left="0" w:firstLine="0"/>
                                <w:jc w:val="left"/>
                              </w:pPr>
                              <w:r>
                                <w:rPr>
                                  <w:sz w:val="18"/>
                                </w:rPr>
                                <w:t>Krainie</w:t>
                              </w:r>
                            </w:p>
                          </w:txbxContent>
                        </wps:txbx>
                        <wps:bodyPr horzOverflow="overflow" vert="horz" lIns="0" tIns="0" rIns="0" bIns="0" rtlCol="0">
                          <a:noAutofit/>
                        </wps:bodyPr>
                      </wps:wsp>
                      <wps:wsp>
                        <wps:cNvPr id="10245" name="Rectangle 10245"/>
                        <wps:cNvSpPr/>
                        <wps:spPr>
                          <a:xfrm>
                            <a:off x="3487928" y="4391025"/>
                            <a:ext cx="34356" cy="154840"/>
                          </a:xfrm>
                          <a:prstGeom prst="rect">
                            <a:avLst/>
                          </a:prstGeom>
                          <a:ln>
                            <a:noFill/>
                          </a:ln>
                        </wps:spPr>
                        <wps:txbx>
                          <w:txbxContent>
                            <w:p w14:paraId="36D8F99C"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46" name="Rectangle 10246"/>
                        <wps:cNvSpPr/>
                        <wps:spPr>
                          <a:xfrm>
                            <a:off x="3513836" y="4391025"/>
                            <a:ext cx="422157" cy="154840"/>
                          </a:xfrm>
                          <a:prstGeom prst="rect">
                            <a:avLst/>
                          </a:prstGeom>
                          <a:ln>
                            <a:noFill/>
                          </a:ln>
                        </wps:spPr>
                        <wps:txbx>
                          <w:txbxContent>
                            <w:p w14:paraId="5AFFB556" w14:textId="77777777" w:rsidR="007B48FA" w:rsidRDefault="003F7F2F">
                              <w:pPr>
                                <w:spacing w:after="160" w:line="259" w:lineRule="auto"/>
                                <w:ind w:left="0" w:firstLine="0"/>
                                <w:jc w:val="left"/>
                              </w:pPr>
                              <w:r>
                                <w:rPr>
                                  <w:sz w:val="18"/>
                                </w:rPr>
                                <w:t>Kanału</w:t>
                              </w:r>
                            </w:p>
                          </w:txbxContent>
                        </wps:txbx>
                        <wps:bodyPr horzOverflow="overflow" vert="horz" lIns="0" tIns="0" rIns="0" bIns="0" rtlCol="0">
                          <a:noAutofit/>
                        </wps:bodyPr>
                      </wps:wsp>
                      <wps:wsp>
                        <wps:cNvPr id="10247" name="Rectangle 10247"/>
                        <wps:cNvSpPr/>
                        <wps:spPr>
                          <a:xfrm>
                            <a:off x="3831082" y="4391025"/>
                            <a:ext cx="34356" cy="154840"/>
                          </a:xfrm>
                          <a:prstGeom prst="rect">
                            <a:avLst/>
                          </a:prstGeom>
                          <a:ln>
                            <a:noFill/>
                          </a:ln>
                        </wps:spPr>
                        <wps:txbx>
                          <w:txbxContent>
                            <w:p w14:paraId="0C61F75B"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48" name="Rectangle 10248"/>
                        <wps:cNvSpPr/>
                        <wps:spPr>
                          <a:xfrm>
                            <a:off x="2507996" y="4551045"/>
                            <a:ext cx="686062" cy="154840"/>
                          </a:xfrm>
                          <a:prstGeom prst="rect">
                            <a:avLst/>
                          </a:prstGeom>
                          <a:ln>
                            <a:noFill/>
                          </a:ln>
                        </wps:spPr>
                        <wps:txbx>
                          <w:txbxContent>
                            <w:p w14:paraId="32018357" w14:textId="77777777" w:rsidR="007B48FA" w:rsidRDefault="003F7F2F">
                              <w:pPr>
                                <w:spacing w:after="160" w:line="259" w:lineRule="auto"/>
                                <w:ind w:left="0" w:firstLine="0"/>
                                <w:jc w:val="left"/>
                              </w:pPr>
                              <w:r>
                                <w:rPr>
                                  <w:sz w:val="18"/>
                                </w:rPr>
                                <w:t>Elbląskiego</w:t>
                              </w:r>
                            </w:p>
                          </w:txbxContent>
                        </wps:txbx>
                        <wps:bodyPr horzOverflow="overflow" vert="horz" lIns="0" tIns="0" rIns="0" bIns="0" rtlCol="0">
                          <a:noAutofit/>
                        </wps:bodyPr>
                      </wps:wsp>
                      <wps:wsp>
                        <wps:cNvPr id="10249" name="Rectangle 10249"/>
                        <wps:cNvSpPr/>
                        <wps:spPr>
                          <a:xfrm>
                            <a:off x="3024632" y="4551045"/>
                            <a:ext cx="34356" cy="154840"/>
                          </a:xfrm>
                          <a:prstGeom prst="rect">
                            <a:avLst/>
                          </a:prstGeom>
                          <a:ln>
                            <a:noFill/>
                          </a:ln>
                        </wps:spPr>
                        <wps:txbx>
                          <w:txbxContent>
                            <w:p w14:paraId="65BA2024"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50" name="Shape 10250"/>
                        <wps:cNvSpPr/>
                        <wps:spPr>
                          <a:xfrm>
                            <a:off x="4261189" y="4610453"/>
                            <a:ext cx="1657350" cy="367926"/>
                          </a:xfrm>
                          <a:custGeom>
                            <a:avLst/>
                            <a:gdLst/>
                            <a:ahLst/>
                            <a:cxnLst/>
                            <a:rect l="0" t="0" r="0" b="0"/>
                            <a:pathLst>
                              <a:path w="1657350" h="782955">
                                <a:moveTo>
                                  <a:pt x="0" y="782955"/>
                                </a:moveTo>
                                <a:lnTo>
                                  <a:pt x="1657350" y="78295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251" name="Rectangle 10251"/>
                        <wps:cNvSpPr/>
                        <wps:spPr>
                          <a:xfrm>
                            <a:off x="4349869" y="4669179"/>
                            <a:ext cx="1518822" cy="309505"/>
                          </a:xfrm>
                          <a:prstGeom prst="rect">
                            <a:avLst/>
                          </a:prstGeom>
                          <a:ln>
                            <a:noFill/>
                          </a:ln>
                        </wps:spPr>
                        <wps:txbx>
                          <w:txbxContent>
                            <w:p w14:paraId="5DA20842" w14:textId="77777777" w:rsidR="005D2CE9" w:rsidRDefault="003F7F2F" w:rsidP="005D2CE9">
                              <w:pPr>
                                <w:spacing w:after="0" w:line="240" w:lineRule="auto"/>
                                <w:ind w:left="0" w:firstLine="0"/>
                                <w:jc w:val="left"/>
                                <w:rPr>
                                  <w:sz w:val="18"/>
                                </w:rPr>
                              </w:pPr>
                              <w:r>
                                <w:rPr>
                                  <w:sz w:val="18"/>
                                </w:rPr>
                                <w:t>Kompleksowa promocja</w:t>
                              </w:r>
                            </w:p>
                            <w:p w14:paraId="51401297" w14:textId="2F3349C6" w:rsidR="007B48FA" w:rsidRDefault="005D2CE9" w:rsidP="005D2CE9">
                              <w:pPr>
                                <w:spacing w:after="0" w:line="240" w:lineRule="auto"/>
                                <w:ind w:left="0" w:firstLine="0"/>
                                <w:jc w:val="left"/>
                              </w:pPr>
                              <w:r>
                                <w:rPr>
                                  <w:sz w:val="18"/>
                                </w:rPr>
                                <w:t>Krainy Kanału Elbląskiego</w:t>
                              </w:r>
                            </w:p>
                          </w:txbxContent>
                        </wps:txbx>
                        <wps:bodyPr horzOverflow="overflow" vert="horz" lIns="0" tIns="0" rIns="0" bIns="0" rtlCol="0">
                          <a:noAutofit/>
                        </wps:bodyPr>
                      </wps:wsp>
                      <wps:wsp>
                        <wps:cNvPr id="10259" name="Shape 10259"/>
                        <wps:cNvSpPr/>
                        <wps:spPr>
                          <a:xfrm>
                            <a:off x="0" y="1348740"/>
                            <a:ext cx="419100" cy="1266825"/>
                          </a:xfrm>
                          <a:custGeom>
                            <a:avLst/>
                            <a:gdLst/>
                            <a:ahLst/>
                            <a:cxnLst/>
                            <a:rect l="0" t="0" r="0" b="0"/>
                            <a:pathLst>
                              <a:path w="419100" h="1266825">
                                <a:moveTo>
                                  <a:pt x="0" y="1266825"/>
                                </a:moveTo>
                                <a:lnTo>
                                  <a:pt x="419100" y="1266825"/>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0260" name="Rectangle 10260"/>
                        <wps:cNvSpPr/>
                        <wps:spPr>
                          <a:xfrm rot="-5399999">
                            <a:off x="-265332" y="1855242"/>
                            <a:ext cx="965204" cy="189937"/>
                          </a:xfrm>
                          <a:prstGeom prst="rect">
                            <a:avLst/>
                          </a:prstGeom>
                          <a:ln>
                            <a:noFill/>
                          </a:ln>
                        </wps:spPr>
                        <wps:txbx>
                          <w:txbxContent>
                            <w:p w14:paraId="54E4F7E5" w14:textId="77777777" w:rsidR="007B48FA" w:rsidRDefault="003F7F2F">
                              <w:pPr>
                                <w:spacing w:after="160" w:line="259" w:lineRule="auto"/>
                                <w:ind w:left="0" w:firstLine="0"/>
                                <w:jc w:val="left"/>
                              </w:pPr>
                              <w:r>
                                <w:t>Kierunki dzia</w:t>
                              </w:r>
                            </w:p>
                          </w:txbxContent>
                        </wps:txbx>
                        <wps:bodyPr horzOverflow="overflow" vert="horz" lIns="0" tIns="0" rIns="0" bIns="0" rtlCol="0">
                          <a:noAutofit/>
                        </wps:bodyPr>
                      </wps:wsp>
                      <wps:wsp>
                        <wps:cNvPr id="10261" name="Rectangle 10261"/>
                        <wps:cNvSpPr/>
                        <wps:spPr>
                          <a:xfrm rot="-5399999">
                            <a:off x="100535" y="1495304"/>
                            <a:ext cx="233469" cy="189937"/>
                          </a:xfrm>
                          <a:prstGeom prst="rect">
                            <a:avLst/>
                          </a:prstGeom>
                          <a:ln>
                            <a:noFill/>
                          </a:ln>
                        </wps:spPr>
                        <wps:txbx>
                          <w:txbxContent>
                            <w:p w14:paraId="7A7F26DD" w14:textId="77777777" w:rsidR="007B48FA" w:rsidRDefault="003F7F2F">
                              <w:pPr>
                                <w:spacing w:after="160" w:line="259" w:lineRule="auto"/>
                                <w:ind w:left="0" w:firstLine="0"/>
                                <w:jc w:val="left"/>
                              </w:pPr>
                              <w:r>
                                <w:t>łań</w:t>
                              </w:r>
                            </w:p>
                          </w:txbxContent>
                        </wps:txbx>
                        <wps:bodyPr horzOverflow="overflow" vert="horz" lIns="0" tIns="0" rIns="0" bIns="0" rtlCol="0">
                          <a:noAutofit/>
                        </wps:bodyPr>
                      </wps:wsp>
                      <wps:wsp>
                        <wps:cNvPr id="10262" name="Rectangle 10262"/>
                        <wps:cNvSpPr/>
                        <wps:spPr>
                          <a:xfrm rot="-5399999">
                            <a:off x="196197" y="1417230"/>
                            <a:ext cx="42144" cy="189937"/>
                          </a:xfrm>
                          <a:prstGeom prst="rect">
                            <a:avLst/>
                          </a:prstGeom>
                          <a:ln>
                            <a:noFill/>
                          </a:ln>
                        </wps:spPr>
                        <wps:txbx>
                          <w:txbxContent>
                            <w:p w14:paraId="385FDE5E"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264" name="Shape 10264"/>
                        <wps:cNvSpPr/>
                        <wps:spPr>
                          <a:xfrm>
                            <a:off x="0" y="3146425"/>
                            <a:ext cx="419100" cy="1524000"/>
                          </a:xfrm>
                          <a:custGeom>
                            <a:avLst/>
                            <a:gdLst/>
                            <a:ahLst/>
                            <a:cxnLst/>
                            <a:rect l="0" t="0" r="0" b="0"/>
                            <a:pathLst>
                              <a:path w="419100" h="1524000">
                                <a:moveTo>
                                  <a:pt x="0" y="1524000"/>
                                </a:moveTo>
                                <a:lnTo>
                                  <a:pt x="419100" y="152400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0265" name="Rectangle 10265"/>
                        <wps:cNvSpPr/>
                        <wps:spPr>
                          <a:xfrm rot="-5399999">
                            <a:off x="-632410" y="3602205"/>
                            <a:ext cx="1699362" cy="189937"/>
                          </a:xfrm>
                          <a:prstGeom prst="rect">
                            <a:avLst/>
                          </a:prstGeom>
                          <a:ln>
                            <a:noFill/>
                          </a:ln>
                        </wps:spPr>
                        <wps:txbx>
                          <w:txbxContent>
                            <w:p w14:paraId="1E6A6A8D" w14:textId="77777777" w:rsidR="007B48FA" w:rsidRDefault="003F7F2F">
                              <w:pPr>
                                <w:spacing w:after="160" w:line="259" w:lineRule="auto"/>
                                <w:ind w:left="0" w:firstLine="0"/>
                                <w:jc w:val="left"/>
                              </w:pPr>
                              <w:r>
                                <w:t>Projekty zintegrowane</w:t>
                              </w:r>
                            </w:p>
                          </w:txbxContent>
                        </wps:txbx>
                        <wps:bodyPr horzOverflow="overflow" vert="horz" lIns="0" tIns="0" rIns="0" bIns="0" rtlCol="0">
                          <a:noAutofit/>
                        </wps:bodyPr>
                      </wps:wsp>
                      <wps:wsp>
                        <wps:cNvPr id="10266" name="Rectangle 10266"/>
                        <wps:cNvSpPr/>
                        <wps:spPr>
                          <a:xfrm rot="-5399999">
                            <a:off x="196197" y="3153447"/>
                            <a:ext cx="42143" cy="189937"/>
                          </a:xfrm>
                          <a:prstGeom prst="rect">
                            <a:avLst/>
                          </a:prstGeom>
                          <a:ln>
                            <a:noFill/>
                          </a:ln>
                        </wps:spPr>
                        <wps:txbx>
                          <w:txbxContent>
                            <w:p w14:paraId="071CFBA6"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268" name="Shape 10268"/>
                        <wps:cNvSpPr/>
                        <wps:spPr>
                          <a:xfrm>
                            <a:off x="0" y="139065"/>
                            <a:ext cx="419100" cy="1085850"/>
                          </a:xfrm>
                          <a:custGeom>
                            <a:avLst/>
                            <a:gdLst/>
                            <a:ahLst/>
                            <a:cxnLst/>
                            <a:rect l="0" t="0" r="0" b="0"/>
                            <a:pathLst>
                              <a:path w="419100" h="1085850">
                                <a:moveTo>
                                  <a:pt x="0" y="1085850"/>
                                </a:moveTo>
                                <a:lnTo>
                                  <a:pt x="419100" y="108585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0269" name="Rectangle 10269"/>
                        <wps:cNvSpPr/>
                        <wps:spPr>
                          <a:xfrm rot="-5399999">
                            <a:off x="-374980" y="439145"/>
                            <a:ext cx="1184500" cy="189937"/>
                          </a:xfrm>
                          <a:prstGeom prst="rect">
                            <a:avLst/>
                          </a:prstGeom>
                          <a:ln>
                            <a:noFill/>
                          </a:ln>
                        </wps:spPr>
                        <wps:txbx>
                          <w:txbxContent>
                            <w:p w14:paraId="49186255" w14:textId="77777777" w:rsidR="007B48FA" w:rsidRDefault="003F7F2F">
                              <w:pPr>
                                <w:spacing w:after="160" w:line="259" w:lineRule="auto"/>
                                <w:ind w:left="0" w:firstLine="0"/>
                                <w:jc w:val="left"/>
                              </w:pPr>
                              <w:r>
                                <w:t>Cel strategiczny</w:t>
                              </w:r>
                            </w:p>
                          </w:txbxContent>
                        </wps:txbx>
                        <wps:bodyPr horzOverflow="overflow" vert="horz" lIns="0" tIns="0" rIns="0" bIns="0" rtlCol="0">
                          <a:noAutofit/>
                        </wps:bodyPr>
                      </wps:wsp>
                      <wps:wsp>
                        <wps:cNvPr id="10270" name="Rectangle 10270"/>
                        <wps:cNvSpPr/>
                        <wps:spPr>
                          <a:xfrm rot="-5399999">
                            <a:off x="196197" y="120307"/>
                            <a:ext cx="42144" cy="189937"/>
                          </a:xfrm>
                          <a:prstGeom prst="rect">
                            <a:avLst/>
                          </a:prstGeom>
                          <a:ln>
                            <a:noFill/>
                          </a:ln>
                        </wps:spPr>
                        <wps:txbx>
                          <w:txbxContent>
                            <w:p w14:paraId="41B85A35"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271" name="Shape 10271"/>
                        <wps:cNvSpPr/>
                        <wps:spPr>
                          <a:xfrm>
                            <a:off x="476250" y="3061970"/>
                            <a:ext cx="5534025" cy="2665095"/>
                          </a:xfrm>
                          <a:custGeom>
                            <a:avLst/>
                            <a:gdLst/>
                            <a:ahLst/>
                            <a:cxnLst/>
                            <a:rect l="0" t="0" r="0" b="0"/>
                            <a:pathLst>
                              <a:path w="5534025" h="2665095">
                                <a:moveTo>
                                  <a:pt x="0" y="2665095"/>
                                </a:moveTo>
                                <a:lnTo>
                                  <a:pt x="5534025" y="2665095"/>
                                </a:lnTo>
                                <a:lnTo>
                                  <a:pt x="5534025" y="0"/>
                                </a:lnTo>
                                <a:lnTo>
                                  <a:pt x="0" y="0"/>
                                </a:lnTo>
                                <a:close/>
                              </a:path>
                            </a:pathLst>
                          </a:custGeom>
                          <a:ln w="19050" cap="flat">
                            <a:custDash>
                              <a:ds d="600000" sp="450000"/>
                            </a:custDash>
                            <a:miter lim="101600"/>
                          </a:ln>
                        </wps:spPr>
                        <wps:style>
                          <a:lnRef idx="1">
                            <a:srgbClr val="2F528F"/>
                          </a:lnRef>
                          <a:fillRef idx="0">
                            <a:srgbClr val="000000">
                              <a:alpha val="0"/>
                            </a:srgbClr>
                          </a:fillRef>
                          <a:effectRef idx="0">
                            <a:scrgbClr r="0" g="0" b="0"/>
                          </a:effectRef>
                          <a:fontRef idx="none"/>
                        </wps:style>
                        <wps:bodyPr/>
                      </wps:wsp>
                      <wps:wsp>
                        <wps:cNvPr id="10272" name="Shape 10272"/>
                        <wps:cNvSpPr/>
                        <wps:spPr>
                          <a:xfrm>
                            <a:off x="1704975" y="2650490"/>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273" name="Shape 10273"/>
                        <wps:cNvSpPr/>
                        <wps:spPr>
                          <a:xfrm>
                            <a:off x="1704975" y="2650490"/>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0274" name="Shape 10274"/>
                        <wps:cNvSpPr/>
                        <wps:spPr>
                          <a:xfrm>
                            <a:off x="3152775" y="2650490"/>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275" name="Shape 10275"/>
                        <wps:cNvSpPr/>
                        <wps:spPr>
                          <a:xfrm>
                            <a:off x="3152775" y="2650490"/>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0276" name="Shape 10276"/>
                        <wps:cNvSpPr/>
                        <wps:spPr>
                          <a:xfrm>
                            <a:off x="4600575" y="2669540"/>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277" name="Shape 10277"/>
                        <wps:cNvSpPr/>
                        <wps:spPr>
                          <a:xfrm>
                            <a:off x="4600575" y="2669540"/>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0278" name="Shape 10278"/>
                        <wps:cNvSpPr/>
                        <wps:spPr>
                          <a:xfrm>
                            <a:off x="2409825" y="2640965"/>
                            <a:ext cx="180975" cy="352425"/>
                          </a:xfrm>
                          <a:custGeom>
                            <a:avLst/>
                            <a:gdLst/>
                            <a:ahLst/>
                            <a:cxnLst/>
                            <a:rect l="0" t="0" r="0" b="0"/>
                            <a:pathLst>
                              <a:path w="180975" h="352425">
                                <a:moveTo>
                                  <a:pt x="90551" y="0"/>
                                </a:moveTo>
                                <a:lnTo>
                                  <a:pt x="180975" y="90550"/>
                                </a:lnTo>
                                <a:lnTo>
                                  <a:pt x="135763" y="90550"/>
                                </a:lnTo>
                                <a:lnTo>
                                  <a:pt x="135763" y="352425"/>
                                </a:lnTo>
                                <a:lnTo>
                                  <a:pt x="45212" y="352425"/>
                                </a:lnTo>
                                <a:lnTo>
                                  <a:pt x="45212" y="90550"/>
                                </a:lnTo>
                                <a:lnTo>
                                  <a:pt x="0" y="90550"/>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279" name="Shape 10279"/>
                        <wps:cNvSpPr/>
                        <wps:spPr>
                          <a:xfrm>
                            <a:off x="2409825" y="2640965"/>
                            <a:ext cx="180975" cy="352425"/>
                          </a:xfrm>
                          <a:custGeom>
                            <a:avLst/>
                            <a:gdLst/>
                            <a:ahLst/>
                            <a:cxnLst/>
                            <a:rect l="0" t="0" r="0" b="0"/>
                            <a:pathLst>
                              <a:path w="180975" h="352425">
                                <a:moveTo>
                                  <a:pt x="180975" y="90550"/>
                                </a:moveTo>
                                <a:lnTo>
                                  <a:pt x="135763" y="90550"/>
                                </a:lnTo>
                                <a:lnTo>
                                  <a:pt x="135763" y="352425"/>
                                </a:lnTo>
                                <a:lnTo>
                                  <a:pt x="45212" y="352425"/>
                                </a:lnTo>
                                <a:lnTo>
                                  <a:pt x="45212" y="90550"/>
                                </a:lnTo>
                                <a:lnTo>
                                  <a:pt x="0" y="90550"/>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0280" name="Shape 10280"/>
                        <wps:cNvSpPr/>
                        <wps:spPr>
                          <a:xfrm>
                            <a:off x="3943350" y="2650490"/>
                            <a:ext cx="180975" cy="352425"/>
                          </a:xfrm>
                          <a:custGeom>
                            <a:avLst/>
                            <a:gdLst/>
                            <a:ahLst/>
                            <a:cxnLst/>
                            <a:rect l="0" t="0" r="0" b="0"/>
                            <a:pathLst>
                              <a:path w="180975" h="352425">
                                <a:moveTo>
                                  <a:pt x="90551" y="0"/>
                                </a:moveTo>
                                <a:lnTo>
                                  <a:pt x="180975" y="90550"/>
                                </a:lnTo>
                                <a:lnTo>
                                  <a:pt x="135763" y="90550"/>
                                </a:lnTo>
                                <a:lnTo>
                                  <a:pt x="135763" y="352425"/>
                                </a:lnTo>
                                <a:lnTo>
                                  <a:pt x="45212" y="352425"/>
                                </a:lnTo>
                                <a:lnTo>
                                  <a:pt x="45212" y="90550"/>
                                </a:lnTo>
                                <a:lnTo>
                                  <a:pt x="0" y="90550"/>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281" name="Shape 10281"/>
                        <wps:cNvSpPr/>
                        <wps:spPr>
                          <a:xfrm>
                            <a:off x="3943350" y="2650490"/>
                            <a:ext cx="180975" cy="352425"/>
                          </a:xfrm>
                          <a:custGeom>
                            <a:avLst/>
                            <a:gdLst/>
                            <a:ahLst/>
                            <a:cxnLst/>
                            <a:rect l="0" t="0" r="0" b="0"/>
                            <a:pathLst>
                              <a:path w="180975" h="352425">
                                <a:moveTo>
                                  <a:pt x="180975" y="90550"/>
                                </a:moveTo>
                                <a:lnTo>
                                  <a:pt x="135763" y="90550"/>
                                </a:lnTo>
                                <a:lnTo>
                                  <a:pt x="135763" y="352425"/>
                                </a:lnTo>
                                <a:lnTo>
                                  <a:pt x="45212" y="352425"/>
                                </a:lnTo>
                                <a:lnTo>
                                  <a:pt x="45212" y="90550"/>
                                </a:lnTo>
                                <a:lnTo>
                                  <a:pt x="0" y="90550"/>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0282" name="Shape 10282"/>
                        <wps:cNvSpPr/>
                        <wps:spPr>
                          <a:xfrm>
                            <a:off x="523875" y="4949825"/>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283" name="Rectangle 10283"/>
                        <wps:cNvSpPr/>
                        <wps:spPr>
                          <a:xfrm>
                            <a:off x="622478" y="5025009"/>
                            <a:ext cx="303886" cy="154840"/>
                          </a:xfrm>
                          <a:prstGeom prst="rect">
                            <a:avLst/>
                          </a:prstGeom>
                          <a:ln>
                            <a:noFill/>
                          </a:ln>
                        </wps:spPr>
                        <wps:txbx>
                          <w:txbxContent>
                            <w:p w14:paraId="604D2645" w14:textId="77777777" w:rsidR="007B48FA" w:rsidRDefault="003F7F2F">
                              <w:pPr>
                                <w:spacing w:after="160" w:line="259" w:lineRule="auto"/>
                                <w:ind w:left="0" w:firstLine="0"/>
                                <w:jc w:val="left"/>
                              </w:pPr>
                              <w:r>
                                <w:rPr>
                                  <w:sz w:val="18"/>
                                </w:rPr>
                                <w:t>Kana</w:t>
                              </w:r>
                            </w:p>
                          </w:txbxContent>
                        </wps:txbx>
                        <wps:bodyPr horzOverflow="overflow" vert="horz" lIns="0" tIns="0" rIns="0" bIns="0" rtlCol="0">
                          <a:noAutofit/>
                        </wps:bodyPr>
                      </wps:wsp>
                      <wps:wsp>
                        <wps:cNvPr id="10284" name="Rectangle 10284"/>
                        <wps:cNvSpPr/>
                        <wps:spPr>
                          <a:xfrm>
                            <a:off x="851078" y="5025009"/>
                            <a:ext cx="565207" cy="154840"/>
                          </a:xfrm>
                          <a:prstGeom prst="rect">
                            <a:avLst/>
                          </a:prstGeom>
                          <a:ln>
                            <a:noFill/>
                          </a:ln>
                        </wps:spPr>
                        <wps:txbx>
                          <w:txbxContent>
                            <w:p w14:paraId="5339AF77" w14:textId="77777777" w:rsidR="007B48FA" w:rsidRDefault="003F7F2F">
                              <w:pPr>
                                <w:spacing w:after="160" w:line="259" w:lineRule="auto"/>
                                <w:ind w:left="0" w:firstLine="0"/>
                                <w:jc w:val="left"/>
                              </w:pPr>
                              <w:r>
                                <w:rPr>
                                  <w:sz w:val="18"/>
                                </w:rPr>
                                <w:t xml:space="preserve">ł Elbląski </w:t>
                              </w:r>
                            </w:p>
                          </w:txbxContent>
                        </wps:txbx>
                        <wps:bodyPr horzOverflow="overflow" vert="horz" lIns="0" tIns="0" rIns="0" bIns="0" rtlCol="0">
                          <a:noAutofit/>
                        </wps:bodyPr>
                      </wps:wsp>
                      <wps:wsp>
                        <wps:cNvPr id="10285" name="Rectangle 10285"/>
                        <wps:cNvSpPr/>
                        <wps:spPr>
                          <a:xfrm>
                            <a:off x="1276223" y="5025009"/>
                            <a:ext cx="75705" cy="154840"/>
                          </a:xfrm>
                          <a:prstGeom prst="rect">
                            <a:avLst/>
                          </a:prstGeom>
                          <a:ln>
                            <a:noFill/>
                          </a:ln>
                        </wps:spPr>
                        <wps:txbx>
                          <w:txbxContent>
                            <w:p w14:paraId="02E03BE3" w14:textId="77777777" w:rsidR="007B48FA" w:rsidRDefault="003F7F2F">
                              <w:pPr>
                                <w:spacing w:after="160" w:line="259" w:lineRule="auto"/>
                                <w:ind w:left="0" w:firstLine="0"/>
                                <w:jc w:val="left"/>
                              </w:pPr>
                              <w:r>
                                <w:rPr>
                                  <w:sz w:val="18"/>
                                </w:rPr>
                                <w:t>–</w:t>
                              </w:r>
                            </w:p>
                          </w:txbxContent>
                        </wps:txbx>
                        <wps:bodyPr horzOverflow="overflow" vert="horz" lIns="0" tIns="0" rIns="0" bIns="0" rtlCol="0">
                          <a:noAutofit/>
                        </wps:bodyPr>
                      </wps:wsp>
                      <wps:wsp>
                        <wps:cNvPr id="10286" name="Rectangle 10286"/>
                        <wps:cNvSpPr/>
                        <wps:spPr>
                          <a:xfrm>
                            <a:off x="1332611" y="5025009"/>
                            <a:ext cx="34356" cy="154840"/>
                          </a:xfrm>
                          <a:prstGeom prst="rect">
                            <a:avLst/>
                          </a:prstGeom>
                          <a:ln>
                            <a:noFill/>
                          </a:ln>
                        </wps:spPr>
                        <wps:txbx>
                          <w:txbxContent>
                            <w:p w14:paraId="3D41399B"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87" name="Rectangle 10287"/>
                        <wps:cNvSpPr/>
                        <wps:spPr>
                          <a:xfrm>
                            <a:off x="1358519" y="5025009"/>
                            <a:ext cx="994356" cy="154840"/>
                          </a:xfrm>
                          <a:prstGeom prst="rect">
                            <a:avLst/>
                          </a:prstGeom>
                          <a:ln>
                            <a:noFill/>
                          </a:ln>
                        </wps:spPr>
                        <wps:txbx>
                          <w:txbxContent>
                            <w:p w14:paraId="16096428" w14:textId="77777777" w:rsidR="007B48FA" w:rsidRDefault="003F7F2F">
                              <w:pPr>
                                <w:spacing w:after="160" w:line="259" w:lineRule="auto"/>
                                <w:ind w:left="0" w:firstLine="0"/>
                                <w:jc w:val="left"/>
                              </w:pPr>
                              <w:r>
                                <w:rPr>
                                  <w:sz w:val="18"/>
                                </w:rPr>
                                <w:t xml:space="preserve">przedsiębiorczy </w:t>
                              </w:r>
                            </w:p>
                          </w:txbxContent>
                        </wps:txbx>
                        <wps:bodyPr horzOverflow="overflow" vert="horz" lIns="0" tIns="0" rIns="0" bIns="0" rtlCol="0">
                          <a:noAutofit/>
                        </wps:bodyPr>
                      </wps:wsp>
                      <wps:wsp>
                        <wps:cNvPr id="10288" name="Rectangle 10288"/>
                        <wps:cNvSpPr/>
                        <wps:spPr>
                          <a:xfrm>
                            <a:off x="622478" y="5185029"/>
                            <a:ext cx="393881" cy="154840"/>
                          </a:xfrm>
                          <a:prstGeom prst="rect">
                            <a:avLst/>
                          </a:prstGeom>
                          <a:ln>
                            <a:noFill/>
                          </a:ln>
                        </wps:spPr>
                        <wps:txbx>
                          <w:txbxContent>
                            <w:p w14:paraId="0F54CDF4" w14:textId="77777777" w:rsidR="007B48FA" w:rsidRDefault="003F7F2F">
                              <w:pPr>
                                <w:spacing w:after="160" w:line="259" w:lineRule="auto"/>
                                <w:ind w:left="0" w:firstLine="0"/>
                                <w:jc w:val="left"/>
                              </w:pPr>
                              <w:r>
                                <w:rPr>
                                  <w:sz w:val="18"/>
                                </w:rPr>
                                <w:t>region</w:t>
                              </w:r>
                            </w:p>
                          </w:txbxContent>
                        </wps:txbx>
                        <wps:bodyPr horzOverflow="overflow" vert="horz" lIns="0" tIns="0" rIns="0" bIns="0" rtlCol="0">
                          <a:noAutofit/>
                        </wps:bodyPr>
                      </wps:wsp>
                      <wps:wsp>
                        <wps:cNvPr id="10289" name="Rectangle 10289"/>
                        <wps:cNvSpPr/>
                        <wps:spPr>
                          <a:xfrm>
                            <a:off x="919607" y="5185029"/>
                            <a:ext cx="34356" cy="154840"/>
                          </a:xfrm>
                          <a:prstGeom prst="rect">
                            <a:avLst/>
                          </a:prstGeom>
                          <a:ln>
                            <a:noFill/>
                          </a:ln>
                        </wps:spPr>
                        <wps:txbx>
                          <w:txbxContent>
                            <w:p w14:paraId="659532B5"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90" name="Rectangle 10290"/>
                        <wps:cNvSpPr/>
                        <wps:spPr>
                          <a:xfrm>
                            <a:off x="1352423" y="5416296"/>
                            <a:ext cx="26569" cy="119742"/>
                          </a:xfrm>
                          <a:prstGeom prst="rect">
                            <a:avLst/>
                          </a:prstGeom>
                          <a:ln>
                            <a:noFill/>
                          </a:ln>
                        </wps:spPr>
                        <wps:txbx>
                          <w:txbxContent>
                            <w:p w14:paraId="1E56E843" w14:textId="77777777" w:rsidR="007B48FA" w:rsidRDefault="003F7F2F">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10291" name="Shape 10291"/>
                        <wps:cNvSpPr/>
                        <wps:spPr>
                          <a:xfrm>
                            <a:off x="2409825" y="3157220"/>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292" name="Rectangle 10292"/>
                        <wps:cNvSpPr/>
                        <wps:spPr>
                          <a:xfrm>
                            <a:off x="2507996" y="3232531"/>
                            <a:ext cx="1857216" cy="154840"/>
                          </a:xfrm>
                          <a:prstGeom prst="rect">
                            <a:avLst/>
                          </a:prstGeom>
                          <a:ln>
                            <a:noFill/>
                          </a:ln>
                        </wps:spPr>
                        <wps:txbx>
                          <w:txbxContent>
                            <w:p w14:paraId="69BE2988" w14:textId="77777777" w:rsidR="007B48FA" w:rsidRDefault="003F7F2F">
                              <w:pPr>
                                <w:spacing w:after="160" w:line="259" w:lineRule="auto"/>
                                <w:ind w:left="0" w:firstLine="0"/>
                                <w:jc w:val="left"/>
                              </w:pPr>
                              <w:r>
                                <w:rPr>
                                  <w:sz w:val="18"/>
                                </w:rPr>
                                <w:t xml:space="preserve">Kapitał społeczny dla rozwoju </w:t>
                              </w:r>
                            </w:p>
                          </w:txbxContent>
                        </wps:txbx>
                        <wps:bodyPr horzOverflow="overflow" vert="horz" lIns="0" tIns="0" rIns="0" bIns="0" rtlCol="0">
                          <a:noAutofit/>
                        </wps:bodyPr>
                      </wps:wsp>
                      <wps:wsp>
                        <wps:cNvPr id="10293" name="Rectangle 10293"/>
                        <wps:cNvSpPr/>
                        <wps:spPr>
                          <a:xfrm>
                            <a:off x="2507996" y="3392551"/>
                            <a:ext cx="34964" cy="154840"/>
                          </a:xfrm>
                          <a:prstGeom prst="rect">
                            <a:avLst/>
                          </a:prstGeom>
                          <a:ln>
                            <a:noFill/>
                          </a:ln>
                        </wps:spPr>
                        <wps:txbx>
                          <w:txbxContent>
                            <w:p w14:paraId="67BCF434"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10294" name="Rectangle 10294"/>
                        <wps:cNvSpPr/>
                        <wps:spPr>
                          <a:xfrm>
                            <a:off x="2533904" y="3392551"/>
                            <a:ext cx="34356" cy="154840"/>
                          </a:xfrm>
                          <a:prstGeom prst="rect">
                            <a:avLst/>
                          </a:prstGeom>
                          <a:ln>
                            <a:noFill/>
                          </a:ln>
                        </wps:spPr>
                        <wps:txbx>
                          <w:txbxContent>
                            <w:p w14:paraId="01DEDB58"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95" name="Rectangle 10295"/>
                        <wps:cNvSpPr/>
                        <wps:spPr>
                          <a:xfrm>
                            <a:off x="2559812" y="3392551"/>
                            <a:ext cx="1760380" cy="154840"/>
                          </a:xfrm>
                          <a:prstGeom prst="rect">
                            <a:avLst/>
                          </a:prstGeom>
                          <a:ln>
                            <a:noFill/>
                          </a:ln>
                        </wps:spPr>
                        <wps:txbx>
                          <w:txbxContent>
                            <w:p w14:paraId="2CAD15F3" w14:textId="77777777" w:rsidR="007B48FA" w:rsidRDefault="003F7F2F">
                              <w:pPr>
                                <w:spacing w:after="160" w:line="259" w:lineRule="auto"/>
                                <w:ind w:left="0" w:firstLine="0"/>
                                <w:jc w:val="left"/>
                              </w:pPr>
                              <w:r>
                                <w:rPr>
                                  <w:sz w:val="18"/>
                                </w:rPr>
                                <w:t xml:space="preserve">promocji Kanału Elbląskiego </w:t>
                              </w:r>
                            </w:p>
                          </w:txbxContent>
                        </wps:txbx>
                        <wps:bodyPr horzOverflow="overflow" vert="horz" lIns="0" tIns="0" rIns="0" bIns="0" rtlCol="0">
                          <a:noAutofit/>
                        </wps:bodyPr>
                      </wps:wsp>
                      <wps:wsp>
                        <wps:cNvPr id="10296" name="Rectangle 10296"/>
                        <wps:cNvSpPr/>
                        <wps:spPr>
                          <a:xfrm>
                            <a:off x="2507996" y="3552571"/>
                            <a:ext cx="34964" cy="154840"/>
                          </a:xfrm>
                          <a:prstGeom prst="rect">
                            <a:avLst/>
                          </a:prstGeom>
                          <a:ln>
                            <a:noFill/>
                          </a:ln>
                        </wps:spPr>
                        <wps:txbx>
                          <w:txbxContent>
                            <w:p w14:paraId="4EE0B656"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10297" name="Rectangle 10297"/>
                        <wps:cNvSpPr/>
                        <wps:spPr>
                          <a:xfrm>
                            <a:off x="2533904" y="3552571"/>
                            <a:ext cx="34356" cy="154840"/>
                          </a:xfrm>
                          <a:prstGeom prst="rect">
                            <a:avLst/>
                          </a:prstGeom>
                          <a:ln>
                            <a:noFill/>
                          </a:ln>
                        </wps:spPr>
                        <wps:txbx>
                          <w:txbxContent>
                            <w:p w14:paraId="63365275"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298" name="Rectangle 10298"/>
                        <wps:cNvSpPr/>
                        <wps:spPr>
                          <a:xfrm>
                            <a:off x="2559812" y="3552571"/>
                            <a:ext cx="387040" cy="154840"/>
                          </a:xfrm>
                          <a:prstGeom prst="rect">
                            <a:avLst/>
                          </a:prstGeom>
                          <a:ln>
                            <a:noFill/>
                          </a:ln>
                        </wps:spPr>
                        <wps:txbx>
                          <w:txbxContent>
                            <w:p w14:paraId="265E77F4" w14:textId="77777777" w:rsidR="007B48FA" w:rsidRDefault="003F7F2F">
                              <w:pPr>
                                <w:spacing w:after="160" w:line="259" w:lineRule="auto"/>
                                <w:ind w:left="0" w:firstLine="0"/>
                                <w:jc w:val="left"/>
                              </w:pPr>
                              <w:r>
                                <w:rPr>
                                  <w:sz w:val="18"/>
                                </w:rPr>
                                <w:t>Krainy</w:t>
                              </w:r>
                            </w:p>
                          </w:txbxContent>
                        </wps:txbx>
                        <wps:bodyPr horzOverflow="overflow" vert="horz" lIns="0" tIns="0" rIns="0" bIns="0" rtlCol="0">
                          <a:noAutofit/>
                        </wps:bodyPr>
                      </wps:wsp>
                      <wps:wsp>
                        <wps:cNvPr id="10299" name="Rectangle 10299"/>
                        <wps:cNvSpPr/>
                        <wps:spPr>
                          <a:xfrm>
                            <a:off x="2850896" y="3552571"/>
                            <a:ext cx="34356" cy="154840"/>
                          </a:xfrm>
                          <a:prstGeom prst="rect">
                            <a:avLst/>
                          </a:prstGeom>
                          <a:ln>
                            <a:noFill/>
                          </a:ln>
                        </wps:spPr>
                        <wps:txbx>
                          <w:txbxContent>
                            <w:p w14:paraId="7496A23D"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300" name="Rectangle 10300"/>
                        <wps:cNvSpPr/>
                        <wps:spPr>
                          <a:xfrm>
                            <a:off x="2876804" y="3552571"/>
                            <a:ext cx="1143791" cy="154840"/>
                          </a:xfrm>
                          <a:prstGeom prst="rect">
                            <a:avLst/>
                          </a:prstGeom>
                          <a:ln>
                            <a:noFill/>
                          </a:ln>
                        </wps:spPr>
                        <wps:txbx>
                          <w:txbxContent>
                            <w:p w14:paraId="5707226E" w14:textId="77777777" w:rsidR="007B48FA" w:rsidRDefault="003F7F2F">
                              <w:pPr>
                                <w:spacing w:after="160" w:line="259" w:lineRule="auto"/>
                                <w:ind w:left="0" w:firstLine="0"/>
                                <w:jc w:val="left"/>
                              </w:pPr>
                              <w:r>
                                <w:rPr>
                                  <w:sz w:val="18"/>
                                </w:rPr>
                                <w:t>Kanału Elbląskiego</w:t>
                              </w:r>
                            </w:p>
                          </w:txbxContent>
                        </wps:txbx>
                        <wps:bodyPr horzOverflow="overflow" vert="horz" lIns="0" tIns="0" rIns="0" bIns="0" rtlCol="0">
                          <a:noAutofit/>
                        </wps:bodyPr>
                      </wps:wsp>
                      <wps:wsp>
                        <wps:cNvPr id="10301" name="Rectangle 10301"/>
                        <wps:cNvSpPr/>
                        <wps:spPr>
                          <a:xfrm>
                            <a:off x="3738118" y="3552571"/>
                            <a:ext cx="34356" cy="154840"/>
                          </a:xfrm>
                          <a:prstGeom prst="rect">
                            <a:avLst/>
                          </a:prstGeom>
                          <a:ln>
                            <a:noFill/>
                          </a:ln>
                        </wps:spPr>
                        <wps:txbx>
                          <w:txbxContent>
                            <w:p w14:paraId="49191B22"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303" name="Shape 10303"/>
                        <wps:cNvSpPr/>
                        <wps:spPr>
                          <a:xfrm>
                            <a:off x="2409825" y="4949825"/>
                            <a:ext cx="1657350" cy="695325"/>
                          </a:xfrm>
                          <a:custGeom>
                            <a:avLst/>
                            <a:gdLst/>
                            <a:ahLst/>
                            <a:cxnLst/>
                            <a:rect l="0" t="0" r="0" b="0"/>
                            <a:pathLst>
                              <a:path w="1657350" h="695325">
                                <a:moveTo>
                                  <a:pt x="0" y="695325"/>
                                </a:moveTo>
                                <a:lnTo>
                                  <a:pt x="1657350" y="69532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304" name="Rectangle 10304"/>
                        <wps:cNvSpPr/>
                        <wps:spPr>
                          <a:xfrm>
                            <a:off x="2507996" y="5025009"/>
                            <a:ext cx="1766613" cy="154840"/>
                          </a:xfrm>
                          <a:prstGeom prst="rect">
                            <a:avLst/>
                          </a:prstGeom>
                          <a:ln>
                            <a:noFill/>
                          </a:ln>
                        </wps:spPr>
                        <wps:txbx>
                          <w:txbxContent>
                            <w:p w14:paraId="373DFE2F" w14:textId="77777777" w:rsidR="007B48FA" w:rsidRDefault="003F7F2F">
                              <w:pPr>
                                <w:spacing w:after="160" w:line="259" w:lineRule="auto"/>
                                <w:ind w:left="0" w:firstLine="0"/>
                                <w:jc w:val="left"/>
                              </w:pPr>
                              <w:r>
                                <w:rPr>
                                  <w:sz w:val="18"/>
                                </w:rPr>
                                <w:t xml:space="preserve">EKOMUZEUM Krainy Kanału </w:t>
                              </w:r>
                            </w:p>
                          </w:txbxContent>
                        </wps:txbx>
                        <wps:bodyPr horzOverflow="overflow" vert="horz" lIns="0" tIns="0" rIns="0" bIns="0" rtlCol="0">
                          <a:noAutofit/>
                        </wps:bodyPr>
                      </wps:wsp>
                      <wps:wsp>
                        <wps:cNvPr id="10305" name="Rectangle 10305"/>
                        <wps:cNvSpPr/>
                        <wps:spPr>
                          <a:xfrm>
                            <a:off x="2507996" y="5185029"/>
                            <a:ext cx="686062" cy="154840"/>
                          </a:xfrm>
                          <a:prstGeom prst="rect">
                            <a:avLst/>
                          </a:prstGeom>
                          <a:ln>
                            <a:noFill/>
                          </a:ln>
                        </wps:spPr>
                        <wps:txbx>
                          <w:txbxContent>
                            <w:p w14:paraId="0B998300" w14:textId="77777777" w:rsidR="007B48FA" w:rsidRDefault="003F7F2F">
                              <w:pPr>
                                <w:spacing w:after="160" w:line="259" w:lineRule="auto"/>
                                <w:ind w:left="0" w:firstLine="0"/>
                                <w:jc w:val="left"/>
                              </w:pPr>
                              <w:r>
                                <w:rPr>
                                  <w:sz w:val="18"/>
                                </w:rPr>
                                <w:t>Elbląskiego</w:t>
                              </w:r>
                            </w:p>
                          </w:txbxContent>
                        </wps:txbx>
                        <wps:bodyPr horzOverflow="overflow" vert="horz" lIns="0" tIns="0" rIns="0" bIns="0" rtlCol="0">
                          <a:noAutofit/>
                        </wps:bodyPr>
                      </wps:wsp>
                      <wps:wsp>
                        <wps:cNvPr id="10306" name="Rectangle 10306"/>
                        <wps:cNvSpPr/>
                        <wps:spPr>
                          <a:xfrm>
                            <a:off x="3024632" y="5185029"/>
                            <a:ext cx="34356" cy="154840"/>
                          </a:xfrm>
                          <a:prstGeom prst="rect">
                            <a:avLst/>
                          </a:prstGeom>
                          <a:ln>
                            <a:noFill/>
                          </a:ln>
                        </wps:spPr>
                        <wps:txbx>
                          <w:txbxContent>
                            <w:p w14:paraId="02F3F4CF"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664" name="Shape 221664"/>
                        <wps:cNvSpPr/>
                        <wps:spPr>
                          <a:xfrm>
                            <a:off x="4261485" y="3146425"/>
                            <a:ext cx="1657350" cy="889000"/>
                          </a:xfrm>
                          <a:custGeom>
                            <a:avLst/>
                            <a:gdLst/>
                            <a:ahLst/>
                            <a:cxnLst/>
                            <a:rect l="0" t="0" r="0" b="0"/>
                            <a:pathLst>
                              <a:path w="1657350" h="889000">
                                <a:moveTo>
                                  <a:pt x="0" y="0"/>
                                </a:moveTo>
                                <a:lnTo>
                                  <a:pt x="1657350" y="0"/>
                                </a:lnTo>
                                <a:lnTo>
                                  <a:pt x="1657350" y="889000"/>
                                </a:lnTo>
                                <a:lnTo>
                                  <a:pt x="0" y="889000"/>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0309" name="Shape 10309"/>
                        <wps:cNvSpPr/>
                        <wps:spPr>
                          <a:xfrm>
                            <a:off x="4261485" y="3146425"/>
                            <a:ext cx="1657350" cy="889000"/>
                          </a:xfrm>
                          <a:custGeom>
                            <a:avLst/>
                            <a:gdLst/>
                            <a:ahLst/>
                            <a:cxnLst/>
                            <a:rect l="0" t="0" r="0" b="0"/>
                            <a:pathLst>
                              <a:path w="1657350" h="889000">
                                <a:moveTo>
                                  <a:pt x="0" y="889000"/>
                                </a:moveTo>
                                <a:lnTo>
                                  <a:pt x="1657350" y="88900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310" name="Rectangle 10310"/>
                        <wps:cNvSpPr/>
                        <wps:spPr>
                          <a:xfrm>
                            <a:off x="4623562" y="3221863"/>
                            <a:ext cx="1275895" cy="154840"/>
                          </a:xfrm>
                          <a:prstGeom prst="rect">
                            <a:avLst/>
                          </a:prstGeom>
                          <a:ln>
                            <a:noFill/>
                          </a:ln>
                        </wps:spPr>
                        <wps:txbx>
                          <w:txbxContent>
                            <w:p w14:paraId="52C128F9" w14:textId="77777777" w:rsidR="007B48FA" w:rsidRDefault="003F7F2F">
                              <w:pPr>
                                <w:spacing w:after="160" w:line="259" w:lineRule="auto"/>
                                <w:ind w:left="0" w:firstLine="0"/>
                                <w:jc w:val="left"/>
                              </w:pPr>
                              <w:r>
                                <w:rPr>
                                  <w:color w:val="FFFFFF"/>
                                  <w:sz w:val="18"/>
                                </w:rPr>
                                <w:t xml:space="preserve">PROJEKT FLAGOWY: </w:t>
                              </w:r>
                            </w:p>
                          </w:txbxContent>
                        </wps:txbx>
                        <wps:bodyPr horzOverflow="overflow" vert="horz" lIns="0" tIns="0" rIns="0" bIns="0" rtlCol="0">
                          <a:noAutofit/>
                        </wps:bodyPr>
                      </wps:wsp>
                      <wps:wsp>
                        <wps:cNvPr id="10311" name="Rectangle 10311"/>
                        <wps:cNvSpPr/>
                        <wps:spPr>
                          <a:xfrm>
                            <a:off x="5582539" y="3221863"/>
                            <a:ext cx="34356" cy="154840"/>
                          </a:xfrm>
                          <a:prstGeom prst="rect">
                            <a:avLst/>
                          </a:prstGeom>
                          <a:ln>
                            <a:noFill/>
                          </a:ln>
                        </wps:spPr>
                        <wps:txbx>
                          <w:txbxContent>
                            <w:p w14:paraId="5BC93341" w14:textId="77777777" w:rsidR="007B48FA" w:rsidRDefault="003F7F2F">
                              <w:pPr>
                                <w:spacing w:after="160" w:line="259" w:lineRule="auto"/>
                                <w:ind w:left="0" w:firstLine="0"/>
                                <w:jc w:val="left"/>
                              </w:pPr>
                              <w:r>
                                <w:rPr>
                                  <w:color w:val="FFFFFF"/>
                                  <w:sz w:val="18"/>
                                </w:rPr>
                                <w:t xml:space="preserve"> </w:t>
                              </w:r>
                            </w:p>
                          </w:txbxContent>
                        </wps:txbx>
                        <wps:bodyPr horzOverflow="overflow" vert="horz" lIns="0" tIns="0" rIns="0" bIns="0" rtlCol="0">
                          <a:noAutofit/>
                        </wps:bodyPr>
                      </wps:wsp>
                      <wps:wsp>
                        <wps:cNvPr id="10312" name="Rectangle 10312"/>
                        <wps:cNvSpPr/>
                        <wps:spPr>
                          <a:xfrm>
                            <a:off x="4359910" y="3419983"/>
                            <a:ext cx="686670" cy="154840"/>
                          </a:xfrm>
                          <a:prstGeom prst="rect">
                            <a:avLst/>
                          </a:prstGeom>
                          <a:ln>
                            <a:noFill/>
                          </a:ln>
                        </wps:spPr>
                        <wps:txbx>
                          <w:txbxContent>
                            <w:p w14:paraId="755A39F0" w14:textId="77777777" w:rsidR="007B48FA" w:rsidRDefault="003F7F2F">
                              <w:pPr>
                                <w:spacing w:after="160" w:line="259" w:lineRule="auto"/>
                                <w:ind w:left="0" w:firstLine="0"/>
                                <w:jc w:val="left"/>
                              </w:pPr>
                              <w:r>
                                <w:rPr>
                                  <w:color w:val="FFFFFF"/>
                                  <w:sz w:val="18"/>
                                </w:rPr>
                                <w:t xml:space="preserve">Canal Velo </w:t>
                              </w:r>
                            </w:p>
                          </w:txbxContent>
                        </wps:txbx>
                        <wps:bodyPr horzOverflow="overflow" vert="horz" lIns="0" tIns="0" rIns="0" bIns="0" rtlCol="0">
                          <a:noAutofit/>
                        </wps:bodyPr>
                      </wps:wsp>
                      <wps:wsp>
                        <wps:cNvPr id="10313" name="Rectangle 10313"/>
                        <wps:cNvSpPr/>
                        <wps:spPr>
                          <a:xfrm>
                            <a:off x="4876546" y="3419983"/>
                            <a:ext cx="75705" cy="154840"/>
                          </a:xfrm>
                          <a:prstGeom prst="rect">
                            <a:avLst/>
                          </a:prstGeom>
                          <a:ln>
                            <a:noFill/>
                          </a:ln>
                        </wps:spPr>
                        <wps:txbx>
                          <w:txbxContent>
                            <w:p w14:paraId="080823AB" w14:textId="77777777" w:rsidR="007B48FA" w:rsidRDefault="003F7F2F">
                              <w:pPr>
                                <w:spacing w:after="160" w:line="259" w:lineRule="auto"/>
                                <w:ind w:left="0" w:firstLine="0"/>
                                <w:jc w:val="left"/>
                              </w:pPr>
                              <w:r>
                                <w:rPr>
                                  <w:color w:val="FFFFFF"/>
                                  <w:sz w:val="18"/>
                                </w:rPr>
                                <w:t>–</w:t>
                              </w:r>
                            </w:p>
                          </w:txbxContent>
                        </wps:txbx>
                        <wps:bodyPr horzOverflow="overflow" vert="horz" lIns="0" tIns="0" rIns="0" bIns="0" rtlCol="0">
                          <a:noAutofit/>
                        </wps:bodyPr>
                      </wps:wsp>
                      <wps:wsp>
                        <wps:cNvPr id="10314" name="Rectangle 10314"/>
                        <wps:cNvSpPr/>
                        <wps:spPr>
                          <a:xfrm>
                            <a:off x="4932934" y="3419983"/>
                            <a:ext cx="34356" cy="154840"/>
                          </a:xfrm>
                          <a:prstGeom prst="rect">
                            <a:avLst/>
                          </a:prstGeom>
                          <a:ln>
                            <a:noFill/>
                          </a:ln>
                        </wps:spPr>
                        <wps:txbx>
                          <w:txbxContent>
                            <w:p w14:paraId="1407137E" w14:textId="77777777" w:rsidR="007B48FA" w:rsidRDefault="003F7F2F">
                              <w:pPr>
                                <w:spacing w:after="160" w:line="259" w:lineRule="auto"/>
                                <w:ind w:left="0" w:firstLine="0"/>
                                <w:jc w:val="left"/>
                              </w:pPr>
                              <w:r>
                                <w:rPr>
                                  <w:color w:val="FFFFFF"/>
                                  <w:sz w:val="18"/>
                                </w:rPr>
                                <w:t xml:space="preserve"> </w:t>
                              </w:r>
                            </w:p>
                          </w:txbxContent>
                        </wps:txbx>
                        <wps:bodyPr horzOverflow="overflow" vert="horz" lIns="0" tIns="0" rIns="0" bIns="0" rtlCol="0">
                          <a:noAutofit/>
                        </wps:bodyPr>
                      </wps:wsp>
                      <wps:wsp>
                        <wps:cNvPr id="10315" name="Rectangle 10315"/>
                        <wps:cNvSpPr/>
                        <wps:spPr>
                          <a:xfrm>
                            <a:off x="4958842" y="3419983"/>
                            <a:ext cx="1096817" cy="154840"/>
                          </a:xfrm>
                          <a:prstGeom prst="rect">
                            <a:avLst/>
                          </a:prstGeom>
                          <a:ln>
                            <a:noFill/>
                          </a:ln>
                        </wps:spPr>
                        <wps:txbx>
                          <w:txbxContent>
                            <w:p w14:paraId="4608CC00" w14:textId="77777777" w:rsidR="007B48FA" w:rsidRDefault="003F7F2F">
                              <w:pPr>
                                <w:spacing w:after="160" w:line="259" w:lineRule="auto"/>
                                <w:ind w:left="0" w:firstLine="0"/>
                                <w:jc w:val="left"/>
                              </w:pPr>
                              <w:r>
                                <w:rPr>
                                  <w:color w:val="FFFFFF"/>
                                  <w:sz w:val="18"/>
                                </w:rPr>
                                <w:t>budowa spójnego</w:t>
                              </w:r>
                            </w:p>
                          </w:txbxContent>
                        </wps:txbx>
                        <wps:bodyPr horzOverflow="overflow" vert="horz" lIns="0" tIns="0" rIns="0" bIns="0" rtlCol="0">
                          <a:noAutofit/>
                        </wps:bodyPr>
                      </wps:wsp>
                      <wps:wsp>
                        <wps:cNvPr id="10316" name="Rectangle 10316"/>
                        <wps:cNvSpPr/>
                        <wps:spPr>
                          <a:xfrm>
                            <a:off x="5785231" y="3419983"/>
                            <a:ext cx="34356" cy="154840"/>
                          </a:xfrm>
                          <a:prstGeom prst="rect">
                            <a:avLst/>
                          </a:prstGeom>
                          <a:ln>
                            <a:noFill/>
                          </a:ln>
                        </wps:spPr>
                        <wps:txbx>
                          <w:txbxContent>
                            <w:p w14:paraId="042526B7" w14:textId="77777777" w:rsidR="007B48FA" w:rsidRDefault="003F7F2F">
                              <w:pPr>
                                <w:spacing w:after="160" w:line="259" w:lineRule="auto"/>
                                <w:ind w:left="0" w:firstLine="0"/>
                                <w:jc w:val="left"/>
                              </w:pPr>
                              <w:r>
                                <w:rPr>
                                  <w:color w:val="FFFFFF"/>
                                  <w:sz w:val="18"/>
                                </w:rPr>
                                <w:t xml:space="preserve"> </w:t>
                              </w:r>
                            </w:p>
                          </w:txbxContent>
                        </wps:txbx>
                        <wps:bodyPr horzOverflow="overflow" vert="horz" lIns="0" tIns="0" rIns="0" bIns="0" rtlCol="0">
                          <a:noAutofit/>
                        </wps:bodyPr>
                      </wps:wsp>
                      <wps:wsp>
                        <wps:cNvPr id="10317" name="Rectangle 10317"/>
                        <wps:cNvSpPr/>
                        <wps:spPr>
                          <a:xfrm>
                            <a:off x="4359910" y="3580003"/>
                            <a:ext cx="1509549" cy="154840"/>
                          </a:xfrm>
                          <a:prstGeom prst="rect">
                            <a:avLst/>
                          </a:prstGeom>
                          <a:ln>
                            <a:noFill/>
                          </a:ln>
                        </wps:spPr>
                        <wps:txbx>
                          <w:txbxContent>
                            <w:p w14:paraId="76B15500" w14:textId="77777777" w:rsidR="007B48FA" w:rsidRDefault="003F7F2F">
                              <w:pPr>
                                <w:spacing w:after="160" w:line="259" w:lineRule="auto"/>
                                <w:ind w:left="0" w:firstLine="0"/>
                                <w:jc w:val="left"/>
                              </w:pPr>
                              <w:r>
                                <w:rPr>
                                  <w:color w:val="FFFFFF"/>
                                  <w:sz w:val="18"/>
                                </w:rPr>
                                <w:t xml:space="preserve">systemu sieci dróg i tras </w:t>
                              </w:r>
                            </w:p>
                          </w:txbxContent>
                        </wps:txbx>
                        <wps:bodyPr horzOverflow="overflow" vert="horz" lIns="0" tIns="0" rIns="0" bIns="0" rtlCol="0">
                          <a:noAutofit/>
                        </wps:bodyPr>
                      </wps:wsp>
                      <wps:wsp>
                        <wps:cNvPr id="10318" name="Rectangle 10318"/>
                        <wps:cNvSpPr/>
                        <wps:spPr>
                          <a:xfrm>
                            <a:off x="4359910" y="3741801"/>
                            <a:ext cx="1229378" cy="154840"/>
                          </a:xfrm>
                          <a:prstGeom prst="rect">
                            <a:avLst/>
                          </a:prstGeom>
                          <a:ln>
                            <a:noFill/>
                          </a:ln>
                        </wps:spPr>
                        <wps:txbx>
                          <w:txbxContent>
                            <w:p w14:paraId="61B0FD54" w14:textId="77777777" w:rsidR="007B48FA" w:rsidRDefault="003F7F2F">
                              <w:pPr>
                                <w:spacing w:after="160" w:line="259" w:lineRule="auto"/>
                                <w:ind w:left="0" w:firstLine="0"/>
                                <w:jc w:val="left"/>
                              </w:pPr>
                              <w:r>
                                <w:rPr>
                                  <w:color w:val="FFFFFF"/>
                                  <w:sz w:val="18"/>
                                </w:rPr>
                                <w:t xml:space="preserve">rowerowych Krainy </w:t>
                              </w:r>
                            </w:p>
                          </w:txbxContent>
                        </wps:txbx>
                        <wps:bodyPr horzOverflow="overflow" vert="horz" lIns="0" tIns="0" rIns="0" bIns="0" rtlCol="0">
                          <a:noAutofit/>
                        </wps:bodyPr>
                      </wps:wsp>
                      <wps:wsp>
                        <wps:cNvPr id="10319" name="Rectangle 10319"/>
                        <wps:cNvSpPr/>
                        <wps:spPr>
                          <a:xfrm>
                            <a:off x="5285359" y="3741801"/>
                            <a:ext cx="455753" cy="154840"/>
                          </a:xfrm>
                          <a:prstGeom prst="rect">
                            <a:avLst/>
                          </a:prstGeom>
                          <a:ln>
                            <a:noFill/>
                          </a:ln>
                        </wps:spPr>
                        <wps:txbx>
                          <w:txbxContent>
                            <w:p w14:paraId="606C338B" w14:textId="77777777" w:rsidR="007B48FA" w:rsidRDefault="003F7F2F">
                              <w:pPr>
                                <w:spacing w:after="160" w:line="259" w:lineRule="auto"/>
                                <w:ind w:left="0" w:firstLine="0"/>
                                <w:jc w:val="left"/>
                              </w:pPr>
                              <w:r>
                                <w:rPr>
                                  <w:color w:val="FFFFFF"/>
                                  <w:sz w:val="18"/>
                                </w:rPr>
                                <w:t xml:space="preserve">Kanału </w:t>
                              </w:r>
                            </w:p>
                          </w:txbxContent>
                        </wps:txbx>
                        <wps:bodyPr horzOverflow="overflow" vert="horz" lIns="0" tIns="0" rIns="0" bIns="0" rtlCol="0">
                          <a:noAutofit/>
                        </wps:bodyPr>
                      </wps:wsp>
                      <wps:wsp>
                        <wps:cNvPr id="10320" name="Rectangle 10320"/>
                        <wps:cNvSpPr/>
                        <wps:spPr>
                          <a:xfrm>
                            <a:off x="4359910" y="3901821"/>
                            <a:ext cx="686062" cy="154840"/>
                          </a:xfrm>
                          <a:prstGeom prst="rect">
                            <a:avLst/>
                          </a:prstGeom>
                          <a:ln>
                            <a:noFill/>
                          </a:ln>
                        </wps:spPr>
                        <wps:txbx>
                          <w:txbxContent>
                            <w:p w14:paraId="19A55757" w14:textId="77777777" w:rsidR="007B48FA" w:rsidRDefault="003F7F2F">
                              <w:pPr>
                                <w:spacing w:after="160" w:line="259" w:lineRule="auto"/>
                                <w:ind w:left="0" w:firstLine="0"/>
                                <w:jc w:val="left"/>
                              </w:pPr>
                              <w:r>
                                <w:rPr>
                                  <w:color w:val="FFFFFF"/>
                                  <w:sz w:val="18"/>
                                </w:rPr>
                                <w:t>Elbląskiego</w:t>
                              </w:r>
                            </w:p>
                          </w:txbxContent>
                        </wps:txbx>
                        <wps:bodyPr horzOverflow="overflow" vert="horz" lIns="0" tIns="0" rIns="0" bIns="0" rtlCol="0">
                          <a:noAutofit/>
                        </wps:bodyPr>
                      </wps:wsp>
                      <wps:wsp>
                        <wps:cNvPr id="10321" name="Rectangle 10321"/>
                        <wps:cNvSpPr/>
                        <wps:spPr>
                          <a:xfrm>
                            <a:off x="4876546" y="3901821"/>
                            <a:ext cx="34356" cy="154840"/>
                          </a:xfrm>
                          <a:prstGeom prst="rect">
                            <a:avLst/>
                          </a:prstGeom>
                          <a:ln>
                            <a:noFill/>
                          </a:ln>
                        </wps:spPr>
                        <wps:txbx>
                          <w:txbxContent>
                            <w:p w14:paraId="637E040C" w14:textId="77777777" w:rsidR="007B48FA" w:rsidRDefault="003F7F2F">
                              <w:pPr>
                                <w:spacing w:after="160" w:line="259" w:lineRule="auto"/>
                                <w:ind w:left="0" w:firstLine="0"/>
                                <w:jc w:val="left"/>
                              </w:pPr>
                              <w:r>
                                <w:rPr>
                                  <w:color w:val="FFFFFF"/>
                                  <w:sz w:val="18"/>
                                </w:rPr>
                                <w:t xml:space="preserve"> </w:t>
                              </w:r>
                            </w:p>
                          </w:txbxContent>
                        </wps:txbx>
                        <wps:bodyPr horzOverflow="overflow" vert="horz" lIns="0" tIns="0" rIns="0" bIns="0" rtlCol="0">
                          <a:noAutofit/>
                        </wps:bodyPr>
                      </wps:wsp>
                    </wpg:wgp>
                  </a:graphicData>
                </a:graphic>
              </wp:inline>
            </w:drawing>
          </mc:Choice>
          <mc:Fallback>
            <w:pict>
              <v:group w14:anchorId="1C315D68" id="Group 193750" o:spid="_x0000_s1821" style="width:481.55pt;height:525.4pt;mso-position-horizontal-relative:char;mso-position-vertical-relative:line" coordorigin=",-581" coordsize="61154,578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9" o:spid="_x0000_s1822" type="#_x0000_t75" style="position:absolute;left:4895;width:55823;height:2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">
                  <v:imagedata r:id="rId249" o:title=""/>
                </v:shape>
                <v:rect id="Rectangle 10190" o:spid="_x0000_s1823" style="position:absolute;left:60732;top:2362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" filled="f" stroked="f">
                  <v:textbox inset="0,0,0,0">
                    <w:txbxContent>
                      <w:p w14:paraId="7927C03D" w14:textId="77777777" w:rsidR="007B48FA" w:rsidRDefault="003F7F2F">
                        <w:pPr>
                          <w:spacing w:after="160" w:line="259" w:lineRule="auto"/>
                          <w:ind w:left="0" w:firstLine="0"/>
                          <w:jc w:val="left"/>
                        </w:pPr>
                        <w:r>
                          <w:t xml:space="preserve"> </w:t>
                        </w:r>
                      </w:p>
                    </w:txbxContent>
                  </v:textbox>
                </v:rect>
                <v:rect id="Rectangle 10191" o:spid="_x0000_s1824" style="position:absolute;left:7184;top:26861;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" filled="f" stroked="f">
                  <v:textbox inset="0,0,0,0">
                    <w:txbxContent>
                      <w:p w14:paraId="736E0139" w14:textId="77777777" w:rsidR="007B48FA" w:rsidRDefault="003F7F2F">
                        <w:pPr>
                          <w:spacing w:after="160" w:line="259" w:lineRule="auto"/>
                          <w:ind w:left="0" w:firstLine="0"/>
                          <w:jc w:val="left"/>
                        </w:pPr>
                        <w:r>
                          <w:rPr>
                            <w:sz w:val="32"/>
                          </w:rPr>
                          <w:t xml:space="preserve"> </w:t>
                        </w:r>
                      </w:p>
                    </w:txbxContent>
                  </v:textbox>
                </v:rect>
                <v:rect id="Rectangle 10192" o:spid="_x0000_s1825" style="position:absolute;left:7184;top:31068;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" filled="f" stroked="f">
                  <v:textbox inset="0,0,0,0">
                    <w:txbxContent>
                      <w:p w14:paraId="3A3ED71E" w14:textId="77777777" w:rsidR="007B48FA" w:rsidRDefault="003F7F2F">
                        <w:pPr>
                          <w:spacing w:after="160" w:line="259" w:lineRule="auto"/>
                          <w:ind w:left="0" w:firstLine="0"/>
                          <w:jc w:val="left"/>
                        </w:pPr>
                        <w:r>
                          <w:rPr>
                            <w:sz w:val="49"/>
                            <w:vertAlign w:val="superscript"/>
                          </w:rPr>
                          <w:t xml:space="preserve"> </w:t>
                        </w:r>
                      </w:p>
                    </w:txbxContent>
                  </v:textbox>
                </v:rect>
                <v:rect id="Rectangle 10193" o:spid="_x0000_s1826" style="position:absolute;left:4898;top:3359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" filled="f" stroked="f">
                  <v:textbox inset="0,0,0,0">
                    <w:txbxContent>
                      <w:p w14:paraId="08DAB667" w14:textId="77777777" w:rsidR="007B48FA" w:rsidRDefault="003F7F2F">
                        <w:pPr>
                          <w:spacing w:after="160" w:line="259" w:lineRule="auto"/>
                          <w:ind w:left="0" w:firstLine="0"/>
                          <w:jc w:val="left"/>
                        </w:pPr>
                        <w:r>
                          <w:rPr>
                            <w:color w:val="000000"/>
                          </w:rPr>
                          <w:t xml:space="preserve"> </w:t>
                        </w:r>
                      </w:p>
                    </w:txbxContent>
                  </v:textbox>
                </v:rect>
                <v:rect id="Rectangle 10194" o:spid="_x0000_s1827" style="position:absolute;left:7184;top:37105;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" filled="f" stroked="f">
                  <v:textbox inset="0,0,0,0">
                    <w:txbxContent>
                      <w:p w14:paraId="5628D2C5" w14:textId="77777777" w:rsidR="007B48FA" w:rsidRDefault="003F7F2F">
                        <w:pPr>
                          <w:spacing w:after="160" w:line="259" w:lineRule="auto"/>
                          <w:ind w:left="0" w:firstLine="0"/>
                          <w:jc w:val="left"/>
                        </w:pPr>
                        <w:r>
                          <w:rPr>
                            <w:sz w:val="32"/>
                          </w:rPr>
                          <w:t xml:space="preserve"> </w:t>
                        </w:r>
                      </w:p>
                    </w:txbxContent>
                  </v:textbox>
                </v:rect>
                <v:rect id="Rectangle 10195" o:spid="_x0000_s1828" style="position:absolute;left:7184;top:41311;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" filled="f" stroked="f">
                  <v:textbox inset="0,0,0,0">
                    <w:txbxContent>
                      <w:p w14:paraId="3BD9DF22" w14:textId="77777777" w:rsidR="007B48FA" w:rsidRDefault="003F7F2F">
                        <w:pPr>
                          <w:spacing w:after="160" w:line="259" w:lineRule="auto"/>
                          <w:ind w:left="0" w:firstLine="0"/>
                          <w:jc w:val="left"/>
                        </w:pPr>
                        <w:r>
                          <w:rPr>
                            <w:sz w:val="32"/>
                          </w:rPr>
                          <w:t xml:space="preserve"> </w:t>
                        </w:r>
                      </w:p>
                    </w:txbxContent>
                  </v:textbox>
                </v:rect>
                <v:rect id="Rectangle 10197" o:spid="_x0000_s1829" style="position:absolute;left:4898;top:480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" filled="f" stroked="f">
                  <v:textbox inset="0,0,0,0">
                    <w:txbxContent>
                      <w:p w14:paraId="356465DA" w14:textId="77777777" w:rsidR="007B48FA" w:rsidRDefault="003F7F2F">
                        <w:pPr>
                          <w:spacing w:after="160" w:line="259" w:lineRule="auto"/>
                          <w:ind w:left="0" w:firstLine="0"/>
                          <w:jc w:val="left"/>
                        </w:pPr>
                        <w:r>
                          <w:t xml:space="preserve"> </w:t>
                        </w:r>
                      </w:p>
                    </w:txbxContent>
                  </v:textbox>
                </v:rect>
                <v:shape id="Shape 221663" o:spid="_x0000_s1830" style="position:absolute;left:5143;top:31464;width:16574;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" path="m,l1657350,r,695325l,695325,,e" fillcolor="#002060" stroked="f" strokeweight="0">
                  <v:stroke endcap="round"/>
                  <v:path arrowok="t" textboxrect="0,0,1657350,695325"/>
                </v:shape>
                <v:shape id="Shape 10216" o:spid="_x0000_s1831" style="position:absolute;left:5143;top:31464;width:16574;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" path="m,695325r1657350,l1657350,,,,,695325xe" filled="f" strokecolor="#002060" strokeweight="1pt">
                  <v:stroke miterlimit="66585f" joinstyle="miter" endcap="round"/>
                  <v:path arrowok="t" textboxrect="0,0,1657350,695325"/>
                </v:shape>
                <v:rect id="Rectangle 10217" o:spid="_x0000_s1832" style="position:absolute;left:8754;top:32218;width:127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" filled="f" stroked="f">
                  <v:textbox inset="0,0,0,0">
                    <w:txbxContent>
                      <w:p w14:paraId="226C00ED" w14:textId="77777777" w:rsidR="007B48FA" w:rsidRDefault="003F7F2F">
                        <w:pPr>
                          <w:spacing w:after="160" w:line="259" w:lineRule="auto"/>
                          <w:ind w:left="0" w:firstLine="0"/>
                          <w:jc w:val="left"/>
                        </w:pPr>
                        <w:r>
                          <w:rPr>
                            <w:color w:val="FFFFFF"/>
                            <w:sz w:val="18"/>
                          </w:rPr>
                          <w:t xml:space="preserve">PROJEKT FLAGOWY: </w:t>
                        </w:r>
                      </w:p>
                    </w:txbxContent>
                  </v:textbox>
                </v:rect>
                <v:rect id="Rectangle 10218" o:spid="_x0000_s1833" style="position:absolute;left:18340;top:3221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" filled="f" stroked="f">
                  <v:textbox inset="0,0,0,0">
                    <w:txbxContent>
                      <w:p w14:paraId="687FBE58" w14:textId="77777777" w:rsidR="007B48FA" w:rsidRDefault="003F7F2F">
                        <w:pPr>
                          <w:spacing w:after="160" w:line="259" w:lineRule="auto"/>
                          <w:ind w:left="0" w:firstLine="0"/>
                          <w:jc w:val="left"/>
                        </w:pPr>
                        <w:r>
                          <w:rPr>
                            <w:color w:val="FFFFFF"/>
                            <w:sz w:val="18"/>
                          </w:rPr>
                          <w:t xml:space="preserve"> </w:t>
                        </w:r>
                      </w:p>
                    </w:txbxContent>
                  </v:textbox>
                </v:rect>
                <v:rect id="Rectangle 10219" o:spid="_x0000_s1834" style="position:absolute;left:6118;top:34580;width:419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" filled="f" stroked="f">
                  <v:textbox inset="0,0,0,0">
                    <w:txbxContent>
                      <w:p w14:paraId="73F2CB88" w14:textId="77777777" w:rsidR="007B48FA" w:rsidRDefault="003F7F2F">
                        <w:pPr>
                          <w:spacing w:after="160" w:line="259" w:lineRule="auto"/>
                          <w:ind w:left="0" w:firstLine="0"/>
                          <w:jc w:val="left"/>
                        </w:pPr>
                        <w:r>
                          <w:rPr>
                            <w:color w:val="FFFFFF"/>
                            <w:sz w:val="18"/>
                          </w:rPr>
                          <w:t>Szlak K</w:t>
                        </w:r>
                      </w:p>
                    </w:txbxContent>
                  </v:textbox>
                </v:rect>
                <v:rect id="Rectangle 10220" o:spid="_x0000_s1835" style="position:absolute;left:9272;top:34580;width:55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" filled="f" stroked="f">
                  <v:textbox inset="0,0,0,0">
                    <w:txbxContent>
                      <w:p w14:paraId="2A614474" w14:textId="77777777" w:rsidR="007B48FA" w:rsidRDefault="003F7F2F">
                        <w:pPr>
                          <w:spacing w:after="160" w:line="259" w:lineRule="auto"/>
                          <w:ind w:left="0" w:firstLine="0"/>
                          <w:jc w:val="left"/>
                        </w:pPr>
                        <w:r>
                          <w:rPr>
                            <w:color w:val="FFFFFF"/>
                            <w:sz w:val="18"/>
                          </w:rPr>
                          <w:t>ulturowy</w:t>
                        </w:r>
                      </w:p>
                    </w:txbxContent>
                  </v:textbox>
                </v:rect>
                <v:rect id="Rectangle 10221" o:spid="_x0000_s1836" style="position:absolute;left:13463;top:34580;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" filled="f" stroked="f">
                  <v:textbox inset="0,0,0,0">
                    <w:txbxContent>
                      <w:p w14:paraId="4106FE70" w14:textId="77777777" w:rsidR="007B48FA" w:rsidRDefault="003F7F2F">
                        <w:pPr>
                          <w:spacing w:after="160" w:line="259" w:lineRule="auto"/>
                          <w:ind w:left="0" w:firstLine="0"/>
                          <w:jc w:val="left"/>
                        </w:pPr>
                        <w:r>
                          <w:rPr>
                            <w:color w:val="FFFFFF"/>
                            <w:sz w:val="18"/>
                          </w:rPr>
                          <w:t xml:space="preserve"> </w:t>
                        </w:r>
                      </w:p>
                    </w:txbxContent>
                  </v:textbox>
                </v:rect>
                <v:rect id="Rectangle 10222" o:spid="_x0000_s1837" style="position:absolute;left:13722;top:34580;width:45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" filled="f" stroked="f">
                  <v:textbox inset="0,0,0,0">
                    <w:txbxContent>
                      <w:p w14:paraId="1367A691" w14:textId="77777777" w:rsidR="007B48FA" w:rsidRDefault="003F7F2F">
                        <w:pPr>
                          <w:spacing w:after="160" w:line="259" w:lineRule="auto"/>
                          <w:ind w:left="0" w:firstLine="0"/>
                          <w:jc w:val="left"/>
                        </w:pPr>
                        <w:r>
                          <w:rPr>
                            <w:color w:val="FFFFFF"/>
                            <w:sz w:val="18"/>
                          </w:rPr>
                          <w:t xml:space="preserve">Kanału </w:t>
                        </w:r>
                      </w:p>
                    </w:txbxContent>
                  </v:textbox>
                </v:rect>
                <v:rect id="Rectangle 10223" o:spid="_x0000_s1838" style="position:absolute;left:6118;top:36181;width:68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" filled="f" stroked="f">
                  <v:textbox inset="0,0,0,0">
                    <w:txbxContent>
                      <w:p w14:paraId="2DC40242" w14:textId="77777777" w:rsidR="007B48FA" w:rsidRDefault="003F7F2F">
                        <w:pPr>
                          <w:spacing w:after="160" w:line="259" w:lineRule="auto"/>
                          <w:ind w:left="0" w:firstLine="0"/>
                          <w:jc w:val="left"/>
                        </w:pPr>
                        <w:r>
                          <w:rPr>
                            <w:color w:val="FFFFFF"/>
                            <w:sz w:val="18"/>
                          </w:rPr>
                          <w:t>Elbląskiego</w:t>
                        </w:r>
                      </w:p>
                    </w:txbxContent>
                  </v:textbox>
                </v:rect>
                <v:rect id="Rectangle 10224" o:spid="_x0000_s1839" style="position:absolute;left:11283;top:3618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" filled="f" stroked="f">
                  <v:textbox inset="0,0,0,0">
                    <w:txbxContent>
                      <w:p w14:paraId="70D74CE5" w14:textId="77777777" w:rsidR="007B48FA" w:rsidRDefault="003F7F2F">
                        <w:pPr>
                          <w:spacing w:after="160" w:line="259" w:lineRule="auto"/>
                          <w:ind w:left="0" w:firstLine="0"/>
                          <w:jc w:val="left"/>
                        </w:pPr>
                        <w:r>
                          <w:rPr>
                            <w:color w:val="FFFFFF"/>
                            <w:sz w:val="18"/>
                          </w:rPr>
                          <w:t xml:space="preserve"> </w:t>
                        </w:r>
                      </w:p>
                    </w:txbxContent>
                  </v:textbox>
                </v:rect>
                <v:shape id="Shape 10225" o:spid="_x0000_s1840" style="position:absolute;left:42618;top:41005;width:16574;height:4286;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" path="m,695325r1657350,l1657350,,,,,695325xe" filled="f" strokecolor="#002060" strokeweight="1pt">
                  <v:stroke miterlimit="66585f" joinstyle="miter" endcap="round"/>
                  <v:path arrowok="t" textboxrect="0,0,1657350,695325"/>
                </v:shape>
                <v:rect id="Rectangle 10226" o:spid="_x0000_s1841" style="position:absolute;left:43614;top:41761;width:151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" filled="f" stroked="f">
                  <v:textbox inset="0,0,0,0">
                    <w:txbxContent>
                      <w:p w14:paraId="3E48B22B" w14:textId="77777777" w:rsidR="007B48FA" w:rsidRDefault="003F7F2F">
                        <w:pPr>
                          <w:spacing w:after="160" w:line="259" w:lineRule="auto"/>
                          <w:ind w:left="0" w:firstLine="0"/>
                          <w:jc w:val="left"/>
                        </w:pPr>
                        <w:r>
                          <w:rPr>
                            <w:sz w:val="18"/>
                          </w:rPr>
                          <w:t>Produkty Kanału Elbląski</w:t>
                        </w:r>
                      </w:p>
                    </w:txbxContent>
                  </v:textbox>
                </v:rect>
                <v:rect id="Rectangle 10227" o:spid="_x0000_s1842" style="position:absolute;left:54971;top:41761;width:261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" filled="f" stroked="f">
                  <v:textbox inset="0,0,0,0">
                    <w:txbxContent>
                      <w:p w14:paraId="2CE636E1" w14:textId="77777777" w:rsidR="007B48FA" w:rsidRDefault="003F7F2F">
                        <w:pPr>
                          <w:spacing w:after="160" w:line="259" w:lineRule="auto"/>
                          <w:ind w:left="0" w:firstLine="0"/>
                          <w:jc w:val="left"/>
                        </w:pPr>
                        <w:r>
                          <w:rPr>
                            <w:sz w:val="18"/>
                          </w:rPr>
                          <w:t xml:space="preserve">ego </w:t>
                        </w:r>
                      </w:p>
                    </w:txbxContent>
                  </v:textbox>
                </v:rect>
                <v:rect id="Rectangle 10228" o:spid="_x0000_s1843" style="position:absolute;left:43614;top:43361;width:34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" filled="f" stroked="f">
                  <v:textbox inset="0,0,0,0">
                    <w:txbxContent>
                      <w:p w14:paraId="638B8572" w14:textId="77777777" w:rsidR="007B48FA" w:rsidRDefault="003F7F2F">
                        <w:pPr>
                          <w:spacing w:after="160" w:line="259" w:lineRule="auto"/>
                          <w:ind w:left="0" w:firstLine="0"/>
                          <w:jc w:val="left"/>
                        </w:pPr>
                        <w:r>
                          <w:rPr>
                            <w:sz w:val="18"/>
                          </w:rPr>
                          <w:t>i</w:t>
                        </w:r>
                      </w:p>
                    </w:txbxContent>
                  </v:textbox>
                </v:rect>
                <v:rect id="Rectangle 10229" o:spid="_x0000_s1844" style="position:absolute;left:43873;top:4336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" filled="f" stroked="f">
                  <v:textbox inset="0,0,0,0">
                    <w:txbxContent>
                      <w:p w14:paraId="4FA7BBAF" w14:textId="77777777" w:rsidR="007B48FA" w:rsidRDefault="003F7F2F">
                        <w:pPr>
                          <w:spacing w:after="160" w:line="259" w:lineRule="auto"/>
                          <w:ind w:left="0" w:firstLine="0"/>
                          <w:jc w:val="left"/>
                        </w:pPr>
                        <w:r>
                          <w:rPr>
                            <w:sz w:val="18"/>
                          </w:rPr>
                          <w:t xml:space="preserve"> </w:t>
                        </w:r>
                      </w:p>
                    </w:txbxContent>
                  </v:textbox>
                </v:rect>
                <v:rect id="Rectangle 10230" o:spid="_x0000_s1845" style="position:absolute;left:43919;top:43962;width:1565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" filled="f" stroked="f">
                  <v:textbox inset="0,0,0,0">
                    <w:txbxContent>
                      <w:p w14:paraId="2A9F25A5" w14:textId="6AD9C6E0" w:rsidR="007B48FA" w:rsidRDefault="00D93097">
                        <w:pPr>
                          <w:spacing w:after="160" w:line="259" w:lineRule="auto"/>
                          <w:ind w:left="0" w:firstLine="0"/>
                          <w:jc w:val="left"/>
                        </w:pPr>
                        <w:r>
                          <w:rPr>
                            <w:sz w:val="18"/>
                          </w:rPr>
                          <w:t xml:space="preserve">i </w:t>
                        </w:r>
                        <w:r w:rsidR="003F7F2F">
                          <w:rPr>
                            <w:sz w:val="18"/>
                          </w:rPr>
                          <w:t>Krainy Kanału Elbląskiego</w:t>
                        </w:r>
                      </w:p>
                    </w:txbxContent>
                  </v:textbox>
                </v:rect>
                <v:rect id="Rectangle 10231" o:spid="_x0000_s1846" style="position:absolute;left:55916;top:43361;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" filled="f" stroked="f">
                  <v:textbox inset="0,0,0,0">
                    <w:txbxContent>
                      <w:p w14:paraId="1B52C50E" w14:textId="77777777" w:rsidR="007B48FA" w:rsidRDefault="003F7F2F">
                        <w:pPr>
                          <w:spacing w:after="160" w:line="259" w:lineRule="auto"/>
                          <w:ind w:left="0" w:firstLine="0"/>
                          <w:jc w:val="left"/>
                        </w:pPr>
                        <w:r>
                          <w:rPr>
                            <w:sz w:val="18"/>
                          </w:rPr>
                          <w:t xml:space="preserve"> </w:t>
                        </w:r>
                      </w:p>
                    </w:txbxContent>
                  </v:textbox>
                </v:rect>
                <v:shape id="Shape 10233" o:spid="_x0000_s1847" style="position:absolute;left:5143;top:39655;width:16574;height:8306;visibility:visible;mso-wrap-style:square;v-text-anchor:top" coordsize="165735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" path="m,830580r1657350,l1657350,,,,,830580xe" filled="f" strokecolor="#002060" strokeweight="1pt">
                  <v:stroke miterlimit="66585f" joinstyle="miter" endcap="round"/>
                  <v:path arrowok="t" textboxrect="0,0,1657350,830580"/>
                </v:shape>
                <v:rect id="Rectangle 10234" o:spid="_x0000_s1848" style="position:absolute;left:6118;top:40405;width:127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" filled="f" stroked="f">
                  <v:textbox inset="0,0,0,0">
                    <w:txbxContent>
                      <w:p w14:paraId="4D71AB07" w14:textId="77777777" w:rsidR="007B48FA" w:rsidRDefault="003F7F2F">
                        <w:pPr>
                          <w:spacing w:after="160" w:line="259" w:lineRule="auto"/>
                          <w:ind w:left="0" w:firstLine="0"/>
                          <w:jc w:val="left"/>
                        </w:pPr>
                        <w:r>
                          <w:rPr>
                            <w:sz w:val="18"/>
                          </w:rPr>
                          <w:t xml:space="preserve">Aktywni mieszkańcy </w:t>
                        </w:r>
                      </w:p>
                    </w:txbxContent>
                  </v:textbox>
                </v:rect>
                <v:rect id="Rectangle 10235" o:spid="_x0000_s1849" style="position:absolute;left:15703;top:40405;width:38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" filled="f" stroked="f">
                  <v:textbox inset="0,0,0,0">
                    <w:txbxContent>
                      <w:p w14:paraId="4BBF29CF" w14:textId="77777777" w:rsidR="007B48FA" w:rsidRDefault="003F7F2F">
                        <w:pPr>
                          <w:spacing w:after="160" w:line="259" w:lineRule="auto"/>
                          <w:ind w:left="0" w:firstLine="0"/>
                          <w:jc w:val="left"/>
                        </w:pPr>
                        <w:r>
                          <w:rPr>
                            <w:sz w:val="18"/>
                          </w:rPr>
                          <w:t>Krainy</w:t>
                        </w:r>
                      </w:p>
                    </w:txbxContent>
                  </v:textbox>
                </v:rect>
                <v:rect id="Rectangle 10236" o:spid="_x0000_s1850" style="position:absolute;left:18614;top:4040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" filled="f" stroked="f">
                  <v:textbox inset="0,0,0,0">
                    <w:txbxContent>
                      <w:p w14:paraId="318DE19D" w14:textId="77777777" w:rsidR="007B48FA" w:rsidRDefault="003F7F2F">
                        <w:pPr>
                          <w:spacing w:after="160" w:line="259" w:lineRule="auto"/>
                          <w:ind w:left="0" w:firstLine="0"/>
                          <w:jc w:val="left"/>
                        </w:pPr>
                        <w:r>
                          <w:rPr>
                            <w:sz w:val="18"/>
                          </w:rPr>
                          <w:t xml:space="preserve"> </w:t>
                        </w:r>
                      </w:p>
                    </w:txbxContent>
                  </v:textbox>
                </v:rect>
                <v:rect id="Rectangle 10237" o:spid="_x0000_s1851" style="position:absolute;left:6118;top:42020;width:1141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" filled="f" stroked="f">
                  <v:textbox inset="0,0,0,0">
                    <w:txbxContent>
                      <w:p w14:paraId="60621780" w14:textId="77777777" w:rsidR="007B48FA" w:rsidRDefault="003F7F2F">
                        <w:pPr>
                          <w:spacing w:after="160" w:line="259" w:lineRule="auto"/>
                          <w:ind w:left="0" w:firstLine="0"/>
                          <w:jc w:val="left"/>
                        </w:pPr>
                        <w:r>
                          <w:rPr>
                            <w:sz w:val="18"/>
                          </w:rPr>
                          <w:t>Kanału Elbląskiego</w:t>
                        </w:r>
                      </w:p>
                    </w:txbxContent>
                  </v:textbox>
                </v:rect>
                <v:rect id="Rectangle 10238" o:spid="_x0000_s1852" style="position:absolute;left:14712;top:4202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" filled="f" stroked="f">
                  <v:textbox inset="0,0,0,0">
                    <w:txbxContent>
                      <w:p w14:paraId="78648CD8" w14:textId="77777777" w:rsidR="007B48FA" w:rsidRDefault="003F7F2F">
                        <w:pPr>
                          <w:spacing w:after="160" w:line="259" w:lineRule="auto"/>
                          <w:ind w:left="0" w:firstLine="0"/>
                          <w:jc w:val="left"/>
                        </w:pPr>
                        <w:r>
                          <w:rPr>
                            <w:sz w:val="18"/>
                          </w:rPr>
                          <w:t xml:space="preserve"> </w:t>
                        </w:r>
                      </w:p>
                    </w:txbxContent>
                  </v:textbox>
                </v:rect>
                <v:shape id="Shape 10240" o:spid="_x0000_s1853" style="position:absolute;left:24098;top:39941;width:16573;height:8020;visibility:visible;mso-wrap-style:square;v-text-anchor:top" coordsize="165735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" path="m,802005r1657350,l1657350,,,,,802005xe" filled="f" strokecolor="#002060" strokeweight="1pt">
                  <v:stroke miterlimit="66585f" joinstyle="miter" endcap="round"/>
                  <v:path arrowok="t" textboxrect="0,0,1657350,802005"/>
                </v:shape>
                <v:rect id="Rectangle 10241" o:spid="_x0000_s1854" style="position:absolute;left:25079;top:40694;width:1365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" filled="f" stroked="f">
                  <v:textbox inset="0,0,0,0">
                    <w:txbxContent>
                      <w:p w14:paraId="20973483" w14:textId="77777777" w:rsidR="007B48FA" w:rsidRDefault="003F7F2F">
                        <w:pPr>
                          <w:spacing w:after="160" w:line="259" w:lineRule="auto"/>
                          <w:ind w:left="0" w:firstLine="0"/>
                          <w:jc w:val="left"/>
                        </w:pPr>
                        <w:r>
                          <w:rPr>
                            <w:sz w:val="18"/>
                          </w:rPr>
                          <w:t xml:space="preserve">Rozwój infrastruktury </w:t>
                        </w:r>
                      </w:p>
                    </w:txbxContent>
                  </v:textbox>
                </v:rect>
                <v:rect id="Rectangle 10242" o:spid="_x0000_s1855" style="position:absolute;left:25079;top:42294;width:127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" filled="f" stroked="f">
                  <v:textbox inset="0,0,0,0">
                    <w:txbxContent>
                      <w:p w14:paraId="47EF79AF" w14:textId="77777777" w:rsidR="007B48FA" w:rsidRDefault="003F7F2F">
                        <w:pPr>
                          <w:spacing w:after="160" w:line="259" w:lineRule="auto"/>
                          <w:ind w:left="0" w:firstLine="0"/>
                          <w:jc w:val="left"/>
                        </w:pPr>
                        <w:r>
                          <w:rPr>
                            <w:sz w:val="18"/>
                          </w:rPr>
                          <w:t xml:space="preserve">technicznej ochrony </w:t>
                        </w:r>
                      </w:p>
                    </w:txbxContent>
                  </v:textbox>
                </v:rect>
                <v:rect id="Rectangle 10243" o:spid="_x0000_s1856" style="position:absolute;left:25079;top:43910;width:875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" filled="f" stroked="f">
                  <v:textbox inset="0,0,0,0">
                    <w:txbxContent>
                      <w:p w14:paraId="5558C6B6" w14:textId="77777777" w:rsidR="007B48FA" w:rsidRDefault="003F7F2F">
                        <w:pPr>
                          <w:spacing w:after="160" w:line="259" w:lineRule="auto"/>
                          <w:ind w:left="0" w:firstLine="0"/>
                          <w:jc w:val="left"/>
                        </w:pPr>
                        <w:r>
                          <w:rPr>
                            <w:sz w:val="18"/>
                          </w:rPr>
                          <w:t xml:space="preserve">środowiska w </w:t>
                        </w:r>
                      </w:p>
                    </w:txbxContent>
                  </v:textbox>
                </v:rect>
                <v:rect id="Rectangle 10244" o:spid="_x0000_s1857" style="position:absolute;left:31663;top:43910;width:428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" filled="f" stroked="f">
                  <v:textbox inset="0,0,0,0">
                    <w:txbxContent>
                      <w:p w14:paraId="35263755" w14:textId="77777777" w:rsidR="007B48FA" w:rsidRDefault="003F7F2F">
                        <w:pPr>
                          <w:spacing w:after="160" w:line="259" w:lineRule="auto"/>
                          <w:ind w:left="0" w:firstLine="0"/>
                          <w:jc w:val="left"/>
                        </w:pPr>
                        <w:r>
                          <w:rPr>
                            <w:sz w:val="18"/>
                          </w:rPr>
                          <w:t>Krainie</w:t>
                        </w:r>
                      </w:p>
                    </w:txbxContent>
                  </v:textbox>
                </v:rect>
                <v:rect id="Rectangle 10245" o:spid="_x0000_s1858" style="position:absolute;left:34879;top:4391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" filled="f" stroked="f">
                  <v:textbox inset="0,0,0,0">
                    <w:txbxContent>
                      <w:p w14:paraId="36D8F99C" w14:textId="77777777" w:rsidR="007B48FA" w:rsidRDefault="003F7F2F">
                        <w:pPr>
                          <w:spacing w:after="160" w:line="259" w:lineRule="auto"/>
                          <w:ind w:left="0" w:firstLine="0"/>
                          <w:jc w:val="left"/>
                        </w:pPr>
                        <w:r>
                          <w:rPr>
                            <w:sz w:val="18"/>
                          </w:rPr>
                          <w:t xml:space="preserve"> </w:t>
                        </w:r>
                      </w:p>
                    </w:txbxContent>
                  </v:textbox>
                </v:rect>
                <v:rect id="Rectangle 10246" o:spid="_x0000_s1859" style="position:absolute;left:35138;top:43910;width:422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" filled="f" stroked="f">
                  <v:textbox inset="0,0,0,0">
                    <w:txbxContent>
                      <w:p w14:paraId="5AFFB556" w14:textId="77777777" w:rsidR="007B48FA" w:rsidRDefault="003F7F2F">
                        <w:pPr>
                          <w:spacing w:after="160" w:line="259" w:lineRule="auto"/>
                          <w:ind w:left="0" w:firstLine="0"/>
                          <w:jc w:val="left"/>
                        </w:pPr>
                        <w:r>
                          <w:rPr>
                            <w:sz w:val="18"/>
                          </w:rPr>
                          <w:t>Kanału</w:t>
                        </w:r>
                      </w:p>
                    </w:txbxContent>
                  </v:textbox>
                </v:rect>
                <v:rect id="Rectangle 10247" o:spid="_x0000_s1860" style="position:absolute;left:38310;top:4391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" filled="f" stroked="f">
                  <v:textbox inset="0,0,0,0">
                    <w:txbxContent>
                      <w:p w14:paraId="0C61F75B" w14:textId="77777777" w:rsidR="007B48FA" w:rsidRDefault="003F7F2F">
                        <w:pPr>
                          <w:spacing w:after="160" w:line="259" w:lineRule="auto"/>
                          <w:ind w:left="0" w:firstLine="0"/>
                          <w:jc w:val="left"/>
                        </w:pPr>
                        <w:r>
                          <w:rPr>
                            <w:sz w:val="18"/>
                          </w:rPr>
                          <w:t xml:space="preserve"> </w:t>
                        </w:r>
                      </w:p>
                    </w:txbxContent>
                  </v:textbox>
                </v:rect>
                <v:rect id="Rectangle 10248" o:spid="_x0000_s1861" style="position:absolute;left:25079;top:45510;width:686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" filled="f" stroked="f">
                  <v:textbox inset="0,0,0,0">
                    <w:txbxContent>
                      <w:p w14:paraId="32018357" w14:textId="77777777" w:rsidR="007B48FA" w:rsidRDefault="003F7F2F">
                        <w:pPr>
                          <w:spacing w:after="160" w:line="259" w:lineRule="auto"/>
                          <w:ind w:left="0" w:firstLine="0"/>
                          <w:jc w:val="left"/>
                        </w:pPr>
                        <w:r>
                          <w:rPr>
                            <w:sz w:val="18"/>
                          </w:rPr>
                          <w:t>Elbląskiego</w:t>
                        </w:r>
                      </w:p>
                    </w:txbxContent>
                  </v:textbox>
                </v:rect>
                <v:rect id="Rectangle 10249" o:spid="_x0000_s1862" style="position:absolute;left:30246;top:4551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" filled="f" stroked="f">
                  <v:textbox inset="0,0,0,0">
                    <w:txbxContent>
                      <w:p w14:paraId="65BA2024" w14:textId="77777777" w:rsidR="007B48FA" w:rsidRDefault="003F7F2F">
                        <w:pPr>
                          <w:spacing w:after="160" w:line="259" w:lineRule="auto"/>
                          <w:ind w:left="0" w:firstLine="0"/>
                          <w:jc w:val="left"/>
                        </w:pPr>
                        <w:r>
                          <w:rPr>
                            <w:sz w:val="18"/>
                          </w:rPr>
                          <w:t xml:space="preserve"> </w:t>
                        </w:r>
                      </w:p>
                    </w:txbxContent>
                  </v:textbox>
                </v:rect>
                <v:shape id="Shape 10250" o:spid="_x0000_s1863" style="position:absolute;left:42611;top:46104;width:16574;height:3679;visibility:visible;mso-wrap-style:square;v-text-anchor:top" coordsize="1657350,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" path="m,782955r1657350,l1657350,,,,,782955xe" filled="f" strokecolor="#002060" strokeweight="1pt">
                  <v:stroke miterlimit="66585f" joinstyle="miter" endcap="round"/>
                  <v:path arrowok="t" textboxrect="0,0,1657350,782955"/>
                </v:shape>
                <v:rect id="_x0000_s1864" style="position:absolute;left:43498;top:46691;width:15188;height:3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" filled="f" stroked="f">
                  <v:textbox inset="0,0,0,0">
                    <w:txbxContent>
                      <w:p w14:paraId="5DA20842" w14:textId="77777777" w:rsidR="005D2CE9" w:rsidRDefault="003F7F2F" w:rsidP="005D2CE9">
                        <w:pPr>
                          <w:spacing w:after="0" w:line="240" w:lineRule="auto"/>
                          <w:ind w:left="0" w:firstLine="0"/>
                          <w:jc w:val="left"/>
                          <w:rPr>
                            <w:sz w:val="18"/>
                          </w:rPr>
                        </w:pPr>
                        <w:r>
                          <w:rPr>
                            <w:sz w:val="18"/>
                          </w:rPr>
                          <w:t>Kompleksowa promocja</w:t>
                        </w:r>
                      </w:p>
                      <w:p w14:paraId="51401297" w14:textId="2F3349C6" w:rsidR="007B48FA" w:rsidRDefault="005D2CE9" w:rsidP="005D2CE9">
                        <w:pPr>
                          <w:spacing w:after="0" w:line="240" w:lineRule="auto"/>
                          <w:ind w:left="0" w:firstLine="0"/>
                          <w:jc w:val="left"/>
                        </w:pPr>
                        <w:r>
                          <w:rPr>
                            <w:sz w:val="18"/>
                          </w:rPr>
                          <w:t>Krainy Kanału Elbląskiego</w:t>
                        </w:r>
                      </w:p>
                    </w:txbxContent>
                  </v:textbox>
                </v:rect>
                <v:shape id="Shape 10259" o:spid="_x0000_s1865" style="position:absolute;top:13487;width:4191;height:12668;visibility:visible;mso-wrap-style:square;v-text-anchor:top" coordsize="41910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" path="m,1266825r419100,l419100,,,,,1266825xe" filled="f" strokeweight=".5pt">
                  <v:stroke miterlimit="66585f" joinstyle="miter" endcap="round"/>
                  <v:path arrowok="t" textboxrect="0,0,419100,1266825"/>
                </v:shape>
                <v:rect id="Rectangle 10260" o:spid="_x0000_s1866" style="position:absolute;left:-2653;top:18552;width:965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" filled="f" stroked="f">
                  <v:textbox inset="0,0,0,0">
                    <w:txbxContent>
                      <w:p w14:paraId="54E4F7E5" w14:textId="77777777" w:rsidR="007B48FA" w:rsidRDefault="003F7F2F">
                        <w:pPr>
                          <w:spacing w:after="160" w:line="259" w:lineRule="auto"/>
                          <w:ind w:left="0" w:firstLine="0"/>
                          <w:jc w:val="left"/>
                        </w:pPr>
                        <w:r>
                          <w:t>Kierunki dzia</w:t>
                        </w:r>
                      </w:p>
                    </w:txbxContent>
                  </v:textbox>
                </v:rect>
                <v:rect id="Rectangle 10261" o:spid="_x0000_s1867" style="position:absolute;left:1005;top:14953;width:2335;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" filled="f" stroked="f">
                  <v:textbox inset="0,0,0,0">
                    <w:txbxContent>
                      <w:p w14:paraId="7A7F26DD" w14:textId="77777777" w:rsidR="007B48FA" w:rsidRDefault="003F7F2F">
                        <w:pPr>
                          <w:spacing w:after="160" w:line="259" w:lineRule="auto"/>
                          <w:ind w:left="0" w:firstLine="0"/>
                          <w:jc w:val="left"/>
                        </w:pPr>
                        <w:r>
                          <w:t>łań</w:t>
                        </w:r>
                      </w:p>
                    </w:txbxContent>
                  </v:textbox>
                </v:rect>
                <v:rect id="Rectangle 10262" o:spid="_x0000_s1868" style="position:absolute;left:1962;top:14172;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" filled="f" stroked="f">
                  <v:textbox inset="0,0,0,0">
                    <w:txbxContent>
                      <w:p w14:paraId="385FDE5E" w14:textId="77777777" w:rsidR="007B48FA" w:rsidRDefault="003F7F2F">
                        <w:pPr>
                          <w:spacing w:after="160" w:line="259" w:lineRule="auto"/>
                          <w:ind w:left="0" w:firstLine="0"/>
                          <w:jc w:val="left"/>
                        </w:pPr>
                        <w:r>
                          <w:t xml:space="preserve"> </w:t>
                        </w:r>
                      </w:p>
                    </w:txbxContent>
                  </v:textbox>
                </v:rect>
                <v:shape id="Shape 10264" o:spid="_x0000_s1869" style="position:absolute;top:31464;width:4191;height:15240;visibility:visible;mso-wrap-style:square;v-text-anchor:top" coordsize="41910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" path="m,1524000r419100,l419100,,,,,1524000xe" filled="f" strokeweight=".5pt">
                  <v:stroke miterlimit="66585f" joinstyle="miter" endcap="round"/>
                  <v:path arrowok="t" textboxrect="0,0,419100,1524000"/>
                </v:shape>
                <v:rect id="Rectangle 10265" o:spid="_x0000_s1870" style="position:absolute;left:-6324;top:36021;width:1699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" filled="f" stroked="f">
                  <v:textbox inset="0,0,0,0">
                    <w:txbxContent>
                      <w:p w14:paraId="1E6A6A8D" w14:textId="77777777" w:rsidR="007B48FA" w:rsidRDefault="003F7F2F">
                        <w:pPr>
                          <w:spacing w:after="160" w:line="259" w:lineRule="auto"/>
                          <w:ind w:left="0" w:firstLine="0"/>
                          <w:jc w:val="left"/>
                        </w:pPr>
                        <w:r>
                          <w:t>Projekty zintegrowane</w:t>
                        </w:r>
                      </w:p>
                    </w:txbxContent>
                  </v:textbox>
                </v:rect>
                <v:rect id="Rectangle 10266" o:spid="_x0000_s1871" style="position:absolute;left:1962;top:31534;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" filled="f" stroked="f">
                  <v:textbox inset="0,0,0,0">
                    <w:txbxContent>
                      <w:p w14:paraId="071CFBA6" w14:textId="77777777" w:rsidR="007B48FA" w:rsidRDefault="003F7F2F">
                        <w:pPr>
                          <w:spacing w:after="160" w:line="259" w:lineRule="auto"/>
                          <w:ind w:left="0" w:firstLine="0"/>
                          <w:jc w:val="left"/>
                        </w:pPr>
                        <w:r>
                          <w:t xml:space="preserve"> </w:t>
                        </w:r>
                      </w:p>
                    </w:txbxContent>
                  </v:textbox>
                </v:rect>
                <v:shape id="Shape 10268" o:spid="_x0000_s1872" style="position:absolute;top:1390;width:4191;height:10859;visibility:visible;mso-wrap-style:square;v-text-anchor:top" coordsize="419100,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" path="m,1085850r419100,l419100,,,,,1085850xe" filled="f" strokeweight=".5pt">
                  <v:stroke miterlimit="66585f" joinstyle="miter" endcap="round"/>
                  <v:path arrowok="t" textboxrect="0,0,419100,1085850"/>
                </v:shape>
                <v:rect id="Rectangle 10269" o:spid="_x0000_s1873" style="position:absolute;left:-3749;top:4391;width:1184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" filled="f" stroked="f">
                  <v:textbox inset="0,0,0,0">
                    <w:txbxContent>
                      <w:p w14:paraId="49186255" w14:textId="77777777" w:rsidR="007B48FA" w:rsidRDefault="003F7F2F">
                        <w:pPr>
                          <w:spacing w:after="160" w:line="259" w:lineRule="auto"/>
                          <w:ind w:left="0" w:firstLine="0"/>
                          <w:jc w:val="left"/>
                        </w:pPr>
                        <w:r>
                          <w:t>Cel strategiczny</w:t>
                        </w:r>
                      </w:p>
                    </w:txbxContent>
                  </v:textbox>
                </v:rect>
                <v:rect id="Rectangle 10270" o:spid="_x0000_s1874" style="position:absolute;left:1962;top:1203;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" filled="f" stroked="f">
                  <v:textbox inset="0,0,0,0">
                    <w:txbxContent>
                      <w:p w14:paraId="41B85A35" w14:textId="77777777" w:rsidR="007B48FA" w:rsidRDefault="003F7F2F">
                        <w:pPr>
                          <w:spacing w:after="160" w:line="259" w:lineRule="auto"/>
                          <w:ind w:left="0" w:firstLine="0"/>
                          <w:jc w:val="left"/>
                        </w:pPr>
                        <w:r>
                          <w:t xml:space="preserve"> </w:t>
                        </w:r>
                      </w:p>
                    </w:txbxContent>
                  </v:textbox>
                </v:rect>
                <v:shape id="Shape 10271" o:spid="_x0000_s1875" style="position:absolute;left:4762;top:30619;width:55340;height:26651;visibility:visible;mso-wrap-style:square;v-text-anchor:top" coordsize="5534025,266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" path="m,2665095r5534025,l5534025,,,,,2665095xe" filled="f" strokecolor="#2f528f" strokeweight="1.5pt">
                  <v:stroke miterlimit="66585f" joinstyle="miter"/>
                  <v:path arrowok="t" textboxrect="0,0,5534025,2665095"/>
                </v:shape>
                <v:shape id="Shape 10272" o:spid="_x0000_s1876" style="position:absolute;left:17049;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" path="m45212,r90551,l135763,261874r45212,l90551,352425,,261874r45212,l45212,xe" fillcolor="#4472c4" stroked="f" strokeweight="0">
                  <v:stroke miterlimit="66585f" joinstyle="miter" endcap="round"/>
                  <v:path arrowok="t" textboxrect="0,0,180975,352425"/>
                </v:shape>
                <v:shape id="Shape 10273" o:spid="_x0000_s1877" style="position:absolute;left:17049;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" path="m,261874r45212,l45212,r90551,l135763,261874r45212,l90551,352425,,261874xe" filled="f" strokecolor="#2f528f" strokeweight="1pt">
                  <v:stroke miterlimit="66585f" joinstyle="miter" endcap="round"/>
                  <v:path arrowok="t" textboxrect="0,0,180975,352425"/>
                </v:shape>
                <v:shape id="Shape 10274" o:spid="_x0000_s1878" style="position:absolute;left:31527;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" path="m45212,r90551,l135763,261874r45212,l90551,352425,,261874r45212,l45212,xe" fillcolor="#4472c4" stroked="f" strokeweight="0">
                  <v:stroke miterlimit="66585f" joinstyle="miter" endcap="round"/>
                  <v:path arrowok="t" textboxrect="0,0,180975,352425"/>
                </v:shape>
                <v:shape id="Shape 10275" o:spid="_x0000_s1879" style="position:absolute;left:31527;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" path="m,261874r45212,l45212,r90551,l135763,261874r45212,l90551,352425,,261874xe" filled="f" strokecolor="#2f528f" strokeweight="1pt">
                  <v:stroke miterlimit="66585f" joinstyle="miter" endcap="round"/>
                  <v:path arrowok="t" textboxrect="0,0,180975,352425"/>
                </v:shape>
                <v:shape id="Shape 10276" o:spid="_x0000_s1880" style="position:absolute;left:46005;top:26695;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" path="m45212,r90551,l135763,261874r45212,l90551,352425,,261874r45212,l45212,xe" fillcolor="#4472c4" stroked="f" strokeweight="0">
                  <v:stroke miterlimit="66585f" joinstyle="miter" endcap="round"/>
                  <v:path arrowok="t" textboxrect="0,0,180975,352425"/>
                </v:shape>
                <v:shape id="Shape 10277" o:spid="_x0000_s1881" style="position:absolute;left:46005;top:26695;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" path="m,261874r45212,l45212,r90551,l135763,261874r45212,l90551,352425,,261874xe" filled="f" strokecolor="#2f528f" strokeweight="1pt">
                  <v:stroke miterlimit="66585f" joinstyle="miter" endcap="round"/>
                  <v:path arrowok="t" textboxrect="0,0,180975,352425"/>
                </v:shape>
                <v:shape id="Shape 10278" o:spid="_x0000_s1882" style="position:absolute;left:24098;top:26409;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" path="m90551,r90424,90550l135763,90550r,261875l45212,352425r,-261875l,90550,90551,xe" fillcolor="#4472c4" stroked="f" strokeweight="0">
                  <v:stroke miterlimit="66585f" joinstyle="miter" endcap="round"/>
                  <v:path arrowok="t" textboxrect="0,0,180975,352425"/>
                </v:shape>
                <v:shape id="Shape 10279" o:spid="_x0000_s1883" style="position:absolute;left:24098;top:26409;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" path="m180975,90550r-45212,l135763,352425r-90551,l45212,90550,,90550,90551,r90424,90550xe" filled="f" strokecolor="#2f528f" strokeweight="1pt">
                  <v:stroke miterlimit="66585f" joinstyle="miter" endcap="round"/>
                  <v:path arrowok="t" textboxrect="0,0,180975,352425"/>
                </v:shape>
                <v:shape id="Shape 10280" o:spid="_x0000_s1884" style="position:absolute;left:39433;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" path="m90551,r90424,90550l135763,90550r,261875l45212,352425r,-261875l,90550,90551,xe" fillcolor="#4472c4" stroked="f" strokeweight="0">
                  <v:stroke miterlimit="66585f" joinstyle="miter" endcap="round"/>
                  <v:path arrowok="t" textboxrect="0,0,180975,352425"/>
                </v:shape>
                <v:shape id="Shape 10281" o:spid="_x0000_s1885" style="position:absolute;left:39433;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" path="m180975,90550r-45212,l135763,352425r-90551,l45212,90550,,90550,90551,r90424,90550xe" filled="f" strokecolor="#2f528f" strokeweight="1pt">
                  <v:stroke miterlimit="66585f" joinstyle="miter" endcap="round"/>
                  <v:path arrowok="t" textboxrect="0,0,180975,352425"/>
                </v:shape>
                <v:shape id="Shape 10282" o:spid="_x0000_s1886" style="position:absolute;left:5238;top:49498;width:16574;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" path="m,695325r1657350,l1657350,,,,,695325xe" filled="f" strokecolor="#002060" strokeweight="1pt">
                  <v:stroke miterlimit="66585f" joinstyle="miter" endcap="round"/>
                  <v:path arrowok="t" textboxrect="0,0,1657350,695325"/>
                </v:shape>
                <v:rect id="Rectangle 10283" o:spid="_x0000_s1887" style="position:absolute;left:6224;top:50250;width:303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" filled="f" stroked="f">
                  <v:textbox inset="0,0,0,0">
                    <w:txbxContent>
                      <w:p w14:paraId="604D2645" w14:textId="77777777" w:rsidR="007B48FA" w:rsidRDefault="003F7F2F">
                        <w:pPr>
                          <w:spacing w:after="160" w:line="259" w:lineRule="auto"/>
                          <w:ind w:left="0" w:firstLine="0"/>
                          <w:jc w:val="left"/>
                        </w:pPr>
                        <w:r>
                          <w:rPr>
                            <w:sz w:val="18"/>
                          </w:rPr>
                          <w:t>Kana</w:t>
                        </w:r>
                      </w:p>
                    </w:txbxContent>
                  </v:textbox>
                </v:rect>
                <v:rect id="Rectangle 10284" o:spid="_x0000_s1888" style="position:absolute;left:8510;top:50250;width:565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" filled="f" stroked="f">
                  <v:textbox inset="0,0,0,0">
                    <w:txbxContent>
                      <w:p w14:paraId="5339AF77" w14:textId="77777777" w:rsidR="007B48FA" w:rsidRDefault="003F7F2F">
                        <w:pPr>
                          <w:spacing w:after="160" w:line="259" w:lineRule="auto"/>
                          <w:ind w:left="0" w:firstLine="0"/>
                          <w:jc w:val="left"/>
                        </w:pPr>
                        <w:r>
                          <w:rPr>
                            <w:sz w:val="18"/>
                          </w:rPr>
                          <w:t xml:space="preserve">ł Elbląski </w:t>
                        </w:r>
                      </w:p>
                    </w:txbxContent>
                  </v:textbox>
                </v:rect>
                <v:rect id="Rectangle 10285" o:spid="_x0000_s1889" style="position:absolute;left:12762;top:50250;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" filled="f" stroked="f">
                  <v:textbox inset="0,0,0,0">
                    <w:txbxContent>
                      <w:p w14:paraId="02E03BE3" w14:textId="77777777" w:rsidR="007B48FA" w:rsidRDefault="003F7F2F">
                        <w:pPr>
                          <w:spacing w:after="160" w:line="259" w:lineRule="auto"/>
                          <w:ind w:left="0" w:firstLine="0"/>
                          <w:jc w:val="left"/>
                        </w:pPr>
                        <w:r>
                          <w:rPr>
                            <w:sz w:val="18"/>
                          </w:rPr>
                          <w:t>–</w:t>
                        </w:r>
                      </w:p>
                    </w:txbxContent>
                  </v:textbox>
                </v:rect>
                <v:rect id="Rectangle 10286" o:spid="_x0000_s1890" style="position:absolute;left:13326;top:5025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" filled="f" stroked="f">
                  <v:textbox inset="0,0,0,0">
                    <w:txbxContent>
                      <w:p w14:paraId="3D41399B" w14:textId="77777777" w:rsidR="007B48FA" w:rsidRDefault="003F7F2F">
                        <w:pPr>
                          <w:spacing w:after="160" w:line="259" w:lineRule="auto"/>
                          <w:ind w:left="0" w:firstLine="0"/>
                          <w:jc w:val="left"/>
                        </w:pPr>
                        <w:r>
                          <w:rPr>
                            <w:sz w:val="18"/>
                          </w:rPr>
                          <w:t xml:space="preserve"> </w:t>
                        </w:r>
                      </w:p>
                    </w:txbxContent>
                  </v:textbox>
                </v:rect>
                <v:rect id="Rectangle 10287" o:spid="_x0000_s1891" style="position:absolute;left:13585;top:50250;width:99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" filled="f" stroked="f">
                  <v:textbox inset="0,0,0,0">
                    <w:txbxContent>
                      <w:p w14:paraId="16096428" w14:textId="77777777" w:rsidR="007B48FA" w:rsidRDefault="003F7F2F">
                        <w:pPr>
                          <w:spacing w:after="160" w:line="259" w:lineRule="auto"/>
                          <w:ind w:left="0" w:firstLine="0"/>
                          <w:jc w:val="left"/>
                        </w:pPr>
                        <w:r>
                          <w:rPr>
                            <w:sz w:val="18"/>
                          </w:rPr>
                          <w:t xml:space="preserve">przedsiębiorczy </w:t>
                        </w:r>
                      </w:p>
                    </w:txbxContent>
                  </v:textbox>
                </v:rect>
                <v:rect id="Rectangle 10288" o:spid="_x0000_s1892" style="position:absolute;left:6224;top:51850;width:393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" filled="f" stroked="f">
                  <v:textbox inset="0,0,0,0">
                    <w:txbxContent>
                      <w:p w14:paraId="0F54CDF4" w14:textId="77777777" w:rsidR="007B48FA" w:rsidRDefault="003F7F2F">
                        <w:pPr>
                          <w:spacing w:after="160" w:line="259" w:lineRule="auto"/>
                          <w:ind w:left="0" w:firstLine="0"/>
                          <w:jc w:val="left"/>
                        </w:pPr>
                        <w:r>
                          <w:rPr>
                            <w:sz w:val="18"/>
                          </w:rPr>
                          <w:t>region</w:t>
                        </w:r>
                      </w:p>
                    </w:txbxContent>
                  </v:textbox>
                </v:rect>
                <v:rect id="Rectangle 10289" o:spid="_x0000_s1893" style="position:absolute;left:9196;top:5185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" filled="f" stroked="f">
                  <v:textbox inset="0,0,0,0">
                    <w:txbxContent>
                      <w:p w14:paraId="659532B5" w14:textId="77777777" w:rsidR="007B48FA" w:rsidRDefault="003F7F2F">
                        <w:pPr>
                          <w:spacing w:after="160" w:line="259" w:lineRule="auto"/>
                          <w:ind w:left="0" w:firstLine="0"/>
                          <w:jc w:val="left"/>
                        </w:pPr>
                        <w:r>
                          <w:rPr>
                            <w:sz w:val="18"/>
                          </w:rPr>
                          <w:t xml:space="preserve"> </w:t>
                        </w:r>
                      </w:p>
                    </w:txbxContent>
                  </v:textbox>
                </v:rect>
                <v:rect id="Rectangle 10290" o:spid="_x0000_s1894" style="position:absolute;left:13524;top:54162;width:265;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" filled="f" stroked="f">
                  <v:textbox inset="0,0,0,0">
                    <w:txbxContent>
                      <w:p w14:paraId="1E56E843" w14:textId="77777777" w:rsidR="007B48FA" w:rsidRDefault="003F7F2F">
                        <w:pPr>
                          <w:spacing w:after="160" w:line="259" w:lineRule="auto"/>
                          <w:ind w:left="0" w:firstLine="0"/>
                          <w:jc w:val="left"/>
                        </w:pPr>
                        <w:r>
                          <w:rPr>
                            <w:sz w:val="14"/>
                          </w:rPr>
                          <w:t xml:space="preserve"> </w:t>
                        </w:r>
                      </w:p>
                    </w:txbxContent>
                  </v:textbox>
                </v:rect>
                <v:shape id="Shape 10291" o:spid="_x0000_s1895" style="position:absolute;left:24098;top:31572;width:16573;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" path="m,695325r1657350,l1657350,,,,,695325xe" filled="f" strokecolor="#002060" strokeweight="1pt">
                  <v:stroke miterlimit="66585f" joinstyle="miter" endcap="round"/>
                  <v:path arrowok="t" textboxrect="0,0,1657350,695325"/>
                </v:shape>
                <v:rect id="Rectangle 10292" o:spid="_x0000_s1896" style="position:absolute;left:25079;top:32325;width:1857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" filled="f" stroked="f">
                  <v:textbox inset="0,0,0,0">
                    <w:txbxContent>
                      <w:p w14:paraId="69BE2988" w14:textId="77777777" w:rsidR="007B48FA" w:rsidRDefault="003F7F2F">
                        <w:pPr>
                          <w:spacing w:after="160" w:line="259" w:lineRule="auto"/>
                          <w:ind w:left="0" w:firstLine="0"/>
                          <w:jc w:val="left"/>
                        </w:pPr>
                        <w:r>
                          <w:rPr>
                            <w:sz w:val="18"/>
                          </w:rPr>
                          <w:t xml:space="preserve">Kapitał społeczny dla rozwoju </w:t>
                        </w:r>
                      </w:p>
                    </w:txbxContent>
                  </v:textbox>
                </v:rect>
                <v:rect id="Rectangle 10293" o:spid="_x0000_s1897" style="position:absolute;left:25079;top:33925;width:3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" filled="f" stroked="f">
                  <v:textbox inset="0,0,0,0">
                    <w:txbxContent>
                      <w:p w14:paraId="67BCF434" w14:textId="77777777" w:rsidR="007B48FA" w:rsidRDefault="003F7F2F">
                        <w:pPr>
                          <w:spacing w:after="160" w:line="259" w:lineRule="auto"/>
                          <w:ind w:left="0" w:firstLine="0"/>
                          <w:jc w:val="left"/>
                        </w:pPr>
                        <w:r>
                          <w:rPr>
                            <w:sz w:val="18"/>
                          </w:rPr>
                          <w:t>i</w:t>
                        </w:r>
                      </w:p>
                    </w:txbxContent>
                  </v:textbox>
                </v:rect>
                <v:rect id="Rectangle 10294" o:spid="_x0000_s1898" style="position:absolute;left:25339;top:3392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" filled="f" stroked="f">
                  <v:textbox inset="0,0,0,0">
                    <w:txbxContent>
                      <w:p w14:paraId="01DEDB58" w14:textId="77777777" w:rsidR="007B48FA" w:rsidRDefault="003F7F2F">
                        <w:pPr>
                          <w:spacing w:after="160" w:line="259" w:lineRule="auto"/>
                          <w:ind w:left="0" w:firstLine="0"/>
                          <w:jc w:val="left"/>
                        </w:pPr>
                        <w:r>
                          <w:rPr>
                            <w:sz w:val="18"/>
                          </w:rPr>
                          <w:t xml:space="preserve"> </w:t>
                        </w:r>
                      </w:p>
                    </w:txbxContent>
                  </v:textbox>
                </v:rect>
                <v:rect id="Rectangle 10295" o:spid="_x0000_s1899" style="position:absolute;left:25598;top:33925;width:1760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" filled="f" stroked="f">
                  <v:textbox inset="0,0,0,0">
                    <w:txbxContent>
                      <w:p w14:paraId="2CAD15F3" w14:textId="77777777" w:rsidR="007B48FA" w:rsidRDefault="003F7F2F">
                        <w:pPr>
                          <w:spacing w:after="160" w:line="259" w:lineRule="auto"/>
                          <w:ind w:left="0" w:firstLine="0"/>
                          <w:jc w:val="left"/>
                        </w:pPr>
                        <w:r>
                          <w:rPr>
                            <w:sz w:val="18"/>
                          </w:rPr>
                          <w:t xml:space="preserve">promocji Kanału Elbląskiego </w:t>
                        </w:r>
                      </w:p>
                    </w:txbxContent>
                  </v:textbox>
                </v:rect>
                <v:rect id="Rectangle 10296" o:spid="_x0000_s1900" style="position:absolute;left:25079;top:35525;width:35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" filled="f" stroked="f">
                  <v:textbox inset="0,0,0,0">
                    <w:txbxContent>
                      <w:p w14:paraId="4EE0B656" w14:textId="77777777" w:rsidR="007B48FA" w:rsidRDefault="003F7F2F">
                        <w:pPr>
                          <w:spacing w:after="160" w:line="259" w:lineRule="auto"/>
                          <w:ind w:left="0" w:firstLine="0"/>
                          <w:jc w:val="left"/>
                        </w:pPr>
                        <w:r>
                          <w:rPr>
                            <w:sz w:val="18"/>
                          </w:rPr>
                          <w:t>i</w:t>
                        </w:r>
                      </w:p>
                    </w:txbxContent>
                  </v:textbox>
                </v:rect>
                <v:rect id="Rectangle 10297" o:spid="_x0000_s1901" style="position:absolute;left:25339;top:3552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" filled="f" stroked="f">
                  <v:textbox inset="0,0,0,0">
                    <w:txbxContent>
                      <w:p w14:paraId="63365275" w14:textId="77777777" w:rsidR="007B48FA" w:rsidRDefault="003F7F2F">
                        <w:pPr>
                          <w:spacing w:after="160" w:line="259" w:lineRule="auto"/>
                          <w:ind w:left="0" w:firstLine="0"/>
                          <w:jc w:val="left"/>
                        </w:pPr>
                        <w:r>
                          <w:rPr>
                            <w:sz w:val="18"/>
                          </w:rPr>
                          <w:t xml:space="preserve"> </w:t>
                        </w:r>
                      </w:p>
                    </w:txbxContent>
                  </v:textbox>
                </v:rect>
                <v:rect id="Rectangle 10298" o:spid="_x0000_s1902" style="position:absolute;left:25598;top:35525;width:38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" filled="f" stroked="f">
                  <v:textbox inset="0,0,0,0">
                    <w:txbxContent>
                      <w:p w14:paraId="265E77F4" w14:textId="77777777" w:rsidR="007B48FA" w:rsidRDefault="003F7F2F">
                        <w:pPr>
                          <w:spacing w:after="160" w:line="259" w:lineRule="auto"/>
                          <w:ind w:left="0" w:firstLine="0"/>
                          <w:jc w:val="left"/>
                        </w:pPr>
                        <w:r>
                          <w:rPr>
                            <w:sz w:val="18"/>
                          </w:rPr>
                          <w:t>Krainy</w:t>
                        </w:r>
                      </w:p>
                    </w:txbxContent>
                  </v:textbox>
                </v:rect>
                <v:rect id="Rectangle 10299" o:spid="_x0000_s1903" style="position:absolute;left:28508;top:35525;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" filled="f" stroked="f">
                  <v:textbox inset="0,0,0,0">
                    <w:txbxContent>
                      <w:p w14:paraId="7496A23D" w14:textId="77777777" w:rsidR="007B48FA" w:rsidRDefault="003F7F2F">
                        <w:pPr>
                          <w:spacing w:after="160" w:line="259" w:lineRule="auto"/>
                          <w:ind w:left="0" w:firstLine="0"/>
                          <w:jc w:val="left"/>
                        </w:pPr>
                        <w:r>
                          <w:rPr>
                            <w:sz w:val="18"/>
                          </w:rPr>
                          <w:t xml:space="preserve"> </w:t>
                        </w:r>
                      </w:p>
                    </w:txbxContent>
                  </v:textbox>
                </v:rect>
                <v:rect id="Rectangle 10300" o:spid="_x0000_s1904" style="position:absolute;left:28768;top:35525;width:1143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" filled="f" stroked="f">
                  <v:textbox inset="0,0,0,0">
                    <w:txbxContent>
                      <w:p w14:paraId="5707226E" w14:textId="77777777" w:rsidR="007B48FA" w:rsidRDefault="003F7F2F">
                        <w:pPr>
                          <w:spacing w:after="160" w:line="259" w:lineRule="auto"/>
                          <w:ind w:left="0" w:firstLine="0"/>
                          <w:jc w:val="left"/>
                        </w:pPr>
                        <w:r>
                          <w:rPr>
                            <w:sz w:val="18"/>
                          </w:rPr>
                          <w:t>Kanału Elbląskiego</w:t>
                        </w:r>
                      </w:p>
                    </w:txbxContent>
                  </v:textbox>
                </v:rect>
                <v:rect id="Rectangle 10301" o:spid="_x0000_s1905" style="position:absolute;left:37381;top:3552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" filled="f" stroked="f">
                  <v:textbox inset="0,0,0,0">
                    <w:txbxContent>
                      <w:p w14:paraId="49191B22" w14:textId="77777777" w:rsidR="007B48FA" w:rsidRDefault="003F7F2F">
                        <w:pPr>
                          <w:spacing w:after="160" w:line="259" w:lineRule="auto"/>
                          <w:ind w:left="0" w:firstLine="0"/>
                          <w:jc w:val="left"/>
                        </w:pPr>
                        <w:r>
                          <w:rPr>
                            <w:sz w:val="18"/>
                          </w:rPr>
                          <w:t xml:space="preserve"> </w:t>
                        </w:r>
                      </w:p>
                    </w:txbxContent>
                  </v:textbox>
                </v:rect>
                <v:shape id="Shape 10303" o:spid="_x0000_s1906" style="position:absolute;left:24098;top:49498;width:16573;height:6953;visibility:visible;mso-wrap-style:square;v-text-anchor:top" coordsize="165735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" path="m,695325r1657350,l1657350,,,,,695325xe" filled="f" strokecolor="#002060" strokeweight="1pt">
                  <v:stroke miterlimit="66585f" joinstyle="miter" endcap="round"/>
                  <v:path arrowok="t" textboxrect="0,0,1657350,695325"/>
                </v:shape>
                <v:rect id="Rectangle 10304" o:spid="_x0000_s1907" style="position:absolute;left:25079;top:50250;width:1766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" filled="f" stroked="f">
                  <v:textbox inset="0,0,0,0">
                    <w:txbxContent>
                      <w:p w14:paraId="373DFE2F" w14:textId="77777777" w:rsidR="007B48FA" w:rsidRDefault="003F7F2F">
                        <w:pPr>
                          <w:spacing w:after="160" w:line="259" w:lineRule="auto"/>
                          <w:ind w:left="0" w:firstLine="0"/>
                          <w:jc w:val="left"/>
                        </w:pPr>
                        <w:r>
                          <w:rPr>
                            <w:sz w:val="18"/>
                          </w:rPr>
                          <w:t xml:space="preserve">EKOMUZEUM Krainy Kanału </w:t>
                        </w:r>
                      </w:p>
                    </w:txbxContent>
                  </v:textbox>
                </v:rect>
                <v:rect id="Rectangle 10305" o:spid="_x0000_s1908" style="position:absolute;left:25079;top:51850;width:686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" filled="f" stroked="f">
                  <v:textbox inset="0,0,0,0">
                    <w:txbxContent>
                      <w:p w14:paraId="0B998300" w14:textId="77777777" w:rsidR="007B48FA" w:rsidRDefault="003F7F2F">
                        <w:pPr>
                          <w:spacing w:after="160" w:line="259" w:lineRule="auto"/>
                          <w:ind w:left="0" w:firstLine="0"/>
                          <w:jc w:val="left"/>
                        </w:pPr>
                        <w:r>
                          <w:rPr>
                            <w:sz w:val="18"/>
                          </w:rPr>
                          <w:t>Elbląskiego</w:t>
                        </w:r>
                      </w:p>
                    </w:txbxContent>
                  </v:textbox>
                </v:rect>
                <v:rect id="Rectangle 10306" o:spid="_x0000_s1909" style="position:absolute;left:30246;top:5185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" filled="f" stroked="f">
                  <v:textbox inset="0,0,0,0">
                    <w:txbxContent>
                      <w:p w14:paraId="02F3F4CF" w14:textId="77777777" w:rsidR="007B48FA" w:rsidRDefault="003F7F2F">
                        <w:pPr>
                          <w:spacing w:after="160" w:line="259" w:lineRule="auto"/>
                          <w:ind w:left="0" w:firstLine="0"/>
                          <w:jc w:val="left"/>
                        </w:pPr>
                        <w:r>
                          <w:rPr>
                            <w:sz w:val="18"/>
                          </w:rPr>
                          <w:t xml:space="preserve"> </w:t>
                        </w:r>
                      </w:p>
                    </w:txbxContent>
                  </v:textbox>
                </v:rect>
                <v:shape id="Shape 221664" o:spid="_x0000_s1910" style="position:absolute;left:42614;top:31464;width:16574;height:8890;visibility:visible;mso-wrap-style:square;v-text-anchor:top" coordsize="165735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" path="m,l1657350,r,889000l,889000,,e" fillcolor="#002060" stroked="f" strokeweight="0">
                  <v:stroke miterlimit="66585f" joinstyle="miter" endcap="round"/>
                  <v:path arrowok="t" textboxrect="0,0,1657350,889000"/>
                </v:shape>
                <v:shape id="Shape 10309" o:spid="_x0000_s1911" style="position:absolute;left:42614;top:31464;width:16574;height:8890;visibility:visible;mso-wrap-style:square;v-text-anchor:top" coordsize="165735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" path="m,889000r1657350,l1657350,,,,,889000xe" filled="f" strokecolor="#002060" strokeweight="1pt">
                  <v:stroke miterlimit="66585f" joinstyle="miter" endcap="round"/>
                  <v:path arrowok="t" textboxrect="0,0,1657350,889000"/>
                </v:shape>
                <v:rect id="Rectangle 10310" o:spid="_x0000_s1912" style="position:absolute;left:46235;top:32218;width:127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" filled="f" stroked="f">
                  <v:textbox inset="0,0,0,0">
                    <w:txbxContent>
                      <w:p w14:paraId="52C128F9" w14:textId="77777777" w:rsidR="007B48FA" w:rsidRDefault="003F7F2F">
                        <w:pPr>
                          <w:spacing w:after="160" w:line="259" w:lineRule="auto"/>
                          <w:ind w:left="0" w:firstLine="0"/>
                          <w:jc w:val="left"/>
                        </w:pPr>
                        <w:r>
                          <w:rPr>
                            <w:color w:val="FFFFFF"/>
                            <w:sz w:val="18"/>
                          </w:rPr>
                          <w:t xml:space="preserve">PROJEKT FLAGOWY: </w:t>
                        </w:r>
                      </w:p>
                    </w:txbxContent>
                  </v:textbox>
                </v:rect>
                <v:rect id="Rectangle 10311" o:spid="_x0000_s1913" style="position:absolute;left:55825;top:3221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" filled="f" stroked="f">
                  <v:textbox inset="0,0,0,0">
                    <w:txbxContent>
                      <w:p w14:paraId="5BC93341" w14:textId="77777777" w:rsidR="007B48FA" w:rsidRDefault="003F7F2F">
                        <w:pPr>
                          <w:spacing w:after="160" w:line="259" w:lineRule="auto"/>
                          <w:ind w:left="0" w:firstLine="0"/>
                          <w:jc w:val="left"/>
                        </w:pPr>
                        <w:r>
                          <w:rPr>
                            <w:color w:val="FFFFFF"/>
                            <w:sz w:val="18"/>
                          </w:rPr>
                          <w:t xml:space="preserve"> </w:t>
                        </w:r>
                      </w:p>
                    </w:txbxContent>
                  </v:textbox>
                </v:rect>
                <v:rect id="Rectangle 10312" o:spid="_x0000_s1914" style="position:absolute;left:43599;top:34199;width:686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" filled="f" stroked="f">
                  <v:textbox inset="0,0,0,0">
                    <w:txbxContent>
                      <w:p w14:paraId="755A39F0" w14:textId="77777777" w:rsidR="007B48FA" w:rsidRDefault="003F7F2F">
                        <w:pPr>
                          <w:spacing w:after="160" w:line="259" w:lineRule="auto"/>
                          <w:ind w:left="0" w:firstLine="0"/>
                          <w:jc w:val="left"/>
                        </w:pPr>
                        <w:r>
                          <w:rPr>
                            <w:color w:val="FFFFFF"/>
                            <w:sz w:val="18"/>
                          </w:rPr>
                          <w:t xml:space="preserve">Canal Velo </w:t>
                        </w:r>
                      </w:p>
                    </w:txbxContent>
                  </v:textbox>
                </v:rect>
                <v:rect id="Rectangle 10313" o:spid="_x0000_s1915" style="position:absolute;left:48765;top:34199;width:7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" filled="f" stroked="f">
                  <v:textbox inset="0,0,0,0">
                    <w:txbxContent>
                      <w:p w14:paraId="080823AB" w14:textId="77777777" w:rsidR="007B48FA" w:rsidRDefault="003F7F2F">
                        <w:pPr>
                          <w:spacing w:after="160" w:line="259" w:lineRule="auto"/>
                          <w:ind w:left="0" w:firstLine="0"/>
                          <w:jc w:val="left"/>
                        </w:pPr>
                        <w:r>
                          <w:rPr>
                            <w:color w:val="FFFFFF"/>
                            <w:sz w:val="18"/>
                          </w:rPr>
                          <w:t>–</w:t>
                        </w:r>
                      </w:p>
                    </w:txbxContent>
                  </v:textbox>
                </v:rect>
                <v:rect id="Rectangle 10314" o:spid="_x0000_s1916" style="position:absolute;left:49329;top:34199;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" filled="f" stroked="f">
                  <v:textbox inset="0,0,0,0">
                    <w:txbxContent>
                      <w:p w14:paraId="1407137E" w14:textId="77777777" w:rsidR="007B48FA" w:rsidRDefault="003F7F2F">
                        <w:pPr>
                          <w:spacing w:after="160" w:line="259" w:lineRule="auto"/>
                          <w:ind w:left="0" w:firstLine="0"/>
                          <w:jc w:val="left"/>
                        </w:pPr>
                        <w:r>
                          <w:rPr>
                            <w:color w:val="FFFFFF"/>
                            <w:sz w:val="18"/>
                          </w:rPr>
                          <w:t xml:space="preserve"> </w:t>
                        </w:r>
                      </w:p>
                    </w:txbxContent>
                  </v:textbox>
                </v:rect>
                <v:rect id="Rectangle 10315" o:spid="_x0000_s1917" style="position:absolute;left:49588;top:34199;width:1096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" filled="f" stroked="f">
                  <v:textbox inset="0,0,0,0">
                    <w:txbxContent>
                      <w:p w14:paraId="4608CC00" w14:textId="77777777" w:rsidR="007B48FA" w:rsidRDefault="003F7F2F">
                        <w:pPr>
                          <w:spacing w:after="160" w:line="259" w:lineRule="auto"/>
                          <w:ind w:left="0" w:firstLine="0"/>
                          <w:jc w:val="left"/>
                        </w:pPr>
                        <w:r>
                          <w:rPr>
                            <w:color w:val="FFFFFF"/>
                            <w:sz w:val="18"/>
                          </w:rPr>
                          <w:t>budowa spójnego</w:t>
                        </w:r>
                      </w:p>
                    </w:txbxContent>
                  </v:textbox>
                </v:rect>
                <v:rect id="Rectangle 10316" o:spid="_x0000_s1918" style="position:absolute;left:57852;top:34199;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" filled="f" stroked="f">
                  <v:textbox inset="0,0,0,0">
                    <w:txbxContent>
                      <w:p w14:paraId="042526B7" w14:textId="77777777" w:rsidR="007B48FA" w:rsidRDefault="003F7F2F">
                        <w:pPr>
                          <w:spacing w:after="160" w:line="259" w:lineRule="auto"/>
                          <w:ind w:left="0" w:firstLine="0"/>
                          <w:jc w:val="left"/>
                        </w:pPr>
                        <w:r>
                          <w:rPr>
                            <w:color w:val="FFFFFF"/>
                            <w:sz w:val="18"/>
                          </w:rPr>
                          <w:t xml:space="preserve"> </w:t>
                        </w:r>
                      </w:p>
                    </w:txbxContent>
                  </v:textbox>
                </v:rect>
                <v:rect id="Rectangle 10317" o:spid="_x0000_s1919" style="position:absolute;left:43599;top:35800;width:150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" filled="f" stroked="f">
                  <v:textbox inset="0,0,0,0">
                    <w:txbxContent>
                      <w:p w14:paraId="76B15500" w14:textId="77777777" w:rsidR="007B48FA" w:rsidRDefault="003F7F2F">
                        <w:pPr>
                          <w:spacing w:after="160" w:line="259" w:lineRule="auto"/>
                          <w:ind w:left="0" w:firstLine="0"/>
                          <w:jc w:val="left"/>
                        </w:pPr>
                        <w:r>
                          <w:rPr>
                            <w:color w:val="FFFFFF"/>
                            <w:sz w:val="18"/>
                          </w:rPr>
                          <w:t xml:space="preserve">systemu sieci dróg i tras </w:t>
                        </w:r>
                      </w:p>
                    </w:txbxContent>
                  </v:textbox>
                </v:rect>
                <v:rect id="Rectangle 10318" o:spid="_x0000_s1920" style="position:absolute;left:43599;top:37418;width:122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" filled="f" stroked="f">
                  <v:textbox inset="0,0,0,0">
                    <w:txbxContent>
                      <w:p w14:paraId="61B0FD54" w14:textId="77777777" w:rsidR="007B48FA" w:rsidRDefault="003F7F2F">
                        <w:pPr>
                          <w:spacing w:after="160" w:line="259" w:lineRule="auto"/>
                          <w:ind w:left="0" w:firstLine="0"/>
                          <w:jc w:val="left"/>
                        </w:pPr>
                        <w:r>
                          <w:rPr>
                            <w:color w:val="FFFFFF"/>
                            <w:sz w:val="18"/>
                          </w:rPr>
                          <w:t xml:space="preserve">rowerowych Krainy </w:t>
                        </w:r>
                      </w:p>
                    </w:txbxContent>
                  </v:textbox>
                </v:rect>
                <v:rect id="Rectangle 10319" o:spid="_x0000_s1921" style="position:absolute;left:52853;top:37418;width:455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" filled="f" stroked="f">
                  <v:textbox inset="0,0,0,0">
                    <w:txbxContent>
                      <w:p w14:paraId="606C338B" w14:textId="77777777" w:rsidR="007B48FA" w:rsidRDefault="003F7F2F">
                        <w:pPr>
                          <w:spacing w:after="160" w:line="259" w:lineRule="auto"/>
                          <w:ind w:left="0" w:firstLine="0"/>
                          <w:jc w:val="left"/>
                        </w:pPr>
                        <w:r>
                          <w:rPr>
                            <w:color w:val="FFFFFF"/>
                            <w:sz w:val="18"/>
                          </w:rPr>
                          <w:t xml:space="preserve">Kanału </w:t>
                        </w:r>
                      </w:p>
                    </w:txbxContent>
                  </v:textbox>
                </v:rect>
                <v:rect id="Rectangle 10320" o:spid="_x0000_s1922" style="position:absolute;left:43599;top:39018;width:68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" filled="f" stroked="f">
                  <v:textbox inset="0,0,0,0">
                    <w:txbxContent>
                      <w:p w14:paraId="19A55757" w14:textId="77777777" w:rsidR="007B48FA" w:rsidRDefault="003F7F2F">
                        <w:pPr>
                          <w:spacing w:after="160" w:line="259" w:lineRule="auto"/>
                          <w:ind w:left="0" w:firstLine="0"/>
                          <w:jc w:val="left"/>
                        </w:pPr>
                        <w:r>
                          <w:rPr>
                            <w:color w:val="FFFFFF"/>
                            <w:sz w:val="18"/>
                          </w:rPr>
                          <w:t>Elbląskiego</w:t>
                        </w:r>
                      </w:p>
                    </w:txbxContent>
                  </v:textbox>
                </v:rect>
                <v:rect id="Rectangle 10321" o:spid="_x0000_s1923" style="position:absolute;left:48765;top:39018;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" filled="f" stroked="f">
                  <v:textbox inset="0,0,0,0">
                    <w:txbxContent>
                      <w:p w14:paraId="637E040C" w14:textId="77777777" w:rsidR="007B48FA" w:rsidRDefault="003F7F2F">
                        <w:pPr>
                          <w:spacing w:after="160" w:line="259" w:lineRule="auto"/>
                          <w:ind w:left="0" w:firstLine="0"/>
                          <w:jc w:val="left"/>
                        </w:pPr>
                        <w:r>
                          <w:rPr>
                            <w:color w:val="FFFFFF"/>
                            <w:sz w:val="18"/>
                          </w:rPr>
                          <w:t xml:space="preserve"> </w:t>
                        </w:r>
                      </w:p>
                    </w:txbxContent>
                  </v:textbox>
                </v:rect>
                <w10:anchorlock/>
              </v:group>
            </w:pict>
          </mc:Fallback>
        </mc:AlternateContent>
      </w:r>
    </w:p>
    <w:p w14:paraId="08F91AC8" w14:textId="2DDD96CD" w:rsidR="005D2CE9" w:rsidRPr="005D2CE9" w:rsidRDefault="005D2CE9" w:rsidP="005D2CE9">
      <w:pPr>
        <w:spacing w:after="362" w:line="259" w:lineRule="auto"/>
        <w:ind w:left="720" w:firstLine="0"/>
        <w:jc w:val="left"/>
      </w:pPr>
    </w:p>
    <w:p w14:paraId="0C71362D" w14:textId="77777777" w:rsidR="007B48FA" w:rsidRDefault="003F7F2F">
      <w:pPr>
        <w:ind w:left="2"/>
      </w:pPr>
      <w:r>
        <w:t xml:space="preserve">W ramach celu wspierane będą działania, które przysłużyć się mają aktywizacji gospodarczej ogółem, jednak główny nacisk położony zostanie na wsparcie rozwoju sektora turystyki. Rozwój gospodarczy oparty na turystyce, powiązany z wyjątkowym potencjałem przyrodniczym i kulturowym KKE jest celem nadrzędnym Związku Gmin i Powiatów Kanału Elbląskiego i Pojezierza Iławskiego. Jednocześnie turystyka jest istotnym elementem inteligentnej specjalizacji regionalnej EKONOMIA WODY. Efektem podjętej interwencji ma być stworzenie modelu sieciowego rozwoju turystyki na całym obszarze, przy jednoczesnym poszanowaniu walorów przyrodniczych i dziedzictwa kulturowego każdej zrzeszonej jednostki. </w:t>
      </w:r>
    </w:p>
    <w:p w14:paraId="62C81D19" w14:textId="77777777" w:rsidR="00831F69" w:rsidRDefault="00831F69">
      <w:pPr>
        <w:ind w:left="2"/>
      </w:pPr>
    </w:p>
    <w:p w14:paraId="5A3D3F24" w14:textId="77777777" w:rsidR="00831F69" w:rsidRDefault="00831F69">
      <w:pPr>
        <w:ind w:left="2"/>
      </w:pPr>
    </w:p>
    <w:p w14:paraId="3ADCEC2E" w14:textId="77777777" w:rsidR="00831F69" w:rsidRDefault="00831F69">
      <w:pPr>
        <w:ind w:left="2"/>
      </w:pPr>
    </w:p>
    <w:p w14:paraId="425EE57C" w14:textId="77777777" w:rsidR="00831F69" w:rsidRDefault="00831F69">
      <w:pPr>
        <w:ind w:left="2"/>
      </w:pPr>
    </w:p>
    <w:p w14:paraId="6E382241" w14:textId="77777777" w:rsidR="007B48FA" w:rsidRDefault="003F7F2F">
      <w:pPr>
        <w:spacing w:after="153" w:line="265" w:lineRule="auto"/>
        <w:ind w:left="-3"/>
        <w:jc w:val="left"/>
      </w:pPr>
      <w:r>
        <w:rPr>
          <w:u w:val="single" w:color="002060"/>
        </w:rPr>
        <w:t>KIERUNKI DZIAŁAŃ W RAMACH CELU STRATEGICZNEGO 3:</w:t>
      </w:r>
      <w:r>
        <w:t xml:space="preserve"> </w:t>
      </w:r>
    </w:p>
    <w:p w14:paraId="7A870382" w14:textId="77777777" w:rsidR="007B48FA" w:rsidRDefault="003F7F2F">
      <w:pPr>
        <w:pStyle w:val="Nagwek3"/>
        <w:ind w:left="-5"/>
      </w:pPr>
      <w:r>
        <w:t>3.1.</w:t>
      </w:r>
      <w:r>
        <w:rPr>
          <w:rFonts w:ascii="Arial" w:eastAsia="Arial" w:hAnsi="Arial" w:cs="Arial"/>
        </w:rPr>
        <w:t xml:space="preserve"> </w:t>
      </w:r>
      <w:r>
        <w:t xml:space="preserve">Rozwój infrastruktury i usług okołobiznesowych  </w:t>
      </w:r>
    </w:p>
    <w:p w14:paraId="289E81A6" w14:textId="290E615A" w:rsidR="007B48FA" w:rsidRDefault="003F7F2F">
      <w:pPr>
        <w:ind w:left="293"/>
      </w:pPr>
      <w:r>
        <w:t xml:space="preserve">Aktywizacja gospodarcza Krainy Kanału Elbląskiego powinna być wsparta działaniami (miękkimi </w:t>
      </w:r>
      <w:r w:rsidR="004D22F9">
        <w:br/>
      </w:r>
      <w:r>
        <w:t xml:space="preserve">i infrastrukturalnymi) zachęcającymi do prowadzenia działalności gospodarczej w gminach przynależących do obszaru, prowadzącymi do wykreowania pewnego systemu wsparcia i zachęt dla przedsiębiorców. </w:t>
      </w:r>
      <w:r>
        <w:rPr>
          <w:b/>
        </w:rPr>
        <w:t xml:space="preserve"> </w:t>
      </w:r>
      <w:r>
        <w:rPr>
          <w:u w:val="single" w:color="002060"/>
        </w:rPr>
        <w:t>Katalog zadań do realizacji:</w:t>
      </w:r>
      <w:r>
        <w:t xml:space="preserve"> </w:t>
      </w:r>
    </w:p>
    <w:tbl>
      <w:tblPr>
        <w:tblStyle w:val="TableGrid"/>
        <w:tblW w:w="9214" w:type="dxa"/>
        <w:tblInd w:w="0" w:type="dxa"/>
        <w:tblCellMar>
          <w:top w:w="53" w:type="dxa"/>
          <w:left w:w="29" w:type="dxa"/>
          <w:right w:w="28" w:type="dxa"/>
        </w:tblCellMar>
        <w:tblLook w:val="04A0" w:firstRow="1" w:lastRow="0" w:firstColumn="1" w:lastColumn="0" w:noHBand="0" w:noVBand="1"/>
      </w:tblPr>
      <w:tblGrid>
        <w:gridCol w:w="9214"/>
      </w:tblGrid>
      <w:tr w:rsidR="007B48FA" w14:paraId="0D9C992C" w14:textId="77777777" w:rsidTr="00F163DE">
        <w:trPr>
          <w:trHeight w:val="1196"/>
        </w:trPr>
        <w:tc>
          <w:tcPr>
            <w:tcW w:w="9214" w:type="dxa"/>
            <w:tcBorders>
              <w:top w:val="nil"/>
              <w:left w:val="nil"/>
              <w:bottom w:val="nil"/>
              <w:right w:val="nil"/>
            </w:tcBorders>
            <w:shd w:val="clear" w:color="auto" w:fill="D9E2F3"/>
          </w:tcPr>
          <w:p w14:paraId="63E074AD" w14:textId="47D8D6B2" w:rsidR="007B48FA" w:rsidRDefault="003F7F2F" w:rsidP="00F163DE">
            <w:pPr>
              <w:pStyle w:val="Akapitzlist"/>
              <w:numPr>
                <w:ilvl w:val="0"/>
                <w:numId w:val="64"/>
              </w:numPr>
              <w:spacing w:after="0" w:line="240" w:lineRule="auto"/>
              <w:jc w:val="left"/>
            </w:pPr>
            <w:r>
              <w:t xml:space="preserve">PROJEKT ZINTEGROWANY: Kanał Elbląski – przedsiębiorczy region; </w:t>
            </w:r>
          </w:p>
          <w:p w14:paraId="34E8F39B" w14:textId="158BCFB0" w:rsidR="007B48FA" w:rsidRDefault="003F7F2F" w:rsidP="00F163DE">
            <w:pPr>
              <w:pStyle w:val="Akapitzlist"/>
              <w:numPr>
                <w:ilvl w:val="0"/>
                <w:numId w:val="64"/>
              </w:numPr>
              <w:spacing w:after="0" w:line="240" w:lineRule="auto"/>
            </w:pPr>
            <w:r>
              <w:t>PROJEKT ZINTEGROWANY: Kapitał społeczny dla rozwoju i promocji Kanału Elbląskiego</w:t>
            </w:r>
            <w:r w:rsidR="00F163DE">
              <w:t xml:space="preserve"> </w:t>
            </w:r>
            <w:r w:rsidR="00F163DE" w:rsidRPr="00F163DE">
              <w:t xml:space="preserve">i Krainy Kanału Elbląskiego; </w:t>
            </w:r>
          </w:p>
          <w:p w14:paraId="2203FA0D" w14:textId="5A14F288" w:rsidR="007B48FA" w:rsidRDefault="003F7F2F" w:rsidP="00F163DE">
            <w:pPr>
              <w:pStyle w:val="Akapitzlist"/>
              <w:numPr>
                <w:ilvl w:val="0"/>
                <w:numId w:val="64"/>
              </w:numPr>
              <w:spacing w:after="0" w:line="240" w:lineRule="auto"/>
              <w:jc w:val="left"/>
            </w:pPr>
            <w:r>
              <w:t xml:space="preserve">PROJEKT ZINTEGROWANY: Kompleksowa promocja Krainy Kanału Elbląskiego; </w:t>
            </w:r>
          </w:p>
        </w:tc>
      </w:tr>
    </w:tbl>
    <w:p w14:paraId="4BACD54C" w14:textId="23F85435" w:rsidR="007B48FA" w:rsidRDefault="003F7F2F" w:rsidP="00F163DE">
      <w:pPr>
        <w:pStyle w:val="Akapitzlist"/>
        <w:numPr>
          <w:ilvl w:val="0"/>
          <w:numId w:val="64"/>
        </w:numPr>
        <w:spacing w:after="0" w:line="240" w:lineRule="auto"/>
      </w:pPr>
      <w:r>
        <w:t xml:space="preserve">wsparcie rozwoju przedsiębiorczości poprzez stworzenie systemu bieżącej informacji, niskooprocentowanych pożyczek, doradztwa i szkoleń;  </w:t>
      </w:r>
    </w:p>
    <w:p w14:paraId="407F93CF" w14:textId="45067CB0" w:rsidR="007B48FA" w:rsidRDefault="003F7F2F" w:rsidP="00F163DE">
      <w:pPr>
        <w:pStyle w:val="Akapitzlist"/>
        <w:numPr>
          <w:ilvl w:val="0"/>
          <w:numId w:val="64"/>
        </w:numPr>
        <w:spacing w:after="0" w:line="240" w:lineRule="auto"/>
      </w:pPr>
      <w:r>
        <w:t xml:space="preserve">wymiana doświadczeń między sektorem nauki a biznesu;  </w:t>
      </w:r>
    </w:p>
    <w:p w14:paraId="795645CF" w14:textId="4A6CB600" w:rsidR="007B48FA" w:rsidRDefault="003F7F2F" w:rsidP="00F163DE">
      <w:pPr>
        <w:pStyle w:val="Akapitzlist"/>
        <w:numPr>
          <w:ilvl w:val="0"/>
          <w:numId w:val="64"/>
        </w:numPr>
        <w:spacing w:after="0" w:line="240" w:lineRule="auto"/>
      </w:pPr>
      <w:r>
        <w:t xml:space="preserve">promocja postaw przedsiębiorczych;  </w:t>
      </w:r>
    </w:p>
    <w:p w14:paraId="7DC11FB0" w14:textId="51E68EDD" w:rsidR="007B48FA" w:rsidRDefault="003F7F2F" w:rsidP="00F163DE">
      <w:pPr>
        <w:pStyle w:val="Akapitzlist"/>
        <w:numPr>
          <w:ilvl w:val="0"/>
          <w:numId w:val="64"/>
        </w:numPr>
        <w:spacing w:after="0" w:line="240" w:lineRule="auto"/>
      </w:pPr>
      <w:r>
        <w:t xml:space="preserve">wsparcie sukcesji firm; </w:t>
      </w:r>
    </w:p>
    <w:p w14:paraId="74E9AF20" w14:textId="468C9AFC" w:rsidR="007B48FA" w:rsidRDefault="003F7F2F" w:rsidP="00F163DE">
      <w:pPr>
        <w:pStyle w:val="Akapitzlist"/>
        <w:numPr>
          <w:ilvl w:val="0"/>
          <w:numId w:val="64"/>
        </w:numPr>
        <w:spacing w:after="0" w:line="240" w:lineRule="auto"/>
      </w:pPr>
      <w:r>
        <w:t xml:space="preserve">nowoczesne uzbrojenie i przygotowanie terenów inwestycyjnych oraz ich promocja;  </w:t>
      </w:r>
    </w:p>
    <w:p w14:paraId="43F05922" w14:textId="16B2E859" w:rsidR="007B48FA" w:rsidRDefault="003F7F2F" w:rsidP="00F163DE">
      <w:pPr>
        <w:pStyle w:val="Akapitzlist"/>
        <w:numPr>
          <w:ilvl w:val="0"/>
          <w:numId w:val="64"/>
        </w:numPr>
        <w:spacing w:after="0" w:line="240" w:lineRule="auto"/>
      </w:pPr>
      <w:r>
        <w:t xml:space="preserve">wsparcie rozwoju funkcji portowych na rzecz rozwoju gospodarki;  </w:t>
      </w:r>
    </w:p>
    <w:p w14:paraId="76984697" w14:textId="52DF2B0A" w:rsidR="007B48FA" w:rsidRDefault="003F7F2F" w:rsidP="00F163DE">
      <w:pPr>
        <w:pStyle w:val="Akapitzlist"/>
        <w:numPr>
          <w:ilvl w:val="0"/>
          <w:numId w:val="64"/>
        </w:numPr>
        <w:spacing w:after="0" w:line="240" w:lineRule="auto"/>
      </w:pPr>
      <w:r>
        <w:t>tworzenie lokali mieszkalnych przeznaczonych na wynajem przez pracodawców dla wykwalifikowanej kadry.</w:t>
      </w:r>
      <w:r w:rsidRPr="00F163DE">
        <w:rPr>
          <w:b/>
        </w:rPr>
        <w:t xml:space="preserve"> </w:t>
      </w:r>
    </w:p>
    <w:p w14:paraId="4AD8F582" w14:textId="77777777" w:rsidR="007B48FA" w:rsidRDefault="003F7F2F">
      <w:pPr>
        <w:spacing w:after="112" w:line="259" w:lineRule="auto"/>
        <w:ind w:left="1440" w:firstLine="0"/>
        <w:jc w:val="left"/>
      </w:pPr>
      <w:r>
        <w:rPr>
          <w:b/>
        </w:rPr>
        <w:t xml:space="preserve"> </w:t>
      </w:r>
    </w:p>
    <w:p w14:paraId="004F5060" w14:textId="77777777" w:rsidR="007B48FA" w:rsidRDefault="003F7F2F">
      <w:pPr>
        <w:pStyle w:val="Nagwek3"/>
        <w:ind w:left="-5"/>
      </w:pPr>
      <w:r>
        <w:t>3.2.</w:t>
      </w:r>
      <w:r>
        <w:rPr>
          <w:rFonts w:ascii="Arial" w:eastAsia="Arial" w:hAnsi="Arial" w:cs="Arial"/>
        </w:rPr>
        <w:t xml:space="preserve"> </w:t>
      </w:r>
      <w:r>
        <w:t xml:space="preserve">Wspólny system atrakcji turystycznych </w:t>
      </w:r>
    </w:p>
    <w:p w14:paraId="7DCB25AC" w14:textId="10626020" w:rsidR="007B48FA" w:rsidRDefault="003F7F2F">
      <w:pPr>
        <w:spacing w:after="68"/>
        <w:ind w:left="293"/>
      </w:pPr>
      <w:r>
        <w:t xml:space="preserve">Zgodnie z przyjętym modelem sieciowej turystyki, kierunek ten ma na celu rozwój narzędzi integrujących gminy wokół Kanału Elbląskiego. Działania powinny zostać ukierunkowane także na projekty sieciowe inicjujące współpracę różnych instytucji, w tym organizacji pozarządowych </w:t>
      </w:r>
      <w:r w:rsidR="004D22F9">
        <w:br/>
      </w:r>
      <w:r>
        <w:t xml:space="preserve">i przedsiębiorców. System atrakcji turystycznych skierowany powinien być do różnych grup docelowych, w tym rodzin, seniorów czy turystów aktywnych. </w:t>
      </w:r>
    </w:p>
    <w:p w14:paraId="75713D88" w14:textId="2BA11DC8" w:rsidR="007B48FA" w:rsidRDefault="003F7F2F">
      <w:pPr>
        <w:spacing w:after="309" w:line="265" w:lineRule="auto"/>
        <w:ind w:left="-3"/>
        <w:jc w:val="left"/>
      </w:pPr>
      <w:r>
        <w:rPr>
          <w:u w:val="single" w:color="002060"/>
        </w:rPr>
        <w:t>Katalog zadań do realizacji:</w:t>
      </w:r>
      <w:r>
        <w:t xml:space="preserve"> </w:t>
      </w:r>
    </w:p>
    <w:p w14:paraId="145270FC" w14:textId="5BA99C81" w:rsidR="007B48FA" w:rsidRDefault="003F7F2F" w:rsidP="00F163DE">
      <w:pPr>
        <w:pStyle w:val="Akapitzlist"/>
        <w:numPr>
          <w:ilvl w:val="0"/>
          <w:numId w:val="65"/>
        </w:numPr>
        <w:spacing w:after="42"/>
      </w:pPr>
      <w:r>
        <w:t xml:space="preserve">PROJEKT FLAGOWY: Szlak Kulturowy Kanału Elbląskiego; </w:t>
      </w:r>
    </w:p>
    <w:p w14:paraId="39C540A6" w14:textId="526E2CC4" w:rsidR="007B48FA" w:rsidRDefault="003F7F2F" w:rsidP="00F163DE">
      <w:pPr>
        <w:pStyle w:val="Akapitzlist"/>
        <w:numPr>
          <w:ilvl w:val="0"/>
          <w:numId w:val="65"/>
        </w:numPr>
        <w:spacing w:after="67"/>
      </w:pPr>
      <w:r>
        <w:t xml:space="preserve">PROJEKT FLAGOWY: Canal Velo – budowa spójnego systemu sieci dróg i tras rowerowych Krainy Kanału Elbląskiego </w:t>
      </w:r>
    </w:p>
    <w:p w14:paraId="5F4DF69F" w14:textId="23729AAB" w:rsidR="007B48FA" w:rsidRDefault="003F7F2F" w:rsidP="00F163DE">
      <w:pPr>
        <w:pStyle w:val="Akapitzlist"/>
        <w:numPr>
          <w:ilvl w:val="0"/>
          <w:numId w:val="65"/>
        </w:numPr>
        <w:spacing w:after="0" w:line="240" w:lineRule="auto"/>
      </w:pPr>
      <w:r>
        <w:t xml:space="preserve">PROJEKT ZINTEGROWANY: Aktywni mieszkańcy Krainy Kanału Elbląskiego; </w:t>
      </w:r>
    </w:p>
    <w:p w14:paraId="4CFB1531" w14:textId="7F708BDA" w:rsidR="007B48FA" w:rsidRDefault="003F7F2F" w:rsidP="00F163DE">
      <w:pPr>
        <w:pStyle w:val="Akapitzlist"/>
        <w:numPr>
          <w:ilvl w:val="0"/>
          <w:numId w:val="65"/>
        </w:numPr>
        <w:spacing w:after="0" w:line="240" w:lineRule="auto"/>
      </w:pPr>
      <w:r>
        <w:t xml:space="preserve">PROJEKT ZINTEGROWANY: Rozwój infrastruktury technicznej ochrony środowiska w Krainie Kanału Elbląskiego; </w:t>
      </w:r>
    </w:p>
    <w:p w14:paraId="5768D410" w14:textId="1EFFC68F" w:rsidR="007B48FA" w:rsidRDefault="003F7F2F" w:rsidP="00F163DE">
      <w:pPr>
        <w:pStyle w:val="Akapitzlist"/>
        <w:numPr>
          <w:ilvl w:val="0"/>
          <w:numId w:val="65"/>
        </w:numPr>
        <w:spacing w:after="0" w:line="240" w:lineRule="auto"/>
      </w:pPr>
      <w:r>
        <w:t xml:space="preserve">PROJEKT ZINTEGROWANY: Kompleksowa promocja Krainy Kanału Elbląskiego; </w:t>
      </w:r>
    </w:p>
    <w:p w14:paraId="6B9C4CCA" w14:textId="71660C5B" w:rsidR="007B48FA" w:rsidRDefault="003F7F2F" w:rsidP="00F163DE">
      <w:pPr>
        <w:pStyle w:val="Akapitzlist"/>
        <w:numPr>
          <w:ilvl w:val="0"/>
          <w:numId w:val="65"/>
        </w:numPr>
        <w:spacing w:after="0" w:line="240" w:lineRule="auto"/>
      </w:pPr>
      <w:r>
        <w:t xml:space="preserve">PROJEKT ZINTEGROWANY: Produkty Kanału Elbląskiego i Krainy Kanału Elbląskiego; </w:t>
      </w:r>
    </w:p>
    <w:p w14:paraId="663ADF8F" w14:textId="3B19E8B6" w:rsidR="007B48FA" w:rsidRDefault="003F7F2F" w:rsidP="00F163DE">
      <w:pPr>
        <w:pStyle w:val="Akapitzlist"/>
        <w:numPr>
          <w:ilvl w:val="0"/>
          <w:numId w:val="65"/>
        </w:numPr>
        <w:spacing w:after="0" w:line="240" w:lineRule="auto"/>
      </w:pPr>
      <w:r>
        <w:t xml:space="preserve">PROJEKT ZINTEGROWANY: Ekomuzeum Krainy Kanału Elbląskiego; </w:t>
      </w:r>
    </w:p>
    <w:p w14:paraId="7B9F6CA7" w14:textId="0D42F093" w:rsidR="007B48FA" w:rsidRDefault="003F7F2F" w:rsidP="00F163DE">
      <w:pPr>
        <w:pStyle w:val="Akapitzlist"/>
        <w:numPr>
          <w:ilvl w:val="0"/>
          <w:numId w:val="65"/>
        </w:numPr>
        <w:spacing w:after="0" w:line="240" w:lineRule="auto"/>
      </w:pPr>
      <w:r>
        <w:t xml:space="preserve">tworzenie nowych i udoskonalanie istniejących punktów turystycznych z wykorzystaniem nowych technologii (stosowanie aplikacji, wizualizacji);  </w:t>
      </w:r>
    </w:p>
    <w:p w14:paraId="2E183E9A" w14:textId="0587EFFF" w:rsidR="007B48FA" w:rsidRDefault="003F7F2F" w:rsidP="00F163DE">
      <w:pPr>
        <w:pStyle w:val="Akapitzlist"/>
        <w:numPr>
          <w:ilvl w:val="0"/>
          <w:numId w:val="65"/>
        </w:numPr>
        <w:spacing w:after="0" w:line="240" w:lineRule="auto"/>
      </w:pPr>
      <w:r>
        <w:t xml:space="preserve">utworzenie bazy usług i atrakcji turystycznych;  </w:t>
      </w:r>
    </w:p>
    <w:p w14:paraId="73265E34" w14:textId="10B604FC" w:rsidR="007B48FA" w:rsidRDefault="003F7F2F" w:rsidP="00F163DE">
      <w:pPr>
        <w:pStyle w:val="Akapitzlist"/>
        <w:numPr>
          <w:ilvl w:val="0"/>
          <w:numId w:val="65"/>
        </w:numPr>
        <w:spacing w:after="0" w:line="240" w:lineRule="auto"/>
      </w:pPr>
      <w:r>
        <w:t xml:space="preserve">budowa Centrów Informacji Turystycznej i Animacji;  </w:t>
      </w:r>
    </w:p>
    <w:p w14:paraId="21F8DCF0" w14:textId="76E70B78" w:rsidR="007B48FA" w:rsidRDefault="003F7F2F" w:rsidP="00F163DE">
      <w:pPr>
        <w:pStyle w:val="Akapitzlist"/>
        <w:numPr>
          <w:ilvl w:val="0"/>
          <w:numId w:val="65"/>
        </w:numPr>
        <w:spacing w:after="0" w:line="240" w:lineRule="auto"/>
      </w:pPr>
      <w:r>
        <w:t xml:space="preserve">pakietowanie produktów turystycznych;  </w:t>
      </w:r>
    </w:p>
    <w:p w14:paraId="6340BA54" w14:textId="2F8914A3" w:rsidR="007B48FA" w:rsidRDefault="003F7F2F" w:rsidP="00F163DE">
      <w:pPr>
        <w:pStyle w:val="Akapitzlist"/>
        <w:numPr>
          <w:ilvl w:val="0"/>
          <w:numId w:val="65"/>
        </w:numPr>
        <w:spacing w:after="0" w:line="240" w:lineRule="auto"/>
      </w:pPr>
      <w:r>
        <w:t xml:space="preserve">opracowanie Karty Turysty Krainy Kanału Elbląskiego;  </w:t>
      </w:r>
    </w:p>
    <w:p w14:paraId="04281D71" w14:textId="7F82E2C2" w:rsidR="007B48FA" w:rsidRDefault="003F7F2F" w:rsidP="00276641">
      <w:pPr>
        <w:pStyle w:val="Akapitzlist"/>
        <w:numPr>
          <w:ilvl w:val="0"/>
          <w:numId w:val="66"/>
        </w:numPr>
        <w:spacing w:after="0" w:line="240" w:lineRule="auto"/>
      </w:pPr>
      <w:r>
        <w:t xml:space="preserve">taksówka wodna/tramwaj wodny jako nowa sieciowa usługa;  </w:t>
      </w:r>
    </w:p>
    <w:p w14:paraId="11FE2922" w14:textId="13A7CD2C" w:rsidR="007B48FA" w:rsidRDefault="003F7F2F" w:rsidP="00276641">
      <w:pPr>
        <w:pStyle w:val="Akapitzlist"/>
        <w:numPr>
          <w:ilvl w:val="0"/>
          <w:numId w:val="66"/>
        </w:numPr>
        <w:spacing w:after="0" w:line="240" w:lineRule="auto"/>
      </w:pPr>
      <w:r>
        <w:t xml:space="preserve">tworzenie eventów, wydarzeń, imprez promocyjnych;  </w:t>
      </w:r>
    </w:p>
    <w:p w14:paraId="5E7CAFDA" w14:textId="137847BD" w:rsidR="007B48FA" w:rsidRDefault="003F7F2F" w:rsidP="00276641">
      <w:pPr>
        <w:pStyle w:val="Akapitzlist"/>
        <w:numPr>
          <w:ilvl w:val="0"/>
          <w:numId w:val="66"/>
        </w:numPr>
        <w:spacing w:after="0" w:line="240" w:lineRule="auto"/>
      </w:pPr>
      <w:r>
        <w:t xml:space="preserve">kompleksowa obsługa turystów z wykorzystaniem narzędzi teleinformatycznych;  </w:t>
      </w:r>
    </w:p>
    <w:p w14:paraId="7073285E" w14:textId="20C045FB" w:rsidR="007B48FA" w:rsidRDefault="003F7F2F" w:rsidP="00276641">
      <w:pPr>
        <w:pStyle w:val="Akapitzlist"/>
        <w:numPr>
          <w:ilvl w:val="0"/>
          <w:numId w:val="66"/>
        </w:numPr>
        <w:spacing w:after="0" w:line="240" w:lineRule="auto"/>
      </w:pPr>
      <w:r>
        <w:lastRenderedPageBreak/>
        <w:t xml:space="preserve">kontynuacja prac związanych z wpisem Kanału Elbląskiego na Listę Światowego Dziedzictwa UNESCO;  </w:t>
      </w:r>
    </w:p>
    <w:p w14:paraId="0CE086C0" w14:textId="1C565DFD" w:rsidR="007B48FA" w:rsidRDefault="003F7F2F" w:rsidP="00276641">
      <w:pPr>
        <w:pStyle w:val="Akapitzlist"/>
        <w:numPr>
          <w:ilvl w:val="0"/>
          <w:numId w:val="66"/>
        </w:numPr>
        <w:spacing w:after="0" w:line="240" w:lineRule="auto"/>
      </w:pPr>
      <w:r>
        <w:t>utworzenie Parku kulturowego Kanału Elbląskiego i kompleksowe zarządzanie zabytkami przez członków Związku Gmin i Powiatów Kanału Elbląskiego i Pojezierza Iławskiego lub rozszerzenie Ekomuzeum Krainy Kanału Elbląskiego;</w:t>
      </w:r>
      <w:r w:rsidRPr="00276641">
        <w:rPr>
          <w:b/>
        </w:rPr>
        <w:t xml:space="preserve"> </w:t>
      </w:r>
    </w:p>
    <w:p w14:paraId="1C9E3D1B" w14:textId="655E9479" w:rsidR="007B48FA" w:rsidRPr="00276641" w:rsidRDefault="003F7F2F" w:rsidP="00276641">
      <w:pPr>
        <w:pStyle w:val="Akapitzlist"/>
        <w:numPr>
          <w:ilvl w:val="0"/>
          <w:numId w:val="66"/>
        </w:numPr>
        <w:spacing w:after="0" w:line="240" w:lineRule="auto"/>
        <w:rPr>
          <w:b/>
        </w:rPr>
      </w:pPr>
      <w:r>
        <w:t>Renowacja i odnowa obiektów dziedzictwa kulturowego Krainy Kanału Elbląskiego.</w:t>
      </w:r>
      <w:r w:rsidRPr="00276641">
        <w:rPr>
          <w:b/>
        </w:rPr>
        <w:t xml:space="preserve"> </w:t>
      </w:r>
    </w:p>
    <w:p w14:paraId="64504BC9" w14:textId="77777777" w:rsidR="00831F69" w:rsidRDefault="00831F69" w:rsidP="00831F69">
      <w:pPr>
        <w:spacing w:after="0" w:line="240" w:lineRule="auto"/>
        <w:ind w:left="370"/>
      </w:pPr>
    </w:p>
    <w:p w14:paraId="7D9B07FA" w14:textId="77777777" w:rsidR="007B48FA" w:rsidRDefault="003F7F2F">
      <w:pPr>
        <w:pStyle w:val="Nagwek3"/>
        <w:ind w:left="-5"/>
      </w:pPr>
      <w:r>
        <w:t>3.3.</w:t>
      </w:r>
      <w:r>
        <w:rPr>
          <w:rFonts w:ascii="Arial" w:eastAsia="Arial" w:hAnsi="Arial" w:cs="Arial"/>
        </w:rPr>
        <w:t xml:space="preserve"> </w:t>
      </w:r>
      <w:r>
        <w:t xml:space="preserve">Dziedzictwo kulturowe jako fundament rozwoju turystyki </w:t>
      </w:r>
    </w:p>
    <w:p w14:paraId="3F8DF37D" w14:textId="77777777" w:rsidR="007B48FA" w:rsidRDefault="003F7F2F">
      <w:pPr>
        <w:spacing w:after="65"/>
        <w:ind w:left="370"/>
      </w:pPr>
      <w:r>
        <w:t xml:space="preserve">Obok unikalnych walorów przyrodniczych, obszar gmin i powiatów skupionych wokół Kanału Elbląskiego to także wyjątkowy potencjał kulturowy i architektoniczny. Z punktu widzenia rozwoju różnych form turystyki na terenie gmin Krainy Kanału Elbląskiego istotne wydaje się wsparcie takich inicjatyw, które pozwolą także na rozpropagowanie informacji na temat specyfiki kulturowej obszaru.  </w:t>
      </w:r>
    </w:p>
    <w:p w14:paraId="43C2CB04" w14:textId="77777777" w:rsidR="007B48FA" w:rsidRDefault="003F7F2F">
      <w:pPr>
        <w:spacing w:after="211" w:line="265" w:lineRule="auto"/>
        <w:ind w:left="-3"/>
        <w:jc w:val="left"/>
      </w:pPr>
      <w:r>
        <w:rPr>
          <w:u w:val="single" w:color="002060"/>
        </w:rPr>
        <w:t>Katalog zadań do realizacji:</w:t>
      </w:r>
      <w:r>
        <w:t xml:space="preserve"> </w:t>
      </w:r>
    </w:p>
    <w:p w14:paraId="22F332AB" w14:textId="33825944" w:rsidR="007B48FA" w:rsidRDefault="003F7F2F" w:rsidP="00276641">
      <w:pPr>
        <w:pStyle w:val="Akapitzlist"/>
        <w:numPr>
          <w:ilvl w:val="0"/>
          <w:numId w:val="67"/>
        </w:numPr>
        <w:spacing w:after="41"/>
      </w:pPr>
      <w:r>
        <w:t xml:space="preserve">PROJEKT FLAGOWY: Szlak Kulturowy Kanału Elbląskiego; </w:t>
      </w:r>
    </w:p>
    <w:p w14:paraId="66EB9845" w14:textId="705CDC6F" w:rsidR="007B48FA" w:rsidRDefault="003F7F2F" w:rsidP="00276641">
      <w:pPr>
        <w:pStyle w:val="Akapitzlist"/>
        <w:numPr>
          <w:ilvl w:val="0"/>
          <w:numId w:val="67"/>
        </w:numPr>
        <w:spacing w:after="0" w:line="240" w:lineRule="auto"/>
      </w:pPr>
      <w:r>
        <w:t xml:space="preserve">PROJEKT ZINTEGROWANY: Aktywni mieszkańcy Krainy Kanału Elbląskiego; </w:t>
      </w:r>
    </w:p>
    <w:p w14:paraId="773D7A36" w14:textId="463D031A" w:rsidR="007B48FA" w:rsidRDefault="003F7F2F" w:rsidP="00276641">
      <w:pPr>
        <w:pStyle w:val="Akapitzlist"/>
        <w:numPr>
          <w:ilvl w:val="0"/>
          <w:numId w:val="67"/>
        </w:numPr>
        <w:spacing w:after="0" w:line="240" w:lineRule="auto"/>
      </w:pPr>
      <w:r>
        <w:rPr>
          <w:noProof/>
          <w:color w:val="000000"/>
        </w:rPr>
        <mc:AlternateContent>
          <mc:Choice Requires="wpg">
            <w:drawing>
              <wp:anchor distT="0" distB="0" distL="114300" distR="114300" simplePos="0" relativeHeight="251662336" behindDoc="1" locked="0" layoutInCell="1" allowOverlap="1" wp14:anchorId="2C1B5937" wp14:editId="303A5465">
                <wp:simplePos x="0" y="0"/>
                <wp:positionH relativeFrom="column">
                  <wp:posOffset>153924</wp:posOffset>
                </wp:positionH>
                <wp:positionV relativeFrom="paragraph">
                  <wp:posOffset>-454200</wp:posOffset>
                </wp:positionV>
                <wp:extent cx="5682438" cy="1179830"/>
                <wp:effectExtent l="0" t="0" r="0" b="0"/>
                <wp:wrapNone/>
                <wp:docPr id="186616" name="Group 186616"/>
                <wp:cNvGraphicFramePr/>
                <a:graphic xmlns:a="http://schemas.openxmlformats.org/drawingml/2006/main">
                  <a:graphicData uri="http://schemas.microsoft.com/office/word/2010/wordprocessingGroup">
                    <wpg:wgp>
                      <wpg:cNvGrpSpPr/>
                      <wpg:grpSpPr>
                        <a:xfrm>
                          <a:off x="0" y="0"/>
                          <a:ext cx="5682438" cy="1179830"/>
                          <a:chOff x="0" y="0"/>
                          <a:chExt cx="5682438" cy="1179830"/>
                        </a:xfrm>
                      </wpg:grpSpPr>
                      <wps:wsp>
                        <wps:cNvPr id="221715" name="Shape 221715"/>
                        <wps:cNvSpPr/>
                        <wps:spPr>
                          <a:xfrm>
                            <a:off x="6096" y="6096"/>
                            <a:ext cx="5670169" cy="217932"/>
                          </a:xfrm>
                          <a:custGeom>
                            <a:avLst/>
                            <a:gdLst/>
                            <a:ahLst/>
                            <a:cxnLst/>
                            <a:rect l="0" t="0" r="0" b="0"/>
                            <a:pathLst>
                              <a:path w="5670169" h="217932">
                                <a:moveTo>
                                  <a:pt x="0" y="0"/>
                                </a:moveTo>
                                <a:lnTo>
                                  <a:pt x="5670169" y="0"/>
                                </a:lnTo>
                                <a:lnTo>
                                  <a:pt x="5670169" y="217932"/>
                                </a:lnTo>
                                <a:lnTo>
                                  <a:pt x="0" y="217932"/>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16" name="Shape 2217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17" name="Shape 221717"/>
                        <wps:cNvSpPr/>
                        <wps:spPr>
                          <a:xfrm>
                            <a:off x="6096" y="0"/>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18" name="Shape 221718"/>
                        <wps:cNvSpPr/>
                        <wps:spPr>
                          <a:xfrm>
                            <a:off x="567634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19" name="Shape 221719"/>
                        <wps:cNvSpPr/>
                        <wps:spPr>
                          <a:xfrm>
                            <a:off x="0" y="224028"/>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20" name="Shape 221720"/>
                        <wps:cNvSpPr/>
                        <wps:spPr>
                          <a:xfrm>
                            <a:off x="6096" y="224028"/>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21" name="Shape 221721"/>
                        <wps:cNvSpPr/>
                        <wps:spPr>
                          <a:xfrm>
                            <a:off x="5676342" y="224028"/>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22" name="Shape 221722"/>
                        <wps:cNvSpPr/>
                        <wps:spPr>
                          <a:xfrm>
                            <a:off x="0" y="6096"/>
                            <a:ext cx="9144" cy="217932"/>
                          </a:xfrm>
                          <a:custGeom>
                            <a:avLst/>
                            <a:gdLst/>
                            <a:ahLst/>
                            <a:cxnLst/>
                            <a:rect l="0" t="0" r="0" b="0"/>
                            <a:pathLst>
                              <a:path w="9144" h="217932">
                                <a:moveTo>
                                  <a:pt x="0" y="0"/>
                                </a:moveTo>
                                <a:lnTo>
                                  <a:pt x="9144" y="0"/>
                                </a:lnTo>
                                <a:lnTo>
                                  <a:pt x="9144" y="217932"/>
                                </a:lnTo>
                                <a:lnTo>
                                  <a:pt x="0" y="21793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23" name="Shape 221723"/>
                        <wps:cNvSpPr/>
                        <wps:spPr>
                          <a:xfrm>
                            <a:off x="5676342" y="6096"/>
                            <a:ext cx="9144" cy="217932"/>
                          </a:xfrm>
                          <a:custGeom>
                            <a:avLst/>
                            <a:gdLst/>
                            <a:ahLst/>
                            <a:cxnLst/>
                            <a:rect l="0" t="0" r="0" b="0"/>
                            <a:pathLst>
                              <a:path w="9144" h="217932">
                                <a:moveTo>
                                  <a:pt x="0" y="0"/>
                                </a:moveTo>
                                <a:lnTo>
                                  <a:pt x="9144" y="0"/>
                                </a:lnTo>
                                <a:lnTo>
                                  <a:pt x="9144" y="217932"/>
                                </a:lnTo>
                                <a:lnTo>
                                  <a:pt x="0" y="21793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24" name="Shape 221724"/>
                        <wps:cNvSpPr/>
                        <wps:spPr>
                          <a:xfrm>
                            <a:off x="56388" y="230124"/>
                            <a:ext cx="5569585" cy="190500"/>
                          </a:xfrm>
                          <a:custGeom>
                            <a:avLst/>
                            <a:gdLst/>
                            <a:ahLst/>
                            <a:cxnLst/>
                            <a:rect l="0" t="0" r="0" b="0"/>
                            <a:pathLst>
                              <a:path w="5569585" h="190500">
                                <a:moveTo>
                                  <a:pt x="0" y="0"/>
                                </a:moveTo>
                                <a:lnTo>
                                  <a:pt x="5569585" y="0"/>
                                </a:lnTo>
                                <a:lnTo>
                                  <a:pt x="5569585" y="190500"/>
                                </a:lnTo>
                                <a:lnTo>
                                  <a:pt x="0" y="190500"/>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25" name="Shape 221725"/>
                        <wps:cNvSpPr/>
                        <wps:spPr>
                          <a:xfrm>
                            <a:off x="56388" y="420624"/>
                            <a:ext cx="5569585" cy="192024"/>
                          </a:xfrm>
                          <a:custGeom>
                            <a:avLst/>
                            <a:gdLst/>
                            <a:ahLst/>
                            <a:cxnLst/>
                            <a:rect l="0" t="0" r="0" b="0"/>
                            <a:pathLst>
                              <a:path w="5569585" h="192024">
                                <a:moveTo>
                                  <a:pt x="0" y="0"/>
                                </a:moveTo>
                                <a:lnTo>
                                  <a:pt x="5569585" y="0"/>
                                </a:lnTo>
                                <a:lnTo>
                                  <a:pt x="5569585" y="192024"/>
                                </a:lnTo>
                                <a:lnTo>
                                  <a:pt x="0" y="192024"/>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26" name="Shape 221726"/>
                        <wps:cNvSpPr/>
                        <wps:spPr>
                          <a:xfrm>
                            <a:off x="56388" y="612598"/>
                            <a:ext cx="5569585" cy="184709"/>
                          </a:xfrm>
                          <a:custGeom>
                            <a:avLst/>
                            <a:gdLst/>
                            <a:ahLst/>
                            <a:cxnLst/>
                            <a:rect l="0" t="0" r="0" b="0"/>
                            <a:pathLst>
                              <a:path w="5569585" h="184709">
                                <a:moveTo>
                                  <a:pt x="0" y="0"/>
                                </a:moveTo>
                                <a:lnTo>
                                  <a:pt x="5569585" y="0"/>
                                </a:lnTo>
                                <a:lnTo>
                                  <a:pt x="5569585" y="184709"/>
                                </a:lnTo>
                                <a:lnTo>
                                  <a:pt x="0" y="184709"/>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27" name="Shape 221727"/>
                        <wps:cNvSpPr/>
                        <wps:spPr>
                          <a:xfrm>
                            <a:off x="56388" y="797306"/>
                            <a:ext cx="5569585" cy="190500"/>
                          </a:xfrm>
                          <a:custGeom>
                            <a:avLst/>
                            <a:gdLst/>
                            <a:ahLst/>
                            <a:cxnLst/>
                            <a:rect l="0" t="0" r="0" b="0"/>
                            <a:pathLst>
                              <a:path w="5569585" h="190500">
                                <a:moveTo>
                                  <a:pt x="0" y="0"/>
                                </a:moveTo>
                                <a:lnTo>
                                  <a:pt x="5569585" y="0"/>
                                </a:lnTo>
                                <a:lnTo>
                                  <a:pt x="5569585" y="190500"/>
                                </a:lnTo>
                                <a:lnTo>
                                  <a:pt x="0" y="190500"/>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28" name="Shape 221728"/>
                        <wps:cNvSpPr/>
                        <wps:spPr>
                          <a:xfrm>
                            <a:off x="56388" y="987806"/>
                            <a:ext cx="5569585" cy="192024"/>
                          </a:xfrm>
                          <a:custGeom>
                            <a:avLst/>
                            <a:gdLst/>
                            <a:ahLst/>
                            <a:cxnLst/>
                            <a:rect l="0" t="0" r="0" b="0"/>
                            <a:pathLst>
                              <a:path w="5569585" h="192024">
                                <a:moveTo>
                                  <a:pt x="0" y="0"/>
                                </a:moveTo>
                                <a:lnTo>
                                  <a:pt x="5569585" y="0"/>
                                </a:lnTo>
                                <a:lnTo>
                                  <a:pt x="5569585" y="192024"/>
                                </a:lnTo>
                                <a:lnTo>
                                  <a:pt x="0" y="192024"/>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g:wgp>
                  </a:graphicData>
                </a:graphic>
              </wp:anchor>
            </w:drawing>
          </mc:Choice>
          <mc:Fallback xmlns:a="http://schemas.openxmlformats.org/drawingml/2006/main">
            <w:pict>
              <v:group id="Group 186616" style="width:447.436pt;height:92.9pt;position:absolute;z-index:-2147483541;mso-position-horizontal-relative:text;mso-position-horizontal:absolute;margin-left:12.12pt;mso-position-vertical-relative:text;margin-top:-35.7638pt;" coordsize="56824,11798">
                <v:shape id="Shape 221729" style="position:absolute;width:56701;height:2179;left:60;top:60;" coordsize="5670169,217932" path="m0,0l5670169,0l5670169,217932l0,217932l0,0">
                  <v:stroke weight="0pt" endcap="round" joinstyle="round" on="false" color="#000000" opacity="0"/>
                  <v:fill on="true" color="#d9e2f3"/>
                </v:shape>
                <v:shape id="Shape 221730" style="position:absolute;width:91;height:91;left:0;top:0;" coordsize="9144,9144" path="m0,0l9144,0l9144,9144l0,9144l0,0">
                  <v:stroke weight="0pt" endcap="round" joinstyle="round" on="false" color="#000000" opacity="0"/>
                  <v:fill on="true" color="#000000"/>
                </v:shape>
                <v:shape id="Shape 221731" style="position:absolute;width:56701;height:91;left:60;top:0;" coordsize="5670169,9144" path="m0,0l5670169,0l5670169,9144l0,9144l0,0">
                  <v:stroke weight="0pt" endcap="round" joinstyle="round" on="false" color="#000000" opacity="0"/>
                  <v:fill on="true" color="#000000"/>
                </v:shape>
                <v:shape id="Shape 221732" style="position:absolute;width:91;height:91;left:56763;top:0;" coordsize="9144,9144" path="m0,0l9144,0l9144,9144l0,9144l0,0">
                  <v:stroke weight="0pt" endcap="round" joinstyle="round" on="false" color="#000000" opacity="0"/>
                  <v:fill on="true" color="#000000"/>
                </v:shape>
                <v:shape id="Shape 221733" style="position:absolute;width:91;height:91;left:0;top:2240;" coordsize="9144,9144" path="m0,0l9144,0l9144,9144l0,9144l0,0">
                  <v:stroke weight="0pt" endcap="round" joinstyle="round" on="false" color="#000000" opacity="0"/>
                  <v:fill on="true" color="#000000"/>
                </v:shape>
                <v:shape id="Shape 221734" style="position:absolute;width:56701;height:91;left:60;top:2240;" coordsize="5670169,9144" path="m0,0l5670169,0l5670169,9144l0,9144l0,0">
                  <v:stroke weight="0pt" endcap="round" joinstyle="round" on="false" color="#000000" opacity="0"/>
                  <v:fill on="true" color="#000000"/>
                </v:shape>
                <v:shape id="Shape 221735" style="position:absolute;width:91;height:91;left:56763;top:2240;" coordsize="9144,9144" path="m0,0l9144,0l9144,9144l0,9144l0,0">
                  <v:stroke weight="0pt" endcap="round" joinstyle="round" on="false" color="#000000" opacity="0"/>
                  <v:fill on="true" color="#000000"/>
                </v:shape>
                <v:shape id="Shape 221736" style="position:absolute;width:91;height:2179;left:0;top:60;" coordsize="9144,217932" path="m0,0l9144,0l9144,217932l0,217932l0,0">
                  <v:stroke weight="0pt" endcap="round" joinstyle="round" on="false" color="#000000" opacity="0"/>
                  <v:fill on="true" color="#000000"/>
                </v:shape>
                <v:shape id="Shape 221737" style="position:absolute;width:91;height:2179;left:56763;top:60;" coordsize="9144,217932" path="m0,0l9144,0l9144,217932l0,217932l0,0">
                  <v:stroke weight="0pt" endcap="round" joinstyle="round" on="false" color="#000000" opacity="0"/>
                  <v:fill on="true" color="#000000"/>
                </v:shape>
                <v:shape id="Shape 221738" style="position:absolute;width:55695;height:1905;left:563;top:2301;" coordsize="5569585,190500" path="m0,0l5569585,0l5569585,190500l0,190500l0,0">
                  <v:stroke weight="0pt" endcap="round" joinstyle="round" on="false" color="#000000" opacity="0"/>
                  <v:fill on="true" color="#d9e2f3"/>
                </v:shape>
                <v:shape id="Shape 221739" style="position:absolute;width:55695;height:1920;left:563;top:4206;" coordsize="5569585,192024" path="m0,0l5569585,0l5569585,192024l0,192024l0,0">
                  <v:stroke weight="0pt" endcap="round" joinstyle="round" on="false" color="#000000" opacity="0"/>
                  <v:fill on="true" color="#d9e2f3"/>
                </v:shape>
                <v:shape id="Shape 221740" style="position:absolute;width:55695;height:1847;left:563;top:6125;" coordsize="5569585,184709" path="m0,0l5569585,0l5569585,184709l0,184709l0,0">
                  <v:stroke weight="0pt" endcap="round" joinstyle="round" on="false" color="#000000" opacity="0"/>
                  <v:fill on="true" color="#d9e2f3"/>
                </v:shape>
                <v:shape id="Shape 221741" style="position:absolute;width:55695;height:1905;left:563;top:7973;" coordsize="5569585,190500" path="m0,0l5569585,0l5569585,190500l0,190500l0,0">
                  <v:stroke weight="0pt" endcap="round" joinstyle="round" on="false" color="#000000" opacity="0"/>
                  <v:fill on="true" color="#d9e2f3"/>
                </v:shape>
                <v:shape id="Shape 221742" style="position:absolute;width:55695;height:1920;left:563;top:9878;" coordsize="5569585,192024" path="m0,0l5569585,0l5569585,192024l0,192024l0,0">
                  <v:stroke weight="0pt" endcap="round" joinstyle="round" on="false" color="#000000" opacity="0"/>
                  <v:fill on="true" color="#d9e2f3"/>
                </v:shape>
              </v:group>
            </w:pict>
          </mc:Fallback>
        </mc:AlternateContent>
      </w:r>
      <w:r>
        <w:t xml:space="preserve">PROJEKT ZINTEGROWANY: Rozwój infrastruktury technicznej ochrony środowiska w Krainie Kanału Elbląskiego; </w:t>
      </w:r>
    </w:p>
    <w:p w14:paraId="0C866015" w14:textId="5C6E8BA1" w:rsidR="007B48FA" w:rsidRDefault="003F7F2F" w:rsidP="00276641">
      <w:pPr>
        <w:pStyle w:val="Akapitzlist"/>
        <w:numPr>
          <w:ilvl w:val="0"/>
          <w:numId w:val="67"/>
        </w:numPr>
        <w:spacing w:after="0" w:line="240" w:lineRule="auto"/>
      </w:pPr>
      <w:r>
        <w:t xml:space="preserve">PROJEKT ZINTEGROWANY: Produkty Kanału Elbląskiego i Krainy Kanału Elbląskiego; </w:t>
      </w:r>
    </w:p>
    <w:p w14:paraId="1A20BFDA" w14:textId="58874344" w:rsidR="007B48FA" w:rsidRDefault="003F7F2F" w:rsidP="00276641">
      <w:pPr>
        <w:pStyle w:val="Akapitzlist"/>
        <w:numPr>
          <w:ilvl w:val="0"/>
          <w:numId w:val="67"/>
        </w:numPr>
        <w:spacing w:after="0" w:line="240" w:lineRule="auto"/>
      </w:pPr>
      <w:r>
        <w:t xml:space="preserve">PROJEKT ZINTEGROWANY: Ekomuzeum Krainy Kanału Elbląskiego; </w:t>
      </w:r>
    </w:p>
    <w:p w14:paraId="756CC6D7" w14:textId="39DD80B6" w:rsidR="007B48FA" w:rsidRDefault="003F7F2F" w:rsidP="00276641">
      <w:pPr>
        <w:pStyle w:val="Akapitzlist"/>
        <w:numPr>
          <w:ilvl w:val="0"/>
          <w:numId w:val="67"/>
        </w:numPr>
        <w:spacing w:after="0" w:line="240" w:lineRule="auto"/>
      </w:pPr>
      <w:r>
        <w:t xml:space="preserve">szlak multimedialnych punktów informacyjnych;  </w:t>
      </w:r>
    </w:p>
    <w:p w14:paraId="69150C3B" w14:textId="637AAF2A" w:rsidR="007B48FA" w:rsidRDefault="003F7F2F" w:rsidP="00276641">
      <w:pPr>
        <w:pStyle w:val="Akapitzlist"/>
        <w:numPr>
          <w:ilvl w:val="0"/>
          <w:numId w:val="67"/>
        </w:numPr>
        <w:spacing w:after="0" w:line="240" w:lineRule="auto"/>
      </w:pPr>
      <w:r>
        <w:t xml:space="preserve">rozbudowa izb pamięci/muzeów;  </w:t>
      </w:r>
    </w:p>
    <w:p w14:paraId="67832373" w14:textId="0D255961" w:rsidR="007B48FA" w:rsidRDefault="003F7F2F" w:rsidP="00276641">
      <w:pPr>
        <w:pStyle w:val="Akapitzlist"/>
        <w:numPr>
          <w:ilvl w:val="0"/>
          <w:numId w:val="67"/>
        </w:numPr>
        <w:spacing w:after="0" w:line="240" w:lineRule="auto"/>
      </w:pPr>
      <w:r>
        <w:t xml:space="preserve">promocja dziedzictwa kulturowego z wykorzystaniem nowych mediów;  </w:t>
      </w:r>
    </w:p>
    <w:p w14:paraId="2CF3E1D3" w14:textId="4A72F15C" w:rsidR="007B48FA" w:rsidRPr="00276641" w:rsidRDefault="003F7F2F" w:rsidP="00276641">
      <w:pPr>
        <w:pStyle w:val="Akapitzlist"/>
        <w:numPr>
          <w:ilvl w:val="0"/>
          <w:numId w:val="67"/>
        </w:numPr>
        <w:spacing w:after="0" w:line="240" w:lineRule="auto"/>
        <w:rPr>
          <w:b/>
        </w:rPr>
      </w:pPr>
      <w:r>
        <w:t>rozpropagowanie dziedzictwa kulturowego wśród lokalnej społeczności, w tym młodzieży.</w:t>
      </w:r>
      <w:r w:rsidRPr="00276641">
        <w:rPr>
          <w:b/>
        </w:rPr>
        <w:t xml:space="preserve"> </w:t>
      </w:r>
    </w:p>
    <w:p w14:paraId="5B70D42B" w14:textId="77777777" w:rsidR="00831F69" w:rsidRDefault="00831F69" w:rsidP="00831F69">
      <w:pPr>
        <w:spacing w:after="0" w:line="240" w:lineRule="auto"/>
        <w:ind w:left="370"/>
      </w:pPr>
    </w:p>
    <w:p w14:paraId="232B1679" w14:textId="77777777" w:rsidR="007B48FA" w:rsidRDefault="003F7F2F">
      <w:pPr>
        <w:pStyle w:val="Nagwek3"/>
        <w:ind w:left="-5"/>
      </w:pPr>
      <w:r>
        <w:t>3.4.</w:t>
      </w:r>
      <w:r>
        <w:rPr>
          <w:rFonts w:ascii="Arial" w:eastAsia="Arial" w:hAnsi="Arial" w:cs="Arial"/>
        </w:rPr>
        <w:t xml:space="preserve"> </w:t>
      </w:r>
      <w:r>
        <w:t xml:space="preserve">Rozwój turystyki zdrowotnej i uzdrowiskowej </w:t>
      </w:r>
    </w:p>
    <w:p w14:paraId="4709E9FC" w14:textId="77777777" w:rsidR="007B48FA" w:rsidRDefault="003F7F2F">
      <w:pPr>
        <w:spacing w:after="68"/>
        <w:ind w:left="370"/>
      </w:pPr>
      <w:r>
        <w:t xml:space="preserve">Rozwój nowych form turystyki, w tym zwłaszcza turystyka zdrowotna (uzdrowiskowa) jest szansą obszaru na zdywersyfikowanie dotychczasowej oferty turystycznej. Związane jest to przede wszystkim z mniejszą sezonowością i zależnością od warunków klimatycznych tej formy wypoczynku.  </w:t>
      </w:r>
    </w:p>
    <w:p w14:paraId="62625411" w14:textId="77777777" w:rsidR="007B48FA" w:rsidRDefault="003F7F2F">
      <w:pPr>
        <w:spacing w:after="179" w:line="265" w:lineRule="auto"/>
        <w:ind w:left="293"/>
        <w:jc w:val="left"/>
      </w:pPr>
      <w:r>
        <w:rPr>
          <w:u w:val="single" w:color="002060"/>
        </w:rPr>
        <w:t>Katalog zadań do realizacji:</w:t>
      </w:r>
      <w:r>
        <w:t xml:space="preserve"> </w:t>
      </w:r>
    </w:p>
    <w:p w14:paraId="7140031D" w14:textId="7A6A494B" w:rsidR="007B48FA" w:rsidRDefault="003F7F2F" w:rsidP="00276641">
      <w:pPr>
        <w:pStyle w:val="Akapitzlist"/>
        <w:numPr>
          <w:ilvl w:val="0"/>
          <w:numId w:val="68"/>
        </w:numPr>
        <w:shd w:val="clear" w:color="auto" w:fill="D9E2F3"/>
        <w:spacing w:after="0" w:line="240" w:lineRule="auto"/>
        <w:ind w:right="34"/>
      </w:pPr>
      <w:r>
        <w:t xml:space="preserve">PROJEKT ZINTEGROWANY: Aktywni mieszkańcy Krainy Kanału Elbląskiego; </w:t>
      </w:r>
    </w:p>
    <w:p w14:paraId="3FC461CD" w14:textId="156CE8E5" w:rsidR="007B48FA" w:rsidRPr="00034E7A" w:rsidRDefault="003F7F2F" w:rsidP="00276641">
      <w:pPr>
        <w:pStyle w:val="Akapitzlist"/>
        <w:numPr>
          <w:ilvl w:val="0"/>
          <w:numId w:val="68"/>
        </w:numPr>
        <w:shd w:val="clear" w:color="auto" w:fill="D9E2F3"/>
        <w:spacing w:after="0" w:line="240" w:lineRule="auto"/>
        <w:ind w:right="34"/>
        <w:rPr>
          <w:color w:val="1F3864" w:themeColor="accent1" w:themeShade="80"/>
        </w:rPr>
      </w:pPr>
      <w:r>
        <w:t xml:space="preserve">PROJEKT </w:t>
      </w:r>
      <w:r w:rsidRPr="00034E7A">
        <w:rPr>
          <w:color w:val="1F3864" w:themeColor="accent1" w:themeShade="80"/>
        </w:rPr>
        <w:t xml:space="preserve">ZINTEGROWANY: Rozwój infrastruktury technicznej ochrony środowiska w Krainie Kanału Elbląskiego; </w:t>
      </w:r>
    </w:p>
    <w:p w14:paraId="54117FCC" w14:textId="05BFFEF2" w:rsidR="008C698C" w:rsidRPr="00034E7A" w:rsidRDefault="008C698C" w:rsidP="00276641">
      <w:pPr>
        <w:pStyle w:val="Akapitzlist"/>
        <w:numPr>
          <w:ilvl w:val="0"/>
          <w:numId w:val="68"/>
        </w:numPr>
        <w:shd w:val="clear" w:color="auto" w:fill="D9E2F3"/>
        <w:spacing w:after="0" w:line="240" w:lineRule="auto"/>
        <w:ind w:right="34"/>
        <w:rPr>
          <w:color w:val="1F3864" w:themeColor="accent1" w:themeShade="80"/>
        </w:rPr>
      </w:pPr>
      <w:r w:rsidRPr="00034E7A">
        <w:rPr>
          <w:color w:val="1F3864" w:themeColor="accent1" w:themeShade="80"/>
        </w:rPr>
        <w:t>PROJEKT ZINTEGROWANY: Budowa ścieżki uzdrowiskowej/ ruchowej oraz urządzenie nabrzeża jeziora Ilińsk w Miłomłynie;</w:t>
      </w:r>
    </w:p>
    <w:p w14:paraId="145CDC86" w14:textId="46F3756C" w:rsidR="00831F69" w:rsidRPr="00034E7A" w:rsidRDefault="003F7F2F" w:rsidP="00276641">
      <w:pPr>
        <w:pStyle w:val="Akapitzlist"/>
        <w:numPr>
          <w:ilvl w:val="0"/>
          <w:numId w:val="68"/>
        </w:numPr>
        <w:spacing w:after="0" w:line="240" w:lineRule="auto"/>
        <w:ind w:right="2433"/>
        <w:rPr>
          <w:color w:val="1F3864" w:themeColor="accent1" w:themeShade="80"/>
        </w:rPr>
      </w:pPr>
      <w:r>
        <w:t xml:space="preserve">wykorzystanie </w:t>
      </w:r>
      <w:r w:rsidRPr="00034E7A">
        <w:rPr>
          <w:color w:val="1F3864" w:themeColor="accent1" w:themeShade="80"/>
        </w:rPr>
        <w:t xml:space="preserve">leczniczych właściwości borowin miłomłyńskich;  </w:t>
      </w:r>
    </w:p>
    <w:p w14:paraId="6BE8CF76" w14:textId="0359D6FB" w:rsidR="007B48FA" w:rsidRPr="00034E7A" w:rsidRDefault="003F7F2F" w:rsidP="00276641">
      <w:pPr>
        <w:pStyle w:val="Akapitzlist"/>
        <w:numPr>
          <w:ilvl w:val="0"/>
          <w:numId w:val="68"/>
        </w:numPr>
        <w:spacing w:after="0" w:line="240" w:lineRule="auto"/>
        <w:ind w:right="2433"/>
        <w:rPr>
          <w:rFonts w:asciiTheme="minorHAnsi" w:hAnsiTheme="minorHAnsi" w:cstheme="minorHAnsi"/>
          <w:b/>
          <w:color w:val="1F3864" w:themeColor="accent1" w:themeShade="80"/>
          <w:szCs w:val="22"/>
        </w:rPr>
      </w:pPr>
      <w:r w:rsidRPr="00034E7A">
        <w:rPr>
          <w:rFonts w:asciiTheme="minorHAnsi" w:hAnsiTheme="minorHAnsi" w:cstheme="minorHAnsi"/>
          <w:color w:val="1F3864" w:themeColor="accent1" w:themeShade="80"/>
          <w:szCs w:val="22"/>
        </w:rPr>
        <w:t>rozwój infrastruktury obszaru ochrony uzdrowiskowej.</w:t>
      </w:r>
    </w:p>
    <w:p w14:paraId="493E6415" w14:textId="77777777" w:rsidR="00722B6D" w:rsidRPr="00034E7A" w:rsidRDefault="00722B6D" w:rsidP="00722B6D">
      <w:pPr>
        <w:pStyle w:val="Akapitzlist"/>
        <w:spacing w:after="0" w:line="240" w:lineRule="auto"/>
        <w:ind w:right="2433" w:firstLine="0"/>
        <w:rPr>
          <w:rFonts w:asciiTheme="minorHAnsi" w:hAnsiTheme="minorHAnsi" w:cstheme="minorHAnsi"/>
          <w:b/>
          <w:color w:val="1F3864" w:themeColor="accent1" w:themeShade="80"/>
          <w:szCs w:val="22"/>
        </w:rPr>
      </w:pPr>
    </w:p>
    <w:p w14:paraId="1FE8EDD8" w14:textId="1299BF03" w:rsidR="00831F69" w:rsidRPr="00034E7A" w:rsidRDefault="00722B6D" w:rsidP="00722B6D">
      <w:pPr>
        <w:spacing w:after="0" w:line="240" w:lineRule="auto"/>
        <w:ind w:left="357" w:right="397" w:hanging="11"/>
        <w:rPr>
          <w:rFonts w:asciiTheme="minorHAnsi" w:hAnsiTheme="minorHAnsi" w:cstheme="minorHAnsi"/>
          <w:bCs/>
          <w:color w:val="1F3864" w:themeColor="accent1" w:themeShade="80"/>
          <w:szCs w:val="22"/>
        </w:rPr>
      </w:pPr>
      <w:r w:rsidRPr="00034E7A">
        <w:rPr>
          <w:rFonts w:asciiTheme="minorHAnsi" w:hAnsiTheme="minorHAnsi" w:cstheme="minorHAnsi"/>
          <w:bCs/>
          <w:color w:val="1F3864" w:themeColor="accent1" w:themeShade="80"/>
          <w:szCs w:val="22"/>
        </w:rPr>
        <w:t>Projekt zintegrowany o nazwie ,, Budowa ścieżki uzdrowiskowej/ruchowej oraz urządzenie nabrzeża jeziora Ilińsk w Miłomłynie” będzie realizowany przez Gminę Miłomłyn w formule IIT w ramach FEWiM 2021-2027. Zakres realizacji projektu ma objąć aranżację przestrzeni o charakterze uzdrowiskowym nad jeziorem Ilińsk w Miłomłynie</w:t>
      </w:r>
      <w:r w:rsidR="004C43B4" w:rsidRPr="00034E7A">
        <w:rPr>
          <w:rFonts w:asciiTheme="minorHAnsi" w:hAnsiTheme="minorHAnsi" w:cstheme="minorHAnsi"/>
          <w:bCs/>
          <w:color w:val="1F3864" w:themeColor="accent1" w:themeShade="80"/>
          <w:szCs w:val="22"/>
        </w:rPr>
        <w:t xml:space="preserve">. Planowanym przedmiotem inwestycji są ścieżki ruchowe umożliwiające kurację uzdrowiskową związaną z profilaktyką układu oddechowego. Projekt obejmuje budowę tarasu inhalacyjno- wypoczynkowego na południowym brzegu jeziora, instalację uzdrowiskowej ścieżki ruchowej, nawierzchnie mineralne o charakterze traktów leśnych, urządzeń ruchowych oraz innych. </w:t>
      </w:r>
    </w:p>
    <w:p w14:paraId="058C3996" w14:textId="77777777" w:rsidR="00831F69" w:rsidRPr="00034E7A" w:rsidRDefault="00831F69" w:rsidP="00831F69">
      <w:pPr>
        <w:spacing w:after="0" w:line="240" w:lineRule="auto"/>
        <w:ind w:left="358" w:right="2433"/>
        <w:rPr>
          <w:rFonts w:asciiTheme="minorHAnsi" w:hAnsiTheme="minorHAnsi" w:cstheme="minorHAnsi"/>
          <w:b/>
          <w:color w:val="1F3864" w:themeColor="accent1" w:themeShade="80"/>
          <w:szCs w:val="22"/>
        </w:rPr>
      </w:pPr>
    </w:p>
    <w:p w14:paraId="1836D15F" w14:textId="77777777" w:rsidR="00831F69" w:rsidRPr="00831F69" w:rsidRDefault="00831F69" w:rsidP="00831F69">
      <w:pPr>
        <w:spacing w:after="0" w:line="240" w:lineRule="auto"/>
        <w:ind w:left="358" w:right="2433"/>
        <w:rPr>
          <w:rFonts w:asciiTheme="minorHAnsi" w:hAnsiTheme="minorHAnsi" w:cstheme="minorHAnsi"/>
          <w:szCs w:val="22"/>
        </w:rPr>
      </w:pPr>
    </w:p>
    <w:p w14:paraId="3CD6176B" w14:textId="0F0774AE" w:rsidR="00831F69" w:rsidRPr="00831F69" w:rsidRDefault="00831F69" w:rsidP="00831F69">
      <w:pPr>
        <w:tabs>
          <w:tab w:val="left" w:pos="1267"/>
        </w:tabs>
      </w:pPr>
      <w:r>
        <w:tab/>
      </w:r>
    </w:p>
    <w:p w14:paraId="09EA3679" w14:textId="77777777" w:rsidR="007B48FA" w:rsidRDefault="003F7F2F">
      <w:pPr>
        <w:pStyle w:val="Nagwek2"/>
        <w:spacing w:after="173"/>
        <w:ind w:left="570" w:right="569" w:hanging="578"/>
      </w:pPr>
      <w:r>
        <w:rPr>
          <w:sz w:val="32"/>
        </w:rPr>
        <w:lastRenderedPageBreak/>
        <w:t>5.6.</w:t>
      </w:r>
      <w:r>
        <w:rPr>
          <w:rFonts w:ascii="Arial" w:eastAsia="Arial" w:hAnsi="Arial" w:cs="Arial"/>
          <w:sz w:val="32"/>
        </w:rPr>
        <w:t xml:space="preserve"> </w:t>
      </w:r>
      <w:r>
        <w:rPr>
          <w:sz w:val="32"/>
        </w:rPr>
        <w:t>C</w:t>
      </w:r>
      <w:r>
        <w:t xml:space="preserve">EL STRATEGICZNY </w:t>
      </w:r>
      <w:r>
        <w:rPr>
          <w:sz w:val="32"/>
        </w:rPr>
        <w:t>4.</w:t>
      </w:r>
      <w:r>
        <w:t xml:space="preserve"> </w:t>
      </w:r>
      <w:r>
        <w:rPr>
          <w:sz w:val="32"/>
        </w:rPr>
        <w:t>Ś</w:t>
      </w:r>
      <w:r>
        <w:t xml:space="preserve">RODOWISKO PRZYRODNICZE </w:t>
      </w:r>
      <w:r>
        <w:rPr>
          <w:sz w:val="32"/>
        </w:rPr>
        <w:t>KKE</w:t>
      </w:r>
      <w:r>
        <w:t xml:space="preserve"> </w:t>
      </w:r>
      <w:r>
        <w:rPr>
          <w:sz w:val="32"/>
        </w:rPr>
        <w:t>–</w:t>
      </w:r>
      <w:r>
        <w:t xml:space="preserve"> BEZPIECZNE I</w:t>
      </w:r>
      <w:r>
        <w:rPr>
          <w:sz w:val="32"/>
        </w:rPr>
        <w:t xml:space="preserve"> </w:t>
      </w:r>
      <w:r>
        <w:t>WYJĄTKOWE</w:t>
      </w:r>
      <w:r>
        <w:rPr>
          <w:sz w:val="32"/>
        </w:rPr>
        <w:t xml:space="preserve"> </w:t>
      </w:r>
    </w:p>
    <w:p w14:paraId="79386891" w14:textId="77777777" w:rsidR="007B48FA" w:rsidRDefault="003F7F2F">
      <w:pPr>
        <w:spacing w:after="0" w:line="259" w:lineRule="auto"/>
        <w:ind w:left="0" w:firstLine="0"/>
        <w:jc w:val="left"/>
      </w:pPr>
      <w:r>
        <w:rPr>
          <w:b/>
          <w:sz w:val="36"/>
        </w:rPr>
        <w:t xml:space="preserve"> </w:t>
      </w:r>
    </w:p>
    <w:p w14:paraId="04106DC1" w14:textId="77777777" w:rsidR="007B48FA" w:rsidRDefault="003F7F2F">
      <w:pPr>
        <w:spacing w:after="0" w:line="259" w:lineRule="auto"/>
        <w:ind w:left="-771" w:firstLine="0"/>
        <w:jc w:val="left"/>
      </w:pPr>
      <w:r>
        <w:rPr>
          <w:noProof/>
          <w:color w:val="000000"/>
        </w:rPr>
        <mc:AlternateContent>
          <mc:Choice Requires="wpg">
            <w:drawing>
              <wp:inline distT="0" distB="0" distL="0" distR="0" wp14:anchorId="48C4701F" wp14:editId="330E2F67">
                <wp:extent cx="6078855" cy="5769610"/>
                <wp:effectExtent l="0" t="0" r="0" b="0"/>
                <wp:docPr id="193383" name="Group 193383"/>
                <wp:cNvGraphicFramePr/>
                <a:graphic xmlns:a="http://schemas.openxmlformats.org/drawingml/2006/main">
                  <a:graphicData uri="http://schemas.microsoft.com/office/word/2010/wordprocessingGroup">
                    <wpg:wgp>
                      <wpg:cNvGrpSpPr/>
                      <wpg:grpSpPr>
                        <a:xfrm>
                          <a:off x="0" y="0"/>
                          <a:ext cx="6078855" cy="5769610"/>
                          <a:chOff x="0" y="0"/>
                          <a:chExt cx="6078855" cy="5769610"/>
                        </a:xfrm>
                      </wpg:grpSpPr>
                      <pic:pic xmlns:pic="http://schemas.openxmlformats.org/drawingml/2006/picture">
                        <pic:nvPicPr>
                          <pic:cNvPr id="10844" name="Picture 10844"/>
                          <pic:cNvPicPr/>
                        </pic:nvPicPr>
                        <pic:blipFill>
                          <a:blip r:embed="rId250"/>
                          <a:stretch>
                            <a:fillRect/>
                          </a:stretch>
                        </pic:blipFill>
                        <pic:spPr>
                          <a:xfrm>
                            <a:off x="489585" y="0"/>
                            <a:ext cx="5486400" cy="2505075"/>
                          </a:xfrm>
                          <a:prstGeom prst="rect">
                            <a:avLst/>
                          </a:prstGeom>
                        </pic:spPr>
                      </pic:pic>
                      <wps:wsp>
                        <wps:cNvPr id="10845" name="Rectangle 10845"/>
                        <wps:cNvSpPr/>
                        <wps:spPr>
                          <a:xfrm>
                            <a:off x="5977255" y="2400681"/>
                            <a:ext cx="42143" cy="189937"/>
                          </a:xfrm>
                          <a:prstGeom prst="rect">
                            <a:avLst/>
                          </a:prstGeom>
                          <a:ln>
                            <a:noFill/>
                          </a:ln>
                        </wps:spPr>
                        <wps:txbx>
                          <w:txbxContent>
                            <w:p w14:paraId="42A47D86"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846" name="Rectangle 10846"/>
                        <wps:cNvSpPr/>
                        <wps:spPr>
                          <a:xfrm>
                            <a:off x="718490" y="2725674"/>
                            <a:ext cx="60925" cy="274582"/>
                          </a:xfrm>
                          <a:prstGeom prst="rect">
                            <a:avLst/>
                          </a:prstGeom>
                          <a:ln>
                            <a:noFill/>
                          </a:ln>
                        </wps:spPr>
                        <wps:txbx>
                          <w:txbxContent>
                            <w:p w14:paraId="5D33F982"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0847" name="Rectangle 10847"/>
                        <wps:cNvSpPr/>
                        <wps:spPr>
                          <a:xfrm>
                            <a:off x="718490" y="3146552"/>
                            <a:ext cx="60925" cy="274582"/>
                          </a:xfrm>
                          <a:prstGeom prst="rect">
                            <a:avLst/>
                          </a:prstGeom>
                          <a:ln>
                            <a:noFill/>
                          </a:ln>
                        </wps:spPr>
                        <wps:txbx>
                          <w:txbxContent>
                            <w:p w14:paraId="1803E959"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0848" name="Rectangle 10848"/>
                        <wps:cNvSpPr/>
                        <wps:spPr>
                          <a:xfrm>
                            <a:off x="489890" y="3399155"/>
                            <a:ext cx="42144" cy="189937"/>
                          </a:xfrm>
                          <a:prstGeom prst="rect">
                            <a:avLst/>
                          </a:prstGeom>
                          <a:ln>
                            <a:noFill/>
                          </a:ln>
                        </wps:spPr>
                        <wps:txbx>
                          <w:txbxContent>
                            <w:p w14:paraId="67C2F936" w14:textId="77777777" w:rsidR="007B48FA" w:rsidRDefault="003F7F2F">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10849" name="Rectangle 10849"/>
                        <wps:cNvSpPr/>
                        <wps:spPr>
                          <a:xfrm>
                            <a:off x="718490" y="3750056"/>
                            <a:ext cx="60925" cy="274582"/>
                          </a:xfrm>
                          <a:prstGeom prst="rect">
                            <a:avLst/>
                          </a:prstGeom>
                          <a:ln>
                            <a:noFill/>
                          </a:ln>
                        </wps:spPr>
                        <wps:txbx>
                          <w:txbxContent>
                            <w:p w14:paraId="4235FC77"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0850" name="Rectangle 10850"/>
                        <wps:cNvSpPr/>
                        <wps:spPr>
                          <a:xfrm>
                            <a:off x="718490" y="4170680"/>
                            <a:ext cx="60925" cy="274582"/>
                          </a:xfrm>
                          <a:prstGeom prst="rect">
                            <a:avLst/>
                          </a:prstGeom>
                          <a:ln>
                            <a:noFill/>
                          </a:ln>
                        </wps:spPr>
                        <wps:txbx>
                          <w:txbxContent>
                            <w:p w14:paraId="5CC6886B"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0851" name="Rectangle 10851"/>
                        <wps:cNvSpPr/>
                        <wps:spPr>
                          <a:xfrm>
                            <a:off x="718490" y="4589780"/>
                            <a:ext cx="60925" cy="274583"/>
                          </a:xfrm>
                          <a:prstGeom prst="rect">
                            <a:avLst/>
                          </a:prstGeom>
                          <a:ln>
                            <a:noFill/>
                          </a:ln>
                        </wps:spPr>
                        <wps:txbx>
                          <w:txbxContent>
                            <w:p w14:paraId="23F611B3"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0852" name="Rectangle 10852"/>
                        <wps:cNvSpPr/>
                        <wps:spPr>
                          <a:xfrm>
                            <a:off x="489890" y="4843907"/>
                            <a:ext cx="42144" cy="189936"/>
                          </a:xfrm>
                          <a:prstGeom prst="rect">
                            <a:avLst/>
                          </a:prstGeom>
                          <a:ln>
                            <a:noFill/>
                          </a:ln>
                        </wps:spPr>
                        <wps:txbx>
                          <w:txbxContent>
                            <w:p w14:paraId="70140003"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853" name="Rectangle 10853"/>
                        <wps:cNvSpPr/>
                        <wps:spPr>
                          <a:xfrm>
                            <a:off x="489890" y="5129277"/>
                            <a:ext cx="42144" cy="189936"/>
                          </a:xfrm>
                          <a:prstGeom prst="rect">
                            <a:avLst/>
                          </a:prstGeom>
                          <a:ln>
                            <a:noFill/>
                          </a:ln>
                        </wps:spPr>
                        <wps:txbx>
                          <w:txbxContent>
                            <w:p w14:paraId="2D03CC92"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875" name="Shape 10875"/>
                        <wps:cNvSpPr/>
                        <wps:spPr>
                          <a:xfrm>
                            <a:off x="544830" y="4432935"/>
                            <a:ext cx="1657350" cy="1252855"/>
                          </a:xfrm>
                          <a:custGeom>
                            <a:avLst/>
                            <a:gdLst/>
                            <a:ahLst/>
                            <a:cxnLst/>
                            <a:rect l="0" t="0" r="0" b="0"/>
                            <a:pathLst>
                              <a:path w="1657350" h="1252855">
                                <a:moveTo>
                                  <a:pt x="0" y="1252855"/>
                                </a:moveTo>
                                <a:lnTo>
                                  <a:pt x="1657350" y="125285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876" name="Rectangle 10876"/>
                        <wps:cNvSpPr/>
                        <wps:spPr>
                          <a:xfrm>
                            <a:off x="642290" y="4508246"/>
                            <a:ext cx="1683154" cy="154840"/>
                          </a:xfrm>
                          <a:prstGeom prst="rect">
                            <a:avLst/>
                          </a:prstGeom>
                          <a:ln>
                            <a:noFill/>
                          </a:ln>
                        </wps:spPr>
                        <wps:txbx>
                          <w:txbxContent>
                            <w:p w14:paraId="75224863" w14:textId="77777777" w:rsidR="007B48FA" w:rsidRDefault="003F7F2F">
                              <w:pPr>
                                <w:spacing w:after="160" w:line="259" w:lineRule="auto"/>
                                <w:ind w:left="0" w:firstLine="0"/>
                                <w:jc w:val="left"/>
                              </w:pPr>
                              <w:r>
                                <w:rPr>
                                  <w:sz w:val="18"/>
                                </w:rPr>
                                <w:t xml:space="preserve">Poprawa jakości powietrza </w:t>
                              </w:r>
                            </w:p>
                          </w:txbxContent>
                        </wps:txbx>
                        <wps:bodyPr horzOverflow="overflow" vert="horz" lIns="0" tIns="0" rIns="0" bIns="0" rtlCol="0">
                          <a:noAutofit/>
                        </wps:bodyPr>
                      </wps:wsp>
                      <wps:wsp>
                        <wps:cNvPr id="10877" name="Rectangle 10877"/>
                        <wps:cNvSpPr/>
                        <wps:spPr>
                          <a:xfrm>
                            <a:off x="642290" y="4668266"/>
                            <a:ext cx="108694" cy="154840"/>
                          </a:xfrm>
                          <a:prstGeom prst="rect">
                            <a:avLst/>
                          </a:prstGeom>
                          <a:ln>
                            <a:noFill/>
                          </a:ln>
                        </wps:spPr>
                        <wps:txbx>
                          <w:txbxContent>
                            <w:p w14:paraId="11775271" w14:textId="77777777" w:rsidR="007B48FA" w:rsidRDefault="003F7F2F">
                              <w:pPr>
                                <w:spacing w:after="160" w:line="259" w:lineRule="auto"/>
                                <w:ind w:left="0" w:firstLine="0"/>
                                <w:jc w:val="left"/>
                              </w:pPr>
                              <w:r>
                                <w:rPr>
                                  <w:sz w:val="18"/>
                                </w:rPr>
                                <w:t>w</w:t>
                              </w:r>
                            </w:p>
                          </w:txbxContent>
                        </wps:txbx>
                        <wps:bodyPr horzOverflow="overflow" vert="horz" lIns="0" tIns="0" rIns="0" bIns="0" rtlCol="0">
                          <a:noAutofit/>
                        </wps:bodyPr>
                      </wps:wsp>
                      <wps:wsp>
                        <wps:cNvPr id="10878" name="Rectangle 10878"/>
                        <wps:cNvSpPr/>
                        <wps:spPr>
                          <a:xfrm>
                            <a:off x="724586" y="4668266"/>
                            <a:ext cx="34356" cy="154840"/>
                          </a:xfrm>
                          <a:prstGeom prst="rect">
                            <a:avLst/>
                          </a:prstGeom>
                          <a:ln>
                            <a:noFill/>
                          </a:ln>
                        </wps:spPr>
                        <wps:txbx>
                          <w:txbxContent>
                            <w:p w14:paraId="597D4DF1"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879" name="Rectangle 10879"/>
                        <wps:cNvSpPr/>
                        <wps:spPr>
                          <a:xfrm>
                            <a:off x="750494" y="4668266"/>
                            <a:ext cx="428390" cy="154840"/>
                          </a:xfrm>
                          <a:prstGeom prst="rect">
                            <a:avLst/>
                          </a:prstGeom>
                          <a:ln>
                            <a:noFill/>
                          </a:ln>
                        </wps:spPr>
                        <wps:txbx>
                          <w:txbxContent>
                            <w:p w14:paraId="7D1CAC35" w14:textId="77777777" w:rsidR="007B48FA" w:rsidRDefault="003F7F2F">
                              <w:pPr>
                                <w:spacing w:after="160" w:line="259" w:lineRule="auto"/>
                                <w:ind w:left="0" w:firstLine="0"/>
                                <w:jc w:val="left"/>
                              </w:pPr>
                              <w:r>
                                <w:rPr>
                                  <w:sz w:val="18"/>
                                </w:rPr>
                                <w:t>Krainie</w:t>
                              </w:r>
                            </w:p>
                          </w:txbxContent>
                        </wps:txbx>
                        <wps:bodyPr horzOverflow="overflow" vert="horz" lIns="0" tIns="0" rIns="0" bIns="0" rtlCol="0">
                          <a:noAutofit/>
                        </wps:bodyPr>
                      </wps:wsp>
                      <wps:wsp>
                        <wps:cNvPr id="10880" name="Rectangle 10880"/>
                        <wps:cNvSpPr/>
                        <wps:spPr>
                          <a:xfrm>
                            <a:off x="1072007" y="4668266"/>
                            <a:ext cx="34356" cy="154840"/>
                          </a:xfrm>
                          <a:prstGeom prst="rect">
                            <a:avLst/>
                          </a:prstGeom>
                          <a:ln>
                            <a:noFill/>
                          </a:ln>
                        </wps:spPr>
                        <wps:txbx>
                          <w:txbxContent>
                            <w:p w14:paraId="45DFABC5"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881" name="Rectangle 10881"/>
                        <wps:cNvSpPr/>
                        <wps:spPr>
                          <a:xfrm>
                            <a:off x="1097915" y="4668266"/>
                            <a:ext cx="1143791" cy="154840"/>
                          </a:xfrm>
                          <a:prstGeom prst="rect">
                            <a:avLst/>
                          </a:prstGeom>
                          <a:ln>
                            <a:noFill/>
                          </a:ln>
                        </wps:spPr>
                        <wps:txbx>
                          <w:txbxContent>
                            <w:p w14:paraId="547A6458" w14:textId="77777777" w:rsidR="007B48FA" w:rsidRDefault="003F7F2F">
                              <w:pPr>
                                <w:spacing w:after="160" w:line="259" w:lineRule="auto"/>
                                <w:ind w:left="0" w:firstLine="0"/>
                                <w:jc w:val="left"/>
                              </w:pPr>
                              <w:r>
                                <w:rPr>
                                  <w:sz w:val="18"/>
                                </w:rPr>
                                <w:t>Kanału Elbląskiego</w:t>
                              </w:r>
                            </w:p>
                          </w:txbxContent>
                        </wps:txbx>
                        <wps:bodyPr horzOverflow="overflow" vert="horz" lIns="0" tIns="0" rIns="0" bIns="0" rtlCol="0">
                          <a:noAutofit/>
                        </wps:bodyPr>
                      </wps:wsp>
                      <wps:wsp>
                        <wps:cNvPr id="10882" name="Rectangle 10882"/>
                        <wps:cNvSpPr/>
                        <wps:spPr>
                          <a:xfrm>
                            <a:off x="1959356" y="4668266"/>
                            <a:ext cx="34356" cy="154840"/>
                          </a:xfrm>
                          <a:prstGeom prst="rect">
                            <a:avLst/>
                          </a:prstGeom>
                          <a:ln>
                            <a:noFill/>
                          </a:ln>
                        </wps:spPr>
                        <wps:txbx>
                          <w:txbxContent>
                            <w:p w14:paraId="1CE67FBF"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883" name="Shape 10883"/>
                        <wps:cNvSpPr/>
                        <wps:spPr>
                          <a:xfrm>
                            <a:off x="2409825" y="4432935"/>
                            <a:ext cx="1657350" cy="1252855"/>
                          </a:xfrm>
                          <a:custGeom>
                            <a:avLst/>
                            <a:gdLst/>
                            <a:ahLst/>
                            <a:cxnLst/>
                            <a:rect l="0" t="0" r="0" b="0"/>
                            <a:pathLst>
                              <a:path w="1657350" h="1252855">
                                <a:moveTo>
                                  <a:pt x="0" y="1252855"/>
                                </a:moveTo>
                                <a:lnTo>
                                  <a:pt x="1657350" y="125285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884" name="Rectangle 10884"/>
                        <wps:cNvSpPr/>
                        <wps:spPr>
                          <a:xfrm>
                            <a:off x="2507996" y="4508246"/>
                            <a:ext cx="1793368" cy="154840"/>
                          </a:xfrm>
                          <a:prstGeom prst="rect">
                            <a:avLst/>
                          </a:prstGeom>
                          <a:ln>
                            <a:noFill/>
                          </a:ln>
                        </wps:spPr>
                        <wps:txbx>
                          <w:txbxContent>
                            <w:p w14:paraId="386CF8B8" w14:textId="77777777" w:rsidR="007B48FA" w:rsidRDefault="003F7F2F">
                              <w:pPr>
                                <w:spacing w:after="160" w:line="259" w:lineRule="auto"/>
                                <w:ind w:left="0" w:firstLine="0"/>
                                <w:jc w:val="left"/>
                              </w:pPr>
                              <w:r>
                                <w:rPr>
                                  <w:sz w:val="18"/>
                                </w:rPr>
                                <w:t xml:space="preserve">Dostosowanie infrastruktury </w:t>
                              </w:r>
                            </w:p>
                          </w:txbxContent>
                        </wps:txbx>
                        <wps:bodyPr horzOverflow="overflow" vert="horz" lIns="0" tIns="0" rIns="0" bIns="0" rtlCol="0">
                          <a:noAutofit/>
                        </wps:bodyPr>
                      </wps:wsp>
                      <wps:wsp>
                        <wps:cNvPr id="10885" name="Rectangle 10885"/>
                        <wps:cNvSpPr/>
                        <wps:spPr>
                          <a:xfrm>
                            <a:off x="2507996" y="4668266"/>
                            <a:ext cx="1665824" cy="154840"/>
                          </a:xfrm>
                          <a:prstGeom prst="rect">
                            <a:avLst/>
                          </a:prstGeom>
                          <a:ln>
                            <a:noFill/>
                          </a:ln>
                        </wps:spPr>
                        <wps:txbx>
                          <w:txbxContent>
                            <w:p w14:paraId="3E4364C0" w14:textId="77777777" w:rsidR="007B48FA" w:rsidRDefault="003F7F2F">
                              <w:pPr>
                                <w:spacing w:after="160" w:line="259" w:lineRule="auto"/>
                                <w:ind w:left="0" w:firstLine="0"/>
                                <w:jc w:val="left"/>
                              </w:pPr>
                              <w:r>
                                <w:rPr>
                                  <w:sz w:val="18"/>
                                </w:rPr>
                                <w:t>szlaków wodnych do ruchu</w:t>
                              </w:r>
                            </w:p>
                          </w:txbxContent>
                        </wps:txbx>
                        <wps:bodyPr horzOverflow="overflow" vert="horz" lIns="0" tIns="0" rIns="0" bIns="0" rtlCol="0">
                          <a:noAutofit/>
                        </wps:bodyPr>
                      </wps:wsp>
                      <wps:wsp>
                        <wps:cNvPr id="10886" name="Rectangle 10886"/>
                        <wps:cNvSpPr/>
                        <wps:spPr>
                          <a:xfrm>
                            <a:off x="3760978" y="4668266"/>
                            <a:ext cx="34356" cy="154840"/>
                          </a:xfrm>
                          <a:prstGeom prst="rect">
                            <a:avLst/>
                          </a:prstGeom>
                          <a:ln>
                            <a:noFill/>
                          </a:ln>
                        </wps:spPr>
                        <wps:txbx>
                          <w:txbxContent>
                            <w:p w14:paraId="6768B037"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887" name="Rectangle 10887"/>
                        <wps:cNvSpPr/>
                        <wps:spPr>
                          <a:xfrm>
                            <a:off x="2507996" y="4829810"/>
                            <a:ext cx="1778470" cy="154840"/>
                          </a:xfrm>
                          <a:prstGeom prst="rect">
                            <a:avLst/>
                          </a:prstGeom>
                          <a:ln>
                            <a:noFill/>
                          </a:ln>
                        </wps:spPr>
                        <wps:txbx>
                          <w:txbxContent>
                            <w:p w14:paraId="5FD78426" w14:textId="77777777" w:rsidR="007B48FA" w:rsidRDefault="003F7F2F">
                              <w:pPr>
                                <w:spacing w:after="160" w:line="259" w:lineRule="auto"/>
                                <w:ind w:left="0" w:firstLine="0"/>
                                <w:jc w:val="left"/>
                              </w:pPr>
                              <w:r>
                                <w:rPr>
                                  <w:sz w:val="18"/>
                                </w:rPr>
                                <w:t xml:space="preserve">turystycznego oraz poprawa </w:t>
                              </w:r>
                            </w:p>
                          </w:txbxContent>
                        </wps:txbx>
                        <wps:bodyPr horzOverflow="overflow" vert="horz" lIns="0" tIns="0" rIns="0" bIns="0" rtlCol="0">
                          <a:noAutofit/>
                        </wps:bodyPr>
                      </wps:wsp>
                      <wps:wsp>
                        <wps:cNvPr id="10888" name="Rectangle 10888"/>
                        <wps:cNvSpPr/>
                        <wps:spPr>
                          <a:xfrm>
                            <a:off x="2507996" y="4989830"/>
                            <a:ext cx="1950252" cy="154840"/>
                          </a:xfrm>
                          <a:prstGeom prst="rect">
                            <a:avLst/>
                          </a:prstGeom>
                          <a:ln>
                            <a:noFill/>
                          </a:ln>
                        </wps:spPr>
                        <wps:txbx>
                          <w:txbxContent>
                            <w:p w14:paraId="0A512D11" w14:textId="77777777" w:rsidR="007B48FA" w:rsidRDefault="003F7F2F">
                              <w:pPr>
                                <w:spacing w:after="160" w:line="259" w:lineRule="auto"/>
                                <w:ind w:left="0" w:firstLine="0"/>
                                <w:jc w:val="left"/>
                              </w:pPr>
                              <w:r>
                                <w:rPr>
                                  <w:sz w:val="18"/>
                                </w:rPr>
                                <w:t xml:space="preserve">bezpieczeństwa wodnego wraz </w:t>
                              </w:r>
                            </w:p>
                          </w:txbxContent>
                        </wps:txbx>
                        <wps:bodyPr horzOverflow="overflow" vert="horz" lIns="0" tIns="0" rIns="0" bIns="0" rtlCol="0">
                          <a:noAutofit/>
                        </wps:bodyPr>
                      </wps:wsp>
                      <wps:wsp>
                        <wps:cNvPr id="10889" name="Rectangle 10889"/>
                        <wps:cNvSpPr/>
                        <wps:spPr>
                          <a:xfrm>
                            <a:off x="2507996" y="5150231"/>
                            <a:ext cx="442831" cy="154840"/>
                          </a:xfrm>
                          <a:prstGeom prst="rect">
                            <a:avLst/>
                          </a:prstGeom>
                          <a:ln>
                            <a:noFill/>
                          </a:ln>
                        </wps:spPr>
                        <wps:txbx>
                          <w:txbxContent>
                            <w:p w14:paraId="4C446441" w14:textId="77777777" w:rsidR="007B48FA" w:rsidRDefault="003F7F2F">
                              <w:pPr>
                                <w:spacing w:after="160" w:line="259" w:lineRule="auto"/>
                                <w:ind w:left="0" w:firstLine="0"/>
                                <w:jc w:val="left"/>
                              </w:pPr>
                              <w:r>
                                <w:rPr>
                                  <w:sz w:val="18"/>
                                </w:rPr>
                                <w:t>z zabez</w:t>
                              </w:r>
                            </w:p>
                          </w:txbxContent>
                        </wps:txbx>
                        <wps:bodyPr horzOverflow="overflow" vert="horz" lIns="0" tIns="0" rIns="0" bIns="0" rtlCol="0">
                          <a:noAutofit/>
                        </wps:bodyPr>
                      </wps:wsp>
                      <wps:wsp>
                        <wps:cNvPr id="10890" name="Rectangle 10890"/>
                        <wps:cNvSpPr/>
                        <wps:spPr>
                          <a:xfrm>
                            <a:off x="2841752" y="5150231"/>
                            <a:ext cx="389624" cy="154840"/>
                          </a:xfrm>
                          <a:prstGeom prst="rect">
                            <a:avLst/>
                          </a:prstGeom>
                          <a:ln>
                            <a:noFill/>
                          </a:ln>
                        </wps:spPr>
                        <wps:txbx>
                          <w:txbxContent>
                            <w:p w14:paraId="4B516FA3" w14:textId="77777777" w:rsidR="007B48FA" w:rsidRDefault="003F7F2F">
                              <w:pPr>
                                <w:spacing w:after="160" w:line="259" w:lineRule="auto"/>
                                <w:ind w:left="0" w:firstLine="0"/>
                                <w:jc w:val="left"/>
                              </w:pPr>
                              <w:r>
                                <w:rPr>
                                  <w:sz w:val="18"/>
                                </w:rPr>
                                <w:t>piecze</w:t>
                              </w:r>
                            </w:p>
                          </w:txbxContent>
                        </wps:txbx>
                        <wps:bodyPr horzOverflow="overflow" vert="horz" lIns="0" tIns="0" rIns="0" bIns="0" rtlCol="0">
                          <a:noAutofit/>
                        </wps:bodyPr>
                      </wps:wsp>
                      <wps:wsp>
                        <wps:cNvPr id="10891" name="Rectangle 10891"/>
                        <wps:cNvSpPr/>
                        <wps:spPr>
                          <a:xfrm>
                            <a:off x="3134360" y="5150231"/>
                            <a:ext cx="344323" cy="154840"/>
                          </a:xfrm>
                          <a:prstGeom prst="rect">
                            <a:avLst/>
                          </a:prstGeom>
                          <a:ln>
                            <a:noFill/>
                          </a:ln>
                        </wps:spPr>
                        <wps:txbx>
                          <w:txbxContent>
                            <w:p w14:paraId="11B96BC3" w14:textId="77777777" w:rsidR="007B48FA" w:rsidRDefault="003F7F2F">
                              <w:pPr>
                                <w:spacing w:after="160" w:line="259" w:lineRule="auto"/>
                                <w:ind w:left="0" w:firstLine="0"/>
                                <w:jc w:val="left"/>
                              </w:pPr>
                              <w:r>
                                <w:rPr>
                                  <w:sz w:val="18"/>
                                </w:rPr>
                                <w:t xml:space="preserve">niem </w:t>
                              </w:r>
                            </w:p>
                          </w:txbxContent>
                        </wps:txbx>
                        <wps:bodyPr horzOverflow="overflow" vert="horz" lIns="0" tIns="0" rIns="0" bIns="0" rtlCol="0">
                          <a:noAutofit/>
                        </wps:bodyPr>
                      </wps:wsp>
                      <wps:wsp>
                        <wps:cNvPr id="10892" name="Rectangle 10892"/>
                        <wps:cNvSpPr/>
                        <wps:spPr>
                          <a:xfrm>
                            <a:off x="2507996" y="5311776"/>
                            <a:ext cx="1413321" cy="154840"/>
                          </a:xfrm>
                          <a:prstGeom prst="rect">
                            <a:avLst/>
                          </a:prstGeom>
                          <a:ln>
                            <a:noFill/>
                          </a:ln>
                        </wps:spPr>
                        <wps:txbx>
                          <w:txbxContent>
                            <w:p w14:paraId="5884D65A" w14:textId="77777777" w:rsidR="007B48FA" w:rsidRDefault="003F7F2F">
                              <w:pPr>
                                <w:spacing w:after="160" w:line="259" w:lineRule="auto"/>
                                <w:ind w:left="0" w:firstLine="0"/>
                                <w:jc w:val="left"/>
                              </w:pPr>
                              <w:r>
                                <w:rPr>
                                  <w:sz w:val="18"/>
                                </w:rPr>
                                <w:t xml:space="preserve">przeciwpowodziowym </w:t>
                              </w:r>
                            </w:p>
                          </w:txbxContent>
                        </wps:txbx>
                        <wps:bodyPr horzOverflow="overflow" vert="horz" lIns="0" tIns="0" rIns="0" bIns="0" rtlCol="0">
                          <a:noAutofit/>
                        </wps:bodyPr>
                      </wps:wsp>
                      <wps:wsp>
                        <wps:cNvPr id="10893" name="Rectangle 10893"/>
                        <wps:cNvSpPr/>
                        <wps:spPr>
                          <a:xfrm>
                            <a:off x="2507996" y="5471795"/>
                            <a:ext cx="34964" cy="154840"/>
                          </a:xfrm>
                          <a:prstGeom prst="rect">
                            <a:avLst/>
                          </a:prstGeom>
                          <a:ln>
                            <a:noFill/>
                          </a:ln>
                        </wps:spPr>
                        <wps:txbx>
                          <w:txbxContent>
                            <w:p w14:paraId="1A5E8AD2"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10894" name="Rectangle 10894"/>
                        <wps:cNvSpPr/>
                        <wps:spPr>
                          <a:xfrm>
                            <a:off x="2533904" y="5471795"/>
                            <a:ext cx="34356" cy="154840"/>
                          </a:xfrm>
                          <a:prstGeom prst="rect">
                            <a:avLst/>
                          </a:prstGeom>
                          <a:ln>
                            <a:noFill/>
                          </a:ln>
                        </wps:spPr>
                        <wps:txbx>
                          <w:txbxContent>
                            <w:p w14:paraId="01B68738"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895" name="Rectangle 10895"/>
                        <wps:cNvSpPr/>
                        <wps:spPr>
                          <a:xfrm>
                            <a:off x="2559812" y="5471795"/>
                            <a:ext cx="121463" cy="154840"/>
                          </a:xfrm>
                          <a:prstGeom prst="rect">
                            <a:avLst/>
                          </a:prstGeom>
                          <a:ln>
                            <a:noFill/>
                          </a:ln>
                        </wps:spPr>
                        <wps:txbx>
                          <w:txbxContent>
                            <w:p w14:paraId="675FD6C5" w14:textId="77777777" w:rsidR="007B48FA" w:rsidRDefault="003F7F2F">
                              <w:pPr>
                                <w:spacing w:after="160" w:line="259" w:lineRule="auto"/>
                                <w:ind w:left="0" w:firstLine="0"/>
                                <w:jc w:val="left"/>
                              </w:pPr>
                              <w:r>
                                <w:rPr>
                                  <w:sz w:val="18"/>
                                </w:rPr>
                                <w:t>m</w:t>
                              </w:r>
                            </w:p>
                          </w:txbxContent>
                        </wps:txbx>
                        <wps:bodyPr horzOverflow="overflow" vert="horz" lIns="0" tIns="0" rIns="0" bIns="0" rtlCol="0">
                          <a:noAutofit/>
                        </wps:bodyPr>
                      </wps:wsp>
                      <wps:wsp>
                        <wps:cNvPr id="10896" name="Rectangle 10896"/>
                        <wps:cNvSpPr/>
                        <wps:spPr>
                          <a:xfrm>
                            <a:off x="2651252" y="5471795"/>
                            <a:ext cx="1632836" cy="154840"/>
                          </a:xfrm>
                          <a:prstGeom prst="rect">
                            <a:avLst/>
                          </a:prstGeom>
                          <a:ln>
                            <a:noFill/>
                          </a:ln>
                        </wps:spPr>
                        <wps:txbx>
                          <w:txbxContent>
                            <w:p w14:paraId="5C7866AE" w14:textId="77777777" w:rsidR="007B48FA" w:rsidRDefault="003F7F2F">
                              <w:pPr>
                                <w:spacing w:after="160" w:line="259" w:lineRule="auto"/>
                                <w:ind w:left="0" w:firstLine="0"/>
                                <w:jc w:val="left"/>
                              </w:pPr>
                              <w:r>
                                <w:rPr>
                                  <w:sz w:val="18"/>
                                </w:rPr>
                                <w:t>inimalizacją skutków suszy</w:t>
                              </w:r>
                            </w:p>
                          </w:txbxContent>
                        </wps:txbx>
                        <wps:bodyPr horzOverflow="overflow" vert="horz" lIns="0" tIns="0" rIns="0" bIns="0" rtlCol="0">
                          <a:noAutofit/>
                        </wps:bodyPr>
                      </wps:wsp>
                      <wps:wsp>
                        <wps:cNvPr id="10897" name="Rectangle 10897"/>
                        <wps:cNvSpPr/>
                        <wps:spPr>
                          <a:xfrm>
                            <a:off x="3879850" y="5471795"/>
                            <a:ext cx="34356" cy="154840"/>
                          </a:xfrm>
                          <a:prstGeom prst="rect">
                            <a:avLst/>
                          </a:prstGeom>
                          <a:ln>
                            <a:noFill/>
                          </a:ln>
                        </wps:spPr>
                        <wps:txbx>
                          <w:txbxContent>
                            <w:p w14:paraId="58E34020"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898" name="Shape 10898"/>
                        <wps:cNvSpPr/>
                        <wps:spPr>
                          <a:xfrm>
                            <a:off x="4314825" y="3199130"/>
                            <a:ext cx="1657350" cy="1116330"/>
                          </a:xfrm>
                          <a:custGeom>
                            <a:avLst/>
                            <a:gdLst/>
                            <a:ahLst/>
                            <a:cxnLst/>
                            <a:rect l="0" t="0" r="0" b="0"/>
                            <a:pathLst>
                              <a:path w="1657350" h="1116330">
                                <a:moveTo>
                                  <a:pt x="0" y="1116330"/>
                                </a:moveTo>
                                <a:lnTo>
                                  <a:pt x="1657350" y="111633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899" name="Rectangle 10899"/>
                        <wps:cNvSpPr/>
                        <wps:spPr>
                          <a:xfrm>
                            <a:off x="4413250" y="3273806"/>
                            <a:ext cx="1857216" cy="154840"/>
                          </a:xfrm>
                          <a:prstGeom prst="rect">
                            <a:avLst/>
                          </a:prstGeom>
                          <a:ln>
                            <a:noFill/>
                          </a:ln>
                        </wps:spPr>
                        <wps:txbx>
                          <w:txbxContent>
                            <w:p w14:paraId="5F98F911" w14:textId="77777777" w:rsidR="007B48FA" w:rsidRDefault="003F7F2F">
                              <w:pPr>
                                <w:spacing w:after="160" w:line="259" w:lineRule="auto"/>
                                <w:ind w:left="0" w:firstLine="0"/>
                                <w:jc w:val="left"/>
                              </w:pPr>
                              <w:r>
                                <w:rPr>
                                  <w:sz w:val="18"/>
                                </w:rPr>
                                <w:t xml:space="preserve">Kapitał społeczny dla rozwoju </w:t>
                              </w:r>
                            </w:p>
                          </w:txbxContent>
                        </wps:txbx>
                        <wps:bodyPr horzOverflow="overflow" vert="horz" lIns="0" tIns="0" rIns="0" bIns="0" rtlCol="0">
                          <a:noAutofit/>
                        </wps:bodyPr>
                      </wps:wsp>
                      <wps:wsp>
                        <wps:cNvPr id="10900" name="Rectangle 10900"/>
                        <wps:cNvSpPr/>
                        <wps:spPr>
                          <a:xfrm>
                            <a:off x="4413250" y="3435350"/>
                            <a:ext cx="34964" cy="154840"/>
                          </a:xfrm>
                          <a:prstGeom prst="rect">
                            <a:avLst/>
                          </a:prstGeom>
                          <a:ln>
                            <a:noFill/>
                          </a:ln>
                        </wps:spPr>
                        <wps:txbx>
                          <w:txbxContent>
                            <w:p w14:paraId="7E77DD19"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10901" name="Rectangle 10901"/>
                        <wps:cNvSpPr/>
                        <wps:spPr>
                          <a:xfrm>
                            <a:off x="4439158" y="3435350"/>
                            <a:ext cx="34356" cy="154840"/>
                          </a:xfrm>
                          <a:prstGeom prst="rect">
                            <a:avLst/>
                          </a:prstGeom>
                          <a:ln>
                            <a:noFill/>
                          </a:ln>
                        </wps:spPr>
                        <wps:txbx>
                          <w:txbxContent>
                            <w:p w14:paraId="16B06E2B"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902" name="Rectangle 10902"/>
                        <wps:cNvSpPr/>
                        <wps:spPr>
                          <a:xfrm>
                            <a:off x="4465066" y="3435350"/>
                            <a:ext cx="1760380" cy="154840"/>
                          </a:xfrm>
                          <a:prstGeom prst="rect">
                            <a:avLst/>
                          </a:prstGeom>
                          <a:ln>
                            <a:noFill/>
                          </a:ln>
                        </wps:spPr>
                        <wps:txbx>
                          <w:txbxContent>
                            <w:p w14:paraId="6CDD78A3" w14:textId="77777777" w:rsidR="007B48FA" w:rsidRDefault="003F7F2F">
                              <w:pPr>
                                <w:spacing w:after="160" w:line="259" w:lineRule="auto"/>
                                <w:ind w:left="0" w:firstLine="0"/>
                                <w:jc w:val="left"/>
                              </w:pPr>
                              <w:r>
                                <w:rPr>
                                  <w:sz w:val="18"/>
                                </w:rPr>
                                <w:t xml:space="preserve">promocji Kanału Elbląskiego </w:t>
                              </w:r>
                            </w:p>
                          </w:txbxContent>
                        </wps:txbx>
                        <wps:bodyPr horzOverflow="overflow" vert="horz" lIns="0" tIns="0" rIns="0" bIns="0" rtlCol="0">
                          <a:noAutofit/>
                        </wps:bodyPr>
                      </wps:wsp>
                      <wps:wsp>
                        <wps:cNvPr id="10903" name="Rectangle 10903"/>
                        <wps:cNvSpPr/>
                        <wps:spPr>
                          <a:xfrm>
                            <a:off x="4413250" y="3595370"/>
                            <a:ext cx="34964" cy="154840"/>
                          </a:xfrm>
                          <a:prstGeom prst="rect">
                            <a:avLst/>
                          </a:prstGeom>
                          <a:ln>
                            <a:noFill/>
                          </a:ln>
                        </wps:spPr>
                        <wps:txbx>
                          <w:txbxContent>
                            <w:p w14:paraId="09D4863F" w14:textId="77777777" w:rsidR="007B48FA" w:rsidRDefault="003F7F2F">
                              <w:pPr>
                                <w:spacing w:after="160" w:line="259" w:lineRule="auto"/>
                                <w:ind w:left="0" w:firstLine="0"/>
                                <w:jc w:val="left"/>
                              </w:pPr>
                              <w:r>
                                <w:rPr>
                                  <w:sz w:val="18"/>
                                </w:rPr>
                                <w:t>i</w:t>
                              </w:r>
                            </w:p>
                          </w:txbxContent>
                        </wps:txbx>
                        <wps:bodyPr horzOverflow="overflow" vert="horz" lIns="0" tIns="0" rIns="0" bIns="0" rtlCol="0">
                          <a:noAutofit/>
                        </wps:bodyPr>
                      </wps:wsp>
                      <wps:wsp>
                        <wps:cNvPr id="10904" name="Rectangle 10904"/>
                        <wps:cNvSpPr/>
                        <wps:spPr>
                          <a:xfrm>
                            <a:off x="4439158" y="3595370"/>
                            <a:ext cx="34356" cy="154840"/>
                          </a:xfrm>
                          <a:prstGeom prst="rect">
                            <a:avLst/>
                          </a:prstGeom>
                          <a:ln>
                            <a:noFill/>
                          </a:ln>
                        </wps:spPr>
                        <wps:txbx>
                          <w:txbxContent>
                            <w:p w14:paraId="51E4C701"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905" name="Rectangle 10905"/>
                        <wps:cNvSpPr/>
                        <wps:spPr>
                          <a:xfrm>
                            <a:off x="4465066" y="3595370"/>
                            <a:ext cx="1565340" cy="154840"/>
                          </a:xfrm>
                          <a:prstGeom prst="rect">
                            <a:avLst/>
                          </a:prstGeom>
                          <a:ln>
                            <a:noFill/>
                          </a:ln>
                        </wps:spPr>
                        <wps:txbx>
                          <w:txbxContent>
                            <w:p w14:paraId="0898443B" w14:textId="77777777" w:rsidR="007B48FA" w:rsidRDefault="003F7F2F">
                              <w:pPr>
                                <w:spacing w:after="160" w:line="259" w:lineRule="auto"/>
                                <w:ind w:left="0" w:firstLine="0"/>
                                <w:jc w:val="left"/>
                              </w:pPr>
                              <w:r>
                                <w:rPr>
                                  <w:sz w:val="18"/>
                                </w:rPr>
                                <w:t>Krainy Kanału Elbląskiego</w:t>
                              </w:r>
                            </w:p>
                          </w:txbxContent>
                        </wps:txbx>
                        <wps:bodyPr horzOverflow="overflow" vert="horz" lIns="0" tIns="0" rIns="0" bIns="0" rtlCol="0">
                          <a:noAutofit/>
                        </wps:bodyPr>
                      </wps:wsp>
                      <wps:wsp>
                        <wps:cNvPr id="10906" name="Rectangle 10906"/>
                        <wps:cNvSpPr/>
                        <wps:spPr>
                          <a:xfrm>
                            <a:off x="5643499" y="3595370"/>
                            <a:ext cx="34356" cy="154840"/>
                          </a:xfrm>
                          <a:prstGeom prst="rect">
                            <a:avLst/>
                          </a:prstGeom>
                          <a:ln>
                            <a:noFill/>
                          </a:ln>
                        </wps:spPr>
                        <wps:txbx>
                          <w:txbxContent>
                            <w:p w14:paraId="0B515609"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0908" name="Shape 10908"/>
                        <wps:cNvSpPr/>
                        <wps:spPr>
                          <a:xfrm>
                            <a:off x="0" y="1350010"/>
                            <a:ext cx="419100" cy="1266825"/>
                          </a:xfrm>
                          <a:custGeom>
                            <a:avLst/>
                            <a:gdLst/>
                            <a:ahLst/>
                            <a:cxnLst/>
                            <a:rect l="0" t="0" r="0" b="0"/>
                            <a:pathLst>
                              <a:path w="419100" h="1266825">
                                <a:moveTo>
                                  <a:pt x="0" y="1266825"/>
                                </a:moveTo>
                                <a:lnTo>
                                  <a:pt x="419100" y="1266825"/>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0909" name="Rectangle 10909"/>
                        <wps:cNvSpPr/>
                        <wps:spPr>
                          <a:xfrm rot="-5399999">
                            <a:off x="-382066" y="1739904"/>
                            <a:ext cx="1198672" cy="189937"/>
                          </a:xfrm>
                          <a:prstGeom prst="rect">
                            <a:avLst/>
                          </a:prstGeom>
                          <a:ln>
                            <a:noFill/>
                          </a:ln>
                        </wps:spPr>
                        <wps:txbx>
                          <w:txbxContent>
                            <w:p w14:paraId="1D27416B" w14:textId="77777777" w:rsidR="007B48FA" w:rsidRDefault="003F7F2F">
                              <w:pPr>
                                <w:spacing w:after="160" w:line="259" w:lineRule="auto"/>
                                <w:ind w:left="0" w:firstLine="0"/>
                                <w:jc w:val="left"/>
                              </w:pPr>
                              <w:r>
                                <w:t>Kierunki działań</w:t>
                              </w:r>
                            </w:p>
                          </w:txbxContent>
                        </wps:txbx>
                        <wps:bodyPr horzOverflow="overflow" vert="horz" lIns="0" tIns="0" rIns="0" bIns="0" rtlCol="0">
                          <a:noAutofit/>
                        </wps:bodyPr>
                      </wps:wsp>
                      <wps:wsp>
                        <wps:cNvPr id="10910" name="Rectangle 10910"/>
                        <wps:cNvSpPr/>
                        <wps:spPr>
                          <a:xfrm rot="-5399999">
                            <a:off x="196197" y="1419008"/>
                            <a:ext cx="42144" cy="189936"/>
                          </a:xfrm>
                          <a:prstGeom prst="rect">
                            <a:avLst/>
                          </a:prstGeom>
                          <a:ln>
                            <a:noFill/>
                          </a:ln>
                        </wps:spPr>
                        <wps:txbx>
                          <w:txbxContent>
                            <w:p w14:paraId="15C022D4"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912" name="Shape 10912"/>
                        <wps:cNvSpPr/>
                        <wps:spPr>
                          <a:xfrm>
                            <a:off x="0" y="3185795"/>
                            <a:ext cx="419100" cy="1524000"/>
                          </a:xfrm>
                          <a:custGeom>
                            <a:avLst/>
                            <a:gdLst/>
                            <a:ahLst/>
                            <a:cxnLst/>
                            <a:rect l="0" t="0" r="0" b="0"/>
                            <a:pathLst>
                              <a:path w="419100" h="1524000">
                                <a:moveTo>
                                  <a:pt x="0" y="1524000"/>
                                </a:moveTo>
                                <a:lnTo>
                                  <a:pt x="419100" y="152400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0913" name="Rectangle 10913"/>
                        <wps:cNvSpPr/>
                        <wps:spPr>
                          <a:xfrm rot="-5399999">
                            <a:off x="-632411" y="3641701"/>
                            <a:ext cx="1699362" cy="189937"/>
                          </a:xfrm>
                          <a:prstGeom prst="rect">
                            <a:avLst/>
                          </a:prstGeom>
                          <a:ln>
                            <a:noFill/>
                          </a:ln>
                        </wps:spPr>
                        <wps:txbx>
                          <w:txbxContent>
                            <w:p w14:paraId="5E066936" w14:textId="77777777" w:rsidR="007B48FA" w:rsidRDefault="003F7F2F">
                              <w:pPr>
                                <w:spacing w:after="160" w:line="259" w:lineRule="auto"/>
                                <w:ind w:left="0" w:firstLine="0"/>
                                <w:jc w:val="left"/>
                              </w:pPr>
                              <w:r>
                                <w:t>Projekty zintegrowane</w:t>
                              </w:r>
                            </w:p>
                          </w:txbxContent>
                        </wps:txbx>
                        <wps:bodyPr horzOverflow="overflow" vert="horz" lIns="0" tIns="0" rIns="0" bIns="0" rtlCol="0">
                          <a:noAutofit/>
                        </wps:bodyPr>
                      </wps:wsp>
                      <wps:wsp>
                        <wps:cNvPr id="10914" name="Rectangle 10914"/>
                        <wps:cNvSpPr/>
                        <wps:spPr>
                          <a:xfrm rot="-5399999">
                            <a:off x="196198" y="3193199"/>
                            <a:ext cx="42143" cy="189937"/>
                          </a:xfrm>
                          <a:prstGeom prst="rect">
                            <a:avLst/>
                          </a:prstGeom>
                          <a:ln>
                            <a:noFill/>
                          </a:ln>
                        </wps:spPr>
                        <wps:txbx>
                          <w:txbxContent>
                            <w:p w14:paraId="7771459B"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916" name="Shape 10916"/>
                        <wps:cNvSpPr/>
                        <wps:spPr>
                          <a:xfrm>
                            <a:off x="0" y="140335"/>
                            <a:ext cx="419100" cy="1085850"/>
                          </a:xfrm>
                          <a:custGeom>
                            <a:avLst/>
                            <a:gdLst/>
                            <a:ahLst/>
                            <a:cxnLst/>
                            <a:rect l="0" t="0" r="0" b="0"/>
                            <a:pathLst>
                              <a:path w="419100" h="1085850">
                                <a:moveTo>
                                  <a:pt x="0" y="1085850"/>
                                </a:moveTo>
                                <a:lnTo>
                                  <a:pt x="419100" y="108585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0917" name="Rectangle 10917"/>
                        <wps:cNvSpPr/>
                        <wps:spPr>
                          <a:xfrm rot="-5399999">
                            <a:off x="-374980" y="440923"/>
                            <a:ext cx="1184500" cy="189937"/>
                          </a:xfrm>
                          <a:prstGeom prst="rect">
                            <a:avLst/>
                          </a:prstGeom>
                          <a:ln>
                            <a:noFill/>
                          </a:ln>
                        </wps:spPr>
                        <wps:txbx>
                          <w:txbxContent>
                            <w:p w14:paraId="3AB1932B" w14:textId="77777777" w:rsidR="007B48FA" w:rsidRDefault="003F7F2F">
                              <w:pPr>
                                <w:spacing w:after="160" w:line="259" w:lineRule="auto"/>
                                <w:ind w:left="0" w:firstLine="0"/>
                                <w:jc w:val="left"/>
                              </w:pPr>
                              <w:r>
                                <w:t>Cel strategiczny</w:t>
                              </w:r>
                            </w:p>
                          </w:txbxContent>
                        </wps:txbx>
                        <wps:bodyPr horzOverflow="overflow" vert="horz" lIns="0" tIns="0" rIns="0" bIns="0" rtlCol="0">
                          <a:noAutofit/>
                        </wps:bodyPr>
                      </wps:wsp>
                      <wps:wsp>
                        <wps:cNvPr id="10918" name="Rectangle 10918"/>
                        <wps:cNvSpPr/>
                        <wps:spPr>
                          <a:xfrm rot="-5399999">
                            <a:off x="196197" y="121704"/>
                            <a:ext cx="42144" cy="189937"/>
                          </a:xfrm>
                          <a:prstGeom prst="rect">
                            <a:avLst/>
                          </a:prstGeom>
                          <a:ln>
                            <a:noFill/>
                          </a:ln>
                        </wps:spPr>
                        <wps:txbx>
                          <w:txbxContent>
                            <w:p w14:paraId="28B7DBBE"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0919" name="Shape 10919"/>
                        <wps:cNvSpPr/>
                        <wps:spPr>
                          <a:xfrm>
                            <a:off x="544830" y="3113405"/>
                            <a:ext cx="5534025" cy="2656205"/>
                          </a:xfrm>
                          <a:custGeom>
                            <a:avLst/>
                            <a:gdLst/>
                            <a:ahLst/>
                            <a:cxnLst/>
                            <a:rect l="0" t="0" r="0" b="0"/>
                            <a:pathLst>
                              <a:path w="5534025" h="2656205">
                                <a:moveTo>
                                  <a:pt x="0" y="2656205"/>
                                </a:moveTo>
                                <a:lnTo>
                                  <a:pt x="5534025" y="2656205"/>
                                </a:lnTo>
                                <a:lnTo>
                                  <a:pt x="5534025" y="0"/>
                                </a:lnTo>
                                <a:lnTo>
                                  <a:pt x="0" y="0"/>
                                </a:lnTo>
                                <a:close/>
                              </a:path>
                            </a:pathLst>
                          </a:custGeom>
                          <a:ln w="19050" cap="flat">
                            <a:custDash>
                              <a:ds d="600000" sp="450000"/>
                            </a:custDash>
                            <a:miter lim="101600"/>
                          </a:ln>
                        </wps:spPr>
                        <wps:style>
                          <a:lnRef idx="1">
                            <a:srgbClr val="2F528F"/>
                          </a:lnRef>
                          <a:fillRef idx="0">
                            <a:srgbClr val="000000">
                              <a:alpha val="0"/>
                            </a:srgbClr>
                          </a:fillRef>
                          <a:effectRef idx="0">
                            <a:scrgbClr r="0" g="0" b="0"/>
                          </a:effectRef>
                          <a:fontRef idx="none"/>
                        </wps:style>
                        <wps:bodyPr/>
                      </wps:wsp>
                      <wps:wsp>
                        <wps:cNvPr id="10920" name="Shape 10920"/>
                        <wps:cNvSpPr/>
                        <wps:spPr>
                          <a:xfrm>
                            <a:off x="1704975" y="2689225"/>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921" name="Shape 10921"/>
                        <wps:cNvSpPr/>
                        <wps:spPr>
                          <a:xfrm>
                            <a:off x="1704975" y="2689225"/>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0922" name="Shape 10922"/>
                        <wps:cNvSpPr/>
                        <wps:spPr>
                          <a:xfrm>
                            <a:off x="3152775" y="2689225"/>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923" name="Shape 10923"/>
                        <wps:cNvSpPr/>
                        <wps:spPr>
                          <a:xfrm>
                            <a:off x="3152775" y="2689225"/>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0924" name="Shape 10924"/>
                        <wps:cNvSpPr/>
                        <wps:spPr>
                          <a:xfrm>
                            <a:off x="4600575" y="2708275"/>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925" name="Shape 10925"/>
                        <wps:cNvSpPr/>
                        <wps:spPr>
                          <a:xfrm>
                            <a:off x="4600575" y="2708275"/>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0926" name="Shape 10926"/>
                        <wps:cNvSpPr/>
                        <wps:spPr>
                          <a:xfrm>
                            <a:off x="2409825" y="2679700"/>
                            <a:ext cx="180975" cy="352425"/>
                          </a:xfrm>
                          <a:custGeom>
                            <a:avLst/>
                            <a:gdLst/>
                            <a:ahLst/>
                            <a:cxnLst/>
                            <a:rect l="0" t="0" r="0" b="0"/>
                            <a:pathLst>
                              <a:path w="180975" h="352425">
                                <a:moveTo>
                                  <a:pt x="90551" y="0"/>
                                </a:moveTo>
                                <a:lnTo>
                                  <a:pt x="180975" y="90551"/>
                                </a:lnTo>
                                <a:lnTo>
                                  <a:pt x="135763" y="90551"/>
                                </a:lnTo>
                                <a:lnTo>
                                  <a:pt x="135763" y="352425"/>
                                </a:lnTo>
                                <a:lnTo>
                                  <a:pt x="45212" y="352425"/>
                                </a:lnTo>
                                <a:lnTo>
                                  <a:pt x="45212" y="90551"/>
                                </a:lnTo>
                                <a:lnTo>
                                  <a:pt x="0" y="90551"/>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927" name="Shape 10927"/>
                        <wps:cNvSpPr/>
                        <wps:spPr>
                          <a:xfrm>
                            <a:off x="2409825" y="2679700"/>
                            <a:ext cx="180975" cy="352425"/>
                          </a:xfrm>
                          <a:custGeom>
                            <a:avLst/>
                            <a:gdLst/>
                            <a:ahLst/>
                            <a:cxnLst/>
                            <a:rect l="0" t="0" r="0" b="0"/>
                            <a:pathLst>
                              <a:path w="180975" h="352425">
                                <a:moveTo>
                                  <a:pt x="180975" y="90551"/>
                                </a:moveTo>
                                <a:lnTo>
                                  <a:pt x="135763" y="90551"/>
                                </a:lnTo>
                                <a:lnTo>
                                  <a:pt x="135763" y="352425"/>
                                </a:lnTo>
                                <a:lnTo>
                                  <a:pt x="45212" y="352425"/>
                                </a:lnTo>
                                <a:lnTo>
                                  <a:pt x="45212" y="90551"/>
                                </a:lnTo>
                                <a:lnTo>
                                  <a:pt x="0" y="90551"/>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0928" name="Shape 10928"/>
                        <wps:cNvSpPr/>
                        <wps:spPr>
                          <a:xfrm>
                            <a:off x="3943350" y="2689225"/>
                            <a:ext cx="180975" cy="352425"/>
                          </a:xfrm>
                          <a:custGeom>
                            <a:avLst/>
                            <a:gdLst/>
                            <a:ahLst/>
                            <a:cxnLst/>
                            <a:rect l="0" t="0" r="0" b="0"/>
                            <a:pathLst>
                              <a:path w="180975" h="352425">
                                <a:moveTo>
                                  <a:pt x="90551" y="0"/>
                                </a:moveTo>
                                <a:lnTo>
                                  <a:pt x="180975" y="90551"/>
                                </a:lnTo>
                                <a:lnTo>
                                  <a:pt x="135763" y="90551"/>
                                </a:lnTo>
                                <a:lnTo>
                                  <a:pt x="135763" y="352425"/>
                                </a:lnTo>
                                <a:lnTo>
                                  <a:pt x="45212" y="352425"/>
                                </a:lnTo>
                                <a:lnTo>
                                  <a:pt x="45212" y="90551"/>
                                </a:lnTo>
                                <a:lnTo>
                                  <a:pt x="0" y="90551"/>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0929" name="Shape 10929"/>
                        <wps:cNvSpPr/>
                        <wps:spPr>
                          <a:xfrm>
                            <a:off x="3943350" y="2689225"/>
                            <a:ext cx="180975" cy="352425"/>
                          </a:xfrm>
                          <a:custGeom>
                            <a:avLst/>
                            <a:gdLst/>
                            <a:ahLst/>
                            <a:cxnLst/>
                            <a:rect l="0" t="0" r="0" b="0"/>
                            <a:pathLst>
                              <a:path w="180975" h="352425">
                                <a:moveTo>
                                  <a:pt x="180975" y="90551"/>
                                </a:moveTo>
                                <a:lnTo>
                                  <a:pt x="135763" y="90551"/>
                                </a:lnTo>
                                <a:lnTo>
                                  <a:pt x="135763" y="352425"/>
                                </a:lnTo>
                                <a:lnTo>
                                  <a:pt x="45212" y="352425"/>
                                </a:lnTo>
                                <a:lnTo>
                                  <a:pt x="45212" y="90551"/>
                                </a:lnTo>
                                <a:lnTo>
                                  <a:pt x="0" y="90551"/>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221743" name="Shape 221743"/>
                        <wps:cNvSpPr/>
                        <wps:spPr>
                          <a:xfrm>
                            <a:off x="2409825" y="3199130"/>
                            <a:ext cx="1657350" cy="1116330"/>
                          </a:xfrm>
                          <a:custGeom>
                            <a:avLst/>
                            <a:gdLst/>
                            <a:ahLst/>
                            <a:cxnLst/>
                            <a:rect l="0" t="0" r="0" b="0"/>
                            <a:pathLst>
                              <a:path w="1657350" h="1116330">
                                <a:moveTo>
                                  <a:pt x="0" y="0"/>
                                </a:moveTo>
                                <a:lnTo>
                                  <a:pt x="1657350" y="0"/>
                                </a:lnTo>
                                <a:lnTo>
                                  <a:pt x="1657350" y="1116330"/>
                                </a:lnTo>
                                <a:lnTo>
                                  <a:pt x="0" y="1116330"/>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0931" name="Shape 10931"/>
                        <wps:cNvSpPr/>
                        <wps:spPr>
                          <a:xfrm>
                            <a:off x="2409825" y="3199130"/>
                            <a:ext cx="1657350" cy="1116330"/>
                          </a:xfrm>
                          <a:custGeom>
                            <a:avLst/>
                            <a:gdLst/>
                            <a:ahLst/>
                            <a:cxnLst/>
                            <a:rect l="0" t="0" r="0" b="0"/>
                            <a:pathLst>
                              <a:path w="1657350" h="1116330">
                                <a:moveTo>
                                  <a:pt x="0" y="1116330"/>
                                </a:moveTo>
                                <a:lnTo>
                                  <a:pt x="1657350" y="111633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932" name="Rectangle 10932"/>
                        <wps:cNvSpPr/>
                        <wps:spPr>
                          <a:xfrm>
                            <a:off x="2507996" y="3276854"/>
                            <a:ext cx="1292881" cy="171356"/>
                          </a:xfrm>
                          <a:prstGeom prst="rect">
                            <a:avLst/>
                          </a:prstGeom>
                          <a:ln>
                            <a:noFill/>
                          </a:ln>
                        </wps:spPr>
                        <wps:txbx>
                          <w:txbxContent>
                            <w:p w14:paraId="313C3CF0" w14:textId="77777777" w:rsidR="007B48FA" w:rsidRDefault="003F7F2F">
                              <w:pPr>
                                <w:spacing w:after="160" w:line="259" w:lineRule="auto"/>
                                <w:ind w:left="0" w:firstLine="0"/>
                                <w:jc w:val="left"/>
                              </w:pPr>
                              <w:r>
                                <w:rPr>
                                  <w:color w:val="FFFFFF"/>
                                  <w:sz w:val="20"/>
                                </w:rPr>
                                <w:t>PROJEKT FLAGOWY</w:t>
                              </w:r>
                            </w:p>
                          </w:txbxContent>
                        </wps:txbx>
                        <wps:bodyPr horzOverflow="overflow" vert="horz" lIns="0" tIns="0" rIns="0" bIns="0" rtlCol="0">
                          <a:noAutofit/>
                        </wps:bodyPr>
                      </wps:wsp>
                      <wps:wsp>
                        <wps:cNvPr id="10933" name="Rectangle 10933"/>
                        <wps:cNvSpPr/>
                        <wps:spPr>
                          <a:xfrm>
                            <a:off x="3478784" y="3276854"/>
                            <a:ext cx="38021" cy="171356"/>
                          </a:xfrm>
                          <a:prstGeom prst="rect">
                            <a:avLst/>
                          </a:prstGeom>
                          <a:ln>
                            <a:noFill/>
                          </a:ln>
                        </wps:spPr>
                        <wps:txbx>
                          <w:txbxContent>
                            <w:p w14:paraId="1E7E11B1"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0934" name="Rectangle 10934"/>
                        <wps:cNvSpPr/>
                        <wps:spPr>
                          <a:xfrm>
                            <a:off x="2507996" y="3531362"/>
                            <a:ext cx="619775" cy="171356"/>
                          </a:xfrm>
                          <a:prstGeom prst="rect">
                            <a:avLst/>
                          </a:prstGeom>
                          <a:ln>
                            <a:noFill/>
                          </a:ln>
                        </wps:spPr>
                        <wps:txbx>
                          <w:txbxContent>
                            <w:p w14:paraId="01624430" w14:textId="77777777" w:rsidR="007B48FA" w:rsidRDefault="003F7F2F">
                              <w:pPr>
                                <w:spacing w:after="160" w:line="259" w:lineRule="auto"/>
                                <w:ind w:left="0" w:firstLine="0"/>
                                <w:jc w:val="left"/>
                              </w:pPr>
                              <w:r>
                                <w:rPr>
                                  <w:color w:val="FFFFFF"/>
                                  <w:sz w:val="20"/>
                                </w:rPr>
                                <w:t xml:space="preserve">Ochrona </w:t>
                              </w:r>
                            </w:p>
                          </w:txbxContent>
                        </wps:txbx>
                        <wps:bodyPr horzOverflow="overflow" vert="horz" lIns="0" tIns="0" rIns="0" bIns="0" rtlCol="0">
                          <a:noAutofit/>
                        </wps:bodyPr>
                      </wps:wsp>
                      <wps:wsp>
                        <wps:cNvPr id="10935" name="Rectangle 10935"/>
                        <wps:cNvSpPr/>
                        <wps:spPr>
                          <a:xfrm>
                            <a:off x="2974340" y="3531362"/>
                            <a:ext cx="799786" cy="171356"/>
                          </a:xfrm>
                          <a:prstGeom prst="rect">
                            <a:avLst/>
                          </a:prstGeom>
                          <a:ln>
                            <a:noFill/>
                          </a:ln>
                        </wps:spPr>
                        <wps:txbx>
                          <w:txbxContent>
                            <w:p w14:paraId="43639D44" w14:textId="77777777" w:rsidR="007B48FA" w:rsidRDefault="003F7F2F">
                              <w:pPr>
                                <w:spacing w:after="160" w:line="259" w:lineRule="auto"/>
                                <w:ind w:left="0" w:firstLine="0"/>
                                <w:jc w:val="left"/>
                              </w:pPr>
                              <w:r>
                                <w:rPr>
                                  <w:color w:val="FFFFFF"/>
                                  <w:sz w:val="20"/>
                                </w:rPr>
                                <w:t xml:space="preserve">środowiska </w:t>
                              </w:r>
                            </w:p>
                          </w:txbxContent>
                        </wps:txbx>
                        <wps:bodyPr horzOverflow="overflow" vert="horz" lIns="0" tIns="0" rIns="0" bIns="0" rtlCol="0">
                          <a:noAutofit/>
                        </wps:bodyPr>
                      </wps:wsp>
                      <wps:wsp>
                        <wps:cNvPr id="10936" name="Rectangle 10936"/>
                        <wps:cNvSpPr/>
                        <wps:spPr>
                          <a:xfrm>
                            <a:off x="2507996" y="3709670"/>
                            <a:ext cx="1770499" cy="171356"/>
                          </a:xfrm>
                          <a:prstGeom prst="rect">
                            <a:avLst/>
                          </a:prstGeom>
                          <a:ln>
                            <a:noFill/>
                          </a:ln>
                        </wps:spPr>
                        <wps:txbx>
                          <w:txbxContent>
                            <w:p w14:paraId="779E004C" w14:textId="77777777" w:rsidR="007B48FA" w:rsidRDefault="003F7F2F">
                              <w:pPr>
                                <w:spacing w:after="160" w:line="259" w:lineRule="auto"/>
                                <w:ind w:left="0" w:firstLine="0"/>
                                <w:jc w:val="left"/>
                              </w:pPr>
                              <w:r>
                                <w:rPr>
                                  <w:color w:val="FFFFFF"/>
                                  <w:sz w:val="20"/>
                                </w:rPr>
                                <w:t xml:space="preserve">systemu wodnego Kanału </w:t>
                              </w:r>
                            </w:p>
                          </w:txbxContent>
                        </wps:txbx>
                        <wps:bodyPr horzOverflow="overflow" vert="horz" lIns="0" tIns="0" rIns="0" bIns="0" rtlCol="0">
                          <a:noAutofit/>
                        </wps:bodyPr>
                      </wps:wsp>
                      <wps:wsp>
                        <wps:cNvPr id="10937" name="Rectangle 10937"/>
                        <wps:cNvSpPr/>
                        <wps:spPr>
                          <a:xfrm>
                            <a:off x="2507996" y="3887978"/>
                            <a:ext cx="788010" cy="171356"/>
                          </a:xfrm>
                          <a:prstGeom prst="rect">
                            <a:avLst/>
                          </a:prstGeom>
                          <a:ln>
                            <a:noFill/>
                          </a:ln>
                        </wps:spPr>
                        <wps:txbx>
                          <w:txbxContent>
                            <w:p w14:paraId="232F6FA8" w14:textId="77777777" w:rsidR="007B48FA" w:rsidRDefault="003F7F2F">
                              <w:pPr>
                                <w:spacing w:after="160" w:line="259" w:lineRule="auto"/>
                                <w:ind w:left="0" w:firstLine="0"/>
                                <w:jc w:val="left"/>
                              </w:pPr>
                              <w:r>
                                <w:rPr>
                                  <w:color w:val="FFFFFF"/>
                                  <w:sz w:val="20"/>
                                </w:rPr>
                                <w:t xml:space="preserve">Elbląskiego </w:t>
                              </w:r>
                            </w:p>
                          </w:txbxContent>
                        </wps:txbx>
                        <wps:bodyPr horzOverflow="overflow" vert="horz" lIns="0" tIns="0" rIns="0" bIns="0" rtlCol="0">
                          <a:noAutofit/>
                        </wps:bodyPr>
                      </wps:wsp>
                      <wps:wsp>
                        <wps:cNvPr id="10938" name="Rectangle 10938"/>
                        <wps:cNvSpPr/>
                        <wps:spPr>
                          <a:xfrm>
                            <a:off x="3100832" y="3887978"/>
                            <a:ext cx="759242" cy="171356"/>
                          </a:xfrm>
                          <a:prstGeom prst="rect">
                            <a:avLst/>
                          </a:prstGeom>
                          <a:ln>
                            <a:noFill/>
                          </a:ln>
                        </wps:spPr>
                        <wps:txbx>
                          <w:txbxContent>
                            <w:p w14:paraId="0F115FDB" w14:textId="77777777" w:rsidR="007B48FA" w:rsidRDefault="003F7F2F">
                              <w:pPr>
                                <w:spacing w:after="160" w:line="259" w:lineRule="auto"/>
                                <w:ind w:left="0" w:firstLine="0"/>
                                <w:jc w:val="left"/>
                              </w:pPr>
                              <w:r>
                                <w:rPr>
                                  <w:color w:val="FFFFFF"/>
                                  <w:sz w:val="20"/>
                                </w:rPr>
                                <w:t xml:space="preserve">i dbałość o </w:t>
                              </w:r>
                            </w:p>
                          </w:txbxContent>
                        </wps:txbx>
                        <wps:bodyPr horzOverflow="overflow" vert="horz" lIns="0" tIns="0" rIns="0" bIns="0" rtlCol="0">
                          <a:noAutofit/>
                        </wps:bodyPr>
                      </wps:wsp>
                      <wps:wsp>
                        <wps:cNvPr id="10939" name="Rectangle 10939"/>
                        <wps:cNvSpPr/>
                        <wps:spPr>
                          <a:xfrm>
                            <a:off x="2507996" y="4066286"/>
                            <a:ext cx="821993" cy="171356"/>
                          </a:xfrm>
                          <a:prstGeom prst="rect">
                            <a:avLst/>
                          </a:prstGeom>
                          <a:ln>
                            <a:noFill/>
                          </a:ln>
                        </wps:spPr>
                        <wps:txbx>
                          <w:txbxContent>
                            <w:p w14:paraId="47103C70" w14:textId="77777777" w:rsidR="007B48FA" w:rsidRDefault="003F7F2F">
                              <w:pPr>
                                <w:spacing w:after="160" w:line="259" w:lineRule="auto"/>
                                <w:ind w:left="0" w:firstLine="0"/>
                                <w:jc w:val="left"/>
                              </w:pPr>
                              <w:r>
                                <w:rPr>
                                  <w:color w:val="FFFFFF"/>
                                  <w:sz w:val="20"/>
                                </w:rPr>
                                <w:t>jakość wody</w:t>
                              </w:r>
                            </w:p>
                          </w:txbxContent>
                        </wps:txbx>
                        <wps:bodyPr horzOverflow="overflow" vert="horz" lIns="0" tIns="0" rIns="0" bIns="0" rtlCol="0">
                          <a:noAutofit/>
                        </wps:bodyPr>
                      </wps:wsp>
                      <wps:wsp>
                        <wps:cNvPr id="10940" name="Rectangle 10940"/>
                        <wps:cNvSpPr/>
                        <wps:spPr>
                          <a:xfrm>
                            <a:off x="3126740" y="4066286"/>
                            <a:ext cx="38021" cy="171356"/>
                          </a:xfrm>
                          <a:prstGeom prst="rect">
                            <a:avLst/>
                          </a:prstGeom>
                          <a:ln>
                            <a:noFill/>
                          </a:ln>
                        </wps:spPr>
                        <wps:txbx>
                          <w:txbxContent>
                            <w:p w14:paraId="68B0EF0E"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0941" name="Rectangle 10941"/>
                        <wps:cNvSpPr/>
                        <wps:spPr>
                          <a:xfrm>
                            <a:off x="3155696" y="4066286"/>
                            <a:ext cx="1039184" cy="171356"/>
                          </a:xfrm>
                          <a:prstGeom prst="rect">
                            <a:avLst/>
                          </a:prstGeom>
                          <a:ln>
                            <a:noFill/>
                          </a:ln>
                        </wps:spPr>
                        <wps:txbx>
                          <w:txbxContent>
                            <w:p w14:paraId="4FB47B0F" w14:textId="77777777" w:rsidR="007B48FA" w:rsidRDefault="003F7F2F">
                              <w:pPr>
                                <w:spacing w:after="160" w:line="259" w:lineRule="auto"/>
                                <w:ind w:left="0" w:firstLine="0"/>
                                <w:jc w:val="left"/>
                              </w:pPr>
                              <w:r>
                                <w:rPr>
                                  <w:color w:val="FFFFFF"/>
                                  <w:sz w:val="20"/>
                                </w:rPr>
                                <w:t>i zasoby wodne</w:t>
                              </w:r>
                            </w:p>
                          </w:txbxContent>
                        </wps:txbx>
                        <wps:bodyPr horzOverflow="overflow" vert="horz" lIns="0" tIns="0" rIns="0" bIns="0" rtlCol="0">
                          <a:noAutofit/>
                        </wps:bodyPr>
                      </wps:wsp>
                      <wps:wsp>
                        <wps:cNvPr id="10942" name="Rectangle 10942"/>
                        <wps:cNvSpPr/>
                        <wps:spPr>
                          <a:xfrm>
                            <a:off x="3939286" y="4066286"/>
                            <a:ext cx="38021" cy="171356"/>
                          </a:xfrm>
                          <a:prstGeom prst="rect">
                            <a:avLst/>
                          </a:prstGeom>
                          <a:ln>
                            <a:noFill/>
                          </a:ln>
                        </wps:spPr>
                        <wps:txbx>
                          <w:txbxContent>
                            <w:p w14:paraId="43F625C4"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221744" name="Shape 221744"/>
                        <wps:cNvSpPr/>
                        <wps:spPr>
                          <a:xfrm>
                            <a:off x="544830" y="3199130"/>
                            <a:ext cx="1657350" cy="1116330"/>
                          </a:xfrm>
                          <a:custGeom>
                            <a:avLst/>
                            <a:gdLst/>
                            <a:ahLst/>
                            <a:cxnLst/>
                            <a:rect l="0" t="0" r="0" b="0"/>
                            <a:pathLst>
                              <a:path w="1657350" h="1116330">
                                <a:moveTo>
                                  <a:pt x="0" y="0"/>
                                </a:moveTo>
                                <a:lnTo>
                                  <a:pt x="1657350" y="0"/>
                                </a:lnTo>
                                <a:lnTo>
                                  <a:pt x="1657350" y="1116330"/>
                                </a:lnTo>
                                <a:lnTo>
                                  <a:pt x="0" y="1116330"/>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0944" name="Shape 10944"/>
                        <wps:cNvSpPr/>
                        <wps:spPr>
                          <a:xfrm>
                            <a:off x="544830" y="3199130"/>
                            <a:ext cx="1657350" cy="1116330"/>
                          </a:xfrm>
                          <a:custGeom>
                            <a:avLst/>
                            <a:gdLst/>
                            <a:ahLst/>
                            <a:cxnLst/>
                            <a:rect l="0" t="0" r="0" b="0"/>
                            <a:pathLst>
                              <a:path w="1657350" h="1116330">
                                <a:moveTo>
                                  <a:pt x="0" y="1116330"/>
                                </a:moveTo>
                                <a:lnTo>
                                  <a:pt x="1657350" y="111633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0945" name="Rectangle 10945"/>
                        <wps:cNvSpPr/>
                        <wps:spPr>
                          <a:xfrm>
                            <a:off x="642290" y="3276854"/>
                            <a:ext cx="1292881" cy="171356"/>
                          </a:xfrm>
                          <a:prstGeom prst="rect">
                            <a:avLst/>
                          </a:prstGeom>
                          <a:ln>
                            <a:noFill/>
                          </a:ln>
                        </wps:spPr>
                        <wps:txbx>
                          <w:txbxContent>
                            <w:p w14:paraId="6C2A93CA" w14:textId="77777777" w:rsidR="007B48FA" w:rsidRDefault="003F7F2F">
                              <w:pPr>
                                <w:spacing w:after="160" w:line="259" w:lineRule="auto"/>
                                <w:ind w:left="0" w:firstLine="0"/>
                                <w:jc w:val="left"/>
                              </w:pPr>
                              <w:r>
                                <w:rPr>
                                  <w:color w:val="FFFFFF"/>
                                  <w:sz w:val="20"/>
                                </w:rPr>
                                <w:t>PROJEKT FLAGOWY</w:t>
                              </w:r>
                            </w:p>
                          </w:txbxContent>
                        </wps:txbx>
                        <wps:bodyPr horzOverflow="overflow" vert="horz" lIns="0" tIns="0" rIns="0" bIns="0" rtlCol="0">
                          <a:noAutofit/>
                        </wps:bodyPr>
                      </wps:wsp>
                      <wps:wsp>
                        <wps:cNvPr id="10946" name="Rectangle 10946"/>
                        <wps:cNvSpPr/>
                        <wps:spPr>
                          <a:xfrm>
                            <a:off x="1613027" y="3276854"/>
                            <a:ext cx="38021" cy="171356"/>
                          </a:xfrm>
                          <a:prstGeom prst="rect">
                            <a:avLst/>
                          </a:prstGeom>
                          <a:ln>
                            <a:noFill/>
                          </a:ln>
                        </wps:spPr>
                        <wps:txbx>
                          <w:txbxContent>
                            <w:p w14:paraId="6D41DCEE"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0947" name="Rectangle 10947"/>
                        <wps:cNvSpPr/>
                        <wps:spPr>
                          <a:xfrm>
                            <a:off x="642290" y="3531362"/>
                            <a:ext cx="745783" cy="171356"/>
                          </a:xfrm>
                          <a:prstGeom prst="rect">
                            <a:avLst/>
                          </a:prstGeom>
                          <a:ln>
                            <a:noFill/>
                          </a:ln>
                        </wps:spPr>
                        <wps:txbx>
                          <w:txbxContent>
                            <w:p w14:paraId="3D801421" w14:textId="77777777" w:rsidR="007B48FA" w:rsidRDefault="003F7F2F">
                              <w:pPr>
                                <w:spacing w:after="160" w:line="259" w:lineRule="auto"/>
                                <w:ind w:left="0" w:firstLine="0"/>
                                <w:jc w:val="left"/>
                              </w:pPr>
                              <w:r>
                                <w:rPr>
                                  <w:color w:val="FFFFFF"/>
                                  <w:sz w:val="20"/>
                                </w:rPr>
                                <w:t>Odbudowa</w:t>
                              </w:r>
                            </w:p>
                          </w:txbxContent>
                        </wps:txbx>
                        <wps:bodyPr horzOverflow="overflow" vert="horz" lIns="0" tIns="0" rIns="0" bIns="0" rtlCol="0">
                          <a:noAutofit/>
                        </wps:bodyPr>
                      </wps:wsp>
                      <wps:wsp>
                        <wps:cNvPr id="10948" name="Rectangle 10948"/>
                        <wps:cNvSpPr/>
                        <wps:spPr>
                          <a:xfrm>
                            <a:off x="1203071" y="3531362"/>
                            <a:ext cx="38021" cy="171356"/>
                          </a:xfrm>
                          <a:prstGeom prst="rect">
                            <a:avLst/>
                          </a:prstGeom>
                          <a:ln>
                            <a:noFill/>
                          </a:ln>
                        </wps:spPr>
                        <wps:txbx>
                          <w:txbxContent>
                            <w:p w14:paraId="5755BDFE"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0949" name="Rectangle 10949"/>
                        <wps:cNvSpPr/>
                        <wps:spPr>
                          <a:xfrm>
                            <a:off x="1232027" y="3531362"/>
                            <a:ext cx="601438" cy="171356"/>
                          </a:xfrm>
                          <a:prstGeom prst="rect">
                            <a:avLst/>
                          </a:prstGeom>
                          <a:ln>
                            <a:noFill/>
                          </a:ln>
                        </wps:spPr>
                        <wps:txbx>
                          <w:txbxContent>
                            <w:p w14:paraId="6C51DAC6" w14:textId="77777777" w:rsidR="007B48FA" w:rsidRDefault="003F7F2F">
                              <w:pPr>
                                <w:spacing w:after="160" w:line="259" w:lineRule="auto"/>
                                <w:ind w:left="0" w:firstLine="0"/>
                                <w:jc w:val="left"/>
                              </w:pPr>
                              <w:r>
                                <w:rPr>
                                  <w:color w:val="FFFFFF"/>
                                  <w:sz w:val="20"/>
                                </w:rPr>
                                <w:t xml:space="preserve">systemu </w:t>
                              </w:r>
                            </w:p>
                          </w:txbxContent>
                        </wps:txbx>
                        <wps:bodyPr horzOverflow="overflow" vert="horz" lIns="0" tIns="0" rIns="0" bIns="0" rtlCol="0">
                          <a:noAutofit/>
                        </wps:bodyPr>
                      </wps:wsp>
                      <wps:wsp>
                        <wps:cNvPr id="10950" name="Rectangle 10950"/>
                        <wps:cNvSpPr/>
                        <wps:spPr>
                          <a:xfrm>
                            <a:off x="642290" y="3709670"/>
                            <a:ext cx="1957239" cy="171356"/>
                          </a:xfrm>
                          <a:prstGeom prst="rect">
                            <a:avLst/>
                          </a:prstGeom>
                          <a:ln>
                            <a:noFill/>
                          </a:ln>
                        </wps:spPr>
                        <wps:txbx>
                          <w:txbxContent>
                            <w:p w14:paraId="6EF4943C" w14:textId="77777777" w:rsidR="007B48FA" w:rsidRDefault="003F7F2F">
                              <w:pPr>
                                <w:spacing w:after="160" w:line="259" w:lineRule="auto"/>
                                <w:ind w:left="0" w:firstLine="0"/>
                                <w:jc w:val="left"/>
                              </w:pPr>
                              <w:r>
                                <w:rPr>
                                  <w:color w:val="FFFFFF"/>
                                  <w:sz w:val="20"/>
                                </w:rPr>
                                <w:t xml:space="preserve">wodnego Kanału Elbląskiego </w:t>
                              </w:r>
                            </w:p>
                          </w:txbxContent>
                        </wps:txbx>
                        <wps:bodyPr horzOverflow="overflow" vert="horz" lIns="0" tIns="0" rIns="0" bIns="0" rtlCol="0">
                          <a:noAutofit/>
                        </wps:bodyPr>
                      </wps:wsp>
                      <wps:wsp>
                        <wps:cNvPr id="10951" name="Rectangle 10951"/>
                        <wps:cNvSpPr/>
                        <wps:spPr>
                          <a:xfrm>
                            <a:off x="642290" y="3887978"/>
                            <a:ext cx="426642" cy="171356"/>
                          </a:xfrm>
                          <a:prstGeom prst="rect">
                            <a:avLst/>
                          </a:prstGeom>
                          <a:ln>
                            <a:noFill/>
                          </a:ln>
                        </wps:spPr>
                        <wps:txbx>
                          <w:txbxContent>
                            <w:p w14:paraId="4EC885D1" w14:textId="77777777" w:rsidR="007B48FA" w:rsidRDefault="003F7F2F">
                              <w:pPr>
                                <w:spacing w:after="160" w:line="259" w:lineRule="auto"/>
                                <w:ind w:left="0" w:firstLine="0"/>
                                <w:jc w:val="left"/>
                              </w:pPr>
                              <w:r>
                                <w:rPr>
                                  <w:color w:val="FFFFFF"/>
                                  <w:sz w:val="20"/>
                                </w:rPr>
                                <w:t>wraz z</w:t>
                              </w:r>
                            </w:p>
                          </w:txbxContent>
                        </wps:txbx>
                        <wps:bodyPr horzOverflow="overflow" vert="horz" lIns="0" tIns="0" rIns="0" bIns="0" rtlCol="0">
                          <a:noAutofit/>
                        </wps:bodyPr>
                      </wps:wsp>
                      <wps:wsp>
                        <wps:cNvPr id="10952" name="Rectangle 10952"/>
                        <wps:cNvSpPr/>
                        <wps:spPr>
                          <a:xfrm>
                            <a:off x="963803" y="3887978"/>
                            <a:ext cx="38021" cy="171356"/>
                          </a:xfrm>
                          <a:prstGeom prst="rect">
                            <a:avLst/>
                          </a:prstGeom>
                          <a:ln>
                            <a:noFill/>
                          </a:ln>
                        </wps:spPr>
                        <wps:txbx>
                          <w:txbxContent>
                            <w:p w14:paraId="28E5E0A1"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0953" name="Rectangle 10953"/>
                        <wps:cNvSpPr/>
                        <wps:spPr>
                          <a:xfrm>
                            <a:off x="992759" y="3887978"/>
                            <a:ext cx="970039" cy="171356"/>
                          </a:xfrm>
                          <a:prstGeom prst="rect">
                            <a:avLst/>
                          </a:prstGeom>
                          <a:ln>
                            <a:noFill/>
                          </a:ln>
                        </wps:spPr>
                        <wps:txbx>
                          <w:txbxContent>
                            <w:p w14:paraId="625C956B" w14:textId="77777777" w:rsidR="007B48FA" w:rsidRDefault="003F7F2F">
                              <w:pPr>
                                <w:spacing w:after="160" w:line="259" w:lineRule="auto"/>
                                <w:ind w:left="0" w:firstLine="0"/>
                                <w:jc w:val="left"/>
                              </w:pPr>
                              <w:r>
                                <w:rPr>
                                  <w:color w:val="FFFFFF"/>
                                  <w:sz w:val="20"/>
                                </w:rPr>
                                <w:t xml:space="preserve">infrastrukturą </w:t>
                              </w:r>
                            </w:p>
                          </w:txbxContent>
                        </wps:txbx>
                        <wps:bodyPr horzOverflow="overflow" vert="horz" lIns="0" tIns="0" rIns="0" bIns="0" rtlCol="0">
                          <a:noAutofit/>
                        </wps:bodyPr>
                      </wps:wsp>
                      <wps:wsp>
                        <wps:cNvPr id="10954" name="Rectangle 10954"/>
                        <wps:cNvSpPr/>
                        <wps:spPr>
                          <a:xfrm>
                            <a:off x="642290" y="4066286"/>
                            <a:ext cx="816778" cy="171356"/>
                          </a:xfrm>
                          <a:prstGeom prst="rect">
                            <a:avLst/>
                          </a:prstGeom>
                          <a:ln>
                            <a:noFill/>
                          </a:ln>
                        </wps:spPr>
                        <wps:txbx>
                          <w:txbxContent>
                            <w:p w14:paraId="7EF8225F" w14:textId="77777777" w:rsidR="007B48FA" w:rsidRDefault="003F7F2F">
                              <w:pPr>
                                <w:spacing w:after="160" w:line="259" w:lineRule="auto"/>
                                <w:ind w:left="0" w:firstLine="0"/>
                                <w:jc w:val="left"/>
                              </w:pPr>
                              <w:r>
                                <w:rPr>
                                  <w:color w:val="FFFFFF"/>
                                  <w:sz w:val="20"/>
                                </w:rPr>
                                <w:t>przybrzeżną</w:t>
                              </w:r>
                            </w:p>
                          </w:txbxContent>
                        </wps:txbx>
                        <wps:bodyPr horzOverflow="overflow" vert="horz" lIns="0" tIns="0" rIns="0" bIns="0" rtlCol="0">
                          <a:noAutofit/>
                        </wps:bodyPr>
                      </wps:wsp>
                      <wps:wsp>
                        <wps:cNvPr id="10955" name="Rectangle 10955"/>
                        <wps:cNvSpPr/>
                        <wps:spPr>
                          <a:xfrm>
                            <a:off x="1256411" y="4066286"/>
                            <a:ext cx="38021" cy="171356"/>
                          </a:xfrm>
                          <a:prstGeom prst="rect">
                            <a:avLst/>
                          </a:prstGeom>
                          <a:ln>
                            <a:noFill/>
                          </a:ln>
                        </wps:spPr>
                        <wps:txbx>
                          <w:txbxContent>
                            <w:p w14:paraId="3D0491B2"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g:wgp>
                  </a:graphicData>
                </a:graphic>
              </wp:inline>
            </w:drawing>
          </mc:Choice>
          <mc:Fallback>
            <w:pict>
              <v:group w14:anchorId="48C4701F" id="Group 193383" o:spid="_x0000_s1924" style="width:478.65pt;height:454.3pt;mso-position-horizontal-relative:char;mso-position-vertical-relative:line" coordsize="60788,576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">
                <v:shape id="Picture 10844" o:spid="_x0000_s1925" type="#_x0000_t75" style="position:absolute;left:4895;width:54864;height:2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">
                  <v:imagedata r:id="rId257" o:title=""/>
                </v:shape>
                <v:rect id="Rectangle 10845" o:spid="_x0000_s1926" style="position:absolute;left:59772;top:2400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" filled="f" stroked="f">
                  <v:textbox inset="0,0,0,0">
                    <w:txbxContent>
                      <w:p w14:paraId="42A47D86" w14:textId="77777777" w:rsidR="007B48FA" w:rsidRDefault="003F7F2F">
                        <w:pPr>
                          <w:spacing w:after="160" w:line="259" w:lineRule="auto"/>
                          <w:ind w:left="0" w:firstLine="0"/>
                          <w:jc w:val="left"/>
                        </w:pPr>
                        <w:r>
                          <w:t xml:space="preserve"> </w:t>
                        </w:r>
                      </w:p>
                    </w:txbxContent>
                  </v:textbox>
                </v:rect>
                <v:rect id="Rectangle 10846" o:spid="_x0000_s1927" style="position:absolute;left:7184;top:27256;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" filled="f" stroked="f">
                  <v:textbox inset="0,0,0,0">
                    <w:txbxContent>
                      <w:p w14:paraId="5D33F982" w14:textId="77777777" w:rsidR="007B48FA" w:rsidRDefault="003F7F2F">
                        <w:pPr>
                          <w:spacing w:after="160" w:line="259" w:lineRule="auto"/>
                          <w:ind w:left="0" w:firstLine="0"/>
                          <w:jc w:val="left"/>
                        </w:pPr>
                        <w:r>
                          <w:rPr>
                            <w:sz w:val="32"/>
                          </w:rPr>
                          <w:t xml:space="preserve"> </w:t>
                        </w:r>
                      </w:p>
                    </w:txbxContent>
                  </v:textbox>
                </v:rect>
                <v:rect id="Rectangle 10847" o:spid="_x0000_s1928" style="position:absolute;left:7184;top:31465;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" filled="f" stroked="f">
                  <v:textbox inset="0,0,0,0">
                    <w:txbxContent>
                      <w:p w14:paraId="1803E959" w14:textId="77777777" w:rsidR="007B48FA" w:rsidRDefault="003F7F2F">
                        <w:pPr>
                          <w:spacing w:after="160" w:line="259" w:lineRule="auto"/>
                          <w:ind w:left="0" w:firstLine="0"/>
                          <w:jc w:val="left"/>
                        </w:pPr>
                        <w:r>
                          <w:rPr>
                            <w:sz w:val="32"/>
                          </w:rPr>
                          <w:t xml:space="preserve"> </w:t>
                        </w:r>
                      </w:p>
                    </w:txbxContent>
                  </v:textbox>
                </v:rect>
                <v:rect id="Rectangle 10848" o:spid="_x0000_s1929" style="position:absolute;left:4898;top:3399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" filled="f" stroked="f">
                  <v:textbox inset="0,0,0,0">
                    <w:txbxContent>
                      <w:p w14:paraId="67C2F936" w14:textId="77777777" w:rsidR="007B48FA" w:rsidRDefault="003F7F2F">
                        <w:pPr>
                          <w:spacing w:after="160" w:line="259" w:lineRule="auto"/>
                          <w:ind w:left="0" w:firstLine="0"/>
                          <w:jc w:val="left"/>
                        </w:pPr>
                        <w:r>
                          <w:rPr>
                            <w:color w:val="000000"/>
                          </w:rPr>
                          <w:t xml:space="preserve"> </w:t>
                        </w:r>
                      </w:p>
                    </w:txbxContent>
                  </v:textbox>
                </v:rect>
                <v:rect id="Rectangle 10849" o:spid="_x0000_s1930" style="position:absolute;left:7184;top:37500;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" filled="f" stroked="f">
                  <v:textbox inset="0,0,0,0">
                    <w:txbxContent>
                      <w:p w14:paraId="4235FC77" w14:textId="77777777" w:rsidR="007B48FA" w:rsidRDefault="003F7F2F">
                        <w:pPr>
                          <w:spacing w:after="160" w:line="259" w:lineRule="auto"/>
                          <w:ind w:left="0" w:firstLine="0"/>
                          <w:jc w:val="left"/>
                        </w:pPr>
                        <w:r>
                          <w:rPr>
                            <w:sz w:val="32"/>
                          </w:rPr>
                          <w:t xml:space="preserve"> </w:t>
                        </w:r>
                      </w:p>
                    </w:txbxContent>
                  </v:textbox>
                </v:rect>
                <v:rect id="Rectangle 10850" o:spid="_x0000_s1931" style="position:absolute;left:7184;top:41706;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" filled="f" stroked="f">
                  <v:textbox inset="0,0,0,0">
                    <w:txbxContent>
                      <w:p w14:paraId="5CC6886B" w14:textId="77777777" w:rsidR="007B48FA" w:rsidRDefault="003F7F2F">
                        <w:pPr>
                          <w:spacing w:after="160" w:line="259" w:lineRule="auto"/>
                          <w:ind w:left="0" w:firstLine="0"/>
                          <w:jc w:val="left"/>
                        </w:pPr>
                        <w:r>
                          <w:rPr>
                            <w:sz w:val="32"/>
                          </w:rPr>
                          <w:t xml:space="preserve"> </w:t>
                        </w:r>
                      </w:p>
                    </w:txbxContent>
                  </v:textbox>
                </v:rect>
                <v:rect id="Rectangle 10851" o:spid="_x0000_s1932" style="position:absolute;left:7184;top:45897;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" filled="f" stroked="f">
                  <v:textbox inset="0,0,0,0">
                    <w:txbxContent>
                      <w:p w14:paraId="23F611B3" w14:textId="77777777" w:rsidR="007B48FA" w:rsidRDefault="003F7F2F">
                        <w:pPr>
                          <w:spacing w:after="160" w:line="259" w:lineRule="auto"/>
                          <w:ind w:left="0" w:firstLine="0"/>
                          <w:jc w:val="left"/>
                        </w:pPr>
                        <w:r>
                          <w:rPr>
                            <w:sz w:val="32"/>
                          </w:rPr>
                          <w:t xml:space="preserve"> </w:t>
                        </w:r>
                      </w:p>
                    </w:txbxContent>
                  </v:textbox>
                </v:rect>
                <v:rect id="Rectangle 10852" o:spid="_x0000_s1933" style="position:absolute;left:4898;top:4843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" filled="f" stroked="f">
                  <v:textbox inset="0,0,0,0">
                    <w:txbxContent>
                      <w:p w14:paraId="70140003" w14:textId="77777777" w:rsidR="007B48FA" w:rsidRDefault="003F7F2F">
                        <w:pPr>
                          <w:spacing w:after="160" w:line="259" w:lineRule="auto"/>
                          <w:ind w:left="0" w:firstLine="0"/>
                          <w:jc w:val="left"/>
                        </w:pPr>
                        <w:r>
                          <w:t xml:space="preserve"> </w:t>
                        </w:r>
                      </w:p>
                    </w:txbxContent>
                  </v:textbox>
                </v:rect>
                <v:rect id="Rectangle 10853" o:spid="_x0000_s1934" style="position:absolute;left:4898;top:5129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" filled="f" stroked="f">
                  <v:textbox inset="0,0,0,0">
                    <w:txbxContent>
                      <w:p w14:paraId="2D03CC92" w14:textId="77777777" w:rsidR="007B48FA" w:rsidRDefault="003F7F2F">
                        <w:pPr>
                          <w:spacing w:after="160" w:line="259" w:lineRule="auto"/>
                          <w:ind w:left="0" w:firstLine="0"/>
                          <w:jc w:val="left"/>
                        </w:pPr>
                        <w:r>
                          <w:t xml:space="preserve"> </w:t>
                        </w:r>
                      </w:p>
                    </w:txbxContent>
                  </v:textbox>
                </v:rect>
                <v:shape id="Shape 10875" o:spid="_x0000_s1935" style="position:absolute;left:5448;top:44329;width:16573;height:12528;visibility:visible;mso-wrap-style:square;v-text-anchor:top" coordsize="1657350,125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" path="m,1252855r1657350,l1657350,,,,,1252855xe" filled="f" strokecolor="#002060" strokeweight="1pt">
                  <v:stroke miterlimit="66585f" joinstyle="miter" endcap="round"/>
                  <v:path arrowok="t" textboxrect="0,0,1657350,1252855"/>
                </v:shape>
                <v:rect id="Rectangle 10876" o:spid="_x0000_s1936" style="position:absolute;left:6422;top:45082;width:1683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" filled="f" stroked="f">
                  <v:textbox inset="0,0,0,0">
                    <w:txbxContent>
                      <w:p w14:paraId="75224863" w14:textId="77777777" w:rsidR="007B48FA" w:rsidRDefault="003F7F2F">
                        <w:pPr>
                          <w:spacing w:after="160" w:line="259" w:lineRule="auto"/>
                          <w:ind w:left="0" w:firstLine="0"/>
                          <w:jc w:val="left"/>
                        </w:pPr>
                        <w:r>
                          <w:rPr>
                            <w:sz w:val="18"/>
                          </w:rPr>
                          <w:t xml:space="preserve">Poprawa jakości powietrza </w:t>
                        </w:r>
                      </w:p>
                    </w:txbxContent>
                  </v:textbox>
                </v:rect>
                <v:rect id="Rectangle 10877" o:spid="_x0000_s1937" style="position:absolute;left:6422;top:46682;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" filled="f" stroked="f">
                  <v:textbox inset="0,0,0,0">
                    <w:txbxContent>
                      <w:p w14:paraId="11775271" w14:textId="77777777" w:rsidR="007B48FA" w:rsidRDefault="003F7F2F">
                        <w:pPr>
                          <w:spacing w:after="160" w:line="259" w:lineRule="auto"/>
                          <w:ind w:left="0" w:firstLine="0"/>
                          <w:jc w:val="left"/>
                        </w:pPr>
                        <w:r>
                          <w:rPr>
                            <w:sz w:val="18"/>
                          </w:rPr>
                          <w:t>w</w:t>
                        </w:r>
                      </w:p>
                    </w:txbxContent>
                  </v:textbox>
                </v:rect>
                <v:rect id="Rectangle 10878" o:spid="_x0000_s1938" style="position:absolute;left:7245;top:46682;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" filled="f" stroked="f">
                  <v:textbox inset="0,0,0,0">
                    <w:txbxContent>
                      <w:p w14:paraId="597D4DF1" w14:textId="77777777" w:rsidR="007B48FA" w:rsidRDefault="003F7F2F">
                        <w:pPr>
                          <w:spacing w:after="160" w:line="259" w:lineRule="auto"/>
                          <w:ind w:left="0" w:firstLine="0"/>
                          <w:jc w:val="left"/>
                        </w:pPr>
                        <w:r>
                          <w:rPr>
                            <w:sz w:val="18"/>
                          </w:rPr>
                          <w:t xml:space="preserve"> </w:t>
                        </w:r>
                      </w:p>
                    </w:txbxContent>
                  </v:textbox>
                </v:rect>
                <v:rect id="Rectangle 10879" o:spid="_x0000_s1939" style="position:absolute;left:7504;top:46682;width:428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" filled="f" stroked="f">
                  <v:textbox inset="0,0,0,0">
                    <w:txbxContent>
                      <w:p w14:paraId="7D1CAC35" w14:textId="77777777" w:rsidR="007B48FA" w:rsidRDefault="003F7F2F">
                        <w:pPr>
                          <w:spacing w:after="160" w:line="259" w:lineRule="auto"/>
                          <w:ind w:left="0" w:firstLine="0"/>
                          <w:jc w:val="left"/>
                        </w:pPr>
                        <w:r>
                          <w:rPr>
                            <w:sz w:val="18"/>
                          </w:rPr>
                          <w:t>Krainie</w:t>
                        </w:r>
                      </w:p>
                    </w:txbxContent>
                  </v:textbox>
                </v:rect>
                <v:rect id="Rectangle 10880" o:spid="_x0000_s1940" style="position:absolute;left:10720;top:46682;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" filled="f" stroked="f">
                  <v:textbox inset="0,0,0,0">
                    <w:txbxContent>
                      <w:p w14:paraId="45DFABC5" w14:textId="77777777" w:rsidR="007B48FA" w:rsidRDefault="003F7F2F">
                        <w:pPr>
                          <w:spacing w:after="160" w:line="259" w:lineRule="auto"/>
                          <w:ind w:left="0" w:firstLine="0"/>
                          <w:jc w:val="left"/>
                        </w:pPr>
                        <w:r>
                          <w:rPr>
                            <w:sz w:val="18"/>
                          </w:rPr>
                          <w:t xml:space="preserve"> </w:t>
                        </w:r>
                      </w:p>
                    </w:txbxContent>
                  </v:textbox>
                </v:rect>
                <v:rect id="Rectangle 10881" o:spid="_x0000_s1941" style="position:absolute;left:10979;top:46682;width:1143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" filled="f" stroked="f">
                  <v:textbox inset="0,0,0,0">
                    <w:txbxContent>
                      <w:p w14:paraId="547A6458" w14:textId="77777777" w:rsidR="007B48FA" w:rsidRDefault="003F7F2F">
                        <w:pPr>
                          <w:spacing w:after="160" w:line="259" w:lineRule="auto"/>
                          <w:ind w:left="0" w:firstLine="0"/>
                          <w:jc w:val="left"/>
                        </w:pPr>
                        <w:r>
                          <w:rPr>
                            <w:sz w:val="18"/>
                          </w:rPr>
                          <w:t>Kanału Elbląskiego</w:t>
                        </w:r>
                      </w:p>
                    </w:txbxContent>
                  </v:textbox>
                </v:rect>
                <v:rect id="Rectangle 10882" o:spid="_x0000_s1942" style="position:absolute;left:19593;top:46682;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" filled="f" stroked="f">
                  <v:textbox inset="0,0,0,0">
                    <w:txbxContent>
                      <w:p w14:paraId="1CE67FBF" w14:textId="77777777" w:rsidR="007B48FA" w:rsidRDefault="003F7F2F">
                        <w:pPr>
                          <w:spacing w:after="160" w:line="259" w:lineRule="auto"/>
                          <w:ind w:left="0" w:firstLine="0"/>
                          <w:jc w:val="left"/>
                        </w:pPr>
                        <w:r>
                          <w:rPr>
                            <w:sz w:val="18"/>
                          </w:rPr>
                          <w:t xml:space="preserve"> </w:t>
                        </w:r>
                      </w:p>
                    </w:txbxContent>
                  </v:textbox>
                </v:rect>
                <v:shape id="Shape 10883" o:spid="_x0000_s1943" style="position:absolute;left:24098;top:44329;width:16573;height:12528;visibility:visible;mso-wrap-style:square;v-text-anchor:top" coordsize="1657350,125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" path="m,1252855r1657350,l1657350,,,,,1252855xe" filled="f" strokecolor="#002060" strokeweight="1pt">
                  <v:stroke miterlimit="66585f" joinstyle="miter" endcap="round"/>
                  <v:path arrowok="t" textboxrect="0,0,1657350,1252855"/>
                </v:shape>
                <v:rect id="Rectangle 10884" o:spid="_x0000_s1944" style="position:absolute;left:25079;top:45082;width:1793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" filled="f" stroked="f">
                  <v:textbox inset="0,0,0,0">
                    <w:txbxContent>
                      <w:p w14:paraId="386CF8B8" w14:textId="77777777" w:rsidR="007B48FA" w:rsidRDefault="003F7F2F">
                        <w:pPr>
                          <w:spacing w:after="160" w:line="259" w:lineRule="auto"/>
                          <w:ind w:left="0" w:firstLine="0"/>
                          <w:jc w:val="left"/>
                        </w:pPr>
                        <w:r>
                          <w:rPr>
                            <w:sz w:val="18"/>
                          </w:rPr>
                          <w:t xml:space="preserve">Dostosowanie infrastruktury </w:t>
                        </w:r>
                      </w:p>
                    </w:txbxContent>
                  </v:textbox>
                </v:rect>
                <v:rect id="Rectangle 10885" o:spid="_x0000_s1945" style="position:absolute;left:25079;top:46682;width:166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" filled="f" stroked="f">
                  <v:textbox inset="0,0,0,0">
                    <w:txbxContent>
                      <w:p w14:paraId="3E4364C0" w14:textId="77777777" w:rsidR="007B48FA" w:rsidRDefault="003F7F2F">
                        <w:pPr>
                          <w:spacing w:after="160" w:line="259" w:lineRule="auto"/>
                          <w:ind w:left="0" w:firstLine="0"/>
                          <w:jc w:val="left"/>
                        </w:pPr>
                        <w:r>
                          <w:rPr>
                            <w:sz w:val="18"/>
                          </w:rPr>
                          <w:t>szlaków wodnych do ruchu</w:t>
                        </w:r>
                      </w:p>
                    </w:txbxContent>
                  </v:textbox>
                </v:rect>
                <v:rect id="Rectangle 10886" o:spid="_x0000_s1946" style="position:absolute;left:37609;top:46682;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" filled="f" stroked="f">
                  <v:textbox inset="0,0,0,0">
                    <w:txbxContent>
                      <w:p w14:paraId="6768B037" w14:textId="77777777" w:rsidR="007B48FA" w:rsidRDefault="003F7F2F">
                        <w:pPr>
                          <w:spacing w:after="160" w:line="259" w:lineRule="auto"/>
                          <w:ind w:left="0" w:firstLine="0"/>
                          <w:jc w:val="left"/>
                        </w:pPr>
                        <w:r>
                          <w:rPr>
                            <w:sz w:val="18"/>
                          </w:rPr>
                          <w:t xml:space="preserve"> </w:t>
                        </w:r>
                      </w:p>
                    </w:txbxContent>
                  </v:textbox>
                </v:rect>
                <v:rect id="Rectangle 10887" o:spid="_x0000_s1947" style="position:absolute;left:25079;top:48298;width:1778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" filled="f" stroked="f">
                  <v:textbox inset="0,0,0,0">
                    <w:txbxContent>
                      <w:p w14:paraId="5FD78426" w14:textId="77777777" w:rsidR="007B48FA" w:rsidRDefault="003F7F2F">
                        <w:pPr>
                          <w:spacing w:after="160" w:line="259" w:lineRule="auto"/>
                          <w:ind w:left="0" w:firstLine="0"/>
                          <w:jc w:val="left"/>
                        </w:pPr>
                        <w:r>
                          <w:rPr>
                            <w:sz w:val="18"/>
                          </w:rPr>
                          <w:t xml:space="preserve">turystycznego oraz poprawa </w:t>
                        </w:r>
                      </w:p>
                    </w:txbxContent>
                  </v:textbox>
                </v:rect>
                <v:rect id="Rectangle 10888" o:spid="_x0000_s1948" style="position:absolute;left:25079;top:49898;width:1950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" filled="f" stroked="f">
                  <v:textbox inset="0,0,0,0">
                    <w:txbxContent>
                      <w:p w14:paraId="0A512D11" w14:textId="77777777" w:rsidR="007B48FA" w:rsidRDefault="003F7F2F">
                        <w:pPr>
                          <w:spacing w:after="160" w:line="259" w:lineRule="auto"/>
                          <w:ind w:left="0" w:firstLine="0"/>
                          <w:jc w:val="left"/>
                        </w:pPr>
                        <w:r>
                          <w:rPr>
                            <w:sz w:val="18"/>
                          </w:rPr>
                          <w:t xml:space="preserve">bezpieczeństwa wodnego wraz </w:t>
                        </w:r>
                      </w:p>
                    </w:txbxContent>
                  </v:textbox>
                </v:rect>
                <v:rect id="Rectangle 10889" o:spid="_x0000_s1949" style="position:absolute;left:25079;top:51502;width:442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" filled="f" stroked="f">
                  <v:textbox inset="0,0,0,0">
                    <w:txbxContent>
                      <w:p w14:paraId="4C446441" w14:textId="77777777" w:rsidR="007B48FA" w:rsidRDefault="003F7F2F">
                        <w:pPr>
                          <w:spacing w:after="160" w:line="259" w:lineRule="auto"/>
                          <w:ind w:left="0" w:firstLine="0"/>
                          <w:jc w:val="left"/>
                        </w:pPr>
                        <w:r>
                          <w:rPr>
                            <w:sz w:val="18"/>
                          </w:rPr>
                          <w:t xml:space="preserve">z </w:t>
                        </w:r>
                        <w:proofErr w:type="spellStart"/>
                        <w:r>
                          <w:rPr>
                            <w:sz w:val="18"/>
                          </w:rPr>
                          <w:t>zabez</w:t>
                        </w:r>
                        <w:proofErr w:type="spellEnd"/>
                      </w:p>
                    </w:txbxContent>
                  </v:textbox>
                </v:rect>
                <v:rect id="Rectangle 10890" o:spid="_x0000_s1950" style="position:absolute;left:28417;top:51502;width:38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" filled="f" stroked="f">
                  <v:textbox inset="0,0,0,0">
                    <w:txbxContent>
                      <w:p w14:paraId="4B516FA3" w14:textId="77777777" w:rsidR="007B48FA" w:rsidRDefault="003F7F2F">
                        <w:pPr>
                          <w:spacing w:after="160" w:line="259" w:lineRule="auto"/>
                          <w:ind w:left="0" w:firstLine="0"/>
                          <w:jc w:val="left"/>
                        </w:pPr>
                        <w:r>
                          <w:rPr>
                            <w:sz w:val="18"/>
                          </w:rPr>
                          <w:t>piecze</w:t>
                        </w:r>
                      </w:p>
                    </w:txbxContent>
                  </v:textbox>
                </v:rect>
                <v:rect id="Rectangle 10891" o:spid="_x0000_s1951" style="position:absolute;left:31343;top:51502;width:34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" filled="f" stroked="f">
                  <v:textbox inset="0,0,0,0">
                    <w:txbxContent>
                      <w:p w14:paraId="11B96BC3" w14:textId="77777777" w:rsidR="007B48FA" w:rsidRDefault="003F7F2F">
                        <w:pPr>
                          <w:spacing w:after="160" w:line="259" w:lineRule="auto"/>
                          <w:ind w:left="0" w:firstLine="0"/>
                          <w:jc w:val="left"/>
                        </w:pPr>
                        <w:proofErr w:type="spellStart"/>
                        <w:r>
                          <w:rPr>
                            <w:sz w:val="18"/>
                          </w:rPr>
                          <w:t>niem</w:t>
                        </w:r>
                        <w:proofErr w:type="spellEnd"/>
                        <w:r>
                          <w:rPr>
                            <w:sz w:val="18"/>
                          </w:rPr>
                          <w:t xml:space="preserve"> </w:t>
                        </w:r>
                      </w:p>
                    </w:txbxContent>
                  </v:textbox>
                </v:rect>
                <v:rect id="Rectangle 10892" o:spid="_x0000_s1952" style="position:absolute;left:25079;top:53117;width:1413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" filled="f" stroked="f">
                  <v:textbox inset="0,0,0,0">
                    <w:txbxContent>
                      <w:p w14:paraId="5884D65A" w14:textId="77777777" w:rsidR="007B48FA" w:rsidRDefault="003F7F2F">
                        <w:pPr>
                          <w:spacing w:after="160" w:line="259" w:lineRule="auto"/>
                          <w:ind w:left="0" w:firstLine="0"/>
                          <w:jc w:val="left"/>
                        </w:pPr>
                        <w:r>
                          <w:rPr>
                            <w:sz w:val="18"/>
                          </w:rPr>
                          <w:t xml:space="preserve">przeciwpowodziowym </w:t>
                        </w:r>
                      </w:p>
                    </w:txbxContent>
                  </v:textbox>
                </v:rect>
                <v:rect id="Rectangle 10893" o:spid="_x0000_s1953" style="position:absolute;left:25079;top:54717;width:35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" filled="f" stroked="f">
                  <v:textbox inset="0,0,0,0">
                    <w:txbxContent>
                      <w:p w14:paraId="1A5E8AD2" w14:textId="77777777" w:rsidR="007B48FA" w:rsidRDefault="003F7F2F">
                        <w:pPr>
                          <w:spacing w:after="160" w:line="259" w:lineRule="auto"/>
                          <w:ind w:left="0" w:firstLine="0"/>
                          <w:jc w:val="left"/>
                        </w:pPr>
                        <w:r>
                          <w:rPr>
                            <w:sz w:val="18"/>
                          </w:rPr>
                          <w:t>i</w:t>
                        </w:r>
                      </w:p>
                    </w:txbxContent>
                  </v:textbox>
                </v:rect>
                <v:rect id="Rectangle 10894" o:spid="_x0000_s1954" style="position:absolute;left:25339;top:54717;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" filled="f" stroked="f">
                  <v:textbox inset="0,0,0,0">
                    <w:txbxContent>
                      <w:p w14:paraId="01B68738" w14:textId="77777777" w:rsidR="007B48FA" w:rsidRDefault="003F7F2F">
                        <w:pPr>
                          <w:spacing w:after="160" w:line="259" w:lineRule="auto"/>
                          <w:ind w:left="0" w:firstLine="0"/>
                          <w:jc w:val="left"/>
                        </w:pPr>
                        <w:r>
                          <w:rPr>
                            <w:sz w:val="18"/>
                          </w:rPr>
                          <w:t xml:space="preserve"> </w:t>
                        </w:r>
                      </w:p>
                    </w:txbxContent>
                  </v:textbox>
                </v:rect>
                <v:rect id="Rectangle 10895" o:spid="_x0000_s1955" style="position:absolute;left:25598;top:54717;width:121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" filled="f" stroked="f">
                  <v:textbox inset="0,0,0,0">
                    <w:txbxContent>
                      <w:p w14:paraId="675FD6C5" w14:textId="77777777" w:rsidR="007B48FA" w:rsidRDefault="003F7F2F">
                        <w:pPr>
                          <w:spacing w:after="160" w:line="259" w:lineRule="auto"/>
                          <w:ind w:left="0" w:firstLine="0"/>
                          <w:jc w:val="left"/>
                        </w:pPr>
                        <w:r>
                          <w:rPr>
                            <w:sz w:val="18"/>
                          </w:rPr>
                          <w:t>m</w:t>
                        </w:r>
                      </w:p>
                    </w:txbxContent>
                  </v:textbox>
                </v:rect>
                <v:rect id="Rectangle 10896" o:spid="_x0000_s1956" style="position:absolute;left:26512;top:54717;width:1632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" filled="f" stroked="f">
                  <v:textbox inset="0,0,0,0">
                    <w:txbxContent>
                      <w:p w14:paraId="5C7866AE" w14:textId="77777777" w:rsidR="007B48FA" w:rsidRDefault="003F7F2F">
                        <w:pPr>
                          <w:spacing w:after="160" w:line="259" w:lineRule="auto"/>
                          <w:ind w:left="0" w:firstLine="0"/>
                          <w:jc w:val="left"/>
                        </w:pPr>
                        <w:proofErr w:type="spellStart"/>
                        <w:r>
                          <w:rPr>
                            <w:sz w:val="18"/>
                          </w:rPr>
                          <w:t>inimalizacją</w:t>
                        </w:r>
                        <w:proofErr w:type="spellEnd"/>
                        <w:r>
                          <w:rPr>
                            <w:sz w:val="18"/>
                          </w:rPr>
                          <w:t xml:space="preserve"> skutków suszy</w:t>
                        </w:r>
                      </w:p>
                    </w:txbxContent>
                  </v:textbox>
                </v:rect>
                <v:rect id="Rectangle 10897" o:spid="_x0000_s1957" style="position:absolute;left:38798;top:54717;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" filled="f" stroked="f">
                  <v:textbox inset="0,0,0,0">
                    <w:txbxContent>
                      <w:p w14:paraId="58E34020" w14:textId="77777777" w:rsidR="007B48FA" w:rsidRDefault="003F7F2F">
                        <w:pPr>
                          <w:spacing w:after="160" w:line="259" w:lineRule="auto"/>
                          <w:ind w:left="0" w:firstLine="0"/>
                          <w:jc w:val="left"/>
                        </w:pPr>
                        <w:r>
                          <w:rPr>
                            <w:sz w:val="18"/>
                          </w:rPr>
                          <w:t xml:space="preserve"> </w:t>
                        </w:r>
                      </w:p>
                    </w:txbxContent>
                  </v:textbox>
                </v:rect>
                <v:shape id="Shape 10898" o:spid="_x0000_s1958" style="position:absolute;left:43148;top:31991;width:16573;height:11163;visibility:visible;mso-wrap-style:square;v-text-anchor:top" coordsize="1657350,111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" path="m,1116330r1657350,l1657350,,,,,1116330xe" filled="f" strokecolor="#002060" strokeweight="1pt">
                  <v:stroke miterlimit="66585f" joinstyle="miter" endcap="round"/>
                  <v:path arrowok="t" textboxrect="0,0,1657350,1116330"/>
                </v:shape>
                <v:rect id="Rectangle 10899" o:spid="_x0000_s1959" style="position:absolute;left:44132;top:32738;width:185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" filled="f" stroked="f">
                  <v:textbox inset="0,0,0,0">
                    <w:txbxContent>
                      <w:p w14:paraId="5F98F911" w14:textId="77777777" w:rsidR="007B48FA" w:rsidRDefault="003F7F2F">
                        <w:pPr>
                          <w:spacing w:after="160" w:line="259" w:lineRule="auto"/>
                          <w:ind w:left="0" w:firstLine="0"/>
                          <w:jc w:val="left"/>
                        </w:pPr>
                        <w:r>
                          <w:rPr>
                            <w:sz w:val="18"/>
                          </w:rPr>
                          <w:t xml:space="preserve">Kapitał społeczny dla rozwoju </w:t>
                        </w:r>
                      </w:p>
                    </w:txbxContent>
                  </v:textbox>
                </v:rect>
                <v:rect id="Rectangle 10900" o:spid="_x0000_s1960" style="position:absolute;left:44132;top:34353;width:3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" filled="f" stroked="f">
                  <v:textbox inset="0,0,0,0">
                    <w:txbxContent>
                      <w:p w14:paraId="7E77DD19" w14:textId="77777777" w:rsidR="007B48FA" w:rsidRDefault="003F7F2F">
                        <w:pPr>
                          <w:spacing w:after="160" w:line="259" w:lineRule="auto"/>
                          <w:ind w:left="0" w:firstLine="0"/>
                          <w:jc w:val="left"/>
                        </w:pPr>
                        <w:r>
                          <w:rPr>
                            <w:sz w:val="18"/>
                          </w:rPr>
                          <w:t>i</w:t>
                        </w:r>
                      </w:p>
                    </w:txbxContent>
                  </v:textbox>
                </v:rect>
                <v:rect id="Rectangle 10901" o:spid="_x0000_s1961" style="position:absolute;left:44391;top:3435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" filled="f" stroked="f">
                  <v:textbox inset="0,0,0,0">
                    <w:txbxContent>
                      <w:p w14:paraId="16B06E2B" w14:textId="77777777" w:rsidR="007B48FA" w:rsidRDefault="003F7F2F">
                        <w:pPr>
                          <w:spacing w:after="160" w:line="259" w:lineRule="auto"/>
                          <w:ind w:left="0" w:firstLine="0"/>
                          <w:jc w:val="left"/>
                        </w:pPr>
                        <w:r>
                          <w:rPr>
                            <w:sz w:val="18"/>
                          </w:rPr>
                          <w:t xml:space="preserve"> </w:t>
                        </w:r>
                      </w:p>
                    </w:txbxContent>
                  </v:textbox>
                </v:rect>
                <v:rect id="Rectangle 10902" o:spid="_x0000_s1962" style="position:absolute;left:44650;top:34353;width:1760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" filled="f" stroked="f">
                  <v:textbox inset="0,0,0,0">
                    <w:txbxContent>
                      <w:p w14:paraId="6CDD78A3" w14:textId="77777777" w:rsidR="007B48FA" w:rsidRDefault="003F7F2F">
                        <w:pPr>
                          <w:spacing w:after="160" w:line="259" w:lineRule="auto"/>
                          <w:ind w:left="0" w:firstLine="0"/>
                          <w:jc w:val="left"/>
                        </w:pPr>
                        <w:r>
                          <w:rPr>
                            <w:sz w:val="18"/>
                          </w:rPr>
                          <w:t xml:space="preserve">promocji Kanału Elbląskiego </w:t>
                        </w:r>
                      </w:p>
                    </w:txbxContent>
                  </v:textbox>
                </v:rect>
                <v:rect id="Rectangle 10903" o:spid="_x0000_s1963" style="position:absolute;left:44132;top:35953;width:35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" filled="f" stroked="f">
                  <v:textbox inset="0,0,0,0">
                    <w:txbxContent>
                      <w:p w14:paraId="09D4863F" w14:textId="77777777" w:rsidR="007B48FA" w:rsidRDefault="003F7F2F">
                        <w:pPr>
                          <w:spacing w:after="160" w:line="259" w:lineRule="auto"/>
                          <w:ind w:left="0" w:firstLine="0"/>
                          <w:jc w:val="left"/>
                        </w:pPr>
                        <w:r>
                          <w:rPr>
                            <w:sz w:val="18"/>
                          </w:rPr>
                          <w:t>i</w:t>
                        </w:r>
                      </w:p>
                    </w:txbxContent>
                  </v:textbox>
                </v:rect>
                <v:rect id="Rectangle 10904" o:spid="_x0000_s1964" style="position:absolute;left:44391;top:35953;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" filled="f" stroked="f">
                  <v:textbox inset="0,0,0,0">
                    <w:txbxContent>
                      <w:p w14:paraId="51E4C701" w14:textId="77777777" w:rsidR="007B48FA" w:rsidRDefault="003F7F2F">
                        <w:pPr>
                          <w:spacing w:after="160" w:line="259" w:lineRule="auto"/>
                          <w:ind w:left="0" w:firstLine="0"/>
                          <w:jc w:val="left"/>
                        </w:pPr>
                        <w:r>
                          <w:rPr>
                            <w:sz w:val="18"/>
                          </w:rPr>
                          <w:t xml:space="preserve"> </w:t>
                        </w:r>
                      </w:p>
                    </w:txbxContent>
                  </v:textbox>
                </v:rect>
                <v:rect id="Rectangle 10905" o:spid="_x0000_s1965" style="position:absolute;left:44650;top:35953;width:1565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" filled="f" stroked="f">
                  <v:textbox inset="0,0,0,0">
                    <w:txbxContent>
                      <w:p w14:paraId="0898443B" w14:textId="77777777" w:rsidR="007B48FA" w:rsidRDefault="003F7F2F">
                        <w:pPr>
                          <w:spacing w:after="160" w:line="259" w:lineRule="auto"/>
                          <w:ind w:left="0" w:firstLine="0"/>
                          <w:jc w:val="left"/>
                        </w:pPr>
                        <w:r>
                          <w:rPr>
                            <w:sz w:val="18"/>
                          </w:rPr>
                          <w:t>Krainy Kanału Elbląskiego</w:t>
                        </w:r>
                      </w:p>
                    </w:txbxContent>
                  </v:textbox>
                </v:rect>
                <v:rect id="Rectangle 10906" o:spid="_x0000_s1966" style="position:absolute;left:56434;top:35953;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" filled="f" stroked="f">
                  <v:textbox inset="0,0,0,0">
                    <w:txbxContent>
                      <w:p w14:paraId="0B515609" w14:textId="77777777" w:rsidR="007B48FA" w:rsidRDefault="003F7F2F">
                        <w:pPr>
                          <w:spacing w:after="160" w:line="259" w:lineRule="auto"/>
                          <w:ind w:left="0" w:firstLine="0"/>
                          <w:jc w:val="left"/>
                        </w:pPr>
                        <w:r>
                          <w:rPr>
                            <w:sz w:val="18"/>
                          </w:rPr>
                          <w:t xml:space="preserve"> </w:t>
                        </w:r>
                      </w:p>
                    </w:txbxContent>
                  </v:textbox>
                </v:rect>
                <v:shape id="Shape 10908" o:spid="_x0000_s1967" style="position:absolute;top:13500;width:4191;height:12668;visibility:visible;mso-wrap-style:square;v-text-anchor:top" coordsize="41910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" path="m,1266825r419100,l419100,,,,,1266825xe" filled="f" strokeweight=".5pt">
                  <v:stroke miterlimit="66585f" joinstyle="miter" endcap="round"/>
                  <v:path arrowok="t" textboxrect="0,0,419100,1266825"/>
                </v:shape>
                <v:rect id="Rectangle 10909" o:spid="_x0000_s1968" style="position:absolute;left:-3821;top:17399;width:11987;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" filled="f" stroked="f">
                  <v:textbox inset="0,0,0,0">
                    <w:txbxContent>
                      <w:p w14:paraId="1D27416B" w14:textId="77777777" w:rsidR="007B48FA" w:rsidRDefault="003F7F2F">
                        <w:pPr>
                          <w:spacing w:after="160" w:line="259" w:lineRule="auto"/>
                          <w:ind w:left="0" w:firstLine="0"/>
                          <w:jc w:val="left"/>
                        </w:pPr>
                        <w:r>
                          <w:t>Kierunki działań</w:t>
                        </w:r>
                      </w:p>
                    </w:txbxContent>
                  </v:textbox>
                </v:rect>
                <v:rect id="Rectangle 10910" o:spid="_x0000_s1969" style="position:absolute;left:1962;top:14190;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" filled="f" stroked="f">
                  <v:textbox inset="0,0,0,0">
                    <w:txbxContent>
                      <w:p w14:paraId="15C022D4" w14:textId="77777777" w:rsidR="007B48FA" w:rsidRDefault="003F7F2F">
                        <w:pPr>
                          <w:spacing w:after="160" w:line="259" w:lineRule="auto"/>
                          <w:ind w:left="0" w:firstLine="0"/>
                          <w:jc w:val="left"/>
                        </w:pPr>
                        <w:r>
                          <w:t xml:space="preserve"> </w:t>
                        </w:r>
                      </w:p>
                    </w:txbxContent>
                  </v:textbox>
                </v:rect>
                <v:shape id="Shape 10912" o:spid="_x0000_s1970" style="position:absolute;top:31857;width:4191;height:15240;visibility:visible;mso-wrap-style:square;v-text-anchor:top" coordsize="41910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" path="m,1524000r419100,l419100,,,,,1524000xe" filled="f" strokeweight=".5pt">
                  <v:stroke miterlimit="66585f" joinstyle="miter" endcap="round"/>
                  <v:path arrowok="t" textboxrect="0,0,419100,1524000"/>
                </v:shape>
                <v:rect id="Rectangle 10913" o:spid="_x0000_s1971" style="position:absolute;left:-6324;top:36416;width:1699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" filled="f" stroked="f">
                  <v:textbox inset="0,0,0,0">
                    <w:txbxContent>
                      <w:p w14:paraId="5E066936" w14:textId="77777777" w:rsidR="007B48FA" w:rsidRDefault="003F7F2F">
                        <w:pPr>
                          <w:spacing w:after="160" w:line="259" w:lineRule="auto"/>
                          <w:ind w:left="0" w:firstLine="0"/>
                          <w:jc w:val="left"/>
                        </w:pPr>
                        <w:r>
                          <w:t>Projekty zintegrowane</w:t>
                        </w:r>
                      </w:p>
                    </w:txbxContent>
                  </v:textbox>
                </v:rect>
                <v:rect id="Rectangle 10914" o:spid="_x0000_s1972" style="position:absolute;left:1962;top:31931;width:42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" filled="f" stroked="f">
                  <v:textbox inset="0,0,0,0">
                    <w:txbxContent>
                      <w:p w14:paraId="7771459B" w14:textId="77777777" w:rsidR="007B48FA" w:rsidRDefault="003F7F2F">
                        <w:pPr>
                          <w:spacing w:after="160" w:line="259" w:lineRule="auto"/>
                          <w:ind w:left="0" w:firstLine="0"/>
                          <w:jc w:val="left"/>
                        </w:pPr>
                        <w:r>
                          <w:t xml:space="preserve"> </w:t>
                        </w:r>
                      </w:p>
                    </w:txbxContent>
                  </v:textbox>
                </v:rect>
                <v:shape id="Shape 10916" o:spid="_x0000_s1973" style="position:absolute;top:1403;width:4191;height:10858;visibility:visible;mso-wrap-style:square;v-text-anchor:top" coordsize="419100,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" path="m,1085850r419100,l419100,,,,,1085850xe" filled="f" strokeweight=".5pt">
                  <v:stroke miterlimit="66585f" joinstyle="miter" endcap="round"/>
                  <v:path arrowok="t" textboxrect="0,0,419100,1085850"/>
                </v:shape>
                <v:rect id="Rectangle 10917" o:spid="_x0000_s1974" style="position:absolute;left:-3749;top:4409;width:1184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" filled="f" stroked="f">
                  <v:textbox inset="0,0,0,0">
                    <w:txbxContent>
                      <w:p w14:paraId="3AB1932B" w14:textId="77777777" w:rsidR="007B48FA" w:rsidRDefault="003F7F2F">
                        <w:pPr>
                          <w:spacing w:after="160" w:line="259" w:lineRule="auto"/>
                          <w:ind w:left="0" w:firstLine="0"/>
                          <w:jc w:val="left"/>
                        </w:pPr>
                        <w:r>
                          <w:t>Cel strategiczny</w:t>
                        </w:r>
                      </w:p>
                    </w:txbxContent>
                  </v:textbox>
                </v:rect>
                <v:rect id="Rectangle 10918" o:spid="_x0000_s1975" style="position:absolute;left:1962;top:1217;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" filled="f" stroked="f">
                  <v:textbox inset="0,0,0,0">
                    <w:txbxContent>
                      <w:p w14:paraId="28B7DBBE" w14:textId="77777777" w:rsidR="007B48FA" w:rsidRDefault="003F7F2F">
                        <w:pPr>
                          <w:spacing w:after="160" w:line="259" w:lineRule="auto"/>
                          <w:ind w:left="0" w:firstLine="0"/>
                          <w:jc w:val="left"/>
                        </w:pPr>
                        <w:r>
                          <w:t xml:space="preserve"> </w:t>
                        </w:r>
                      </w:p>
                    </w:txbxContent>
                  </v:textbox>
                </v:rect>
                <v:shape id="Shape 10919" o:spid="_x0000_s1976" style="position:absolute;left:5448;top:31134;width:55340;height:26562;visibility:visible;mso-wrap-style:square;v-text-anchor:top" coordsize="5534025,265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" path="m,2656205r5534025,l5534025,,,,,2656205xe" filled="f" strokecolor="#2f528f" strokeweight="1.5pt">
                  <v:stroke miterlimit="66585f" joinstyle="miter"/>
                  <v:path arrowok="t" textboxrect="0,0,5534025,2656205"/>
                </v:shape>
                <v:shape id="Shape 10920" o:spid="_x0000_s1977" style="position:absolute;left:17049;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" path="m45212,r90551,l135763,261874r45212,l90551,352425,,261874r45212,l45212,xe" fillcolor="#4472c4" stroked="f" strokeweight="0">
                  <v:stroke miterlimit="66585f" joinstyle="miter" endcap="round"/>
                  <v:path arrowok="t" textboxrect="0,0,180975,352425"/>
                </v:shape>
                <v:shape id="Shape 10921" o:spid="_x0000_s1978" style="position:absolute;left:17049;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" path="m,261874r45212,l45212,r90551,l135763,261874r45212,l90551,352425,,261874xe" filled="f" strokecolor="#2f528f" strokeweight="1pt">
                  <v:stroke miterlimit="66585f" joinstyle="miter" endcap="round"/>
                  <v:path arrowok="t" textboxrect="0,0,180975,352425"/>
                </v:shape>
                <v:shape id="Shape 10922" o:spid="_x0000_s1979" style="position:absolute;left:31527;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" path="m45212,r90551,l135763,261874r45212,l90551,352425,,261874r45212,l45212,xe" fillcolor="#4472c4" stroked="f" strokeweight="0">
                  <v:stroke miterlimit="66585f" joinstyle="miter" endcap="round"/>
                  <v:path arrowok="t" textboxrect="0,0,180975,352425"/>
                </v:shape>
                <v:shape id="Shape 10923" o:spid="_x0000_s1980" style="position:absolute;left:31527;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" path="m,261874r45212,l45212,r90551,l135763,261874r45212,l90551,352425,,261874xe" filled="f" strokecolor="#2f528f" strokeweight="1pt">
                  <v:stroke miterlimit="66585f" joinstyle="miter" endcap="round"/>
                  <v:path arrowok="t" textboxrect="0,0,180975,352425"/>
                </v:shape>
                <v:shape id="Shape 10924" o:spid="_x0000_s1981" style="position:absolute;left:46005;top:27082;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" path="m45212,r90551,l135763,261874r45212,l90551,352425,,261874r45212,l45212,xe" fillcolor="#4472c4" stroked="f" strokeweight="0">
                  <v:stroke miterlimit="66585f" joinstyle="miter" endcap="round"/>
                  <v:path arrowok="t" textboxrect="0,0,180975,352425"/>
                </v:shape>
                <v:shape id="Shape 10925" o:spid="_x0000_s1982" style="position:absolute;left:46005;top:27082;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" path="m,261874r45212,l45212,r90551,l135763,261874r45212,l90551,352425,,261874xe" filled="f" strokecolor="#2f528f" strokeweight="1pt">
                  <v:stroke miterlimit="66585f" joinstyle="miter" endcap="round"/>
                  <v:path arrowok="t" textboxrect="0,0,180975,352425"/>
                </v:shape>
                <v:shape id="Shape 10926" o:spid="_x0000_s1983" style="position:absolute;left:24098;top:26797;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" path="m90551,r90424,90551l135763,90551r,261874l45212,352425r,-261874l,90551,90551,xe" fillcolor="#4472c4" stroked="f" strokeweight="0">
                  <v:stroke miterlimit="66585f" joinstyle="miter" endcap="round"/>
                  <v:path arrowok="t" textboxrect="0,0,180975,352425"/>
                </v:shape>
                <v:shape id="Shape 10927" o:spid="_x0000_s1984" style="position:absolute;left:24098;top:26797;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" path="m180975,90551r-45212,l135763,352425r-90551,l45212,90551,,90551,90551,r90424,90551xe" filled="f" strokecolor="#2f528f" strokeweight="1pt">
                  <v:stroke miterlimit="66585f" joinstyle="miter" endcap="round"/>
                  <v:path arrowok="t" textboxrect="0,0,180975,352425"/>
                </v:shape>
                <v:shape id="Shape 10928" o:spid="_x0000_s1985" style="position:absolute;left:39433;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" path="m90551,r90424,90551l135763,90551r,261874l45212,352425r,-261874l,90551,90551,xe" fillcolor="#4472c4" stroked="f" strokeweight="0">
                  <v:stroke miterlimit="66585f" joinstyle="miter" endcap="round"/>
                  <v:path arrowok="t" textboxrect="0,0,180975,352425"/>
                </v:shape>
                <v:shape id="Shape 10929" o:spid="_x0000_s1986" style="position:absolute;left:39433;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" path="m180975,90551r-45212,l135763,352425r-90551,l45212,90551,,90551,90551,r90424,90551xe" filled="f" strokecolor="#2f528f" strokeweight="1pt">
                  <v:stroke miterlimit="66585f" joinstyle="miter" endcap="round"/>
                  <v:path arrowok="t" textboxrect="0,0,180975,352425"/>
                </v:shape>
                <v:shape id="Shape 221743" o:spid="_x0000_s1987" style="position:absolute;left:24098;top:31991;width:16573;height:11163;visibility:visible;mso-wrap-style:square;v-text-anchor:top" coordsize="1657350,111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" path="m,l1657350,r,1116330l,1116330,,e" fillcolor="#002060" stroked="f" strokeweight="0">
                  <v:stroke miterlimit="66585f" joinstyle="miter" endcap="round"/>
                  <v:path arrowok="t" textboxrect="0,0,1657350,1116330"/>
                </v:shape>
                <v:shape id="Shape 10931" o:spid="_x0000_s1988" style="position:absolute;left:24098;top:31991;width:16573;height:11163;visibility:visible;mso-wrap-style:square;v-text-anchor:top" coordsize="1657350,111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" path="m,1116330r1657350,l1657350,,,,,1116330xe" filled="f" strokecolor="#002060" strokeweight="1pt">
                  <v:stroke miterlimit="66585f" joinstyle="miter" endcap="round"/>
                  <v:path arrowok="t" textboxrect="0,0,1657350,1116330"/>
                </v:shape>
                <v:rect id="Rectangle 10932" o:spid="_x0000_s1989" style="position:absolute;left:25079;top:32768;width:1292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" filled="f" stroked="f">
                  <v:textbox inset="0,0,0,0">
                    <w:txbxContent>
                      <w:p w14:paraId="313C3CF0" w14:textId="77777777" w:rsidR="007B48FA" w:rsidRDefault="003F7F2F">
                        <w:pPr>
                          <w:spacing w:after="160" w:line="259" w:lineRule="auto"/>
                          <w:ind w:left="0" w:firstLine="0"/>
                          <w:jc w:val="left"/>
                        </w:pPr>
                        <w:r>
                          <w:rPr>
                            <w:color w:val="FFFFFF"/>
                            <w:sz w:val="20"/>
                          </w:rPr>
                          <w:t>PROJEKT FLAGOWY</w:t>
                        </w:r>
                      </w:p>
                    </w:txbxContent>
                  </v:textbox>
                </v:rect>
                <v:rect id="Rectangle 10933" o:spid="_x0000_s1990" style="position:absolute;left:34787;top:3276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" filled="f" stroked="f">
                  <v:textbox inset="0,0,0,0">
                    <w:txbxContent>
                      <w:p w14:paraId="1E7E11B1" w14:textId="77777777" w:rsidR="007B48FA" w:rsidRDefault="003F7F2F">
                        <w:pPr>
                          <w:spacing w:after="160" w:line="259" w:lineRule="auto"/>
                          <w:ind w:left="0" w:firstLine="0"/>
                          <w:jc w:val="left"/>
                        </w:pPr>
                        <w:r>
                          <w:rPr>
                            <w:color w:val="FFFFFF"/>
                            <w:sz w:val="20"/>
                          </w:rPr>
                          <w:t xml:space="preserve"> </w:t>
                        </w:r>
                      </w:p>
                    </w:txbxContent>
                  </v:textbox>
                </v:rect>
                <v:rect id="Rectangle 10934" o:spid="_x0000_s1991" style="position:absolute;left:25079;top:35313;width:619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" filled="f" stroked="f">
                  <v:textbox inset="0,0,0,0">
                    <w:txbxContent>
                      <w:p w14:paraId="01624430" w14:textId="77777777" w:rsidR="007B48FA" w:rsidRDefault="003F7F2F">
                        <w:pPr>
                          <w:spacing w:after="160" w:line="259" w:lineRule="auto"/>
                          <w:ind w:left="0" w:firstLine="0"/>
                          <w:jc w:val="left"/>
                        </w:pPr>
                        <w:r>
                          <w:rPr>
                            <w:color w:val="FFFFFF"/>
                            <w:sz w:val="20"/>
                          </w:rPr>
                          <w:t xml:space="preserve">Ochrona </w:t>
                        </w:r>
                      </w:p>
                    </w:txbxContent>
                  </v:textbox>
                </v:rect>
                <v:rect id="Rectangle 10935" o:spid="_x0000_s1992" style="position:absolute;left:29743;top:35313;width:799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" filled="f" stroked="f">
                  <v:textbox inset="0,0,0,0">
                    <w:txbxContent>
                      <w:p w14:paraId="43639D44" w14:textId="77777777" w:rsidR="007B48FA" w:rsidRDefault="003F7F2F">
                        <w:pPr>
                          <w:spacing w:after="160" w:line="259" w:lineRule="auto"/>
                          <w:ind w:left="0" w:firstLine="0"/>
                          <w:jc w:val="left"/>
                        </w:pPr>
                        <w:r>
                          <w:rPr>
                            <w:color w:val="FFFFFF"/>
                            <w:sz w:val="20"/>
                          </w:rPr>
                          <w:t xml:space="preserve">środowiska </w:t>
                        </w:r>
                      </w:p>
                    </w:txbxContent>
                  </v:textbox>
                </v:rect>
                <v:rect id="Rectangle 10936" o:spid="_x0000_s1993" style="position:absolute;left:25079;top:37096;width:17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" filled="f" stroked="f">
                  <v:textbox inset="0,0,0,0">
                    <w:txbxContent>
                      <w:p w14:paraId="779E004C" w14:textId="77777777" w:rsidR="007B48FA" w:rsidRDefault="003F7F2F">
                        <w:pPr>
                          <w:spacing w:after="160" w:line="259" w:lineRule="auto"/>
                          <w:ind w:left="0" w:firstLine="0"/>
                          <w:jc w:val="left"/>
                        </w:pPr>
                        <w:r>
                          <w:rPr>
                            <w:color w:val="FFFFFF"/>
                            <w:sz w:val="20"/>
                          </w:rPr>
                          <w:t xml:space="preserve">systemu wodnego Kanału </w:t>
                        </w:r>
                      </w:p>
                    </w:txbxContent>
                  </v:textbox>
                </v:rect>
                <v:rect id="Rectangle 10937" o:spid="_x0000_s1994" style="position:absolute;left:25079;top:38879;width:78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" filled="f" stroked="f">
                  <v:textbox inset="0,0,0,0">
                    <w:txbxContent>
                      <w:p w14:paraId="232F6FA8" w14:textId="77777777" w:rsidR="007B48FA" w:rsidRDefault="003F7F2F">
                        <w:pPr>
                          <w:spacing w:after="160" w:line="259" w:lineRule="auto"/>
                          <w:ind w:left="0" w:firstLine="0"/>
                          <w:jc w:val="left"/>
                        </w:pPr>
                        <w:r>
                          <w:rPr>
                            <w:color w:val="FFFFFF"/>
                            <w:sz w:val="20"/>
                          </w:rPr>
                          <w:t xml:space="preserve">Elbląskiego </w:t>
                        </w:r>
                      </w:p>
                    </w:txbxContent>
                  </v:textbox>
                </v:rect>
                <v:rect id="Rectangle 10938" o:spid="_x0000_s1995" style="position:absolute;left:31008;top:38879;width:759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" filled="f" stroked="f">
                  <v:textbox inset="0,0,0,0">
                    <w:txbxContent>
                      <w:p w14:paraId="0F115FDB" w14:textId="77777777" w:rsidR="007B48FA" w:rsidRDefault="003F7F2F">
                        <w:pPr>
                          <w:spacing w:after="160" w:line="259" w:lineRule="auto"/>
                          <w:ind w:left="0" w:firstLine="0"/>
                          <w:jc w:val="left"/>
                        </w:pPr>
                        <w:r>
                          <w:rPr>
                            <w:color w:val="FFFFFF"/>
                            <w:sz w:val="20"/>
                          </w:rPr>
                          <w:t xml:space="preserve">i dbałość o </w:t>
                        </w:r>
                      </w:p>
                    </w:txbxContent>
                  </v:textbox>
                </v:rect>
                <v:rect id="Rectangle 10939" o:spid="_x0000_s1996" style="position:absolute;left:25079;top:40662;width:822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" filled="f" stroked="f">
                  <v:textbox inset="0,0,0,0">
                    <w:txbxContent>
                      <w:p w14:paraId="47103C70" w14:textId="77777777" w:rsidR="007B48FA" w:rsidRDefault="003F7F2F">
                        <w:pPr>
                          <w:spacing w:after="160" w:line="259" w:lineRule="auto"/>
                          <w:ind w:left="0" w:firstLine="0"/>
                          <w:jc w:val="left"/>
                        </w:pPr>
                        <w:r>
                          <w:rPr>
                            <w:color w:val="FFFFFF"/>
                            <w:sz w:val="20"/>
                          </w:rPr>
                          <w:t>jakość wody</w:t>
                        </w:r>
                      </w:p>
                    </w:txbxContent>
                  </v:textbox>
                </v:rect>
                <v:rect id="Rectangle 10940" o:spid="_x0000_s1997" style="position:absolute;left:31267;top:4066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" filled="f" stroked="f">
                  <v:textbox inset="0,0,0,0">
                    <w:txbxContent>
                      <w:p w14:paraId="68B0EF0E" w14:textId="77777777" w:rsidR="007B48FA" w:rsidRDefault="003F7F2F">
                        <w:pPr>
                          <w:spacing w:after="160" w:line="259" w:lineRule="auto"/>
                          <w:ind w:left="0" w:firstLine="0"/>
                          <w:jc w:val="left"/>
                        </w:pPr>
                        <w:r>
                          <w:rPr>
                            <w:color w:val="FFFFFF"/>
                            <w:sz w:val="20"/>
                          </w:rPr>
                          <w:t xml:space="preserve"> </w:t>
                        </w:r>
                      </w:p>
                    </w:txbxContent>
                  </v:textbox>
                </v:rect>
                <v:rect id="Rectangle 10941" o:spid="_x0000_s1998" style="position:absolute;left:31556;top:40662;width:1039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" filled="f" stroked="f">
                  <v:textbox inset="0,0,0,0">
                    <w:txbxContent>
                      <w:p w14:paraId="4FB47B0F" w14:textId="77777777" w:rsidR="007B48FA" w:rsidRDefault="003F7F2F">
                        <w:pPr>
                          <w:spacing w:after="160" w:line="259" w:lineRule="auto"/>
                          <w:ind w:left="0" w:firstLine="0"/>
                          <w:jc w:val="left"/>
                        </w:pPr>
                        <w:r>
                          <w:rPr>
                            <w:color w:val="FFFFFF"/>
                            <w:sz w:val="20"/>
                          </w:rPr>
                          <w:t>i zasoby wodne</w:t>
                        </w:r>
                      </w:p>
                    </w:txbxContent>
                  </v:textbox>
                </v:rect>
                <v:rect id="Rectangle 10942" o:spid="_x0000_s1999" style="position:absolute;left:39392;top:40662;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" filled="f" stroked="f">
                  <v:textbox inset="0,0,0,0">
                    <w:txbxContent>
                      <w:p w14:paraId="43F625C4" w14:textId="77777777" w:rsidR="007B48FA" w:rsidRDefault="003F7F2F">
                        <w:pPr>
                          <w:spacing w:after="160" w:line="259" w:lineRule="auto"/>
                          <w:ind w:left="0" w:firstLine="0"/>
                          <w:jc w:val="left"/>
                        </w:pPr>
                        <w:r>
                          <w:rPr>
                            <w:color w:val="FFFFFF"/>
                            <w:sz w:val="20"/>
                          </w:rPr>
                          <w:t xml:space="preserve"> </w:t>
                        </w:r>
                      </w:p>
                    </w:txbxContent>
                  </v:textbox>
                </v:rect>
                <v:shape id="Shape 221744" o:spid="_x0000_s2000" style="position:absolute;left:5448;top:31991;width:16573;height:11163;visibility:visible;mso-wrap-style:square;v-text-anchor:top" coordsize="1657350,111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" path="m,l1657350,r,1116330l,1116330,,e" fillcolor="#002060" stroked="f" strokeweight="0">
                  <v:stroke miterlimit="66585f" joinstyle="miter" endcap="round"/>
                  <v:path arrowok="t" textboxrect="0,0,1657350,1116330"/>
                </v:shape>
                <v:shape id="Shape 10944" o:spid="_x0000_s2001" style="position:absolute;left:5448;top:31991;width:16573;height:11163;visibility:visible;mso-wrap-style:square;v-text-anchor:top" coordsize="1657350,111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" path="m,1116330r1657350,l1657350,,,,,1116330xe" filled="f" strokecolor="#002060" strokeweight="1pt">
                  <v:stroke miterlimit="66585f" joinstyle="miter" endcap="round"/>
                  <v:path arrowok="t" textboxrect="0,0,1657350,1116330"/>
                </v:shape>
                <v:rect id="Rectangle 10945" o:spid="_x0000_s2002" style="position:absolute;left:6422;top:32768;width:1292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" filled="f" stroked="f">
                  <v:textbox inset="0,0,0,0">
                    <w:txbxContent>
                      <w:p w14:paraId="6C2A93CA" w14:textId="77777777" w:rsidR="007B48FA" w:rsidRDefault="003F7F2F">
                        <w:pPr>
                          <w:spacing w:after="160" w:line="259" w:lineRule="auto"/>
                          <w:ind w:left="0" w:firstLine="0"/>
                          <w:jc w:val="left"/>
                        </w:pPr>
                        <w:r>
                          <w:rPr>
                            <w:color w:val="FFFFFF"/>
                            <w:sz w:val="20"/>
                          </w:rPr>
                          <w:t>PROJEKT FLAGOWY</w:t>
                        </w:r>
                      </w:p>
                    </w:txbxContent>
                  </v:textbox>
                </v:rect>
                <v:rect id="Rectangle 10946" o:spid="_x0000_s2003" style="position:absolute;left:16130;top:3276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" filled="f" stroked="f">
                  <v:textbox inset="0,0,0,0">
                    <w:txbxContent>
                      <w:p w14:paraId="6D41DCEE" w14:textId="77777777" w:rsidR="007B48FA" w:rsidRDefault="003F7F2F">
                        <w:pPr>
                          <w:spacing w:after="160" w:line="259" w:lineRule="auto"/>
                          <w:ind w:left="0" w:firstLine="0"/>
                          <w:jc w:val="left"/>
                        </w:pPr>
                        <w:r>
                          <w:rPr>
                            <w:color w:val="FFFFFF"/>
                            <w:sz w:val="20"/>
                          </w:rPr>
                          <w:t xml:space="preserve"> </w:t>
                        </w:r>
                      </w:p>
                    </w:txbxContent>
                  </v:textbox>
                </v:rect>
                <v:rect id="Rectangle 10947" o:spid="_x0000_s2004" style="position:absolute;left:6422;top:35313;width:745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" filled="f" stroked="f">
                  <v:textbox inset="0,0,0,0">
                    <w:txbxContent>
                      <w:p w14:paraId="3D801421" w14:textId="77777777" w:rsidR="007B48FA" w:rsidRDefault="003F7F2F">
                        <w:pPr>
                          <w:spacing w:after="160" w:line="259" w:lineRule="auto"/>
                          <w:ind w:left="0" w:firstLine="0"/>
                          <w:jc w:val="left"/>
                        </w:pPr>
                        <w:r>
                          <w:rPr>
                            <w:color w:val="FFFFFF"/>
                            <w:sz w:val="20"/>
                          </w:rPr>
                          <w:t>Odbudowa</w:t>
                        </w:r>
                      </w:p>
                    </w:txbxContent>
                  </v:textbox>
                </v:rect>
                <v:rect id="Rectangle 10948" o:spid="_x0000_s2005" style="position:absolute;left:12030;top:3531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" filled="f" stroked="f">
                  <v:textbox inset="0,0,0,0">
                    <w:txbxContent>
                      <w:p w14:paraId="5755BDFE" w14:textId="77777777" w:rsidR="007B48FA" w:rsidRDefault="003F7F2F">
                        <w:pPr>
                          <w:spacing w:after="160" w:line="259" w:lineRule="auto"/>
                          <w:ind w:left="0" w:firstLine="0"/>
                          <w:jc w:val="left"/>
                        </w:pPr>
                        <w:r>
                          <w:rPr>
                            <w:color w:val="FFFFFF"/>
                            <w:sz w:val="20"/>
                          </w:rPr>
                          <w:t xml:space="preserve"> </w:t>
                        </w:r>
                      </w:p>
                    </w:txbxContent>
                  </v:textbox>
                </v:rect>
                <v:rect id="Rectangle 10949" o:spid="_x0000_s2006" style="position:absolute;left:12320;top:35313;width:601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" filled="f" stroked="f">
                  <v:textbox inset="0,0,0,0">
                    <w:txbxContent>
                      <w:p w14:paraId="6C51DAC6" w14:textId="77777777" w:rsidR="007B48FA" w:rsidRDefault="003F7F2F">
                        <w:pPr>
                          <w:spacing w:after="160" w:line="259" w:lineRule="auto"/>
                          <w:ind w:left="0" w:firstLine="0"/>
                          <w:jc w:val="left"/>
                        </w:pPr>
                        <w:r>
                          <w:rPr>
                            <w:color w:val="FFFFFF"/>
                            <w:sz w:val="20"/>
                          </w:rPr>
                          <w:t xml:space="preserve">systemu </w:t>
                        </w:r>
                      </w:p>
                    </w:txbxContent>
                  </v:textbox>
                </v:rect>
                <v:rect id="Rectangle 10950" o:spid="_x0000_s2007" style="position:absolute;left:6422;top:37096;width:1957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" filled="f" stroked="f">
                  <v:textbox inset="0,0,0,0">
                    <w:txbxContent>
                      <w:p w14:paraId="6EF4943C" w14:textId="77777777" w:rsidR="007B48FA" w:rsidRDefault="003F7F2F">
                        <w:pPr>
                          <w:spacing w:after="160" w:line="259" w:lineRule="auto"/>
                          <w:ind w:left="0" w:firstLine="0"/>
                          <w:jc w:val="left"/>
                        </w:pPr>
                        <w:r>
                          <w:rPr>
                            <w:color w:val="FFFFFF"/>
                            <w:sz w:val="20"/>
                          </w:rPr>
                          <w:t xml:space="preserve">wodnego Kanału Elbląskiego </w:t>
                        </w:r>
                      </w:p>
                    </w:txbxContent>
                  </v:textbox>
                </v:rect>
                <v:rect id="Rectangle 10951" o:spid="_x0000_s2008" style="position:absolute;left:6422;top:38879;width:426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" filled="f" stroked="f">
                  <v:textbox inset="0,0,0,0">
                    <w:txbxContent>
                      <w:p w14:paraId="4EC885D1" w14:textId="77777777" w:rsidR="007B48FA" w:rsidRDefault="003F7F2F">
                        <w:pPr>
                          <w:spacing w:after="160" w:line="259" w:lineRule="auto"/>
                          <w:ind w:left="0" w:firstLine="0"/>
                          <w:jc w:val="left"/>
                        </w:pPr>
                        <w:r>
                          <w:rPr>
                            <w:color w:val="FFFFFF"/>
                            <w:sz w:val="20"/>
                          </w:rPr>
                          <w:t>wraz z</w:t>
                        </w:r>
                      </w:p>
                    </w:txbxContent>
                  </v:textbox>
                </v:rect>
                <v:rect id="Rectangle 10952" o:spid="_x0000_s2009" style="position:absolute;left:9638;top:3887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" filled="f" stroked="f">
                  <v:textbox inset="0,0,0,0">
                    <w:txbxContent>
                      <w:p w14:paraId="28E5E0A1" w14:textId="77777777" w:rsidR="007B48FA" w:rsidRDefault="003F7F2F">
                        <w:pPr>
                          <w:spacing w:after="160" w:line="259" w:lineRule="auto"/>
                          <w:ind w:left="0" w:firstLine="0"/>
                          <w:jc w:val="left"/>
                        </w:pPr>
                        <w:r>
                          <w:rPr>
                            <w:color w:val="FFFFFF"/>
                            <w:sz w:val="20"/>
                          </w:rPr>
                          <w:t xml:space="preserve"> </w:t>
                        </w:r>
                      </w:p>
                    </w:txbxContent>
                  </v:textbox>
                </v:rect>
                <v:rect id="Rectangle 10953" o:spid="_x0000_s2010" style="position:absolute;left:9927;top:38879;width:970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" filled="f" stroked="f">
                  <v:textbox inset="0,0,0,0">
                    <w:txbxContent>
                      <w:p w14:paraId="625C956B" w14:textId="77777777" w:rsidR="007B48FA" w:rsidRDefault="003F7F2F">
                        <w:pPr>
                          <w:spacing w:after="160" w:line="259" w:lineRule="auto"/>
                          <w:ind w:left="0" w:firstLine="0"/>
                          <w:jc w:val="left"/>
                        </w:pPr>
                        <w:r>
                          <w:rPr>
                            <w:color w:val="FFFFFF"/>
                            <w:sz w:val="20"/>
                          </w:rPr>
                          <w:t xml:space="preserve">infrastrukturą </w:t>
                        </w:r>
                      </w:p>
                    </w:txbxContent>
                  </v:textbox>
                </v:rect>
                <v:rect id="Rectangle 10954" o:spid="_x0000_s2011" style="position:absolute;left:6422;top:40662;width:816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" filled="f" stroked="f">
                  <v:textbox inset="0,0,0,0">
                    <w:txbxContent>
                      <w:p w14:paraId="7EF8225F" w14:textId="77777777" w:rsidR="007B48FA" w:rsidRDefault="003F7F2F">
                        <w:pPr>
                          <w:spacing w:after="160" w:line="259" w:lineRule="auto"/>
                          <w:ind w:left="0" w:firstLine="0"/>
                          <w:jc w:val="left"/>
                        </w:pPr>
                        <w:r>
                          <w:rPr>
                            <w:color w:val="FFFFFF"/>
                            <w:sz w:val="20"/>
                          </w:rPr>
                          <w:t>przybrzeżną</w:t>
                        </w:r>
                      </w:p>
                    </w:txbxContent>
                  </v:textbox>
                </v:rect>
                <v:rect id="Rectangle 10955" o:spid="_x0000_s2012" style="position:absolute;left:12564;top:4066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" filled="f" stroked="f">
                  <v:textbox inset="0,0,0,0">
                    <w:txbxContent>
                      <w:p w14:paraId="3D0491B2" w14:textId="77777777" w:rsidR="007B48FA" w:rsidRDefault="003F7F2F">
                        <w:pPr>
                          <w:spacing w:after="160" w:line="259" w:lineRule="auto"/>
                          <w:ind w:left="0" w:firstLine="0"/>
                          <w:jc w:val="left"/>
                        </w:pPr>
                        <w:r>
                          <w:rPr>
                            <w:color w:val="FFFFFF"/>
                            <w:sz w:val="20"/>
                          </w:rPr>
                          <w:t xml:space="preserve"> </w:t>
                        </w:r>
                      </w:p>
                    </w:txbxContent>
                  </v:textbox>
                </v:rect>
                <w10:anchorlock/>
              </v:group>
            </w:pict>
          </mc:Fallback>
        </mc:AlternateContent>
      </w:r>
      <w:r>
        <w:t xml:space="preserve"> </w:t>
      </w:r>
    </w:p>
    <w:p w14:paraId="054F27F5" w14:textId="77777777" w:rsidR="007B48FA" w:rsidRDefault="003F7F2F">
      <w:pPr>
        <w:spacing w:after="160" w:line="259" w:lineRule="auto"/>
        <w:ind w:left="0" w:firstLine="0"/>
        <w:jc w:val="left"/>
      </w:pPr>
      <w:r>
        <w:t xml:space="preserve"> </w:t>
      </w:r>
    </w:p>
    <w:p w14:paraId="48BCA73D" w14:textId="71A98BBA" w:rsidR="007B48FA" w:rsidRDefault="003F7F2F">
      <w:pPr>
        <w:ind w:left="2"/>
      </w:pPr>
      <w:r>
        <w:t xml:space="preserve">Kraina Kanału Elbląskiego charakteryzuje się unikalnymi walorami przyrodniczymi. W kontekście rozwoju gospodarczego opartego głównie na turystyce, szczególnie istotna jest odpowiednia troska </w:t>
      </w:r>
      <w:r w:rsidR="004D22F9">
        <w:br/>
      </w:r>
      <w:r>
        <w:t xml:space="preserve">o zachowanie dobrego stanu środowiska KKE. Istotą tak sformułowanego celu strategicznego jest położenie nacisku na działania prowadzone dwutorowo: zarówno w zakresie rozwoju odpowiedniej infrastruktury ochrony środowiska, jak i prowadzeniu inicjatyw miękkich o charakterze edukacyjnym. Podjęte w ramach celu inicjatywy stanowić mają odpowiedź na wyzwania związane ze wzrostem antropopresji.  </w:t>
      </w:r>
    </w:p>
    <w:p w14:paraId="793D461A" w14:textId="77777777" w:rsidR="007306BF" w:rsidRDefault="007306BF">
      <w:pPr>
        <w:spacing w:after="153" w:line="265" w:lineRule="auto"/>
        <w:ind w:left="-3"/>
        <w:jc w:val="left"/>
        <w:rPr>
          <w:u w:val="single" w:color="002060"/>
        </w:rPr>
      </w:pPr>
    </w:p>
    <w:p w14:paraId="18A0E99C" w14:textId="77777777" w:rsidR="007306BF" w:rsidRDefault="007306BF">
      <w:pPr>
        <w:spacing w:after="153" w:line="265" w:lineRule="auto"/>
        <w:ind w:left="-3"/>
        <w:jc w:val="left"/>
        <w:rPr>
          <w:u w:val="single" w:color="002060"/>
        </w:rPr>
      </w:pPr>
    </w:p>
    <w:p w14:paraId="4B0BDDC7" w14:textId="77777777" w:rsidR="007306BF" w:rsidRDefault="007306BF">
      <w:pPr>
        <w:spacing w:after="153" w:line="265" w:lineRule="auto"/>
        <w:ind w:left="-3"/>
        <w:jc w:val="left"/>
        <w:rPr>
          <w:u w:val="single" w:color="002060"/>
        </w:rPr>
      </w:pPr>
    </w:p>
    <w:p w14:paraId="62D890E6" w14:textId="77777777" w:rsidR="007306BF" w:rsidRDefault="007306BF">
      <w:pPr>
        <w:spacing w:after="153" w:line="265" w:lineRule="auto"/>
        <w:ind w:left="-3"/>
        <w:jc w:val="left"/>
        <w:rPr>
          <w:u w:val="single" w:color="002060"/>
        </w:rPr>
      </w:pPr>
    </w:p>
    <w:p w14:paraId="0868A2B5" w14:textId="21480445" w:rsidR="007B48FA" w:rsidRDefault="003F7F2F">
      <w:pPr>
        <w:spacing w:after="153" w:line="265" w:lineRule="auto"/>
        <w:ind w:left="-3"/>
        <w:jc w:val="left"/>
      </w:pPr>
      <w:r>
        <w:rPr>
          <w:u w:val="single" w:color="002060"/>
        </w:rPr>
        <w:lastRenderedPageBreak/>
        <w:t>KIERUNKI DZIAŁAŃ W RAMACH CELU STRATEGICZNEGO 4:</w:t>
      </w:r>
      <w:r>
        <w:t xml:space="preserve"> </w:t>
      </w:r>
    </w:p>
    <w:p w14:paraId="3136C189" w14:textId="77777777" w:rsidR="007B48FA" w:rsidRDefault="003F7F2F">
      <w:pPr>
        <w:pStyle w:val="Nagwek3"/>
        <w:ind w:left="-5"/>
      </w:pPr>
      <w:r>
        <w:t xml:space="preserve">4.1. Efektywność energetyczna i gospodarka niskoemisyjna </w:t>
      </w:r>
    </w:p>
    <w:p w14:paraId="1CAB7F10" w14:textId="77777777" w:rsidR="007B48FA" w:rsidRDefault="003F7F2F">
      <w:pPr>
        <w:spacing w:after="92"/>
        <w:ind w:left="435"/>
      </w:pPr>
      <w:r>
        <w:t xml:space="preserve">Istotą efektywnego wykorzystania energii jest zarówno racjonalne jej użycie, jak i przedsięwzięcie takich inicjatyw, które pozwolą na zmniejszenie negatywnego wpływu zużycia energii na środowisko przyrodnicze i wdrożenie działań w zakresie gospodarki niskoemisyjnej.  </w:t>
      </w:r>
    </w:p>
    <w:p w14:paraId="7A363791" w14:textId="77777777" w:rsidR="007B48FA" w:rsidRDefault="003F7F2F">
      <w:pPr>
        <w:spacing w:after="119" w:line="265" w:lineRule="auto"/>
        <w:ind w:left="293"/>
        <w:jc w:val="left"/>
      </w:pPr>
      <w:r>
        <w:rPr>
          <w:u w:val="single" w:color="002060"/>
        </w:rPr>
        <w:t>Katalog zadań do realizacji:</w:t>
      </w:r>
      <w:r>
        <w:t xml:space="preserve"> </w:t>
      </w:r>
    </w:p>
    <w:p w14:paraId="0CFE9CB5" w14:textId="4800E6FD" w:rsidR="007B48FA" w:rsidRDefault="003F7F2F" w:rsidP="00276641">
      <w:pPr>
        <w:pStyle w:val="Akapitzlist"/>
        <w:numPr>
          <w:ilvl w:val="0"/>
          <w:numId w:val="69"/>
        </w:numPr>
        <w:shd w:val="clear" w:color="auto" w:fill="D9E2F3"/>
        <w:spacing w:after="20" w:line="258" w:lineRule="auto"/>
        <w:ind w:right="34"/>
      </w:pPr>
      <w:r>
        <w:t xml:space="preserve">PROJEKT ZINTEGROWANY: Poprawa jakości powietrza w Krainie Kanału Elbląskiego; </w:t>
      </w:r>
    </w:p>
    <w:p w14:paraId="1ECE75F1" w14:textId="5176AB46" w:rsidR="007B48FA" w:rsidRDefault="003F7F2F" w:rsidP="00276641">
      <w:pPr>
        <w:pStyle w:val="Akapitzlist"/>
        <w:numPr>
          <w:ilvl w:val="0"/>
          <w:numId w:val="69"/>
        </w:numPr>
      </w:pPr>
      <w:r>
        <w:t xml:space="preserve">wzrost wykorzystania odnawialnych źródeł energii;  </w:t>
      </w:r>
    </w:p>
    <w:p w14:paraId="718F5C24" w14:textId="14D2399B" w:rsidR="007B48FA" w:rsidRDefault="003F7F2F" w:rsidP="00276641">
      <w:pPr>
        <w:pStyle w:val="Akapitzlist"/>
        <w:numPr>
          <w:ilvl w:val="0"/>
          <w:numId w:val="69"/>
        </w:numPr>
      </w:pPr>
      <w:r>
        <w:t xml:space="preserve">utworzenie centrum efektywności energetycznej i ochrony klimatu;  </w:t>
      </w:r>
    </w:p>
    <w:p w14:paraId="23CEB6C2" w14:textId="6366C9B6" w:rsidR="007B48FA" w:rsidRDefault="003F7F2F" w:rsidP="00276641">
      <w:pPr>
        <w:pStyle w:val="Akapitzlist"/>
        <w:numPr>
          <w:ilvl w:val="0"/>
          <w:numId w:val="69"/>
        </w:numPr>
      </w:pPr>
      <w:r>
        <w:t xml:space="preserve">modernizacja oświetlenia miejskiego/gminnego na energooszczędne;  </w:t>
      </w:r>
    </w:p>
    <w:p w14:paraId="4C45F6AF" w14:textId="55E4553B" w:rsidR="007B48FA" w:rsidRDefault="003F7F2F" w:rsidP="00276641">
      <w:pPr>
        <w:pStyle w:val="Akapitzlist"/>
        <w:numPr>
          <w:ilvl w:val="0"/>
          <w:numId w:val="69"/>
        </w:numPr>
      </w:pPr>
      <w:r>
        <w:t xml:space="preserve">termomodernizacja budynków użyteczności publicznej oraz budynków mieszkalnych;  </w:t>
      </w:r>
    </w:p>
    <w:p w14:paraId="331578FB" w14:textId="1993CA1A" w:rsidR="007B48FA" w:rsidRDefault="003F7F2F" w:rsidP="00276641">
      <w:pPr>
        <w:pStyle w:val="Akapitzlist"/>
        <w:numPr>
          <w:ilvl w:val="0"/>
          <w:numId w:val="69"/>
        </w:numPr>
      </w:pPr>
      <w:r>
        <w:t xml:space="preserve">inwestycje w transport niskoemisyjny;  </w:t>
      </w:r>
    </w:p>
    <w:p w14:paraId="59CF141E" w14:textId="50FB1E7D" w:rsidR="007B48FA" w:rsidRDefault="003F7F2F" w:rsidP="00276641">
      <w:pPr>
        <w:pStyle w:val="Akapitzlist"/>
        <w:numPr>
          <w:ilvl w:val="0"/>
          <w:numId w:val="69"/>
        </w:numPr>
        <w:spacing w:after="36"/>
      </w:pPr>
      <w:r>
        <w:t xml:space="preserve">wsparcie instytucjonalne i finansowe dla podmiotów i osób wdrażających działania w zakresie niskoemisyjności; </w:t>
      </w:r>
    </w:p>
    <w:p w14:paraId="7843A20E" w14:textId="01E718F6" w:rsidR="007B48FA" w:rsidRDefault="003F7F2F" w:rsidP="00276641">
      <w:pPr>
        <w:pStyle w:val="Akapitzlist"/>
        <w:numPr>
          <w:ilvl w:val="0"/>
          <w:numId w:val="69"/>
        </w:numPr>
        <w:spacing w:after="86"/>
      </w:pPr>
      <w:r>
        <w:t xml:space="preserve">inne działania z zakresu gospodarki niskoemisyjnej, m.in.: utworzenie instytucji „coacha”. </w:t>
      </w:r>
    </w:p>
    <w:p w14:paraId="55ACE726" w14:textId="77777777" w:rsidR="007B48FA" w:rsidRDefault="003F7F2F">
      <w:pPr>
        <w:pStyle w:val="Nagwek3"/>
        <w:ind w:left="-5"/>
      </w:pPr>
      <w:r>
        <w:t xml:space="preserve">4.2. Budowanie proekologicznych postaw w społeczeństwie </w:t>
      </w:r>
    </w:p>
    <w:p w14:paraId="652C8494" w14:textId="77777777" w:rsidR="007B48FA" w:rsidRDefault="003F7F2F">
      <w:pPr>
        <w:spacing w:after="61"/>
        <w:ind w:left="2"/>
      </w:pPr>
      <w:r>
        <w:t xml:space="preserve">Rozwój infrastruktury technicznej służącej ochronie środowiska naturalnego powinien być wsparty budowaniem odpowiedniej świadomości ekologicznej i środowiskowej w społeczeństwie. Kluczowe w kontekście tego kierunku wydaje się przygotowanie takich inicjatyw, dzięki którym proekologiczne postawy społeczne nie będą tylko trendem społecznym, a świadomym i trwale podejmowanym oddolnym działaniem mieszkańców.  </w:t>
      </w:r>
      <w:r>
        <w:rPr>
          <w:u w:val="single" w:color="002060"/>
        </w:rPr>
        <w:t>Katalog zadań do realizacji:</w:t>
      </w:r>
      <w:r>
        <w:t xml:space="preserve"> </w:t>
      </w:r>
    </w:p>
    <w:p w14:paraId="77E7118E" w14:textId="7F63CD57" w:rsidR="007B48FA" w:rsidRDefault="003F7F2F" w:rsidP="00276641">
      <w:pPr>
        <w:pStyle w:val="Akapitzlist"/>
        <w:numPr>
          <w:ilvl w:val="0"/>
          <w:numId w:val="70"/>
        </w:numPr>
      </w:pPr>
      <w:r>
        <w:t xml:space="preserve">promocja i tworzenie systemu zachęt do wdrażania rozwiązań ekologicznych i niskoemisyjnych;  </w:t>
      </w:r>
    </w:p>
    <w:p w14:paraId="76997516" w14:textId="79ABB9EC" w:rsidR="007B48FA" w:rsidRDefault="003F7F2F" w:rsidP="00276641">
      <w:pPr>
        <w:pStyle w:val="Akapitzlist"/>
        <w:numPr>
          <w:ilvl w:val="0"/>
          <w:numId w:val="70"/>
        </w:numPr>
      </w:pPr>
      <w:r>
        <w:t xml:space="preserve">działania edukacyjne w zakresie racjonalnej gospodarki wodnej i rybackiej;  </w:t>
      </w:r>
    </w:p>
    <w:p w14:paraId="5FDE0DFE" w14:textId="0041AFA1" w:rsidR="007306BF" w:rsidRDefault="003F7F2F" w:rsidP="00276641">
      <w:pPr>
        <w:pStyle w:val="Akapitzlist"/>
        <w:numPr>
          <w:ilvl w:val="0"/>
          <w:numId w:val="70"/>
        </w:numPr>
        <w:spacing w:after="66"/>
        <w:ind w:right="393"/>
      </w:pPr>
      <w:r>
        <w:t xml:space="preserve">działania informacyjne i edukacyjne dotyczące podstawowych zasad ochrony środowiska; </w:t>
      </w:r>
    </w:p>
    <w:p w14:paraId="782DBA9C" w14:textId="33676F5C" w:rsidR="007B48FA" w:rsidRDefault="003F7F2F" w:rsidP="00276641">
      <w:pPr>
        <w:pStyle w:val="Akapitzlist"/>
        <w:numPr>
          <w:ilvl w:val="0"/>
          <w:numId w:val="70"/>
        </w:numPr>
        <w:spacing w:after="66"/>
        <w:ind w:right="393"/>
      </w:pPr>
      <w:r>
        <w:t xml:space="preserve">organizacja nasadzeń drzew na bazie darmowych sadzonek; </w:t>
      </w:r>
      <w:r w:rsidRPr="00276641">
        <w:rPr>
          <w:rFonts w:ascii="Segoe UI Symbol" w:eastAsia="Segoe UI Symbol" w:hAnsi="Segoe UI Symbol" w:cs="Segoe UI Symbol"/>
        </w:rPr>
        <w:t></w:t>
      </w:r>
      <w:r w:rsidRPr="00276641">
        <w:rPr>
          <w:rFonts w:ascii="Arial" w:eastAsia="Arial" w:hAnsi="Arial" w:cs="Arial"/>
        </w:rPr>
        <w:t xml:space="preserve"> </w:t>
      </w:r>
      <w:r>
        <w:t xml:space="preserve">zielona infrastruktura. </w:t>
      </w:r>
    </w:p>
    <w:p w14:paraId="0D5CE8FD" w14:textId="77777777" w:rsidR="007B48FA" w:rsidRDefault="003F7F2F">
      <w:pPr>
        <w:pStyle w:val="Nagwek3"/>
        <w:ind w:left="-5"/>
      </w:pPr>
      <w:r>
        <w:t xml:space="preserve">4.3. Innowacyjne rozwiązania w zakresie ochrony środowiska </w:t>
      </w:r>
    </w:p>
    <w:p w14:paraId="4062DE31" w14:textId="77777777" w:rsidR="007B48FA" w:rsidRDefault="003F7F2F">
      <w:pPr>
        <w:spacing w:after="94"/>
        <w:ind w:left="2"/>
      </w:pPr>
      <w:r>
        <w:t xml:space="preserve">Podstawowe działania z zakresu ochrony środowiska i budowy infrastruktury technicznej powinny być także wsparte inicjatywami o charakterze innowacyjnym. Zastosowanie innowacji ekologicznych pozwoli nie tylko na efektywniejszą troskę o środowisko przyrodnicze, ale także na wzmocnienie innowacyjności i konkurencyjności obszaru.  </w:t>
      </w:r>
    </w:p>
    <w:p w14:paraId="2BF2E50E" w14:textId="77777777" w:rsidR="007B48FA" w:rsidRDefault="003F7F2F">
      <w:pPr>
        <w:spacing w:after="153" w:line="265" w:lineRule="auto"/>
        <w:ind w:left="-3"/>
        <w:jc w:val="left"/>
      </w:pPr>
      <w:r>
        <w:rPr>
          <w:u w:val="single" w:color="002060"/>
        </w:rPr>
        <w:t>Katalog zadań do realizacji:</w:t>
      </w:r>
      <w:r>
        <w:t xml:space="preserve"> </w:t>
      </w:r>
    </w:p>
    <w:p w14:paraId="204A091A" w14:textId="672A3733" w:rsidR="007B48FA" w:rsidRDefault="003F7F2F" w:rsidP="00276641">
      <w:pPr>
        <w:pStyle w:val="Akapitzlist"/>
        <w:numPr>
          <w:ilvl w:val="0"/>
          <w:numId w:val="71"/>
        </w:numPr>
      </w:pPr>
      <w:r>
        <w:t xml:space="preserve">PROJEKT FLAGOWY: Odbudowa systemu wodnego Kanału Elbląskiego; </w:t>
      </w:r>
    </w:p>
    <w:p w14:paraId="534BFB11" w14:textId="373D8BA9" w:rsidR="007B48FA" w:rsidRDefault="003F7F2F" w:rsidP="00276641">
      <w:pPr>
        <w:pStyle w:val="Akapitzlist"/>
        <w:numPr>
          <w:ilvl w:val="0"/>
          <w:numId w:val="71"/>
        </w:numPr>
        <w:spacing w:after="49"/>
      </w:pPr>
      <w:r>
        <w:t xml:space="preserve">PROJEKT FLAGOWY: Ochrona środowiska systemu wodnego Kanału Elbląskiego i dbałość </w:t>
      </w:r>
      <w:r w:rsidR="00276641">
        <w:br/>
      </w:r>
      <w:r>
        <w:t xml:space="preserve">o jakość wody i zasoby wodne </w:t>
      </w:r>
    </w:p>
    <w:p w14:paraId="24EBA61A" w14:textId="766BAFD1" w:rsidR="007B48FA" w:rsidRDefault="003F7F2F" w:rsidP="00276641">
      <w:pPr>
        <w:pStyle w:val="Akapitzlist"/>
        <w:numPr>
          <w:ilvl w:val="0"/>
          <w:numId w:val="71"/>
        </w:numPr>
      </w:pPr>
      <w:r>
        <w:rPr>
          <w:noProof/>
          <w:color w:val="000000"/>
        </w:rPr>
        <mc:AlternateContent>
          <mc:Choice Requires="wpg">
            <w:drawing>
              <wp:anchor distT="0" distB="0" distL="114300" distR="114300" simplePos="0" relativeHeight="251663360" behindDoc="1" locked="0" layoutInCell="1" allowOverlap="1" wp14:anchorId="423D499A" wp14:editId="443D61DA">
                <wp:simplePos x="0" y="0"/>
                <wp:positionH relativeFrom="column">
                  <wp:posOffset>105156</wp:posOffset>
                </wp:positionH>
                <wp:positionV relativeFrom="paragraph">
                  <wp:posOffset>-617267</wp:posOffset>
                </wp:positionV>
                <wp:extent cx="5731205" cy="1451101"/>
                <wp:effectExtent l="0" t="0" r="0" b="0"/>
                <wp:wrapNone/>
                <wp:docPr id="185183" name="Group 185183"/>
                <wp:cNvGraphicFramePr/>
                <a:graphic xmlns:a="http://schemas.openxmlformats.org/drawingml/2006/main">
                  <a:graphicData uri="http://schemas.microsoft.com/office/word/2010/wordprocessingGroup">
                    <wpg:wgp>
                      <wpg:cNvGrpSpPr/>
                      <wpg:grpSpPr>
                        <a:xfrm>
                          <a:off x="0" y="0"/>
                          <a:ext cx="5731205" cy="1451101"/>
                          <a:chOff x="0" y="0"/>
                          <a:chExt cx="5731205" cy="1451101"/>
                        </a:xfrm>
                      </wpg:grpSpPr>
                      <wps:wsp>
                        <wps:cNvPr id="221747" name="Shape 221747"/>
                        <wps:cNvSpPr/>
                        <wps:spPr>
                          <a:xfrm>
                            <a:off x="6096" y="6096"/>
                            <a:ext cx="5718937" cy="204215"/>
                          </a:xfrm>
                          <a:custGeom>
                            <a:avLst/>
                            <a:gdLst/>
                            <a:ahLst/>
                            <a:cxnLst/>
                            <a:rect l="0" t="0" r="0" b="0"/>
                            <a:pathLst>
                              <a:path w="5718937" h="204215">
                                <a:moveTo>
                                  <a:pt x="0" y="0"/>
                                </a:moveTo>
                                <a:lnTo>
                                  <a:pt x="5718937" y="0"/>
                                </a:lnTo>
                                <a:lnTo>
                                  <a:pt x="5718937" y="204215"/>
                                </a:lnTo>
                                <a:lnTo>
                                  <a:pt x="0" y="204215"/>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48" name="Shape 2217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49" name="Shape 221749"/>
                        <wps:cNvSpPr/>
                        <wps:spPr>
                          <a:xfrm>
                            <a:off x="6096" y="0"/>
                            <a:ext cx="5718937" cy="9144"/>
                          </a:xfrm>
                          <a:custGeom>
                            <a:avLst/>
                            <a:gdLst/>
                            <a:ahLst/>
                            <a:cxnLst/>
                            <a:rect l="0" t="0" r="0" b="0"/>
                            <a:pathLst>
                              <a:path w="5718937" h="9144">
                                <a:moveTo>
                                  <a:pt x="0" y="0"/>
                                </a:moveTo>
                                <a:lnTo>
                                  <a:pt x="5718937" y="0"/>
                                </a:lnTo>
                                <a:lnTo>
                                  <a:pt x="5718937"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50" name="Shape 221750"/>
                        <wps:cNvSpPr/>
                        <wps:spPr>
                          <a:xfrm>
                            <a:off x="572511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51" name="Shape 221751"/>
                        <wps:cNvSpPr/>
                        <wps:spPr>
                          <a:xfrm>
                            <a:off x="0" y="21031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52" name="Shape 221752"/>
                        <wps:cNvSpPr/>
                        <wps:spPr>
                          <a:xfrm>
                            <a:off x="6096" y="210311"/>
                            <a:ext cx="5718937" cy="9144"/>
                          </a:xfrm>
                          <a:custGeom>
                            <a:avLst/>
                            <a:gdLst/>
                            <a:ahLst/>
                            <a:cxnLst/>
                            <a:rect l="0" t="0" r="0" b="0"/>
                            <a:pathLst>
                              <a:path w="5718937" h="9144">
                                <a:moveTo>
                                  <a:pt x="0" y="0"/>
                                </a:moveTo>
                                <a:lnTo>
                                  <a:pt x="5718937" y="0"/>
                                </a:lnTo>
                                <a:lnTo>
                                  <a:pt x="5718937"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53" name="Shape 221753"/>
                        <wps:cNvSpPr/>
                        <wps:spPr>
                          <a:xfrm>
                            <a:off x="5725110" y="21031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54" name="Shape 221754"/>
                        <wps:cNvSpPr/>
                        <wps:spPr>
                          <a:xfrm>
                            <a:off x="0" y="6096"/>
                            <a:ext cx="9144" cy="204215"/>
                          </a:xfrm>
                          <a:custGeom>
                            <a:avLst/>
                            <a:gdLst/>
                            <a:ahLst/>
                            <a:cxnLst/>
                            <a:rect l="0" t="0" r="0" b="0"/>
                            <a:pathLst>
                              <a:path w="9144" h="204215">
                                <a:moveTo>
                                  <a:pt x="0" y="0"/>
                                </a:moveTo>
                                <a:lnTo>
                                  <a:pt x="9144" y="0"/>
                                </a:lnTo>
                                <a:lnTo>
                                  <a:pt x="9144" y="204215"/>
                                </a:lnTo>
                                <a:lnTo>
                                  <a:pt x="0" y="204215"/>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55" name="Shape 221755"/>
                        <wps:cNvSpPr/>
                        <wps:spPr>
                          <a:xfrm>
                            <a:off x="5725110" y="6096"/>
                            <a:ext cx="9144" cy="204215"/>
                          </a:xfrm>
                          <a:custGeom>
                            <a:avLst/>
                            <a:gdLst/>
                            <a:ahLst/>
                            <a:cxnLst/>
                            <a:rect l="0" t="0" r="0" b="0"/>
                            <a:pathLst>
                              <a:path w="9144" h="204215">
                                <a:moveTo>
                                  <a:pt x="0" y="0"/>
                                </a:moveTo>
                                <a:lnTo>
                                  <a:pt x="9144" y="0"/>
                                </a:lnTo>
                                <a:lnTo>
                                  <a:pt x="9144" y="204215"/>
                                </a:lnTo>
                                <a:lnTo>
                                  <a:pt x="0" y="204215"/>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56" name="Shape 221756"/>
                        <wps:cNvSpPr/>
                        <wps:spPr>
                          <a:xfrm>
                            <a:off x="6096" y="216408"/>
                            <a:ext cx="5718937" cy="176784"/>
                          </a:xfrm>
                          <a:custGeom>
                            <a:avLst/>
                            <a:gdLst/>
                            <a:ahLst/>
                            <a:cxnLst/>
                            <a:rect l="0" t="0" r="0" b="0"/>
                            <a:pathLst>
                              <a:path w="5718937" h="176784">
                                <a:moveTo>
                                  <a:pt x="0" y="0"/>
                                </a:moveTo>
                                <a:lnTo>
                                  <a:pt x="5718937" y="0"/>
                                </a:lnTo>
                                <a:lnTo>
                                  <a:pt x="5718937" y="176784"/>
                                </a:lnTo>
                                <a:lnTo>
                                  <a:pt x="0" y="176784"/>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57" name="Shape 221757"/>
                        <wps:cNvSpPr/>
                        <wps:spPr>
                          <a:xfrm>
                            <a:off x="0" y="21640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58" name="Shape 221758"/>
                        <wps:cNvSpPr/>
                        <wps:spPr>
                          <a:xfrm>
                            <a:off x="5725110" y="21640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59" name="Shape 221759"/>
                        <wps:cNvSpPr/>
                        <wps:spPr>
                          <a:xfrm>
                            <a:off x="6096" y="393192"/>
                            <a:ext cx="5718937" cy="184404"/>
                          </a:xfrm>
                          <a:custGeom>
                            <a:avLst/>
                            <a:gdLst/>
                            <a:ahLst/>
                            <a:cxnLst/>
                            <a:rect l="0" t="0" r="0" b="0"/>
                            <a:pathLst>
                              <a:path w="5718937" h="184404">
                                <a:moveTo>
                                  <a:pt x="0" y="0"/>
                                </a:moveTo>
                                <a:lnTo>
                                  <a:pt x="5718937" y="0"/>
                                </a:lnTo>
                                <a:lnTo>
                                  <a:pt x="5718937" y="184404"/>
                                </a:lnTo>
                                <a:lnTo>
                                  <a:pt x="0" y="184404"/>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60" name="Shape 221760"/>
                        <wps:cNvSpPr/>
                        <wps:spPr>
                          <a:xfrm>
                            <a:off x="0" y="57759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61" name="Shape 221761"/>
                        <wps:cNvSpPr/>
                        <wps:spPr>
                          <a:xfrm>
                            <a:off x="6096" y="577595"/>
                            <a:ext cx="5718937" cy="9144"/>
                          </a:xfrm>
                          <a:custGeom>
                            <a:avLst/>
                            <a:gdLst/>
                            <a:ahLst/>
                            <a:cxnLst/>
                            <a:rect l="0" t="0" r="0" b="0"/>
                            <a:pathLst>
                              <a:path w="5718937" h="9144">
                                <a:moveTo>
                                  <a:pt x="0" y="0"/>
                                </a:moveTo>
                                <a:lnTo>
                                  <a:pt x="5718937" y="0"/>
                                </a:lnTo>
                                <a:lnTo>
                                  <a:pt x="5718937"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62" name="Shape 221762"/>
                        <wps:cNvSpPr/>
                        <wps:spPr>
                          <a:xfrm>
                            <a:off x="5725110" y="57759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63" name="Shape 221763"/>
                        <wps:cNvSpPr/>
                        <wps:spPr>
                          <a:xfrm>
                            <a:off x="0" y="393192"/>
                            <a:ext cx="9144" cy="184404"/>
                          </a:xfrm>
                          <a:custGeom>
                            <a:avLst/>
                            <a:gdLst/>
                            <a:ahLst/>
                            <a:cxnLst/>
                            <a:rect l="0" t="0" r="0" b="0"/>
                            <a:pathLst>
                              <a:path w="9144" h="184404">
                                <a:moveTo>
                                  <a:pt x="0" y="0"/>
                                </a:moveTo>
                                <a:lnTo>
                                  <a:pt x="9144" y="0"/>
                                </a:lnTo>
                                <a:lnTo>
                                  <a:pt x="9144" y="184404"/>
                                </a:lnTo>
                                <a:lnTo>
                                  <a:pt x="0" y="18440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64" name="Shape 221764"/>
                        <wps:cNvSpPr/>
                        <wps:spPr>
                          <a:xfrm>
                            <a:off x="5725110" y="393192"/>
                            <a:ext cx="9144" cy="184404"/>
                          </a:xfrm>
                          <a:custGeom>
                            <a:avLst/>
                            <a:gdLst/>
                            <a:ahLst/>
                            <a:cxnLst/>
                            <a:rect l="0" t="0" r="0" b="0"/>
                            <a:pathLst>
                              <a:path w="9144" h="184404">
                                <a:moveTo>
                                  <a:pt x="0" y="0"/>
                                </a:moveTo>
                                <a:lnTo>
                                  <a:pt x="9144" y="0"/>
                                </a:lnTo>
                                <a:lnTo>
                                  <a:pt x="9144" y="184404"/>
                                </a:lnTo>
                                <a:lnTo>
                                  <a:pt x="0" y="18440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765" name="Shape 221765"/>
                        <wps:cNvSpPr/>
                        <wps:spPr>
                          <a:xfrm>
                            <a:off x="56388" y="583692"/>
                            <a:ext cx="5618353" cy="178308"/>
                          </a:xfrm>
                          <a:custGeom>
                            <a:avLst/>
                            <a:gdLst/>
                            <a:ahLst/>
                            <a:cxnLst/>
                            <a:rect l="0" t="0" r="0" b="0"/>
                            <a:pathLst>
                              <a:path w="5618353" h="178308">
                                <a:moveTo>
                                  <a:pt x="0" y="0"/>
                                </a:moveTo>
                                <a:lnTo>
                                  <a:pt x="5618353" y="0"/>
                                </a:lnTo>
                                <a:lnTo>
                                  <a:pt x="5618353" y="178308"/>
                                </a:lnTo>
                                <a:lnTo>
                                  <a:pt x="0" y="178308"/>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66" name="Shape 221766"/>
                        <wps:cNvSpPr/>
                        <wps:spPr>
                          <a:xfrm>
                            <a:off x="56388" y="761999"/>
                            <a:ext cx="5618353" cy="169164"/>
                          </a:xfrm>
                          <a:custGeom>
                            <a:avLst/>
                            <a:gdLst/>
                            <a:ahLst/>
                            <a:cxnLst/>
                            <a:rect l="0" t="0" r="0" b="0"/>
                            <a:pathLst>
                              <a:path w="5618353" h="169164">
                                <a:moveTo>
                                  <a:pt x="0" y="0"/>
                                </a:moveTo>
                                <a:lnTo>
                                  <a:pt x="5618353" y="0"/>
                                </a:lnTo>
                                <a:lnTo>
                                  <a:pt x="5618353" y="169164"/>
                                </a:lnTo>
                                <a:lnTo>
                                  <a:pt x="0" y="169164"/>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67" name="Shape 221767"/>
                        <wps:cNvSpPr/>
                        <wps:spPr>
                          <a:xfrm>
                            <a:off x="56388" y="931163"/>
                            <a:ext cx="5618353" cy="170688"/>
                          </a:xfrm>
                          <a:custGeom>
                            <a:avLst/>
                            <a:gdLst/>
                            <a:ahLst/>
                            <a:cxnLst/>
                            <a:rect l="0" t="0" r="0" b="0"/>
                            <a:pathLst>
                              <a:path w="5618353" h="170688">
                                <a:moveTo>
                                  <a:pt x="0" y="0"/>
                                </a:moveTo>
                                <a:lnTo>
                                  <a:pt x="5618353" y="0"/>
                                </a:lnTo>
                                <a:lnTo>
                                  <a:pt x="5618353" y="170688"/>
                                </a:lnTo>
                                <a:lnTo>
                                  <a:pt x="0" y="170688"/>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68" name="Shape 221768"/>
                        <wps:cNvSpPr/>
                        <wps:spPr>
                          <a:xfrm>
                            <a:off x="105156" y="1101851"/>
                            <a:ext cx="5569585" cy="178308"/>
                          </a:xfrm>
                          <a:custGeom>
                            <a:avLst/>
                            <a:gdLst/>
                            <a:ahLst/>
                            <a:cxnLst/>
                            <a:rect l="0" t="0" r="0" b="0"/>
                            <a:pathLst>
                              <a:path w="5569585" h="178308">
                                <a:moveTo>
                                  <a:pt x="0" y="0"/>
                                </a:moveTo>
                                <a:lnTo>
                                  <a:pt x="5569585" y="0"/>
                                </a:lnTo>
                                <a:lnTo>
                                  <a:pt x="5569585" y="178308"/>
                                </a:lnTo>
                                <a:lnTo>
                                  <a:pt x="0" y="178308"/>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s:wsp>
                        <wps:cNvPr id="221769" name="Shape 221769"/>
                        <wps:cNvSpPr/>
                        <wps:spPr>
                          <a:xfrm>
                            <a:off x="105156" y="1280109"/>
                            <a:ext cx="5569585" cy="170993"/>
                          </a:xfrm>
                          <a:custGeom>
                            <a:avLst/>
                            <a:gdLst/>
                            <a:ahLst/>
                            <a:cxnLst/>
                            <a:rect l="0" t="0" r="0" b="0"/>
                            <a:pathLst>
                              <a:path w="5569585" h="170993">
                                <a:moveTo>
                                  <a:pt x="0" y="0"/>
                                </a:moveTo>
                                <a:lnTo>
                                  <a:pt x="5569585" y="0"/>
                                </a:lnTo>
                                <a:lnTo>
                                  <a:pt x="5569585" y="170993"/>
                                </a:lnTo>
                                <a:lnTo>
                                  <a:pt x="0" y="170993"/>
                                </a:lnTo>
                                <a:lnTo>
                                  <a:pt x="0" y="0"/>
                                </a:lnTo>
                              </a:path>
                            </a:pathLst>
                          </a:custGeom>
                          <a:ln w="0" cap="rnd">
                            <a:round/>
                          </a:ln>
                        </wps:spPr>
                        <wps:style>
                          <a:lnRef idx="0">
                            <a:srgbClr val="000000">
                              <a:alpha val="0"/>
                            </a:srgbClr>
                          </a:lnRef>
                          <a:fillRef idx="1">
                            <a:srgbClr val="D9E2F3"/>
                          </a:fillRef>
                          <a:effectRef idx="0">
                            <a:scrgbClr r="0" g="0" b="0"/>
                          </a:effectRef>
                          <a:fontRef idx="none"/>
                        </wps:style>
                        <wps:bodyPr/>
                      </wps:wsp>
                    </wpg:wgp>
                  </a:graphicData>
                </a:graphic>
              </wp:anchor>
            </w:drawing>
          </mc:Choice>
          <mc:Fallback xmlns:a="http://schemas.openxmlformats.org/drawingml/2006/main">
            <w:pict>
              <v:group id="Group 185183" style="width:451.276pt;height:114.26pt;position:absolute;z-index:-2147483481;mso-position-horizontal-relative:text;mso-position-horizontal:absolute;margin-left:8.28pt;mso-position-vertical-relative:text;margin-top:-48.6038pt;" coordsize="57312,14511">
                <v:shape id="Shape 221770" style="position:absolute;width:57189;height:2042;left:60;top:60;" coordsize="5718937,204215" path="m0,0l5718937,0l5718937,204215l0,204215l0,0">
                  <v:stroke weight="0pt" endcap="round" joinstyle="round" on="false" color="#000000" opacity="0"/>
                  <v:fill on="true" color="#d9e2f3"/>
                </v:shape>
                <v:shape id="Shape 221771" style="position:absolute;width:91;height:91;left:0;top:0;" coordsize="9144,9144" path="m0,0l9144,0l9144,9144l0,9144l0,0">
                  <v:stroke weight="0pt" endcap="round" joinstyle="round" on="false" color="#000000" opacity="0"/>
                  <v:fill on="true" color="#000000"/>
                </v:shape>
                <v:shape id="Shape 221772" style="position:absolute;width:57189;height:91;left:60;top:0;" coordsize="5718937,9144" path="m0,0l5718937,0l5718937,9144l0,9144l0,0">
                  <v:stroke weight="0pt" endcap="round" joinstyle="round" on="false" color="#000000" opacity="0"/>
                  <v:fill on="true" color="#000000"/>
                </v:shape>
                <v:shape id="Shape 221773" style="position:absolute;width:91;height:91;left:57251;top:0;" coordsize="9144,9144" path="m0,0l9144,0l9144,9144l0,9144l0,0">
                  <v:stroke weight="0pt" endcap="round" joinstyle="round" on="false" color="#000000" opacity="0"/>
                  <v:fill on="true" color="#000000"/>
                </v:shape>
                <v:shape id="Shape 221774" style="position:absolute;width:91;height:91;left:0;top:2103;" coordsize="9144,9144" path="m0,0l9144,0l9144,9144l0,9144l0,0">
                  <v:stroke weight="0pt" endcap="round" joinstyle="round" on="false" color="#000000" opacity="0"/>
                  <v:fill on="true" color="#000000"/>
                </v:shape>
                <v:shape id="Shape 221775" style="position:absolute;width:57189;height:91;left:60;top:2103;" coordsize="5718937,9144" path="m0,0l5718937,0l5718937,9144l0,9144l0,0">
                  <v:stroke weight="0pt" endcap="round" joinstyle="round" on="false" color="#000000" opacity="0"/>
                  <v:fill on="true" color="#000000"/>
                </v:shape>
                <v:shape id="Shape 221776" style="position:absolute;width:91;height:91;left:57251;top:2103;" coordsize="9144,9144" path="m0,0l9144,0l9144,9144l0,9144l0,0">
                  <v:stroke weight="0pt" endcap="round" joinstyle="round" on="false" color="#000000" opacity="0"/>
                  <v:fill on="true" color="#000000"/>
                </v:shape>
                <v:shape id="Shape 221777" style="position:absolute;width:91;height:2042;left:0;top:60;" coordsize="9144,204215" path="m0,0l9144,0l9144,204215l0,204215l0,0">
                  <v:stroke weight="0pt" endcap="round" joinstyle="round" on="false" color="#000000" opacity="0"/>
                  <v:fill on="true" color="#000000"/>
                </v:shape>
                <v:shape id="Shape 221778" style="position:absolute;width:91;height:2042;left:57251;top:60;" coordsize="9144,204215" path="m0,0l9144,0l9144,204215l0,204215l0,0">
                  <v:stroke weight="0pt" endcap="round" joinstyle="round" on="false" color="#000000" opacity="0"/>
                  <v:fill on="true" color="#000000"/>
                </v:shape>
                <v:shape id="Shape 221779" style="position:absolute;width:57189;height:1767;left:60;top:2164;" coordsize="5718937,176784" path="m0,0l5718937,0l5718937,176784l0,176784l0,0">
                  <v:stroke weight="0pt" endcap="round" joinstyle="round" on="false" color="#000000" opacity="0"/>
                  <v:fill on="true" color="#d9e2f3"/>
                </v:shape>
                <v:shape id="Shape 221780" style="position:absolute;width:91;height:1767;left:0;top:2164;" coordsize="9144,176784" path="m0,0l9144,0l9144,176784l0,176784l0,0">
                  <v:stroke weight="0pt" endcap="round" joinstyle="round" on="false" color="#000000" opacity="0"/>
                  <v:fill on="true" color="#000000"/>
                </v:shape>
                <v:shape id="Shape 221781" style="position:absolute;width:91;height:1767;left:57251;top:2164;" coordsize="9144,176784" path="m0,0l9144,0l9144,176784l0,176784l0,0">
                  <v:stroke weight="0pt" endcap="round" joinstyle="round" on="false" color="#000000" opacity="0"/>
                  <v:fill on="true" color="#000000"/>
                </v:shape>
                <v:shape id="Shape 221782" style="position:absolute;width:57189;height:1844;left:60;top:3931;" coordsize="5718937,184404" path="m0,0l5718937,0l5718937,184404l0,184404l0,0">
                  <v:stroke weight="0pt" endcap="round" joinstyle="round" on="false" color="#000000" opacity="0"/>
                  <v:fill on="true" color="#d9e2f3"/>
                </v:shape>
                <v:shape id="Shape 221783" style="position:absolute;width:91;height:91;left:0;top:5775;" coordsize="9144,9144" path="m0,0l9144,0l9144,9144l0,9144l0,0">
                  <v:stroke weight="0pt" endcap="round" joinstyle="round" on="false" color="#000000" opacity="0"/>
                  <v:fill on="true" color="#000000"/>
                </v:shape>
                <v:shape id="Shape 221784" style="position:absolute;width:57189;height:91;left:60;top:5775;" coordsize="5718937,9144" path="m0,0l5718937,0l5718937,9144l0,9144l0,0">
                  <v:stroke weight="0pt" endcap="round" joinstyle="round" on="false" color="#000000" opacity="0"/>
                  <v:fill on="true" color="#000000"/>
                </v:shape>
                <v:shape id="Shape 221785" style="position:absolute;width:91;height:91;left:57251;top:5775;" coordsize="9144,9144" path="m0,0l9144,0l9144,9144l0,9144l0,0">
                  <v:stroke weight="0pt" endcap="round" joinstyle="round" on="false" color="#000000" opacity="0"/>
                  <v:fill on="true" color="#000000"/>
                </v:shape>
                <v:shape id="Shape 221786" style="position:absolute;width:91;height:1844;left:0;top:3931;" coordsize="9144,184404" path="m0,0l9144,0l9144,184404l0,184404l0,0">
                  <v:stroke weight="0pt" endcap="round" joinstyle="round" on="false" color="#000000" opacity="0"/>
                  <v:fill on="true" color="#000000"/>
                </v:shape>
                <v:shape id="Shape 221787" style="position:absolute;width:91;height:1844;left:57251;top:3931;" coordsize="9144,184404" path="m0,0l9144,0l9144,184404l0,184404l0,0">
                  <v:stroke weight="0pt" endcap="round" joinstyle="round" on="false" color="#000000" opacity="0"/>
                  <v:fill on="true" color="#000000"/>
                </v:shape>
                <v:shape id="Shape 221788" style="position:absolute;width:56183;height:1783;left:563;top:5836;" coordsize="5618353,178308" path="m0,0l5618353,0l5618353,178308l0,178308l0,0">
                  <v:stroke weight="0pt" endcap="round" joinstyle="round" on="false" color="#000000" opacity="0"/>
                  <v:fill on="true" color="#d9e2f3"/>
                </v:shape>
                <v:shape id="Shape 221789" style="position:absolute;width:56183;height:1691;left:563;top:7619;" coordsize="5618353,169164" path="m0,0l5618353,0l5618353,169164l0,169164l0,0">
                  <v:stroke weight="0pt" endcap="round" joinstyle="round" on="false" color="#000000" opacity="0"/>
                  <v:fill on="true" color="#d9e2f3"/>
                </v:shape>
                <v:shape id="Shape 221790" style="position:absolute;width:56183;height:1706;left:563;top:9311;" coordsize="5618353,170688" path="m0,0l5618353,0l5618353,170688l0,170688l0,0">
                  <v:stroke weight="0pt" endcap="round" joinstyle="round" on="false" color="#000000" opacity="0"/>
                  <v:fill on="true" color="#d9e2f3"/>
                </v:shape>
                <v:shape id="Shape 221791" style="position:absolute;width:55695;height:1783;left:1051;top:11018;" coordsize="5569585,178308" path="m0,0l5569585,0l5569585,178308l0,178308l0,0">
                  <v:stroke weight="0pt" endcap="round" joinstyle="round" on="false" color="#000000" opacity="0"/>
                  <v:fill on="true" color="#d9e2f3"/>
                </v:shape>
                <v:shape id="Shape 221792" style="position:absolute;width:55695;height:1709;left:1051;top:12801;" coordsize="5569585,170993" path="m0,0l5569585,0l5569585,170993l0,170993l0,0">
                  <v:stroke weight="0pt" endcap="round" joinstyle="round" on="false" color="#000000" opacity="0"/>
                  <v:fill on="true" color="#d9e2f3"/>
                </v:shape>
              </v:group>
            </w:pict>
          </mc:Fallback>
        </mc:AlternateContent>
      </w:r>
      <w:r>
        <w:t xml:space="preserve">PROJEKT ZINTEGROWANY: Dostosowanie infrastruktury szlaków wodnych do ruchu turystycznego oraz poprawa bezpieczeństwa wodnego wraz z zabezpieczeniem przeciwpowodziowym </w:t>
      </w:r>
      <w:r w:rsidR="007306BF">
        <w:br/>
      </w:r>
      <w:r>
        <w:t xml:space="preserve">i minimalizacją skutków suszy; </w:t>
      </w:r>
    </w:p>
    <w:p w14:paraId="7F4FEEA3" w14:textId="18900653" w:rsidR="007B48FA" w:rsidRDefault="003F7F2F" w:rsidP="00276641">
      <w:pPr>
        <w:pStyle w:val="Akapitzlist"/>
        <w:numPr>
          <w:ilvl w:val="0"/>
          <w:numId w:val="71"/>
        </w:numPr>
      </w:pPr>
      <w:r>
        <w:t xml:space="preserve">PROJEKT ZINTEGROWANY: Kapitał społeczny dla rozwoju i promocji Kanału Elbląskiego i Krainy Kanału Elbląskiego; </w:t>
      </w:r>
    </w:p>
    <w:p w14:paraId="3882D016" w14:textId="4A764B8F" w:rsidR="007B48FA" w:rsidRDefault="003F7F2F" w:rsidP="00276641">
      <w:pPr>
        <w:pStyle w:val="Akapitzlist"/>
        <w:numPr>
          <w:ilvl w:val="0"/>
          <w:numId w:val="71"/>
        </w:numPr>
      </w:pPr>
      <w:r>
        <w:t xml:space="preserve">budowa przystanków autobusowych z technologią umożliwiającą filtrację powietrza (mechanizm pochłaniający smog). </w:t>
      </w:r>
    </w:p>
    <w:p w14:paraId="0D75B2FD" w14:textId="77777777" w:rsidR="007B48FA" w:rsidRDefault="003F7F2F">
      <w:pPr>
        <w:pStyle w:val="Nagwek2"/>
        <w:spacing w:after="0"/>
        <w:ind w:left="2"/>
      </w:pPr>
      <w:r>
        <w:rPr>
          <w:sz w:val="32"/>
        </w:rPr>
        <w:lastRenderedPageBreak/>
        <w:t>5.7.</w:t>
      </w:r>
      <w:r>
        <w:rPr>
          <w:rFonts w:ascii="Arial" w:eastAsia="Arial" w:hAnsi="Arial" w:cs="Arial"/>
          <w:sz w:val="32"/>
        </w:rPr>
        <w:t xml:space="preserve"> </w:t>
      </w:r>
      <w:r>
        <w:rPr>
          <w:sz w:val="32"/>
        </w:rPr>
        <w:t>C</w:t>
      </w:r>
      <w:r>
        <w:t xml:space="preserve">EL STRATEGICZNY </w:t>
      </w:r>
      <w:r>
        <w:rPr>
          <w:sz w:val="32"/>
        </w:rPr>
        <w:t>5.</w:t>
      </w:r>
      <w:r>
        <w:t xml:space="preserve"> </w:t>
      </w:r>
      <w:r>
        <w:rPr>
          <w:sz w:val="32"/>
        </w:rPr>
        <w:t>I</w:t>
      </w:r>
      <w:r>
        <w:t xml:space="preserve">NFRASTRUKTURA </w:t>
      </w:r>
      <w:r>
        <w:rPr>
          <w:sz w:val="32"/>
        </w:rPr>
        <w:t>KKE</w:t>
      </w:r>
      <w:r>
        <w:t xml:space="preserve"> </w:t>
      </w:r>
      <w:r>
        <w:rPr>
          <w:sz w:val="32"/>
        </w:rPr>
        <w:t>–</w:t>
      </w:r>
      <w:r>
        <w:t xml:space="preserve"> NOWOCZESNA I WŁĄCZAJĄCA</w:t>
      </w:r>
      <w:r>
        <w:rPr>
          <w:sz w:val="32"/>
        </w:rPr>
        <w:t xml:space="preserve"> </w:t>
      </w:r>
    </w:p>
    <w:p w14:paraId="776042F6" w14:textId="77777777" w:rsidR="007B48FA" w:rsidRDefault="003F7F2F">
      <w:pPr>
        <w:spacing w:after="0" w:line="259" w:lineRule="auto"/>
        <w:ind w:left="-771" w:firstLine="0"/>
        <w:jc w:val="left"/>
      </w:pPr>
      <w:r>
        <w:rPr>
          <w:noProof/>
          <w:color w:val="000000"/>
        </w:rPr>
        <mc:AlternateContent>
          <mc:Choice Requires="wpg">
            <w:drawing>
              <wp:inline distT="0" distB="0" distL="0" distR="0" wp14:anchorId="01DFB7EC" wp14:editId="7E9F9666">
                <wp:extent cx="6047042" cy="7068185"/>
                <wp:effectExtent l="0" t="0" r="0" b="0"/>
                <wp:docPr id="180764" name="Group 180764"/>
                <wp:cNvGraphicFramePr/>
                <a:graphic xmlns:a="http://schemas.openxmlformats.org/drawingml/2006/main">
                  <a:graphicData uri="http://schemas.microsoft.com/office/word/2010/wordprocessingGroup">
                    <wpg:wgp>
                      <wpg:cNvGrpSpPr/>
                      <wpg:grpSpPr>
                        <a:xfrm>
                          <a:off x="0" y="0"/>
                          <a:ext cx="6047042" cy="7068185"/>
                          <a:chOff x="0" y="0"/>
                          <a:chExt cx="6047042" cy="7068185"/>
                        </a:xfrm>
                      </wpg:grpSpPr>
                      <pic:pic xmlns:pic="http://schemas.openxmlformats.org/drawingml/2006/picture">
                        <pic:nvPicPr>
                          <pic:cNvPr id="11209" name="Picture 11209"/>
                          <pic:cNvPicPr/>
                        </pic:nvPicPr>
                        <pic:blipFill>
                          <a:blip r:embed="rId258"/>
                          <a:stretch>
                            <a:fillRect/>
                          </a:stretch>
                        </pic:blipFill>
                        <pic:spPr>
                          <a:xfrm>
                            <a:off x="489585" y="0"/>
                            <a:ext cx="5524500" cy="2476500"/>
                          </a:xfrm>
                          <a:prstGeom prst="rect">
                            <a:avLst/>
                          </a:prstGeom>
                        </pic:spPr>
                      </pic:pic>
                      <wps:wsp>
                        <wps:cNvPr id="11210" name="Rectangle 11210"/>
                        <wps:cNvSpPr/>
                        <wps:spPr>
                          <a:xfrm>
                            <a:off x="6015355" y="2371851"/>
                            <a:ext cx="42143" cy="189937"/>
                          </a:xfrm>
                          <a:prstGeom prst="rect">
                            <a:avLst/>
                          </a:prstGeom>
                          <a:ln>
                            <a:noFill/>
                          </a:ln>
                        </wps:spPr>
                        <wps:txbx>
                          <w:txbxContent>
                            <w:p w14:paraId="4D058D68"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1211" name="Rectangle 11211"/>
                        <wps:cNvSpPr/>
                        <wps:spPr>
                          <a:xfrm>
                            <a:off x="718490" y="2695322"/>
                            <a:ext cx="60925" cy="274582"/>
                          </a:xfrm>
                          <a:prstGeom prst="rect">
                            <a:avLst/>
                          </a:prstGeom>
                          <a:ln>
                            <a:noFill/>
                          </a:ln>
                        </wps:spPr>
                        <wps:txbx>
                          <w:txbxContent>
                            <w:p w14:paraId="71BB3531"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12" name="Rectangle 11212"/>
                        <wps:cNvSpPr/>
                        <wps:spPr>
                          <a:xfrm>
                            <a:off x="718490" y="3115945"/>
                            <a:ext cx="60925" cy="274582"/>
                          </a:xfrm>
                          <a:prstGeom prst="rect">
                            <a:avLst/>
                          </a:prstGeom>
                          <a:ln>
                            <a:noFill/>
                          </a:ln>
                        </wps:spPr>
                        <wps:txbx>
                          <w:txbxContent>
                            <w:p w14:paraId="005CF29E"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13" name="Rectangle 11213"/>
                        <wps:cNvSpPr/>
                        <wps:spPr>
                          <a:xfrm>
                            <a:off x="489890" y="3370072"/>
                            <a:ext cx="42144" cy="189937"/>
                          </a:xfrm>
                          <a:prstGeom prst="rect">
                            <a:avLst/>
                          </a:prstGeom>
                          <a:ln>
                            <a:noFill/>
                          </a:ln>
                        </wps:spPr>
                        <wps:txbx>
                          <w:txbxContent>
                            <w:p w14:paraId="55238FB5" w14:textId="77777777" w:rsidR="007B48FA" w:rsidRDefault="003F7F2F">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11214" name="Rectangle 11214"/>
                        <wps:cNvSpPr/>
                        <wps:spPr>
                          <a:xfrm>
                            <a:off x="718490" y="3719703"/>
                            <a:ext cx="60925" cy="274582"/>
                          </a:xfrm>
                          <a:prstGeom prst="rect">
                            <a:avLst/>
                          </a:prstGeom>
                          <a:ln>
                            <a:noFill/>
                          </a:ln>
                        </wps:spPr>
                        <wps:txbx>
                          <w:txbxContent>
                            <w:p w14:paraId="35C8EE97"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15" name="Rectangle 11215"/>
                        <wps:cNvSpPr/>
                        <wps:spPr>
                          <a:xfrm>
                            <a:off x="718490" y="4140327"/>
                            <a:ext cx="60925" cy="274582"/>
                          </a:xfrm>
                          <a:prstGeom prst="rect">
                            <a:avLst/>
                          </a:prstGeom>
                          <a:ln>
                            <a:noFill/>
                          </a:ln>
                        </wps:spPr>
                        <wps:txbx>
                          <w:txbxContent>
                            <w:p w14:paraId="5E831B23"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16" name="Rectangle 11216"/>
                        <wps:cNvSpPr/>
                        <wps:spPr>
                          <a:xfrm>
                            <a:off x="718490" y="4560951"/>
                            <a:ext cx="60925" cy="274582"/>
                          </a:xfrm>
                          <a:prstGeom prst="rect">
                            <a:avLst/>
                          </a:prstGeom>
                          <a:ln>
                            <a:noFill/>
                          </a:ln>
                        </wps:spPr>
                        <wps:txbx>
                          <w:txbxContent>
                            <w:p w14:paraId="48BBDAE0"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17" name="Rectangle 11217"/>
                        <wps:cNvSpPr/>
                        <wps:spPr>
                          <a:xfrm>
                            <a:off x="718490" y="4980051"/>
                            <a:ext cx="60925" cy="274582"/>
                          </a:xfrm>
                          <a:prstGeom prst="rect">
                            <a:avLst/>
                          </a:prstGeom>
                          <a:ln>
                            <a:noFill/>
                          </a:ln>
                        </wps:spPr>
                        <wps:txbx>
                          <w:txbxContent>
                            <w:p w14:paraId="4E0AF242"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18" name="Rectangle 11218"/>
                        <wps:cNvSpPr/>
                        <wps:spPr>
                          <a:xfrm>
                            <a:off x="718490" y="5400675"/>
                            <a:ext cx="60925" cy="274582"/>
                          </a:xfrm>
                          <a:prstGeom prst="rect">
                            <a:avLst/>
                          </a:prstGeom>
                          <a:ln>
                            <a:noFill/>
                          </a:ln>
                        </wps:spPr>
                        <wps:txbx>
                          <w:txbxContent>
                            <w:p w14:paraId="3D3A3D87"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19" name="Rectangle 11219"/>
                        <wps:cNvSpPr/>
                        <wps:spPr>
                          <a:xfrm>
                            <a:off x="718490" y="5821681"/>
                            <a:ext cx="60925" cy="274582"/>
                          </a:xfrm>
                          <a:prstGeom prst="rect">
                            <a:avLst/>
                          </a:prstGeom>
                          <a:ln>
                            <a:noFill/>
                          </a:ln>
                        </wps:spPr>
                        <wps:txbx>
                          <w:txbxContent>
                            <w:p w14:paraId="72D42572"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20" name="Rectangle 11220"/>
                        <wps:cNvSpPr/>
                        <wps:spPr>
                          <a:xfrm>
                            <a:off x="718490" y="6240780"/>
                            <a:ext cx="60925" cy="274583"/>
                          </a:xfrm>
                          <a:prstGeom prst="rect">
                            <a:avLst/>
                          </a:prstGeom>
                          <a:ln>
                            <a:noFill/>
                          </a:ln>
                        </wps:spPr>
                        <wps:txbx>
                          <w:txbxContent>
                            <w:p w14:paraId="4C494D38"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21" name="Rectangle 11221"/>
                        <wps:cNvSpPr/>
                        <wps:spPr>
                          <a:xfrm>
                            <a:off x="718490" y="6661404"/>
                            <a:ext cx="60925" cy="274582"/>
                          </a:xfrm>
                          <a:prstGeom prst="rect">
                            <a:avLst/>
                          </a:prstGeom>
                          <a:ln>
                            <a:noFill/>
                          </a:ln>
                        </wps:spPr>
                        <wps:txbx>
                          <w:txbxContent>
                            <w:p w14:paraId="0E4F044B"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1242" name="Shape 11242"/>
                        <wps:cNvSpPr/>
                        <wps:spPr>
                          <a:xfrm>
                            <a:off x="4257675" y="5761990"/>
                            <a:ext cx="1657350" cy="1019175"/>
                          </a:xfrm>
                          <a:custGeom>
                            <a:avLst/>
                            <a:gdLst/>
                            <a:ahLst/>
                            <a:cxnLst/>
                            <a:rect l="0" t="0" r="0" b="0"/>
                            <a:pathLst>
                              <a:path w="1657350" h="1019175">
                                <a:moveTo>
                                  <a:pt x="0" y="1019175"/>
                                </a:moveTo>
                                <a:lnTo>
                                  <a:pt x="1657350" y="101917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243" name="Rectangle 11243"/>
                        <wps:cNvSpPr/>
                        <wps:spPr>
                          <a:xfrm>
                            <a:off x="4356862" y="5834634"/>
                            <a:ext cx="293607" cy="138323"/>
                          </a:xfrm>
                          <a:prstGeom prst="rect">
                            <a:avLst/>
                          </a:prstGeom>
                          <a:ln>
                            <a:noFill/>
                          </a:ln>
                        </wps:spPr>
                        <wps:txbx>
                          <w:txbxContent>
                            <w:p w14:paraId="10D1A3DA" w14:textId="77777777" w:rsidR="007B48FA" w:rsidRDefault="003F7F2F">
                              <w:pPr>
                                <w:spacing w:after="160" w:line="259" w:lineRule="auto"/>
                                <w:ind w:left="0" w:firstLine="0"/>
                                <w:jc w:val="left"/>
                              </w:pPr>
                              <w:r>
                                <w:rPr>
                                  <w:sz w:val="16"/>
                                </w:rPr>
                                <w:t>Rozw</w:t>
                              </w:r>
                            </w:p>
                          </w:txbxContent>
                        </wps:txbx>
                        <wps:bodyPr horzOverflow="overflow" vert="horz" lIns="0" tIns="0" rIns="0" bIns="0" rtlCol="0">
                          <a:noAutofit/>
                        </wps:bodyPr>
                      </wps:wsp>
                      <wps:wsp>
                        <wps:cNvPr id="11244" name="Rectangle 11244"/>
                        <wps:cNvSpPr/>
                        <wps:spPr>
                          <a:xfrm>
                            <a:off x="4577842" y="5834634"/>
                            <a:ext cx="1424309" cy="138323"/>
                          </a:xfrm>
                          <a:prstGeom prst="rect">
                            <a:avLst/>
                          </a:prstGeom>
                          <a:ln>
                            <a:noFill/>
                          </a:ln>
                        </wps:spPr>
                        <wps:txbx>
                          <w:txbxContent>
                            <w:p w14:paraId="509C3597" w14:textId="77777777" w:rsidR="007B48FA" w:rsidRDefault="003F7F2F">
                              <w:pPr>
                                <w:spacing w:after="160" w:line="259" w:lineRule="auto"/>
                                <w:ind w:left="0" w:firstLine="0"/>
                                <w:jc w:val="left"/>
                              </w:pPr>
                              <w:r>
                                <w:rPr>
                                  <w:sz w:val="16"/>
                                </w:rPr>
                                <w:t xml:space="preserve">ój transportu zbiorowego </w:t>
                              </w:r>
                            </w:p>
                          </w:txbxContent>
                        </wps:txbx>
                        <wps:bodyPr horzOverflow="overflow" vert="horz" lIns="0" tIns="0" rIns="0" bIns="0" rtlCol="0">
                          <a:noAutofit/>
                        </wps:bodyPr>
                      </wps:wsp>
                      <wps:wsp>
                        <wps:cNvPr id="11245" name="Rectangle 11245"/>
                        <wps:cNvSpPr/>
                        <wps:spPr>
                          <a:xfrm>
                            <a:off x="5649595" y="5834634"/>
                            <a:ext cx="41556" cy="138323"/>
                          </a:xfrm>
                          <a:prstGeom prst="rect">
                            <a:avLst/>
                          </a:prstGeom>
                          <a:ln>
                            <a:noFill/>
                          </a:ln>
                        </wps:spPr>
                        <wps:txbx>
                          <w:txbxContent>
                            <w:p w14:paraId="667FAFB8" w14:textId="77777777" w:rsidR="007B48FA" w:rsidRDefault="003F7F2F">
                              <w:pPr>
                                <w:spacing w:after="160" w:line="259" w:lineRule="auto"/>
                                <w:ind w:left="0" w:firstLine="0"/>
                                <w:jc w:val="left"/>
                              </w:pPr>
                              <w:r>
                                <w:rPr>
                                  <w:sz w:val="16"/>
                                </w:rPr>
                                <w:t>-</w:t>
                              </w:r>
                            </w:p>
                          </w:txbxContent>
                        </wps:txbx>
                        <wps:bodyPr horzOverflow="overflow" vert="horz" lIns="0" tIns="0" rIns="0" bIns="0" rtlCol="0">
                          <a:noAutofit/>
                        </wps:bodyPr>
                      </wps:wsp>
                      <wps:wsp>
                        <wps:cNvPr id="11246" name="Rectangle 11246"/>
                        <wps:cNvSpPr/>
                        <wps:spPr>
                          <a:xfrm>
                            <a:off x="5681599" y="5834634"/>
                            <a:ext cx="30692" cy="138323"/>
                          </a:xfrm>
                          <a:prstGeom prst="rect">
                            <a:avLst/>
                          </a:prstGeom>
                          <a:ln>
                            <a:noFill/>
                          </a:ln>
                        </wps:spPr>
                        <wps:txbx>
                          <w:txbxContent>
                            <w:p w14:paraId="4A8DB483"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247" name="Rectangle 11247"/>
                        <wps:cNvSpPr/>
                        <wps:spPr>
                          <a:xfrm>
                            <a:off x="4356862" y="5977890"/>
                            <a:ext cx="1644039" cy="138324"/>
                          </a:xfrm>
                          <a:prstGeom prst="rect">
                            <a:avLst/>
                          </a:prstGeom>
                          <a:ln>
                            <a:noFill/>
                          </a:ln>
                        </wps:spPr>
                        <wps:txbx>
                          <w:txbxContent>
                            <w:p w14:paraId="39164A5F" w14:textId="77777777" w:rsidR="007B48FA" w:rsidRDefault="003F7F2F">
                              <w:pPr>
                                <w:spacing w:after="160" w:line="259" w:lineRule="auto"/>
                                <w:ind w:left="0" w:firstLine="0"/>
                                <w:jc w:val="left"/>
                              </w:pPr>
                              <w:r>
                                <w:rPr>
                                  <w:sz w:val="16"/>
                                </w:rPr>
                                <w:t xml:space="preserve">rozwój linii komunikacyjnych; </w:t>
                              </w:r>
                            </w:p>
                          </w:txbxContent>
                        </wps:txbx>
                        <wps:bodyPr horzOverflow="overflow" vert="horz" lIns="0" tIns="0" rIns="0" bIns="0" rtlCol="0">
                          <a:noAutofit/>
                        </wps:bodyPr>
                      </wps:wsp>
                      <wps:wsp>
                        <wps:cNvPr id="11248" name="Rectangle 11248"/>
                        <wps:cNvSpPr/>
                        <wps:spPr>
                          <a:xfrm>
                            <a:off x="4356862" y="6119622"/>
                            <a:ext cx="1838238" cy="138324"/>
                          </a:xfrm>
                          <a:prstGeom prst="rect">
                            <a:avLst/>
                          </a:prstGeom>
                          <a:ln>
                            <a:noFill/>
                          </a:ln>
                        </wps:spPr>
                        <wps:txbx>
                          <w:txbxContent>
                            <w:p w14:paraId="72B13065" w14:textId="77777777" w:rsidR="007B48FA" w:rsidRDefault="003F7F2F">
                              <w:pPr>
                                <w:spacing w:after="160" w:line="259" w:lineRule="auto"/>
                                <w:ind w:left="0" w:firstLine="0"/>
                                <w:jc w:val="left"/>
                              </w:pPr>
                              <w:r>
                                <w:rPr>
                                  <w:sz w:val="16"/>
                                </w:rPr>
                                <w:t xml:space="preserve">stworzenie systemu dynamicznej </w:t>
                              </w:r>
                            </w:p>
                          </w:txbxContent>
                        </wps:txbx>
                        <wps:bodyPr horzOverflow="overflow" vert="horz" lIns="0" tIns="0" rIns="0" bIns="0" rtlCol="0">
                          <a:noAutofit/>
                        </wps:bodyPr>
                      </wps:wsp>
                      <wps:wsp>
                        <wps:cNvPr id="11249" name="Rectangle 11249"/>
                        <wps:cNvSpPr/>
                        <wps:spPr>
                          <a:xfrm>
                            <a:off x="4356862" y="6262878"/>
                            <a:ext cx="1655990" cy="138323"/>
                          </a:xfrm>
                          <a:prstGeom prst="rect">
                            <a:avLst/>
                          </a:prstGeom>
                          <a:ln>
                            <a:noFill/>
                          </a:ln>
                        </wps:spPr>
                        <wps:txbx>
                          <w:txbxContent>
                            <w:p w14:paraId="4E6F9375" w14:textId="77777777" w:rsidR="007B48FA" w:rsidRDefault="003F7F2F">
                              <w:pPr>
                                <w:spacing w:after="160" w:line="259" w:lineRule="auto"/>
                                <w:ind w:left="0" w:firstLine="0"/>
                                <w:jc w:val="left"/>
                              </w:pPr>
                              <w:r>
                                <w:rPr>
                                  <w:sz w:val="16"/>
                                </w:rPr>
                                <w:t xml:space="preserve">informacji pasażerskiej Krainy </w:t>
                              </w:r>
                            </w:p>
                          </w:txbxContent>
                        </wps:txbx>
                        <wps:bodyPr horzOverflow="overflow" vert="horz" lIns="0" tIns="0" rIns="0" bIns="0" rtlCol="0">
                          <a:noAutofit/>
                        </wps:bodyPr>
                      </wps:wsp>
                      <wps:wsp>
                        <wps:cNvPr id="11250" name="Rectangle 11250"/>
                        <wps:cNvSpPr/>
                        <wps:spPr>
                          <a:xfrm>
                            <a:off x="4356862" y="6404610"/>
                            <a:ext cx="1017984" cy="138323"/>
                          </a:xfrm>
                          <a:prstGeom prst="rect">
                            <a:avLst/>
                          </a:prstGeom>
                          <a:ln>
                            <a:noFill/>
                          </a:ln>
                        </wps:spPr>
                        <wps:txbx>
                          <w:txbxContent>
                            <w:p w14:paraId="1C8007BC" w14:textId="77777777" w:rsidR="007B48FA" w:rsidRDefault="003F7F2F">
                              <w:pPr>
                                <w:spacing w:after="160" w:line="259" w:lineRule="auto"/>
                                <w:ind w:left="0" w:firstLine="0"/>
                                <w:jc w:val="left"/>
                              </w:pPr>
                              <w:r>
                                <w:rPr>
                                  <w:sz w:val="16"/>
                                </w:rPr>
                                <w:t>Kanału Elbląskiego</w:t>
                              </w:r>
                            </w:p>
                          </w:txbxContent>
                        </wps:txbx>
                        <wps:bodyPr horzOverflow="overflow" vert="horz" lIns="0" tIns="0" rIns="0" bIns="0" rtlCol="0">
                          <a:noAutofit/>
                        </wps:bodyPr>
                      </wps:wsp>
                      <wps:wsp>
                        <wps:cNvPr id="11251" name="Rectangle 11251"/>
                        <wps:cNvSpPr/>
                        <wps:spPr>
                          <a:xfrm>
                            <a:off x="5122291" y="6404610"/>
                            <a:ext cx="30692" cy="138323"/>
                          </a:xfrm>
                          <a:prstGeom prst="rect">
                            <a:avLst/>
                          </a:prstGeom>
                          <a:ln>
                            <a:noFill/>
                          </a:ln>
                        </wps:spPr>
                        <wps:txbx>
                          <w:txbxContent>
                            <w:p w14:paraId="2A9CCAC8"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252" name="Shape 11252"/>
                        <wps:cNvSpPr/>
                        <wps:spPr>
                          <a:xfrm>
                            <a:off x="590550" y="4355465"/>
                            <a:ext cx="1657350" cy="990600"/>
                          </a:xfrm>
                          <a:custGeom>
                            <a:avLst/>
                            <a:gdLst/>
                            <a:ahLst/>
                            <a:cxnLst/>
                            <a:rect l="0" t="0" r="0" b="0"/>
                            <a:pathLst>
                              <a:path w="1657350" h="990600">
                                <a:moveTo>
                                  <a:pt x="0" y="990600"/>
                                </a:moveTo>
                                <a:lnTo>
                                  <a:pt x="1657350" y="99060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253" name="Rectangle 11253"/>
                        <wps:cNvSpPr/>
                        <wps:spPr>
                          <a:xfrm>
                            <a:off x="688010" y="4427601"/>
                            <a:ext cx="896032" cy="138323"/>
                          </a:xfrm>
                          <a:prstGeom prst="rect">
                            <a:avLst/>
                          </a:prstGeom>
                          <a:ln>
                            <a:noFill/>
                          </a:ln>
                        </wps:spPr>
                        <wps:txbx>
                          <w:txbxContent>
                            <w:p w14:paraId="3F5651FC" w14:textId="77777777" w:rsidR="007B48FA" w:rsidRDefault="003F7F2F">
                              <w:pPr>
                                <w:spacing w:after="160" w:line="259" w:lineRule="auto"/>
                                <w:ind w:left="0" w:firstLine="0"/>
                                <w:jc w:val="left"/>
                              </w:pPr>
                              <w:r>
                                <w:rPr>
                                  <w:sz w:val="16"/>
                                </w:rPr>
                                <w:t>Budowa, rozbud</w:t>
                              </w:r>
                            </w:p>
                          </w:txbxContent>
                        </wps:txbx>
                        <wps:bodyPr horzOverflow="overflow" vert="horz" lIns="0" tIns="0" rIns="0" bIns="0" rtlCol="0">
                          <a:noAutofit/>
                        </wps:bodyPr>
                      </wps:wsp>
                      <wps:wsp>
                        <wps:cNvPr id="11254" name="Rectangle 11254"/>
                        <wps:cNvSpPr/>
                        <wps:spPr>
                          <a:xfrm>
                            <a:off x="1361567" y="4427601"/>
                            <a:ext cx="324571" cy="138323"/>
                          </a:xfrm>
                          <a:prstGeom prst="rect">
                            <a:avLst/>
                          </a:prstGeom>
                          <a:ln>
                            <a:noFill/>
                          </a:ln>
                        </wps:spPr>
                        <wps:txbx>
                          <w:txbxContent>
                            <w:p w14:paraId="61E99A73" w14:textId="77777777" w:rsidR="007B48FA" w:rsidRDefault="003F7F2F">
                              <w:pPr>
                                <w:spacing w:after="160" w:line="259" w:lineRule="auto"/>
                                <w:ind w:left="0" w:firstLine="0"/>
                                <w:jc w:val="left"/>
                              </w:pPr>
                              <w:r>
                                <w:rPr>
                                  <w:sz w:val="16"/>
                                </w:rPr>
                                <w:t xml:space="preserve">owa i </w:t>
                              </w:r>
                            </w:p>
                          </w:txbxContent>
                        </wps:txbx>
                        <wps:bodyPr horzOverflow="overflow" vert="horz" lIns="0" tIns="0" rIns="0" bIns="0" rtlCol="0">
                          <a:noAutofit/>
                        </wps:bodyPr>
                      </wps:wsp>
                      <wps:wsp>
                        <wps:cNvPr id="11255" name="Rectangle 11255"/>
                        <wps:cNvSpPr/>
                        <wps:spPr>
                          <a:xfrm>
                            <a:off x="688010" y="4570857"/>
                            <a:ext cx="1321369" cy="138323"/>
                          </a:xfrm>
                          <a:prstGeom prst="rect">
                            <a:avLst/>
                          </a:prstGeom>
                          <a:ln>
                            <a:noFill/>
                          </a:ln>
                        </wps:spPr>
                        <wps:txbx>
                          <w:txbxContent>
                            <w:p w14:paraId="29070D2D" w14:textId="77777777" w:rsidR="007B48FA" w:rsidRDefault="003F7F2F">
                              <w:pPr>
                                <w:spacing w:after="160" w:line="259" w:lineRule="auto"/>
                                <w:ind w:left="0" w:firstLine="0"/>
                                <w:jc w:val="left"/>
                              </w:pPr>
                              <w:r>
                                <w:rPr>
                                  <w:sz w:val="16"/>
                                </w:rPr>
                                <w:t xml:space="preserve">modernizacja sieci dróg </w:t>
                              </w:r>
                            </w:p>
                          </w:txbxContent>
                        </wps:txbx>
                        <wps:bodyPr horzOverflow="overflow" vert="horz" lIns="0" tIns="0" rIns="0" bIns="0" rtlCol="0">
                          <a:noAutofit/>
                        </wps:bodyPr>
                      </wps:wsp>
                      <wps:wsp>
                        <wps:cNvPr id="11256" name="Rectangle 11256"/>
                        <wps:cNvSpPr/>
                        <wps:spPr>
                          <a:xfrm>
                            <a:off x="688010" y="4712589"/>
                            <a:ext cx="1842448" cy="138323"/>
                          </a:xfrm>
                          <a:prstGeom prst="rect">
                            <a:avLst/>
                          </a:prstGeom>
                          <a:ln>
                            <a:noFill/>
                          </a:ln>
                        </wps:spPr>
                        <wps:txbx>
                          <w:txbxContent>
                            <w:p w14:paraId="75664CD1" w14:textId="77777777" w:rsidR="007B48FA" w:rsidRDefault="003F7F2F">
                              <w:pPr>
                                <w:spacing w:after="160" w:line="259" w:lineRule="auto"/>
                                <w:ind w:left="0" w:firstLine="0"/>
                                <w:jc w:val="left"/>
                              </w:pPr>
                              <w:r>
                                <w:rPr>
                                  <w:sz w:val="16"/>
                                </w:rPr>
                                <w:t xml:space="preserve">publicznych wraz z infrastruktura </w:t>
                              </w:r>
                            </w:p>
                          </w:txbxContent>
                        </wps:txbx>
                        <wps:bodyPr horzOverflow="overflow" vert="horz" lIns="0" tIns="0" rIns="0" bIns="0" rtlCol="0">
                          <a:noAutofit/>
                        </wps:bodyPr>
                      </wps:wsp>
                      <wps:wsp>
                        <wps:cNvPr id="11257" name="Rectangle 11257"/>
                        <wps:cNvSpPr/>
                        <wps:spPr>
                          <a:xfrm>
                            <a:off x="688010" y="4855845"/>
                            <a:ext cx="324978" cy="138323"/>
                          </a:xfrm>
                          <a:prstGeom prst="rect">
                            <a:avLst/>
                          </a:prstGeom>
                          <a:ln>
                            <a:noFill/>
                          </a:ln>
                        </wps:spPr>
                        <wps:txbx>
                          <w:txbxContent>
                            <w:p w14:paraId="74D3C498" w14:textId="77777777" w:rsidR="007B48FA" w:rsidRDefault="003F7F2F">
                              <w:pPr>
                                <w:spacing w:after="160" w:line="259" w:lineRule="auto"/>
                                <w:ind w:left="0" w:firstLine="0"/>
                                <w:jc w:val="left"/>
                              </w:pPr>
                              <w:r>
                                <w:rPr>
                                  <w:sz w:val="16"/>
                                </w:rPr>
                                <w:t>towar</w:t>
                              </w:r>
                            </w:p>
                          </w:txbxContent>
                        </wps:txbx>
                        <wps:bodyPr horzOverflow="overflow" vert="horz" lIns="0" tIns="0" rIns="0" bIns="0" rtlCol="0">
                          <a:noAutofit/>
                        </wps:bodyPr>
                      </wps:wsp>
                      <wps:wsp>
                        <wps:cNvPr id="11258" name="Rectangle 11258"/>
                        <wps:cNvSpPr/>
                        <wps:spPr>
                          <a:xfrm>
                            <a:off x="931799" y="4855845"/>
                            <a:ext cx="1220603" cy="138323"/>
                          </a:xfrm>
                          <a:prstGeom prst="rect">
                            <a:avLst/>
                          </a:prstGeom>
                          <a:ln>
                            <a:noFill/>
                          </a:ln>
                        </wps:spPr>
                        <wps:txbx>
                          <w:txbxContent>
                            <w:p w14:paraId="15BEA30D" w14:textId="77777777" w:rsidR="007B48FA" w:rsidRDefault="003F7F2F">
                              <w:pPr>
                                <w:spacing w:after="160" w:line="259" w:lineRule="auto"/>
                                <w:ind w:left="0" w:firstLine="0"/>
                                <w:jc w:val="left"/>
                              </w:pPr>
                              <w:r>
                                <w:rPr>
                                  <w:sz w:val="16"/>
                                </w:rPr>
                                <w:t xml:space="preserve">zyszącą Krainy Kanału </w:t>
                              </w:r>
                            </w:p>
                          </w:txbxContent>
                        </wps:txbx>
                        <wps:bodyPr horzOverflow="overflow" vert="horz" lIns="0" tIns="0" rIns="0" bIns="0" rtlCol="0">
                          <a:noAutofit/>
                        </wps:bodyPr>
                      </wps:wsp>
                      <wps:wsp>
                        <wps:cNvPr id="11259" name="Rectangle 11259"/>
                        <wps:cNvSpPr/>
                        <wps:spPr>
                          <a:xfrm>
                            <a:off x="688010" y="5000625"/>
                            <a:ext cx="610709" cy="138323"/>
                          </a:xfrm>
                          <a:prstGeom prst="rect">
                            <a:avLst/>
                          </a:prstGeom>
                          <a:ln>
                            <a:noFill/>
                          </a:ln>
                        </wps:spPr>
                        <wps:txbx>
                          <w:txbxContent>
                            <w:p w14:paraId="0C8822C0" w14:textId="77777777" w:rsidR="007B48FA" w:rsidRDefault="003F7F2F">
                              <w:pPr>
                                <w:spacing w:after="160" w:line="259" w:lineRule="auto"/>
                                <w:ind w:left="0" w:firstLine="0"/>
                                <w:jc w:val="left"/>
                              </w:pPr>
                              <w:r>
                                <w:rPr>
                                  <w:sz w:val="16"/>
                                </w:rPr>
                                <w:t>Elbląskiego</w:t>
                              </w:r>
                            </w:p>
                          </w:txbxContent>
                        </wps:txbx>
                        <wps:bodyPr horzOverflow="overflow" vert="horz" lIns="0" tIns="0" rIns="0" bIns="0" rtlCol="0">
                          <a:noAutofit/>
                        </wps:bodyPr>
                      </wps:wsp>
                      <wps:wsp>
                        <wps:cNvPr id="11260" name="Rectangle 11260"/>
                        <wps:cNvSpPr/>
                        <wps:spPr>
                          <a:xfrm>
                            <a:off x="1148207" y="5020056"/>
                            <a:ext cx="22904" cy="103226"/>
                          </a:xfrm>
                          <a:prstGeom prst="rect">
                            <a:avLst/>
                          </a:prstGeom>
                          <a:ln>
                            <a:noFill/>
                          </a:ln>
                        </wps:spPr>
                        <wps:txbx>
                          <w:txbxContent>
                            <w:p w14:paraId="59245234" w14:textId="77777777" w:rsidR="007B48FA" w:rsidRDefault="003F7F2F">
                              <w:pPr>
                                <w:spacing w:after="160" w:line="259" w:lineRule="auto"/>
                                <w:ind w:left="0" w:firstLine="0"/>
                                <w:jc w:val="left"/>
                              </w:pPr>
                              <w:r>
                                <w:rPr>
                                  <w:sz w:val="12"/>
                                </w:rPr>
                                <w:t xml:space="preserve"> </w:t>
                              </w:r>
                            </w:p>
                          </w:txbxContent>
                        </wps:txbx>
                        <wps:bodyPr horzOverflow="overflow" vert="horz" lIns="0" tIns="0" rIns="0" bIns="0" rtlCol="0">
                          <a:noAutofit/>
                        </wps:bodyPr>
                      </wps:wsp>
                      <wps:wsp>
                        <wps:cNvPr id="221793" name="Shape 221793"/>
                        <wps:cNvSpPr/>
                        <wps:spPr>
                          <a:xfrm>
                            <a:off x="2390775" y="3161665"/>
                            <a:ext cx="1657350" cy="1033780"/>
                          </a:xfrm>
                          <a:custGeom>
                            <a:avLst/>
                            <a:gdLst/>
                            <a:ahLst/>
                            <a:cxnLst/>
                            <a:rect l="0" t="0" r="0" b="0"/>
                            <a:pathLst>
                              <a:path w="1657350" h="1033780">
                                <a:moveTo>
                                  <a:pt x="0" y="0"/>
                                </a:moveTo>
                                <a:lnTo>
                                  <a:pt x="1657350" y="0"/>
                                </a:lnTo>
                                <a:lnTo>
                                  <a:pt x="1657350" y="1033780"/>
                                </a:lnTo>
                                <a:lnTo>
                                  <a:pt x="0" y="1033780"/>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262" name="Shape 11262"/>
                        <wps:cNvSpPr/>
                        <wps:spPr>
                          <a:xfrm>
                            <a:off x="2390775" y="3161665"/>
                            <a:ext cx="1657350" cy="1033780"/>
                          </a:xfrm>
                          <a:custGeom>
                            <a:avLst/>
                            <a:gdLst/>
                            <a:ahLst/>
                            <a:cxnLst/>
                            <a:rect l="0" t="0" r="0" b="0"/>
                            <a:pathLst>
                              <a:path w="1657350" h="1033780">
                                <a:moveTo>
                                  <a:pt x="0" y="1033780"/>
                                </a:moveTo>
                                <a:lnTo>
                                  <a:pt x="1657350" y="103378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263" name="Rectangle 11263"/>
                        <wps:cNvSpPr/>
                        <wps:spPr>
                          <a:xfrm>
                            <a:off x="2489708" y="3240151"/>
                            <a:ext cx="1292881" cy="171356"/>
                          </a:xfrm>
                          <a:prstGeom prst="rect">
                            <a:avLst/>
                          </a:prstGeom>
                          <a:ln>
                            <a:noFill/>
                          </a:ln>
                        </wps:spPr>
                        <wps:txbx>
                          <w:txbxContent>
                            <w:p w14:paraId="0092B0A4" w14:textId="77777777" w:rsidR="007B48FA" w:rsidRDefault="003F7F2F">
                              <w:pPr>
                                <w:spacing w:after="160" w:line="259" w:lineRule="auto"/>
                                <w:ind w:left="0" w:firstLine="0"/>
                                <w:jc w:val="left"/>
                              </w:pPr>
                              <w:r>
                                <w:rPr>
                                  <w:color w:val="FFFFFF"/>
                                  <w:sz w:val="20"/>
                                </w:rPr>
                                <w:t>PROJEKT FLAGOWY</w:t>
                              </w:r>
                            </w:p>
                          </w:txbxContent>
                        </wps:txbx>
                        <wps:bodyPr horzOverflow="overflow" vert="horz" lIns="0" tIns="0" rIns="0" bIns="0" rtlCol="0">
                          <a:noAutofit/>
                        </wps:bodyPr>
                      </wps:wsp>
                      <wps:wsp>
                        <wps:cNvPr id="11264" name="Rectangle 11264"/>
                        <wps:cNvSpPr/>
                        <wps:spPr>
                          <a:xfrm>
                            <a:off x="3460496" y="3240151"/>
                            <a:ext cx="38021" cy="171356"/>
                          </a:xfrm>
                          <a:prstGeom prst="rect">
                            <a:avLst/>
                          </a:prstGeom>
                          <a:ln>
                            <a:noFill/>
                          </a:ln>
                        </wps:spPr>
                        <wps:txbx>
                          <w:txbxContent>
                            <w:p w14:paraId="0ED2AAAD"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221794" name="Shape 221794"/>
                        <wps:cNvSpPr/>
                        <wps:spPr>
                          <a:xfrm>
                            <a:off x="2471420" y="3392932"/>
                            <a:ext cx="1498346" cy="178308"/>
                          </a:xfrm>
                          <a:custGeom>
                            <a:avLst/>
                            <a:gdLst/>
                            <a:ahLst/>
                            <a:cxnLst/>
                            <a:rect l="0" t="0" r="0" b="0"/>
                            <a:pathLst>
                              <a:path w="1498346" h="178308">
                                <a:moveTo>
                                  <a:pt x="0" y="0"/>
                                </a:moveTo>
                                <a:lnTo>
                                  <a:pt x="1498346" y="0"/>
                                </a:lnTo>
                                <a:lnTo>
                                  <a:pt x="1498346" y="178308"/>
                                </a:lnTo>
                                <a:lnTo>
                                  <a:pt x="0" y="178308"/>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266" name="Rectangle 11266"/>
                        <wps:cNvSpPr/>
                        <wps:spPr>
                          <a:xfrm>
                            <a:off x="2489708" y="3418459"/>
                            <a:ext cx="900558" cy="171356"/>
                          </a:xfrm>
                          <a:prstGeom prst="rect">
                            <a:avLst/>
                          </a:prstGeom>
                          <a:ln>
                            <a:noFill/>
                          </a:ln>
                        </wps:spPr>
                        <wps:txbx>
                          <w:txbxContent>
                            <w:p w14:paraId="36EB9351" w14:textId="77777777" w:rsidR="007B48FA" w:rsidRDefault="003F7F2F">
                              <w:pPr>
                                <w:spacing w:after="160" w:line="259" w:lineRule="auto"/>
                                <w:ind w:left="0" w:firstLine="0"/>
                                <w:jc w:val="left"/>
                              </w:pPr>
                              <w:r>
                                <w:rPr>
                                  <w:color w:val="FFFFFF"/>
                                  <w:sz w:val="20"/>
                                </w:rPr>
                                <w:t xml:space="preserve">CANAL VELO </w:t>
                              </w:r>
                            </w:p>
                          </w:txbxContent>
                        </wps:txbx>
                        <wps:bodyPr horzOverflow="overflow" vert="horz" lIns="0" tIns="0" rIns="0" bIns="0" rtlCol="0">
                          <a:noAutofit/>
                        </wps:bodyPr>
                      </wps:wsp>
                      <wps:wsp>
                        <wps:cNvPr id="11267" name="Rectangle 11267"/>
                        <wps:cNvSpPr/>
                        <wps:spPr>
                          <a:xfrm>
                            <a:off x="3167888" y="3418459"/>
                            <a:ext cx="83781" cy="171356"/>
                          </a:xfrm>
                          <a:prstGeom prst="rect">
                            <a:avLst/>
                          </a:prstGeom>
                          <a:ln>
                            <a:noFill/>
                          </a:ln>
                        </wps:spPr>
                        <wps:txbx>
                          <w:txbxContent>
                            <w:p w14:paraId="60F6EDB5" w14:textId="77777777" w:rsidR="007B48FA" w:rsidRDefault="003F7F2F">
                              <w:pPr>
                                <w:spacing w:after="160" w:line="259" w:lineRule="auto"/>
                                <w:ind w:left="0" w:firstLine="0"/>
                                <w:jc w:val="left"/>
                              </w:pPr>
                              <w:r>
                                <w:rPr>
                                  <w:color w:val="FFFFFF"/>
                                  <w:sz w:val="20"/>
                                </w:rPr>
                                <w:t>–</w:t>
                              </w:r>
                            </w:p>
                          </w:txbxContent>
                        </wps:txbx>
                        <wps:bodyPr horzOverflow="overflow" vert="horz" lIns="0" tIns="0" rIns="0" bIns="0" rtlCol="0">
                          <a:noAutofit/>
                        </wps:bodyPr>
                      </wps:wsp>
                      <wps:wsp>
                        <wps:cNvPr id="11268" name="Rectangle 11268"/>
                        <wps:cNvSpPr/>
                        <wps:spPr>
                          <a:xfrm>
                            <a:off x="3230372" y="3418459"/>
                            <a:ext cx="38021" cy="171356"/>
                          </a:xfrm>
                          <a:prstGeom prst="rect">
                            <a:avLst/>
                          </a:prstGeom>
                          <a:ln>
                            <a:noFill/>
                          </a:ln>
                        </wps:spPr>
                        <wps:txbx>
                          <w:txbxContent>
                            <w:p w14:paraId="2E044E84"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1269" name="Rectangle 11269"/>
                        <wps:cNvSpPr/>
                        <wps:spPr>
                          <a:xfrm>
                            <a:off x="3259328" y="3418459"/>
                            <a:ext cx="594204" cy="171356"/>
                          </a:xfrm>
                          <a:prstGeom prst="rect">
                            <a:avLst/>
                          </a:prstGeom>
                          <a:ln>
                            <a:noFill/>
                          </a:ln>
                        </wps:spPr>
                        <wps:txbx>
                          <w:txbxContent>
                            <w:p w14:paraId="4BEC1A8F" w14:textId="77777777" w:rsidR="007B48FA" w:rsidRDefault="003F7F2F">
                              <w:pPr>
                                <w:spacing w:after="160" w:line="259" w:lineRule="auto"/>
                                <w:ind w:left="0" w:firstLine="0"/>
                                <w:jc w:val="left"/>
                              </w:pPr>
                              <w:r>
                                <w:rPr>
                                  <w:color w:val="FFFFFF"/>
                                  <w:sz w:val="20"/>
                                </w:rPr>
                                <w:t xml:space="preserve">budowa </w:t>
                              </w:r>
                            </w:p>
                          </w:txbxContent>
                        </wps:txbx>
                        <wps:bodyPr horzOverflow="overflow" vert="horz" lIns="0" tIns="0" rIns="0" bIns="0" rtlCol="0">
                          <a:noAutofit/>
                        </wps:bodyPr>
                      </wps:wsp>
                      <wps:wsp>
                        <wps:cNvPr id="221795" name="Shape 221795"/>
                        <wps:cNvSpPr/>
                        <wps:spPr>
                          <a:xfrm>
                            <a:off x="2471420" y="3571240"/>
                            <a:ext cx="1498346" cy="178308"/>
                          </a:xfrm>
                          <a:custGeom>
                            <a:avLst/>
                            <a:gdLst/>
                            <a:ahLst/>
                            <a:cxnLst/>
                            <a:rect l="0" t="0" r="0" b="0"/>
                            <a:pathLst>
                              <a:path w="1498346" h="178308">
                                <a:moveTo>
                                  <a:pt x="0" y="0"/>
                                </a:moveTo>
                                <a:lnTo>
                                  <a:pt x="1498346" y="0"/>
                                </a:lnTo>
                                <a:lnTo>
                                  <a:pt x="1498346" y="178308"/>
                                </a:lnTo>
                                <a:lnTo>
                                  <a:pt x="0" y="178308"/>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271" name="Rectangle 11271"/>
                        <wps:cNvSpPr/>
                        <wps:spPr>
                          <a:xfrm>
                            <a:off x="2489708" y="3596767"/>
                            <a:ext cx="242594" cy="171356"/>
                          </a:xfrm>
                          <a:prstGeom prst="rect">
                            <a:avLst/>
                          </a:prstGeom>
                          <a:ln>
                            <a:noFill/>
                          </a:ln>
                        </wps:spPr>
                        <wps:txbx>
                          <w:txbxContent>
                            <w:p w14:paraId="60C0B4C6" w14:textId="77777777" w:rsidR="007B48FA" w:rsidRDefault="003F7F2F">
                              <w:pPr>
                                <w:spacing w:after="160" w:line="259" w:lineRule="auto"/>
                                <w:ind w:left="0" w:firstLine="0"/>
                                <w:jc w:val="left"/>
                              </w:pPr>
                              <w:r>
                                <w:rPr>
                                  <w:color w:val="FFFFFF"/>
                                  <w:sz w:val="20"/>
                                </w:rPr>
                                <w:t>spó</w:t>
                              </w:r>
                            </w:p>
                          </w:txbxContent>
                        </wps:txbx>
                        <wps:bodyPr horzOverflow="overflow" vert="horz" lIns="0" tIns="0" rIns="0" bIns="0" rtlCol="0">
                          <a:noAutofit/>
                        </wps:bodyPr>
                      </wps:wsp>
                      <wps:wsp>
                        <wps:cNvPr id="11272" name="Rectangle 11272"/>
                        <wps:cNvSpPr/>
                        <wps:spPr>
                          <a:xfrm>
                            <a:off x="2672588" y="3596767"/>
                            <a:ext cx="1721374" cy="171356"/>
                          </a:xfrm>
                          <a:prstGeom prst="rect">
                            <a:avLst/>
                          </a:prstGeom>
                          <a:ln>
                            <a:noFill/>
                          </a:ln>
                        </wps:spPr>
                        <wps:txbx>
                          <w:txbxContent>
                            <w:p w14:paraId="554C110B" w14:textId="77777777" w:rsidR="007B48FA" w:rsidRDefault="003F7F2F">
                              <w:pPr>
                                <w:spacing w:after="160" w:line="259" w:lineRule="auto"/>
                                <w:ind w:left="0" w:firstLine="0"/>
                                <w:jc w:val="left"/>
                              </w:pPr>
                              <w:r>
                                <w:rPr>
                                  <w:color w:val="FFFFFF"/>
                                  <w:sz w:val="20"/>
                                </w:rPr>
                                <w:t xml:space="preserve">jnego systemu sieci dróg </w:t>
                              </w:r>
                            </w:p>
                          </w:txbxContent>
                        </wps:txbx>
                        <wps:bodyPr horzOverflow="overflow" vert="horz" lIns="0" tIns="0" rIns="0" bIns="0" rtlCol="0">
                          <a:noAutofit/>
                        </wps:bodyPr>
                      </wps:wsp>
                      <wps:wsp>
                        <wps:cNvPr id="221796" name="Shape 221796"/>
                        <wps:cNvSpPr/>
                        <wps:spPr>
                          <a:xfrm>
                            <a:off x="2471420" y="3749497"/>
                            <a:ext cx="1498346" cy="178613"/>
                          </a:xfrm>
                          <a:custGeom>
                            <a:avLst/>
                            <a:gdLst/>
                            <a:ahLst/>
                            <a:cxnLst/>
                            <a:rect l="0" t="0" r="0" b="0"/>
                            <a:pathLst>
                              <a:path w="1498346" h="178613">
                                <a:moveTo>
                                  <a:pt x="0" y="0"/>
                                </a:moveTo>
                                <a:lnTo>
                                  <a:pt x="1498346" y="0"/>
                                </a:lnTo>
                                <a:lnTo>
                                  <a:pt x="1498346" y="178613"/>
                                </a:lnTo>
                                <a:lnTo>
                                  <a:pt x="0" y="178613"/>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274" name="Rectangle 11274"/>
                        <wps:cNvSpPr/>
                        <wps:spPr>
                          <a:xfrm>
                            <a:off x="2489708" y="3775329"/>
                            <a:ext cx="1741057" cy="171356"/>
                          </a:xfrm>
                          <a:prstGeom prst="rect">
                            <a:avLst/>
                          </a:prstGeom>
                          <a:ln>
                            <a:noFill/>
                          </a:ln>
                        </wps:spPr>
                        <wps:txbx>
                          <w:txbxContent>
                            <w:p w14:paraId="6732582B" w14:textId="77777777" w:rsidR="007B48FA" w:rsidRDefault="003F7F2F">
                              <w:pPr>
                                <w:spacing w:after="160" w:line="259" w:lineRule="auto"/>
                                <w:ind w:left="0" w:firstLine="0"/>
                                <w:jc w:val="left"/>
                              </w:pPr>
                              <w:r>
                                <w:rPr>
                                  <w:color w:val="FFFFFF"/>
                                  <w:sz w:val="20"/>
                                </w:rPr>
                                <w:t xml:space="preserve">i tras rowerowych Krainy </w:t>
                              </w:r>
                            </w:p>
                          </w:txbxContent>
                        </wps:txbx>
                        <wps:bodyPr horzOverflow="overflow" vert="horz" lIns="0" tIns="0" rIns="0" bIns="0" rtlCol="0">
                          <a:noAutofit/>
                        </wps:bodyPr>
                      </wps:wsp>
                      <wps:wsp>
                        <wps:cNvPr id="221797" name="Shape 221797"/>
                        <wps:cNvSpPr/>
                        <wps:spPr>
                          <a:xfrm>
                            <a:off x="2471420" y="3928110"/>
                            <a:ext cx="1498346" cy="178308"/>
                          </a:xfrm>
                          <a:custGeom>
                            <a:avLst/>
                            <a:gdLst/>
                            <a:ahLst/>
                            <a:cxnLst/>
                            <a:rect l="0" t="0" r="0" b="0"/>
                            <a:pathLst>
                              <a:path w="1498346" h="178308">
                                <a:moveTo>
                                  <a:pt x="0" y="0"/>
                                </a:moveTo>
                                <a:lnTo>
                                  <a:pt x="1498346" y="0"/>
                                </a:lnTo>
                                <a:lnTo>
                                  <a:pt x="1498346" y="178308"/>
                                </a:lnTo>
                                <a:lnTo>
                                  <a:pt x="0" y="178308"/>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276" name="Rectangle 11276"/>
                        <wps:cNvSpPr/>
                        <wps:spPr>
                          <a:xfrm>
                            <a:off x="2489708" y="3953637"/>
                            <a:ext cx="1269497" cy="171356"/>
                          </a:xfrm>
                          <a:prstGeom prst="rect">
                            <a:avLst/>
                          </a:prstGeom>
                          <a:ln>
                            <a:noFill/>
                          </a:ln>
                        </wps:spPr>
                        <wps:txbx>
                          <w:txbxContent>
                            <w:p w14:paraId="2D595723" w14:textId="77777777" w:rsidR="007B48FA" w:rsidRDefault="003F7F2F">
                              <w:pPr>
                                <w:spacing w:after="160" w:line="259" w:lineRule="auto"/>
                                <w:ind w:left="0" w:firstLine="0"/>
                                <w:jc w:val="left"/>
                              </w:pPr>
                              <w:r>
                                <w:rPr>
                                  <w:color w:val="FFFFFF"/>
                                  <w:sz w:val="20"/>
                                </w:rPr>
                                <w:t>Kanału Elbląskiego</w:t>
                              </w:r>
                            </w:p>
                          </w:txbxContent>
                        </wps:txbx>
                        <wps:bodyPr horzOverflow="overflow" vert="horz" lIns="0" tIns="0" rIns="0" bIns="0" rtlCol="0">
                          <a:noAutofit/>
                        </wps:bodyPr>
                      </wps:wsp>
                      <wps:wsp>
                        <wps:cNvPr id="11277" name="Rectangle 11277"/>
                        <wps:cNvSpPr/>
                        <wps:spPr>
                          <a:xfrm>
                            <a:off x="3445256" y="3953637"/>
                            <a:ext cx="38021" cy="171356"/>
                          </a:xfrm>
                          <a:prstGeom prst="rect">
                            <a:avLst/>
                          </a:prstGeom>
                          <a:ln>
                            <a:noFill/>
                          </a:ln>
                        </wps:spPr>
                        <wps:txbx>
                          <w:txbxContent>
                            <w:p w14:paraId="16B9C1E3"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1278" name="Shape 11278"/>
                        <wps:cNvSpPr/>
                        <wps:spPr>
                          <a:xfrm>
                            <a:off x="4257675" y="4501515"/>
                            <a:ext cx="1657350" cy="990600"/>
                          </a:xfrm>
                          <a:custGeom>
                            <a:avLst/>
                            <a:gdLst/>
                            <a:ahLst/>
                            <a:cxnLst/>
                            <a:rect l="0" t="0" r="0" b="0"/>
                            <a:pathLst>
                              <a:path w="1657350" h="990600">
                                <a:moveTo>
                                  <a:pt x="0" y="990600"/>
                                </a:moveTo>
                                <a:lnTo>
                                  <a:pt x="1657350" y="99060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279" name="Rectangle 11279"/>
                        <wps:cNvSpPr/>
                        <wps:spPr>
                          <a:xfrm>
                            <a:off x="4356862" y="4573905"/>
                            <a:ext cx="1744941" cy="138323"/>
                          </a:xfrm>
                          <a:prstGeom prst="rect">
                            <a:avLst/>
                          </a:prstGeom>
                          <a:ln>
                            <a:noFill/>
                          </a:ln>
                        </wps:spPr>
                        <wps:txbx>
                          <w:txbxContent>
                            <w:p w14:paraId="643038A7" w14:textId="77777777" w:rsidR="007B48FA" w:rsidRDefault="003F7F2F">
                              <w:pPr>
                                <w:spacing w:after="160" w:line="259" w:lineRule="auto"/>
                                <w:ind w:left="0" w:firstLine="0"/>
                                <w:jc w:val="left"/>
                              </w:pPr>
                              <w:r>
                                <w:rPr>
                                  <w:sz w:val="16"/>
                                </w:rPr>
                                <w:t xml:space="preserve">Poprawa zdrowia mieszkańców </w:t>
                              </w:r>
                            </w:p>
                          </w:txbxContent>
                        </wps:txbx>
                        <wps:bodyPr horzOverflow="overflow" vert="horz" lIns="0" tIns="0" rIns="0" bIns="0" rtlCol="0">
                          <a:noAutofit/>
                        </wps:bodyPr>
                      </wps:wsp>
                      <wps:wsp>
                        <wps:cNvPr id="11280" name="Rectangle 11280"/>
                        <wps:cNvSpPr/>
                        <wps:spPr>
                          <a:xfrm>
                            <a:off x="4356862" y="4717161"/>
                            <a:ext cx="782772" cy="138323"/>
                          </a:xfrm>
                          <a:prstGeom prst="rect">
                            <a:avLst/>
                          </a:prstGeom>
                          <a:ln>
                            <a:noFill/>
                          </a:ln>
                        </wps:spPr>
                        <wps:txbx>
                          <w:txbxContent>
                            <w:p w14:paraId="253683CB" w14:textId="77777777" w:rsidR="007B48FA" w:rsidRDefault="003F7F2F">
                              <w:pPr>
                                <w:spacing w:after="160" w:line="259" w:lineRule="auto"/>
                                <w:ind w:left="0" w:firstLine="0"/>
                                <w:jc w:val="left"/>
                              </w:pPr>
                              <w:r>
                                <w:rPr>
                                  <w:sz w:val="16"/>
                                </w:rPr>
                                <w:t xml:space="preserve">Krainy Kanału </w:t>
                              </w:r>
                            </w:p>
                          </w:txbxContent>
                        </wps:txbx>
                        <wps:bodyPr horzOverflow="overflow" vert="horz" lIns="0" tIns="0" rIns="0" bIns="0" rtlCol="0">
                          <a:noAutofit/>
                        </wps:bodyPr>
                      </wps:wsp>
                      <wps:wsp>
                        <wps:cNvPr id="11281" name="Rectangle 11281"/>
                        <wps:cNvSpPr/>
                        <wps:spPr>
                          <a:xfrm>
                            <a:off x="4945126" y="4717161"/>
                            <a:ext cx="1047997" cy="138323"/>
                          </a:xfrm>
                          <a:prstGeom prst="rect">
                            <a:avLst/>
                          </a:prstGeom>
                          <a:ln>
                            <a:noFill/>
                          </a:ln>
                        </wps:spPr>
                        <wps:txbx>
                          <w:txbxContent>
                            <w:p w14:paraId="16AC1A0D" w14:textId="77777777" w:rsidR="007B48FA" w:rsidRDefault="003F7F2F">
                              <w:pPr>
                                <w:spacing w:after="160" w:line="259" w:lineRule="auto"/>
                                <w:ind w:left="0" w:firstLine="0"/>
                                <w:jc w:val="left"/>
                              </w:pPr>
                              <w:r>
                                <w:rPr>
                                  <w:sz w:val="16"/>
                                </w:rPr>
                                <w:t xml:space="preserve">Elbląskiego, w tym </w:t>
                              </w:r>
                            </w:p>
                          </w:txbxContent>
                        </wps:txbx>
                        <wps:bodyPr horzOverflow="overflow" vert="horz" lIns="0" tIns="0" rIns="0" bIns="0" rtlCol="0">
                          <a:noAutofit/>
                        </wps:bodyPr>
                      </wps:wsp>
                      <wps:wsp>
                        <wps:cNvPr id="11282" name="Rectangle 11282"/>
                        <wps:cNvSpPr/>
                        <wps:spPr>
                          <a:xfrm>
                            <a:off x="4356862" y="4858893"/>
                            <a:ext cx="1351654" cy="138323"/>
                          </a:xfrm>
                          <a:prstGeom prst="rect">
                            <a:avLst/>
                          </a:prstGeom>
                          <a:ln>
                            <a:noFill/>
                          </a:ln>
                        </wps:spPr>
                        <wps:txbx>
                          <w:txbxContent>
                            <w:p w14:paraId="5F20A567" w14:textId="77777777" w:rsidR="007B48FA" w:rsidRDefault="003F7F2F">
                              <w:pPr>
                                <w:spacing w:after="160" w:line="259" w:lineRule="auto"/>
                                <w:ind w:left="0" w:firstLine="0"/>
                                <w:jc w:val="left"/>
                              </w:pPr>
                              <w:r>
                                <w:rPr>
                                  <w:sz w:val="16"/>
                                </w:rPr>
                                <w:t xml:space="preserve">działania profilaktyczne, </w:t>
                              </w:r>
                            </w:p>
                          </w:txbxContent>
                        </wps:txbx>
                        <wps:bodyPr horzOverflow="overflow" vert="horz" lIns="0" tIns="0" rIns="0" bIns="0" rtlCol="0">
                          <a:noAutofit/>
                        </wps:bodyPr>
                      </wps:wsp>
                      <wps:wsp>
                        <wps:cNvPr id="11283" name="Rectangle 11283"/>
                        <wps:cNvSpPr/>
                        <wps:spPr>
                          <a:xfrm>
                            <a:off x="4356862" y="5003673"/>
                            <a:ext cx="1293937" cy="138323"/>
                          </a:xfrm>
                          <a:prstGeom prst="rect">
                            <a:avLst/>
                          </a:prstGeom>
                          <a:ln>
                            <a:noFill/>
                          </a:ln>
                        </wps:spPr>
                        <wps:txbx>
                          <w:txbxContent>
                            <w:p w14:paraId="1093DA63" w14:textId="77777777" w:rsidR="007B48FA" w:rsidRDefault="003F7F2F">
                              <w:pPr>
                                <w:spacing w:after="160" w:line="259" w:lineRule="auto"/>
                                <w:ind w:left="0" w:firstLine="0"/>
                                <w:jc w:val="left"/>
                              </w:pPr>
                              <w:r>
                                <w:rPr>
                                  <w:sz w:val="16"/>
                                </w:rPr>
                                <w:t>edukacyjne i infrastrukt</w:t>
                              </w:r>
                            </w:p>
                          </w:txbxContent>
                        </wps:txbx>
                        <wps:bodyPr horzOverflow="overflow" vert="horz" lIns="0" tIns="0" rIns="0" bIns="0" rtlCol="0">
                          <a:noAutofit/>
                        </wps:bodyPr>
                      </wps:wsp>
                      <wps:wsp>
                        <wps:cNvPr id="11284" name="Rectangle 11284"/>
                        <wps:cNvSpPr/>
                        <wps:spPr>
                          <a:xfrm>
                            <a:off x="5329555" y="5003673"/>
                            <a:ext cx="351732" cy="138323"/>
                          </a:xfrm>
                          <a:prstGeom prst="rect">
                            <a:avLst/>
                          </a:prstGeom>
                          <a:ln>
                            <a:noFill/>
                          </a:ln>
                        </wps:spPr>
                        <wps:txbx>
                          <w:txbxContent>
                            <w:p w14:paraId="5EBBACDC" w14:textId="77777777" w:rsidR="007B48FA" w:rsidRDefault="003F7F2F">
                              <w:pPr>
                                <w:spacing w:after="160" w:line="259" w:lineRule="auto"/>
                                <w:ind w:left="0" w:firstLine="0"/>
                                <w:jc w:val="left"/>
                              </w:pPr>
                              <w:r>
                                <w:rPr>
                                  <w:sz w:val="16"/>
                                </w:rPr>
                                <w:t>uralne</w:t>
                              </w:r>
                            </w:p>
                          </w:txbxContent>
                        </wps:txbx>
                        <wps:bodyPr horzOverflow="overflow" vert="horz" lIns="0" tIns="0" rIns="0" bIns="0" rtlCol="0">
                          <a:noAutofit/>
                        </wps:bodyPr>
                      </wps:wsp>
                      <wps:wsp>
                        <wps:cNvPr id="11285" name="Rectangle 11285"/>
                        <wps:cNvSpPr/>
                        <wps:spPr>
                          <a:xfrm>
                            <a:off x="5594731" y="5003673"/>
                            <a:ext cx="30692" cy="138323"/>
                          </a:xfrm>
                          <a:prstGeom prst="rect">
                            <a:avLst/>
                          </a:prstGeom>
                          <a:ln>
                            <a:noFill/>
                          </a:ln>
                        </wps:spPr>
                        <wps:txbx>
                          <w:txbxContent>
                            <w:p w14:paraId="0CB4D1CC"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287" name="Shape 11287"/>
                        <wps:cNvSpPr/>
                        <wps:spPr>
                          <a:xfrm>
                            <a:off x="0" y="1348740"/>
                            <a:ext cx="419100" cy="1266825"/>
                          </a:xfrm>
                          <a:custGeom>
                            <a:avLst/>
                            <a:gdLst/>
                            <a:ahLst/>
                            <a:cxnLst/>
                            <a:rect l="0" t="0" r="0" b="0"/>
                            <a:pathLst>
                              <a:path w="419100" h="1266825">
                                <a:moveTo>
                                  <a:pt x="0" y="1266825"/>
                                </a:moveTo>
                                <a:lnTo>
                                  <a:pt x="419100" y="1266825"/>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1288" name="Rectangle 11288"/>
                        <wps:cNvSpPr/>
                        <wps:spPr>
                          <a:xfrm rot="-5399999">
                            <a:off x="-382065" y="1738508"/>
                            <a:ext cx="1198671" cy="189937"/>
                          </a:xfrm>
                          <a:prstGeom prst="rect">
                            <a:avLst/>
                          </a:prstGeom>
                          <a:ln>
                            <a:noFill/>
                          </a:ln>
                        </wps:spPr>
                        <wps:txbx>
                          <w:txbxContent>
                            <w:p w14:paraId="4EEE0430" w14:textId="77777777" w:rsidR="007B48FA" w:rsidRDefault="003F7F2F">
                              <w:pPr>
                                <w:spacing w:after="160" w:line="259" w:lineRule="auto"/>
                                <w:ind w:left="0" w:firstLine="0"/>
                                <w:jc w:val="left"/>
                              </w:pPr>
                              <w:r>
                                <w:t>Kierunki działań</w:t>
                              </w:r>
                            </w:p>
                          </w:txbxContent>
                        </wps:txbx>
                        <wps:bodyPr horzOverflow="overflow" vert="horz" lIns="0" tIns="0" rIns="0" bIns="0" rtlCol="0">
                          <a:noAutofit/>
                        </wps:bodyPr>
                      </wps:wsp>
                      <wps:wsp>
                        <wps:cNvPr id="11289" name="Rectangle 11289"/>
                        <wps:cNvSpPr/>
                        <wps:spPr>
                          <a:xfrm rot="-5399999">
                            <a:off x="196197" y="1417230"/>
                            <a:ext cx="42144" cy="189937"/>
                          </a:xfrm>
                          <a:prstGeom prst="rect">
                            <a:avLst/>
                          </a:prstGeom>
                          <a:ln>
                            <a:noFill/>
                          </a:ln>
                        </wps:spPr>
                        <wps:txbx>
                          <w:txbxContent>
                            <w:p w14:paraId="1929F4B8"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1291" name="Shape 11291"/>
                        <wps:cNvSpPr/>
                        <wps:spPr>
                          <a:xfrm>
                            <a:off x="0" y="3056890"/>
                            <a:ext cx="419100" cy="3657600"/>
                          </a:xfrm>
                          <a:custGeom>
                            <a:avLst/>
                            <a:gdLst/>
                            <a:ahLst/>
                            <a:cxnLst/>
                            <a:rect l="0" t="0" r="0" b="0"/>
                            <a:pathLst>
                              <a:path w="419100" h="3657600">
                                <a:moveTo>
                                  <a:pt x="0" y="3657600"/>
                                </a:moveTo>
                                <a:lnTo>
                                  <a:pt x="419100" y="365760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1292" name="Rectangle 11292"/>
                        <wps:cNvSpPr/>
                        <wps:spPr>
                          <a:xfrm rot="-5399999">
                            <a:off x="-632410" y="4579089"/>
                            <a:ext cx="1699361" cy="189937"/>
                          </a:xfrm>
                          <a:prstGeom prst="rect">
                            <a:avLst/>
                          </a:prstGeom>
                          <a:ln>
                            <a:noFill/>
                          </a:ln>
                        </wps:spPr>
                        <wps:txbx>
                          <w:txbxContent>
                            <w:p w14:paraId="397845DE" w14:textId="77777777" w:rsidR="007B48FA" w:rsidRDefault="003F7F2F">
                              <w:pPr>
                                <w:spacing w:after="160" w:line="259" w:lineRule="auto"/>
                                <w:ind w:left="0" w:firstLine="0"/>
                                <w:jc w:val="left"/>
                              </w:pPr>
                              <w:r>
                                <w:t>Projekty zintegrowane</w:t>
                              </w:r>
                            </w:p>
                          </w:txbxContent>
                        </wps:txbx>
                        <wps:bodyPr horzOverflow="overflow" vert="horz" lIns="0" tIns="0" rIns="0" bIns="0" rtlCol="0">
                          <a:noAutofit/>
                        </wps:bodyPr>
                      </wps:wsp>
                      <wps:wsp>
                        <wps:cNvPr id="11293" name="Rectangle 11293"/>
                        <wps:cNvSpPr/>
                        <wps:spPr>
                          <a:xfrm rot="-5399999">
                            <a:off x="196197" y="4130585"/>
                            <a:ext cx="42143" cy="189937"/>
                          </a:xfrm>
                          <a:prstGeom prst="rect">
                            <a:avLst/>
                          </a:prstGeom>
                          <a:ln>
                            <a:noFill/>
                          </a:ln>
                        </wps:spPr>
                        <wps:txbx>
                          <w:txbxContent>
                            <w:p w14:paraId="388B61E5"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1295" name="Shape 11295"/>
                        <wps:cNvSpPr/>
                        <wps:spPr>
                          <a:xfrm>
                            <a:off x="0" y="139065"/>
                            <a:ext cx="419100" cy="1085850"/>
                          </a:xfrm>
                          <a:custGeom>
                            <a:avLst/>
                            <a:gdLst/>
                            <a:ahLst/>
                            <a:cxnLst/>
                            <a:rect l="0" t="0" r="0" b="0"/>
                            <a:pathLst>
                              <a:path w="419100" h="1085850">
                                <a:moveTo>
                                  <a:pt x="0" y="1085850"/>
                                </a:moveTo>
                                <a:lnTo>
                                  <a:pt x="419100" y="108585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1296" name="Rectangle 11296"/>
                        <wps:cNvSpPr/>
                        <wps:spPr>
                          <a:xfrm rot="-5399999">
                            <a:off x="-374980" y="439145"/>
                            <a:ext cx="1184500" cy="189937"/>
                          </a:xfrm>
                          <a:prstGeom prst="rect">
                            <a:avLst/>
                          </a:prstGeom>
                          <a:ln>
                            <a:noFill/>
                          </a:ln>
                        </wps:spPr>
                        <wps:txbx>
                          <w:txbxContent>
                            <w:p w14:paraId="23B36E34" w14:textId="77777777" w:rsidR="007B48FA" w:rsidRDefault="003F7F2F">
                              <w:pPr>
                                <w:spacing w:after="160" w:line="259" w:lineRule="auto"/>
                                <w:ind w:left="0" w:firstLine="0"/>
                                <w:jc w:val="left"/>
                              </w:pPr>
                              <w:r>
                                <w:t>Cel strategiczny</w:t>
                              </w:r>
                            </w:p>
                          </w:txbxContent>
                        </wps:txbx>
                        <wps:bodyPr horzOverflow="overflow" vert="horz" lIns="0" tIns="0" rIns="0" bIns="0" rtlCol="0">
                          <a:noAutofit/>
                        </wps:bodyPr>
                      </wps:wsp>
                      <wps:wsp>
                        <wps:cNvPr id="11297" name="Rectangle 11297"/>
                        <wps:cNvSpPr/>
                        <wps:spPr>
                          <a:xfrm rot="-5399999">
                            <a:off x="196197" y="120307"/>
                            <a:ext cx="42144" cy="189937"/>
                          </a:xfrm>
                          <a:prstGeom prst="rect">
                            <a:avLst/>
                          </a:prstGeom>
                          <a:ln>
                            <a:noFill/>
                          </a:ln>
                        </wps:spPr>
                        <wps:txbx>
                          <w:txbxContent>
                            <w:p w14:paraId="139F0F0A"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1298" name="Shape 11298"/>
                        <wps:cNvSpPr/>
                        <wps:spPr>
                          <a:xfrm>
                            <a:off x="476250" y="3031490"/>
                            <a:ext cx="5534025" cy="4036695"/>
                          </a:xfrm>
                          <a:custGeom>
                            <a:avLst/>
                            <a:gdLst/>
                            <a:ahLst/>
                            <a:cxnLst/>
                            <a:rect l="0" t="0" r="0" b="0"/>
                            <a:pathLst>
                              <a:path w="5534025" h="4036695">
                                <a:moveTo>
                                  <a:pt x="0" y="4036695"/>
                                </a:moveTo>
                                <a:lnTo>
                                  <a:pt x="5534025" y="4036695"/>
                                </a:lnTo>
                                <a:lnTo>
                                  <a:pt x="5534025" y="0"/>
                                </a:lnTo>
                                <a:lnTo>
                                  <a:pt x="0" y="0"/>
                                </a:lnTo>
                                <a:close/>
                              </a:path>
                            </a:pathLst>
                          </a:custGeom>
                          <a:ln w="19050" cap="flat">
                            <a:custDash>
                              <a:ds d="600000" sp="450000"/>
                            </a:custDash>
                            <a:miter lim="101600"/>
                          </a:ln>
                        </wps:spPr>
                        <wps:style>
                          <a:lnRef idx="1">
                            <a:srgbClr val="2F528F"/>
                          </a:lnRef>
                          <a:fillRef idx="0">
                            <a:srgbClr val="000000">
                              <a:alpha val="0"/>
                            </a:srgbClr>
                          </a:fillRef>
                          <a:effectRef idx="0">
                            <a:scrgbClr r="0" g="0" b="0"/>
                          </a:effectRef>
                          <a:fontRef idx="none"/>
                        </wps:style>
                        <wps:bodyPr/>
                      </wps:wsp>
                      <wps:wsp>
                        <wps:cNvPr id="11299" name="Shape 11299"/>
                        <wps:cNvSpPr/>
                        <wps:spPr>
                          <a:xfrm>
                            <a:off x="1704975" y="2660015"/>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1300" name="Shape 11300"/>
                        <wps:cNvSpPr/>
                        <wps:spPr>
                          <a:xfrm>
                            <a:off x="1704975" y="2660015"/>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1301" name="Shape 11301"/>
                        <wps:cNvSpPr/>
                        <wps:spPr>
                          <a:xfrm>
                            <a:off x="3152775" y="2660015"/>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1302" name="Shape 11302"/>
                        <wps:cNvSpPr/>
                        <wps:spPr>
                          <a:xfrm>
                            <a:off x="3152775" y="2660015"/>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1303" name="Shape 11303"/>
                        <wps:cNvSpPr/>
                        <wps:spPr>
                          <a:xfrm>
                            <a:off x="4600575" y="2679065"/>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1304" name="Shape 11304"/>
                        <wps:cNvSpPr/>
                        <wps:spPr>
                          <a:xfrm>
                            <a:off x="4600575" y="2679065"/>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1305" name="Shape 11305"/>
                        <wps:cNvSpPr/>
                        <wps:spPr>
                          <a:xfrm>
                            <a:off x="2409825" y="2650490"/>
                            <a:ext cx="180975" cy="352425"/>
                          </a:xfrm>
                          <a:custGeom>
                            <a:avLst/>
                            <a:gdLst/>
                            <a:ahLst/>
                            <a:cxnLst/>
                            <a:rect l="0" t="0" r="0" b="0"/>
                            <a:pathLst>
                              <a:path w="180975" h="352425">
                                <a:moveTo>
                                  <a:pt x="90551" y="0"/>
                                </a:moveTo>
                                <a:lnTo>
                                  <a:pt x="180975" y="90550"/>
                                </a:lnTo>
                                <a:lnTo>
                                  <a:pt x="135763" y="90550"/>
                                </a:lnTo>
                                <a:lnTo>
                                  <a:pt x="135763" y="352425"/>
                                </a:lnTo>
                                <a:lnTo>
                                  <a:pt x="45212" y="352425"/>
                                </a:lnTo>
                                <a:lnTo>
                                  <a:pt x="45212" y="90550"/>
                                </a:lnTo>
                                <a:lnTo>
                                  <a:pt x="0" y="90550"/>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1306" name="Shape 11306"/>
                        <wps:cNvSpPr/>
                        <wps:spPr>
                          <a:xfrm>
                            <a:off x="2409825" y="2650490"/>
                            <a:ext cx="180975" cy="352425"/>
                          </a:xfrm>
                          <a:custGeom>
                            <a:avLst/>
                            <a:gdLst/>
                            <a:ahLst/>
                            <a:cxnLst/>
                            <a:rect l="0" t="0" r="0" b="0"/>
                            <a:pathLst>
                              <a:path w="180975" h="352425">
                                <a:moveTo>
                                  <a:pt x="180975" y="90550"/>
                                </a:moveTo>
                                <a:lnTo>
                                  <a:pt x="135763" y="90550"/>
                                </a:lnTo>
                                <a:lnTo>
                                  <a:pt x="135763" y="352425"/>
                                </a:lnTo>
                                <a:lnTo>
                                  <a:pt x="45212" y="352425"/>
                                </a:lnTo>
                                <a:lnTo>
                                  <a:pt x="45212" y="90550"/>
                                </a:lnTo>
                                <a:lnTo>
                                  <a:pt x="0" y="90550"/>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1307" name="Shape 11307"/>
                        <wps:cNvSpPr/>
                        <wps:spPr>
                          <a:xfrm>
                            <a:off x="3943350" y="2660015"/>
                            <a:ext cx="180975" cy="352425"/>
                          </a:xfrm>
                          <a:custGeom>
                            <a:avLst/>
                            <a:gdLst/>
                            <a:ahLst/>
                            <a:cxnLst/>
                            <a:rect l="0" t="0" r="0" b="0"/>
                            <a:pathLst>
                              <a:path w="180975" h="352425">
                                <a:moveTo>
                                  <a:pt x="90551" y="0"/>
                                </a:moveTo>
                                <a:lnTo>
                                  <a:pt x="180975" y="90550"/>
                                </a:lnTo>
                                <a:lnTo>
                                  <a:pt x="135763" y="90550"/>
                                </a:lnTo>
                                <a:lnTo>
                                  <a:pt x="135763" y="352425"/>
                                </a:lnTo>
                                <a:lnTo>
                                  <a:pt x="45212" y="352425"/>
                                </a:lnTo>
                                <a:lnTo>
                                  <a:pt x="45212" y="90550"/>
                                </a:lnTo>
                                <a:lnTo>
                                  <a:pt x="0" y="90550"/>
                                </a:lnTo>
                                <a:lnTo>
                                  <a:pt x="90551"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1308" name="Shape 11308"/>
                        <wps:cNvSpPr/>
                        <wps:spPr>
                          <a:xfrm>
                            <a:off x="3943350" y="2660015"/>
                            <a:ext cx="180975" cy="352425"/>
                          </a:xfrm>
                          <a:custGeom>
                            <a:avLst/>
                            <a:gdLst/>
                            <a:ahLst/>
                            <a:cxnLst/>
                            <a:rect l="0" t="0" r="0" b="0"/>
                            <a:pathLst>
                              <a:path w="180975" h="352425">
                                <a:moveTo>
                                  <a:pt x="180975" y="90550"/>
                                </a:moveTo>
                                <a:lnTo>
                                  <a:pt x="135763" y="90550"/>
                                </a:lnTo>
                                <a:lnTo>
                                  <a:pt x="135763" y="352425"/>
                                </a:lnTo>
                                <a:lnTo>
                                  <a:pt x="45212" y="352425"/>
                                </a:lnTo>
                                <a:lnTo>
                                  <a:pt x="45212" y="90550"/>
                                </a:lnTo>
                                <a:lnTo>
                                  <a:pt x="0" y="90550"/>
                                </a:lnTo>
                                <a:lnTo>
                                  <a:pt x="90551"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221798" name="Shape 221798"/>
                        <wps:cNvSpPr/>
                        <wps:spPr>
                          <a:xfrm>
                            <a:off x="4257675" y="3161665"/>
                            <a:ext cx="1657350" cy="921385"/>
                          </a:xfrm>
                          <a:custGeom>
                            <a:avLst/>
                            <a:gdLst/>
                            <a:ahLst/>
                            <a:cxnLst/>
                            <a:rect l="0" t="0" r="0" b="0"/>
                            <a:pathLst>
                              <a:path w="1657350" h="921385">
                                <a:moveTo>
                                  <a:pt x="0" y="0"/>
                                </a:moveTo>
                                <a:lnTo>
                                  <a:pt x="1657350" y="0"/>
                                </a:lnTo>
                                <a:lnTo>
                                  <a:pt x="1657350" y="921385"/>
                                </a:lnTo>
                                <a:lnTo>
                                  <a:pt x="0" y="921385"/>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310" name="Shape 11310"/>
                        <wps:cNvSpPr/>
                        <wps:spPr>
                          <a:xfrm>
                            <a:off x="4257675" y="3161665"/>
                            <a:ext cx="1657350" cy="921385"/>
                          </a:xfrm>
                          <a:custGeom>
                            <a:avLst/>
                            <a:gdLst/>
                            <a:ahLst/>
                            <a:cxnLst/>
                            <a:rect l="0" t="0" r="0" b="0"/>
                            <a:pathLst>
                              <a:path w="1657350" h="921385">
                                <a:moveTo>
                                  <a:pt x="0" y="921385"/>
                                </a:moveTo>
                                <a:lnTo>
                                  <a:pt x="1657350" y="92138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311" name="Rectangle 11311"/>
                        <wps:cNvSpPr/>
                        <wps:spPr>
                          <a:xfrm>
                            <a:off x="4356862" y="3240151"/>
                            <a:ext cx="1292881" cy="171356"/>
                          </a:xfrm>
                          <a:prstGeom prst="rect">
                            <a:avLst/>
                          </a:prstGeom>
                          <a:ln>
                            <a:noFill/>
                          </a:ln>
                        </wps:spPr>
                        <wps:txbx>
                          <w:txbxContent>
                            <w:p w14:paraId="14A130BD" w14:textId="77777777" w:rsidR="007B48FA" w:rsidRDefault="003F7F2F">
                              <w:pPr>
                                <w:spacing w:after="160" w:line="259" w:lineRule="auto"/>
                                <w:ind w:left="0" w:firstLine="0"/>
                                <w:jc w:val="left"/>
                              </w:pPr>
                              <w:r>
                                <w:rPr>
                                  <w:color w:val="FFFFFF"/>
                                  <w:sz w:val="20"/>
                                </w:rPr>
                                <w:t>PROJEKT FLAGOWY</w:t>
                              </w:r>
                            </w:p>
                          </w:txbxContent>
                        </wps:txbx>
                        <wps:bodyPr horzOverflow="overflow" vert="horz" lIns="0" tIns="0" rIns="0" bIns="0" rtlCol="0">
                          <a:noAutofit/>
                        </wps:bodyPr>
                      </wps:wsp>
                      <wps:wsp>
                        <wps:cNvPr id="11312" name="Rectangle 11312"/>
                        <wps:cNvSpPr/>
                        <wps:spPr>
                          <a:xfrm>
                            <a:off x="5328031" y="3240151"/>
                            <a:ext cx="38021" cy="171356"/>
                          </a:xfrm>
                          <a:prstGeom prst="rect">
                            <a:avLst/>
                          </a:prstGeom>
                          <a:ln>
                            <a:noFill/>
                          </a:ln>
                        </wps:spPr>
                        <wps:txbx>
                          <w:txbxContent>
                            <w:p w14:paraId="15AA8E0F"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221799" name="Shape 221799"/>
                        <wps:cNvSpPr/>
                        <wps:spPr>
                          <a:xfrm>
                            <a:off x="4338574" y="3469132"/>
                            <a:ext cx="1498346" cy="178308"/>
                          </a:xfrm>
                          <a:custGeom>
                            <a:avLst/>
                            <a:gdLst/>
                            <a:ahLst/>
                            <a:cxnLst/>
                            <a:rect l="0" t="0" r="0" b="0"/>
                            <a:pathLst>
                              <a:path w="1498346" h="178308">
                                <a:moveTo>
                                  <a:pt x="0" y="0"/>
                                </a:moveTo>
                                <a:lnTo>
                                  <a:pt x="1498346" y="0"/>
                                </a:lnTo>
                                <a:lnTo>
                                  <a:pt x="1498346" y="178308"/>
                                </a:lnTo>
                                <a:lnTo>
                                  <a:pt x="0" y="178308"/>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314" name="Rectangle 11314"/>
                        <wps:cNvSpPr/>
                        <wps:spPr>
                          <a:xfrm>
                            <a:off x="4356862" y="3494659"/>
                            <a:ext cx="1629518" cy="171356"/>
                          </a:xfrm>
                          <a:prstGeom prst="rect">
                            <a:avLst/>
                          </a:prstGeom>
                          <a:ln>
                            <a:noFill/>
                          </a:ln>
                        </wps:spPr>
                        <wps:txbx>
                          <w:txbxContent>
                            <w:p w14:paraId="080D34FB" w14:textId="77777777" w:rsidR="007B48FA" w:rsidRDefault="003F7F2F">
                              <w:pPr>
                                <w:spacing w:after="160" w:line="259" w:lineRule="auto"/>
                                <w:ind w:left="0" w:firstLine="0"/>
                                <w:jc w:val="left"/>
                              </w:pPr>
                              <w:r>
                                <w:rPr>
                                  <w:color w:val="FFFFFF"/>
                                  <w:sz w:val="20"/>
                                </w:rPr>
                                <w:t xml:space="preserve">Szlak Kulturowy Kanału </w:t>
                              </w:r>
                            </w:p>
                          </w:txbxContent>
                        </wps:txbx>
                        <wps:bodyPr horzOverflow="overflow" vert="horz" lIns="0" tIns="0" rIns="0" bIns="0" rtlCol="0">
                          <a:noAutofit/>
                        </wps:bodyPr>
                      </wps:wsp>
                      <wps:wsp>
                        <wps:cNvPr id="221800" name="Shape 221800"/>
                        <wps:cNvSpPr/>
                        <wps:spPr>
                          <a:xfrm>
                            <a:off x="4338574" y="3647389"/>
                            <a:ext cx="1498346" cy="384353"/>
                          </a:xfrm>
                          <a:custGeom>
                            <a:avLst/>
                            <a:gdLst/>
                            <a:ahLst/>
                            <a:cxnLst/>
                            <a:rect l="0" t="0" r="0" b="0"/>
                            <a:pathLst>
                              <a:path w="1498346" h="384353">
                                <a:moveTo>
                                  <a:pt x="0" y="0"/>
                                </a:moveTo>
                                <a:lnTo>
                                  <a:pt x="1498346" y="0"/>
                                </a:lnTo>
                                <a:lnTo>
                                  <a:pt x="1498346" y="384353"/>
                                </a:lnTo>
                                <a:lnTo>
                                  <a:pt x="0" y="384353"/>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316" name="Rectangle 11316"/>
                        <wps:cNvSpPr/>
                        <wps:spPr>
                          <a:xfrm>
                            <a:off x="4356862" y="3671443"/>
                            <a:ext cx="761261" cy="171356"/>
                          </a:xfrm>
                          <a:prstGeom prst="rect">
                            <a:avLst/>
                          </a:prstGeom>
                          <a:ln>
                            <a:noFill/>
                          </a:ln>
                        </wps:spPr>
                        <wps:txbx>
                          <w:txbxContent>
                            <w:p w14:paraId="503D5E04" w14:textId="77777777" w:rsidR="007B48FA" w:rsidRDefault="003F7F2F">
                              <w:pPr>
                                <w:spacing w:after="160" w:line="259" w:lineRule="auto"/>
                                <w:ind w:left="0" w:firstLine="0"/>
                                <w:jc w:val="left"/>
                              </w:pPr>
                              <w:r>
                                <w:rPr>
                                  <w:color w:val="FFFFFF"/>
                                  <w:sz w:val="20"/>
                                </w:rPr>
                                <w:t>Elbląskiego</w:t>
                              </w:r>
                            </w:p>
                          </w:txbxContent>
                        </wps:txbx>
                        <wps:bodyPr horzOverflow="overflow" vert="horz" lIns="0" tIns="0" rIns="0" bIns="0" rtlCol="0">
                          <a:noAutofit/>
                        </wps:bodyPr>
                      </wps:wsp>
                      <wps:wsp>
                        <wps:cNvPr id="11317" name="Rectangle 11317"/>
                        <wps:cNvSpPr/>
                        <wps:spPr>
                          <a:xfrm>
                            <a:off x="4931410" y="3737737"/>
                            <a:ext cx="11452" cy="51613"/>
                          </a:xfrm>
                          <a:prstGeom prst="rect">
                            <a:avLst/>
                          </a:prstGeom>
                          <a:ln>
                            <a:noFill/>
                          </a:ln>
                        </wps:spPr>
                        <wps:txbx>
                          <w:txbxContent>
                            <w:p w14:paraId="60E08A0D" w14:textId="77777777" w:rsidR="007B48FA" w:rsidRDefault="003F7F2F">
                              <w:pPr>
                                <w:spacing w:after="160" w:line="259" w:lineRule="auto"/>
                                <w:ind w:left="0" w:firstLine="0"/>
                                <w:jc w:val="left"/>
                              </w:pPr>
                              <w:r>
                                <w:rPr>
                                  <w:color w:val="FFFFFF"/>
                                  <w:sz w:val="6"/>
                                </w:rPr>
                                <w:t xml:space="preserve"> </w:t>
                              </w:r>
                            </w:p>
                          </w:txbxContent>
                        </wps:txbx>
                        <wps:bodyPr horzOverflow="overflow" vert="horz" lIns="0" tIns="0" rIns="0" bIns="0" rtlCol="0">
                          <a:noAutofit/>
                        </wps:bodyPr>
                      </wps:wsp>
                      <wps:wsp>
                        <wps:cNvPr id="11318" name="Shape 11318"/>
                        <wps:cNvSpPr/>
                        <wps:spPr>
                          <a:xfrm>
                            <a:off x="600075" y="5446395"/>
                            <a:ext cx="1657350" cy="722630"/>
                          </a:xfrm>
                          <a:custGeom>
                            <a:avLst/>
                            <a:gdLst/>
                            <a:ahLst/>
                            <a:cxnLst/>
                            <a:rect l="0" t="0" r="0" b="0"/>
                            <a:pathLst>
                              <a:path w="1657350" h="722630">
                                <a:moveTo>
                                  <a:pt x="0" y="722630"/>
                                </a:moveTo>
                                <a:lnTo>
                                  <a:pt x="1657350" y="72263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319" name="Rectangle 11319"/>
                        <wps:cNvSpPr/>
                        <wps:spPr>
                          <a:xfrm>
                            <a:off x="698678" y="5518785"/>
                            <a:ext cx="1868658" cy="138323"/>
                          </a:xfrm>
                          <a:prstGeom prst="rect">
                            <a:avLst/>
                          </a:prstGeom>
                          <a:ln>
                            <a:noFill/>
                          </a:ln>
                        </wps:spPr>
                        <wps:txbx>
                          <w:txbxContent>
                            <w:p w14:paraId="70DE7A9E" w14:textId="77777777" w:rsidR="007B48FA" w:rsidRDefault="003F7F2F">
                              <w:pPr>
                                <w:spacing w:after="160" w:line="259" w:lineRule="auto"/>
                                <w:ind w:left="0" w:firstLine="0"/>
                                <w:jc w:val="left"/>
                              </w:pPr>
                              <w:r>
                                <w:rPr>
                                  <w:sz w:val="16"/>
                                </w:rPr>
                                <w:t xml:space="preserve">Rozwój infrastruktury technicznej </w:t>
                              </w:r>
                            </w:p>
                          </w:txbxContent>
                        </wps:txbx>
                        <wps:bodyPr horzOverflow="overflow" vert="horz" lIns="0" tIns="0" rIns="0" bIns="0" rtlCol="0">
                          <a:noAutofit/>
                        </wps:bodyPr>
                      </wps:wsp>
                      <wps:wsp>
                        <wps:cNvPr id="11320" name="Rectangle 11320"/>
                        <wps:cNvSpPr/>
                        <wps:spPr>
                          <a:xfrm>
                            <a:off x="698678" y="5662041"/>
                            <a:ext cx="1256455" cy="138324"/>
                          </a:xfrm>
                          <a:prstGeom prst="rect">
                            <a:avLst/>
                          </a:prstGeom>
                          <a:ln>
                            <a:noFill/>
                          </a:ln>
                        </wps:spPr>
                        <wps:txbx>
                          <w:txbxContent>
                            <w:p w14:paraId="49B738CD" w14:textId="77777777" w:rsidR="007B48FA" w:rsidRDefault="003F7F2F">
                              <w:pPr>
                                <w:spacing w:after="160" w:line="259" w:lineRule="auto"/>
                                <w:ind w:left="0" w:firstLine="0"/>
                                <w:jc w:val="left"/>
                              </w:pPr>
                              <w:r>
                                <w:rPr>
                                  <w:sz w:val="16"/>
                                </w:rPr>
                                <w:t xml:space="preserve">ochrony środowiska w </w:t>
                              </w:r>
                            </w:p>
                          </w:txbxContent>
                        </wps:txbx>
                        <wps:bodyPr horzOverflow="overflow" vert="horz" lIns="0" tIns="0" rIns="0" bIns="0" rtlCol="0">
                          <a:noAutofit/>
                        </wps:bodyPr>
                      </wps:wsp>
                      <wps:wsp>
                        <wps:cNvPr id="11321" name="Rectangle 11321"/>
                        <wps:cNvSpPr/>
                        <wps:spPr>
                          <a:xfrm>
                            <a:off x="1643507" y="5662041"/>
                            <a:ext cx="381744" cy="138324"/>
                          </a:xfrm>
                          <a:prstGeom prst="rect">
                            <a:avLst/>
                          </a:prstGeom>
                          <a:ln>
                            <a:noFill/>
                          </a:ln>
                        </wps:spPr>
                        <wps:txbx>
                          <w:txbxContent>
                            <w:p w14:paraId="5F8C6811" w14:textId="77777777" w:rsidR="007B48FA" w:rsidRDefault="003F7F2F">
                              <w:pPr>
                                <w:spacing w:after="160" w:line="259" w:lineRule="auto"/>
                                <w:ind w:left="0" w:firstLine="0"/>
                                <w:jc w:val="left"/>
                              </w:pPr>
                              <w:r>
                                <w:rPr>
                                  <w:sz w:val="16"/>
                                </w:rPr>
                                <w:t>Krainie</w:t>
                              </w:r>
                            </w:p>
                          </w:txbxContent>
                        </wps:txbx>
                        <wps:bodyPr horzOverflow="overflow" vert="horz" lIns="0" tIns="0" rIns="0" bIns="0" rtlCol="0">
                          <a:noAutofit/>
                        </wps:bodyPr>
                      </wps:wsp>
                      <wps:wsp>
                        <wps:cNvPr id="11322" name="Rectangle 11322"/>
                        <wps:cNvSpPr/>
                        <wps:spPr>
                          <a:xfrm>
                            <a:off x="1931543" y="5662041"/>
                            <a:ext cx="30692" cy="138324"/>
                          </a:xfrm>
                          <a:prstGeom prst="rect">
                            <a:avLst/>
                          </a:prstGeom>
                          <a:ln>
                            <a:noFill/>
                          </a:ln>
                        </wps:spPr>
                        <wps:txbx>
                          <w:txbxContent>
                            <w:p w14:paraId="035B4CC1"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323" name="Rectangle 11323"/>
                        <wps:cNvSpPr/>
                        <wps:spPr>
                          <a:xfrm>
                            <a:off x="698678" y="5805678"/>
                            <a:ext cx="1017984" cy="138323"/>
                          </a:xfrm>
                          <a:prstGeom prst="rect">
                            <a:avLst/>
                          </a:prstGeom>
                          <a:ln>
                            <a:noFill/>
                          </a:ln>
                        </wps:spPr>
                        <wps:txbx>
                          <w:txbxContent>
                            <w:p w14:paraId="61AD23CC" w14:textId="77777777" w:rsidR="007B48FA" w:rsidRDefault="003F7F2F">
                              <w:pPr>
                                <w:spacing w:after="160" w:line="259" w:lineRule="auto"/>
                                <w:ind w:left="0" w:firstLine="0"/>
                                <w:jc w:val="left"/>
                              </w:pPr>
                              <w:r>
                                <w:rPr>
                                  <w:sz w:val="16"/>
                                </w:rPr>
                                <w:t>Kanału Elbląskiego</w:t>
                              </w:r>
                            </w:p>
                          </w:txbxContent>
                        </wps:txbx>
                        <wps:bodyPr horzOverflow="overflow" vert="horz" lIns="0" tIns="0" rIns="0" bIns="0" rtlCol="0">
                          <a:noAutofit/>
                        </wps:bodyPr>
                      </wps:wsp>
                      <wps:wsp>
                        <wps:cNvPr id="11324" name="Rectangle 11324"/>
                        <wps:cNvSpPr/>
                        <wps:spPr>
                          <a:xfrm>
                            <a:off x="1463675" y="5873115"/>
                            <a:ext cx="3665" cy="16517"/>
                          </a:xfrm>
                          <a:prstGeom prst="rect">
                            <a:avLst/>
                          </a:prstGeom>
                          <a:ln>
                            <a:noFill/>
                          </a:ln>
                        </wps:spPr>
                        <wps:txbx>
                          <w:txbxContent>
                            <w:p w14:paraId="0F3E57D2" w14:textId="77777777" w:rsidR="007B48FA" w:rsidRDefault="003F7F2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1325" name="Shape 11325"/>
                        <wps:cNvSpPr/>
                        <wps:spPr>
                          <a:xfrm>
                            <a:off x="2390775" y="5492115"/>
                            <a:ext cx="1657350" cy="917575"/>
                          </a:xfrm>
                          <a:custGeom>
                            <a:avLst/>
                            <a:gdLst/>
                            <a:ahLst/>
                            <a:cxnLst/>
                            <a:rect l="0" t="0" r="0" b="0"/>
                            <a:pathLst>
                              <a:path w="1657350" h="917575">
                                <a:moveTo>
                                  <a:pt x="0" y="917575"/>
                                </a:moveTo>
                                <a:lnTo>
                                  <a:pt x="1657350" y="917575"/>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326" name="Rectangle 11326"/>
                        <wps:cNvSpPr/>
                        <wps:spPr>
                          <a:xfrm>
                            <a:off x="2489708" y="5564506"/>
                            <a:ext cx="1414803" cy="138323"/>
                          </a:xfrm>
                          <a:prstGeom prst="rect">
                            <a:avLst/>
                          </a:prstGeom>
                          <a:ln>
                            <a:noFill/>
                          </a:ln>
                        </wps:spPr>
                        <wps:txbx>
                          <w:txbxContent>
                            <w:p w14:paraId="6F88C197" w14:textId="77777777" w:rsidR="007B48FA" w:rsidRDefault="003F7F2F">
                              <w:pPr>
                                <w:spacing w:after="160" w:line="259" w:lineRule="auto"/>
                                <w:ind w:left="0" w:firstLine="0"/>
                                <w:jc w:val="left"/>
                              </w:pPr>
                              <w:r>
                                <w:rPr>
                                  <w:sz w:val="16"/>
                                </w:rPr>
                                <w:t xml:space="preserve">Poprawa bezpieczeństwa </w:t>
                              </w:r>
                            </w:p>
                          </w:txbxContent>
                        </wps:txbx>
                        <wps:bodyPr horzOverflow="overflow" vert="horz" lIns="0" tIns="0" rIns="0" bIns="0" rtlCol="0">
                          <a:noAutofit/>
                        </wps:bodyPr>
                      </wps:wsp>
                      <wps:wsp>
                        <wps:cNvPr id="11327" name="Rectangle 11327"/>
                        <wps:cNvSpPr/>
                        <wps:spPr>
                          <a:xfrm>
                            <a:off x="2489708" y="5707761"/>
                            <a:ext cx="1749015" cy="138323"/>
                          </a:xfrm>
                          <a:prstGeom prst="rect">
                            <a:avLst/>
                          </a:prstGeom>
                          <a:ln>
                            <a:noFill/>
                          </a:ln>
                        </wps:spPr>
                        <wps:txbx>
                          <w:txbxContent>
                            <w:p w14:paraId="446AA92C" w14:textId="77777777" w:rsidR="007B48FA" w:rsidRDefault="003F7F2F">
                              <w:pPr>
                                <w:spacing w:after="160" w:line="259" w:lineRule="auto"/>
                                <w:ind w:left="0" w:firstLine="0"/>
                                <w:jc w:val="left"/>
                              </w:pPr>
                              <w:r>
                                <w:rPr>
                                  <w:sz w:val="16"/>
                                </w:rPr>
                                <w:t xml:space="preserve">publicznego oraz dostosowania </w:t>
                              </w:r>
                            </w:p>
                          </w:txbxContent>
                        </wps:txbx>
                        <wps:bodyPr horzOverflow="overflow" vert="horz" lIns="0" tIns="0" rIns="0" bIns="0" rtlCol="0">
                          <a:noAutofit/>
                        </wps:bodyPr>
                      </wps:wsp>
                      <wps:wsp>
                        <wps:cNvPr id="11328" name="Rectangle 11328"/>
                        <wps:cNvSpPr/>
                        <wps:spPr>
                          <a:xfrm>
                            <a:off x="2489708" y="5849874"/>
                            <a:ext cx="97100" cy="138324"/>
                          </a:xfrm>
                          <a:prstGeom prst="rect">
                            <a:avLst/>
                          </a:prstGeom>
                          <a:ln>
                            <a:noFill/>
                          </a:ln>
                        </wps:spPr>
                        <wps:txbx>
                          <w:txbxContent>
                            <w:p w14:paraId="5F024B4B" w14:textId="77777777" w:rsidR="007B48FA" w:rsidRDefault="003F7F2F">
                              <w:pPr>
                                <w:spacing w:after="160" w:line="259" w:lineRule="auto"/>
                                <w:ind w:left="0" w:firstLine="0"/>
                                <w:jc w:val="left"/>
                              </w:pPr>
                              <w:r>
                                <w:rPr>
                                  <w:sz w:val="16"/>
                                </w:rPr>
                                <w:t>w</w:t>
                              </w:r>
                            </w:p>
                          </w:txbxContent>
                        </wps:txbx>
                        <wps:bodyPr horzOverflow="overflow" vert="horz" lIns="0" tIns="0" rIns="0" bIns="0" rtlCol="0">
                          <a:noAutofit/>
                        </wps:bodyPr>
                      </wps:wsp>
                      <wps:wsp>
                        <wps:cNvPr id="11329" name="Rectangle 11329"/>
                        <wps:cNvSpPr/>
                        <wps:spPr>
                          <a:xfrm>
                            <a:off x="2562860" y="5849874"/>
                            <a:ext cx="30692" cy="138324"/>
                          </a:xfrm>
                          <a:prstGeom prst="rect">
                            <a:avLst/>
                          </a:prstGeom>
                          <a:ln>
                            <a:noFill/>
                          </a:ln>
                        </wps:spPr>
                        <wps:txbx>
                          <w:txbxContent>
                            <w:p w14:paraId="45B1184D"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330" name="Rectangle 11330"/>
                        <wps:cNvSpPr/>
                        <wps:spPr>
                          <a:xfrm>
                            <a:off x="2585720" y="5849874"/>
                            <a:ext cx="45494" cy="138324"/>
                          </a:xfrm>
                          <a:prstGeom prst="rect">
                            <a:avLst/>
                          </a:prstGeom>
                          <a:ln>
                            <a:noFill/>
                          </a:ln>
                        </wps:spPr>
                        <wps:txbx>
                          <w:txbxContent>
                            <w:p w14:paraId="719D3F4D" w14:textId="77777777" w:rsidR="007B48FA" w:rsidRDefault="003F7F2F">
                              <w:pPr>
                                <w:spacing w:after="160" w:line="259" w:lineRule="auto"/>
                                <w:ind w:left="0" w:firstLine="0"/>
                                <w:jc w:val="left"/>
                              </w:pPr>
                              <w:r>
                                <w:rPr>
                                  <w:sz w:val="16"/>
                                </w:rPr>
                                <w:t>t</w:t>
                              </w:r>
                            </w:p>
                          </w:txbxContent>
                        </wps:txbx>
                        <wps:bodyPr horzOverflow="overflow" vert="horz" lIns="0" tIns="0" rIns="0" bIns="0" rtlCol="0">
                          <a:noAutofit/>
                        </wps:bodyPr>
                      </wps:wsp>
                      <wps:wsp>
                        <wps:cNvPr id="11331" name="Rectangle 11331"/>
                        <wps:cNvSpPr/>
                        <wps:spPr>
                          <a:xfrm>
                            <a:off x="2619248" y="5849874"/>
                            <a:ext cx="1461112" cy="138324"/>
                          </a:xfrm>
                          <a:prstGeom prst="rect">
                            <a:avLst/>
                          </a:prstGeom>
                          <a:ln>
                            <a:noFill/>
                          </a:ln>
                        </wps:spPr>
                        <wps:txbx>
                          <w:txbxContent>
                            <w:p w14:paraId="601D9B03" w14:textId="77777777" w:rsidR="007B48FA" w:rsidRDefault="003F7F2F">
                              <w:pPr>
                                <w:spacing w:after="160" w:line="259" w:lineRule="auto"/>
                                <w:ind w:left="0" w:firstLine="0"/>
                                <w:jc w:val="left"/>
                              </w:pPr>
                              <w:r>
                                <w:rPr>
                                  <w:sz w:val="16"/>
                                </w:rPr>
                                <w:t xml:space="preserve">ym zakresie infrastruktury </w:t>
                              </w:r>
                            </w:p>
                          </w:txbxContent>
                        </wps:txbx>
                        <wps:bodyPr horzOverflow="overflow" vert="horz" lIns="0" tIns="0" rIns="0" bIns="0" rtlCol="0">
                          <a:noAutofit/>
                        </wps:bodyPr>
                      </wps:wsp>
                      <wps:wsp>
                        <wps:cNvPr id="11332" name="Rectangle 11332"/>
                        <wps:cNvSpPr/>
                        <wps:spPr>
                          <a:xfrm>
                            <a:off x="2489708" y="5993131"/>
                            <a:ext cx="781958" cy="138323"/>
                          </a:xfrm>
                          <a:prstGeom prst="rect">
                            <a:avLst/>
                          </a:prstGeom>
                          <a:ln>
                            <a:noFill/>
                          </a:ln>
                        </wps:spPr>
                        <wps:txbx>
                          <w:txbxContent>
                            <w:p w14:paraId="63A1011A" w14:textId="77777777" w:rsidR="007B48FA" w:rsidRDefault="003F7F2F">
                              <w:pPr>
                                <w:spacing w:after="160" w:line="259" w:lineRule="auto"/>
                                <w:ind w:left="0" w:firstLine="0"/>
                                <w:jc w:val="left"/>
                              </w:pPr>
                              <w:r>
                                <w:rPr>
                                  <w:sz w:val="16"/>
                                </w:rPr>
                                <w:t>transportowej</w:t>
                              </w:r>
                            </w:p>
                          </w:txbxContent>
                        </wps:txbx>
                        <wps:bodyPr horzOverflow="overflow" vert="horz" lIns="0" tIns="0" rIns="0" bIns="0" rtlCol="0">
                          <a:noAutofit/>
                        </wps:bodyPr>
                      </wps:wsp>
                      <wps:wsp>
                        <wps:cNvPr id="11333" name="Rectangle 11333"/>
                        <wps:cNvSpPr/>
                        <wps:spPr>
                          <a:xfrm>
                            <a:off x="3077972" y="5993131"/>
                            <a:ext cx="30692" cy="138323"/>
                          </a:xfrm>
                          <a:prstGeom prst="rect">
                            <a:avLst/>
                          </a:prstGeom>
                          <a:ln>
                            <a:noFill/>
                          </a:ln>
                        </wps:spPr>
                        <wps:txbx>
                          <w:txbxContent>
                            <w:p w14:paraId="4320E905"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334" name="Rectangle 11334"/>
                        <wps:cNvSpPr/>
                        <wps:spPr>
                          <a:xfrm>
                            <a:off x="3100832" y="5993131"/>
                            <a:ext cx="946959" cy="138323"/>
                          </a:xfrm>
                          <a:prstGeom prst="rect">
                            <a:avLst/>
                          </a:prstGeom>
                          <a:ln>
                            <a:noFill/>
                          </a:ln>
                        </wps:spPr>
                        <wps:txbx>
                          <w:txbxContent>
                            <w:p w14:paraId="49E25923" w14:textId="77777777" w:rsidR="007B48FA" w:rsidRDefault="003F7F2F">
                              <w:pPr>
                                <w:spacing w:after="160" w:line="259" w:lineRule="auto"/>
                                <w:ind w:left="0" w:firstLine="0"/>
                                <w:jc w:val="left"/>
                              </w:pPr>
                              <w:r>
                                <w:rPr>
                                  <w:sz w:val="16"/>
                                </w:rPr>
                                <w:t xml:space="preserve">w Krainie Kanału </w:t>
                              </w:r>
                            </w:p>
                          </w:txbxContent>
                        </wps:txbx>
                        <wps:bodyPr horzOverflow="overflow" vert="horz" lIns="0" tIns="0" rIns="0" bIns="0" rtlCol="0">
                          <a:noAutofit/>
                        </wps:bodyPr>
                      </wps:wsp>
                      <wps:wsp>
                        <wps:cNvPr id="11335" name="Rectangle 11335"/>
                        <wps:cNvSpPr/>
                        <wps:spPr>
                          <a:xfrm>
                            <a:off x="2489708" y="6134861"/>
                            <a:ext cx="1269085" cy="138324"/>
                          </a:xfrm>
                          <a:prstGeom prst="rect">
                            <a:avLst/>
                          </a:prstGeom>
                          <a:ln>
                            <a:noFill/>
                          </a:ln>
                        </wps:spPr>
                        <wps:txbx>
                          <w:txbxContent>
                            <w:p w14:paraId="257834D9" w14:textId="77777777" w:rsidR="007B48FA" w:rsidRDefault="003F7F2F">
                              <w:pPr>
                                <w:spacing w:after="160" w:line="259" w:lineRule="auto"/>
                                <w:ind w:left="0" w:firstLine="0"/>
                                <w:jc w:val="left"/>
                              </w:pPr>
                              <w:r>
                                <w:rPr>
                                  <w:sz w:val="16"/>
                                </w:rPr>
                                <w:t xml:space="preserve">Elbląskiego do potrzeb </w:t>
                              </w:r>
                            </w:p>
                          </w:txbxContent>
                        </wps:txbx>
                        <wps:bodyPr horzOverflow="overflow" vert="horz" lIns="0" tIns="0" rIns="0" bIns="0" rtlCol="0">
                          <a:noAutofit/>
                        </wps:bodyPr>
                      </wps:wsp>
                      <wps:wsp>
                        <wps:cNvPr id="11336" name="Rectangle 11336"/>
                        <wps:cNvSpPr/>
                        <wps:spPr>
                          <a:xfrm>
                            <a:off x="2489708" y="6278118"/>
                            <a:ext cx="1314986" cy="138324"/>
                          </a:xfrm>
                          <a:prstGeom prst="rect">
                            <a:avLst/>
                          </a:prstGeom>
                          <a:ln>
                            <a:noFill/>
                          </a:ln>
                        </wps:spPr>
                        <wps:txbx>
                          <w:txbxContent>
                            <w:p w14:paraId="27640B52" w14:textId="77777777" w:rsidR="007B48FA" w:rsidRDefault="003F7F2F">
                              <w:pPr>
                                <w:spacing w:after="160" w:line="259" w:lineRule="auto"/>
                                <w:ind w:left="0" w:firstLine="0"/>
                                <w:jc w:val="left"/>
                              </w:pPr>
                              <w:r>
                                <w:rPr>
                                  <w:sz w:val="16"/>
                                </w:rPr>
                                <w:t>mieszkańców i turystów</w:t>
                              </w:r>
                            </w:p>
                          </w:txbxContent>
                        </wps:txbx>
                        <wps:bodyPr horzOverflow="overflow" vert="horz" lIns="0" tIns="0" rIns="0" bIns="0" rtlCol="0">
                          <a:noAutofit/>
                        </wps:bodyPr>
                      </wps:wsp>
                      <wps:wsp>
                        <wps:cNvPr id="11337" name="Rectangle 11337"/>
                        <wps:cNvSpPr/>
                        <wps:spPr>
                          <a:xfrm>
                            <a:off x="3480308" y="6306693"/>
                            <a:ext cx="19239" cy="86711"/>
                          </a:xfrm>
                          <a:prstGeom prst="rect">
                            <a:avLst/>
                          </a:prstGeom>
                          <a:ln>
                            <a:noFill/>
                          </a:ln>
                        </wps:spPr>
                        <wps:txbx>
                          <w:txbxContent>
                            <w:p w14:paraId="2A166F57" w14:textId="77777777" w:rsidR="007B48FA" w:rsidRDefault="003F7F2F">
                              <w:pPr>
                                <w:spacing w:after="160" w:line="259" w:lineRule="auto"/>
                                <w:ind w:left="0" w:firstLine="0"/>
                                <w:jc w:val="left"/>
                              </w:pPr>
                              <w:r>
                                <w:rPr>
                                  <w:sz w:val="10"/>
                                </w:rPr>
                                <w:t xml:space="preserve"> </w:t>
                              </w:r>
                            </w:p>
                          </w:txbxContent>
                        </wps:txbx>
                        <wps:bodyPr horzOverflow="overflow" vert="horz" lIns="0" tIns="0" rIns="0" bIns="0" rtlCol="0">
                          <a:noAutofit/>
                        </wps:bodyPr>
                      </wps:wsp>
                      <wps:wsp>
                        <wps:cNvPr id="221801" name="Shape 221801"/>
                        <wps:cNvSpPr/>
                        <wps:spPr>
                          <a:xfrm>
                            <a:off x="590550" y="3161665"/>
                            <a:ext cx="1657350" cy="1033780"/>
                          </a:xfrm>
                          <a:custGeom>
                            <a:avLst/>
                            <a:gdLst/>
                            <a:ahLst/>
                            <a:cxnLst/>
                            <a:rect l="0" t="0" r="0" b="0"/>
                            <a:pathLst>
                              <a:path w="1657350" h="1033780">
                                <a:moveTo>
                                  <a:pt x="0" y="0"/>
                                </a:moveTo>
                                <a:lnTo>
                                  <a:pt x="1657350" y="0"/>
                                </a:lnTo>
                                <a:lnTo>
                                  <a:pt x="1657350" y="1033780"/>
                                </a:lnTo>
                                <a:lnTo>
                                  <a:pt x="0" y="1033780"/>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339" name="Shape 11339"/>
                        <wps:cNvSpPr/>
                        <wps:spPr>
                          <a:xfrm>
                            <a:off x="590550" y="3161665"/>
                            <a:ext cx="1657350" cy="1033780"/>
                          </a:xfrm>
                          <a:custGeom>
                            <a:avLst/>
                            <a:gdLst/>
                            <a:ahLst/>
                            <a:cxnLst/>
                            <a:rect l="0" t="0" r="0" b="0"/>
                            <a:pathLst>
                              <a:path w="1657350" h="1033780">
                                <a:moveTo>
                                  <a:pt x="0" y="1033780"/>
                                </a:moveTo>
                                <a:lnTo>
                                  <a:pt x="1657350" y="103378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340" name="Rectangle 11340"/>
                        <wps:cNvSpPr/>
                        <wps:spPr>
                          <a:xfrm>
                            <a:off x="688010" y="3240151"/>
                            <a:ext cx="1292881" cy="171356"/>
                          </a:xfrm>
                          <a:prstGeom prst="rect">
                            <a:avLst/>
                          </a:prstGeom>
                          <a:ln>
                            <a:noFill/>
                          </a:ln>
                        </wps:spPr>
                        <wps:txbx>
                          <w:txbxContent>
                            <w:p w14:paraId="33387998" w14:textId="77777777" w:rsidR="007B48FA" w:rsidRDefault="003F7F2F">
                              <w:pPr>
                                <w:spacing w:after="160" w:line="259" w:lineRule="auto"/>
                                <w:ind w:left="0" w:firstLine="0"/>
                                <w:jc w:val="left"/>
                              </w:pPr>
                              <w:r>
                                <w:rPr>
                                  <w:color w:val="FFFFFF"/>
                                  <w:sz w:val="20"/>
                                </w:rPr>
                                <w:t>PROJEKT FLAGOWY</w:t>
                              </w:r>
                            </w:p>
                          </w:txbxContent>
                        </wps:txbx>
                        <wps:bodyPr horzOverflow="overflow" vert="horz" lIns="0" tIns="0" rIns="0" bIns="0" rtlCol="0">
                          <a:noAutofit/>
                        </wps:bodyPr>
                      </wps:wsp>
                      <wps:wsp>
                        <wps:cNvPr id="11341" name="Rectangle 11341"/>
                        <wps:cNvSpPr/>
                        <wps:spPr>
                          <a:xfrm>
                            <a:off x="1658747" y="3240151"/>
                            <a:ext cx="38021" cy="171356"/>
                          </a:xfrm>
                          <a:prstGeom prst="rect">
                            <a:avLst/>
                          </a:prstGeom>
                          <a:ln>
                            <a:noFill/>
                          </a:ln>
                        </wps:spPr>
                        <wps:txbx>
                          <w:txbxContent>
                            <w:p w14:paraId="6E482980"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1342" name="Rectangle 11342"/>
                        <wps:cNvSpPr/>
                        <wps:spPr>
                          <a:xfrm>
                            <a:off x="688010" y="3494659"/>
                            <a:ext cx="783804" cy="171356"/>
                          </a:xfrm>
                          <a:prstGeom prst="rect">
                            <a:avLst/>
                          </a:prstGeom>
                          <a:ln>
                            <a:noFill/>
                          </a:ln>
                        </wps:spPr>
                        <wps:txbx>
                          <w:txbxContent>
                            <w:p w14:paraId="3009F89B" w14:textId="77777777" w:rsidR="007B48FA" w:rsidRDefault="003F7F2F">
                              <w:pPr>
                                <w:spacing w:after="160" w:line="259" w:lineRule="auto"/>
                                <w:ind w:left="0" w:firstLine="0"/>
                                <w:jc w:val="left"/>
                              </w:pPr>
                              <w:r>
                                <w:rPr>
                                  <w:color w:val="FFFFFF"/>
                                  <w:sz w:val="20"/>
                                </w:rPr>
                                <w:t xml:space="preserve">Odbudowa </w:t>
                              </w:r>
                            </w:p>
                          </w:txbxContent>
                        </wps:txbx>
                        <wps:bodyPr horzOverflow="overflow" vert="horz" lIns="0" tIns="0" rIns="0" bIns="0" rtlCol="0">
                          <a:noAutofit/>
                        </wps:bodyPr>
                      </wps:wsp>
                      <wps:wsp>
                        <wps:cNvPr id="11343" name="Rectangle 11343"/>
                        <wps:cNvSpPr/>
                        <wps:spPr>
                          <a:xfrm>
                            <a:off x="1277747" y="3494659"/>
                            <a:ext cx="38021" cy="171356"/>
                          </a:xfrm>
                          <a:prstGeom prst="rect">
                            <a:avLst/>
                          </a:prstGeom>
                          <a:ln>
                            <a:noFill/>
                          </a:ln>
                        </wps:spPr>
                        <wps:txbx>
                          <w:txbxContent>
                            <w:p w14:paraId="6B6DFDDE"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1344" name="Rectangle 11344"/>
                        <wps:cNvSpPr/>
                        <wps:spPr>
                          <a:xfrm>
                            <a:off x="1306703" y="3494659"/>
                            <a:ext cx="601438" cy="171356"/>
                          </a:xfrm>
                          <a:prstGeom prst="rect">
                            <a:avLst/>
                          </a:prstGeom>
                          <a:ln>
                            <a:noFill/>
                          </a:ln>
                        </wps:spPr>
                        <wps:txbx>
                          <w:txbxContent>
                            <w:p w14:paraId="24CF28D8" w14:textId="77777777" w:rsidR="007B48FA" w:rsidRDefault="003F7F2F">
                              <w:pPr>
                                <w:spacing w:after="160" w:line="259" w:lineRule="auto"/>
                                <w:ind w:left="0" w:firstLine="0"/>
                                <w:jc w:val="left"/>
                              </w:pPr>
                              <w:r>
                                <w:rPr>
                                  <w:color w:val="FFFFFF"/>
                                  <w:sz w:val="20"/>
                                </w:rPr>
                                <w:t xml:space="preserve">systemu </w:t>
                              </w:r>
                            </w:p>
                          </w:txbxContent>
                        </wps:txbx>
                        <wps:bodyPr horzOverflow="overflow" vert="horz" lIns="0" tIns="0" rIns="0" bIns="0" rtlCol="0">
                          <a:noAutofit/>
                        </wps:bodyPr>
                      </wps:wsp>
                      <wps:wsp>
                        <wps:cNvPr id="11345" name="Rectangle 11345"/>
                        <wps:cNvSpPr/>
                        <wps:spPr>
                          <a:xfrm>
                            <a:off x="688010" y="3672967"/>
                            <a:ext cx="1957239" cy="171356"/>
                          </a:xfrm>
                          <a:prstGeom prst="rect">
                            <a:avLst/>
                          </a:prstGeom>
                          <a:ln>
                            <a:noFill/>
                          </a:ln>
                        </wps:spPr>
                        <wps:txbx>
                          <w:txbxContent>
                            <w:p w14:paraId="5D8C04D2" w14:textId="77777777" w:rsidR="007B48FA" w:rsidRDefault="003F7F2F">
                              <w:pPr>
                                <w:spacing w:after="160" w:line="259" w:lineRule="auto"/>
                                <w:ind w:left="0" w:firstLine="0"/>
                                <w:jc w:val="left"/>
                              </w:pPr>
                              <w:r>
                                <w:rPr>
                                  <w:color w:val="FFFFFF"/>
                                  <w:sz w:val="20"/>
                                </w:rPr>
                                <w:t xml:space="preserve">wodnego Kanału Elbląskiego </w:t>
                              </w:r>
                            </w:p>
                          </w:txbxContent>
                        </wps:txbx>
                        <wps:bodyPr horzOverflow="overflow" vert="horz" lIns="0" tIns="0" rIns="0" bIns="0" rtlCol="0">
                          <a:noAutofit/>
                        </wps:bodyPr>
                      </wps:wsp>
                      <wps:wsp>
                        <wps:cNvPr id="11346" name="Rectangle 11346"/>
                        <wps:cNvSpPr/>
                        <wps:spPr>
                          <a:xfrm>
                            <a:off x="688010" y="3851529"/>
                            <a:ext cx="426642" cy="171356"/>
                          </a:xfrm>
                          <a:prstGeom prst="rect">
                            <a:avLst/>
                          </a:prstGeom>
                          <a:ln>
                            <a:noFill/>
                          </a:ln>
                        </wps:spPr>
                        <wps:txbx>
                          <w:txbxContent>
                            <w:p w14:paraId="5FCCC888" w14:textId="77777777" w:rsidR="007B48FA" w:rsidRDefault="003F7F2F">
                              <w:pPr>
                                <w:spacing w:after="160" w:line="259" w:lineRule="auto"/>
                                <w:ind w:left="0" w:firstLine="0"/>
                                <w:jc w:val="left"/>
                              </w:pPr>
                              <w:r>
                                <w:rPr>
                                  <w:color w:val="FFFFFF"/>
                                  <w:sz w:val="20"/>
                                </w:rPr>
                                <w:t>wraz z</w:t>
                              </w:r>
                            </w:p>
                          </w:txbxContent>
                        </wps:txbx>
                        <wps:bodyPr horzOverflow="overflow" vert="horz" lIns="0" tIns="0" rIns="0" bIns="0" rtlCol="0">
                          <a:noAutofit/>
                        </wps:bodyPr>
                      </wps:wsp>
                      <wps:wsp>
                        <wps:cNvPr id="11347" name="Rectangle 11347"/>
                        <wps:cNvSpPr/>
                        <wps:spPr>
                          <a:xfrm>
                            <a:off x="1009523" y="3851529"/>
                            <a:ext cx="38021" cy="171356"/>
                          </a:xfrm>
                          <a:prstGeom prst="rect">
                            <a:avLst/>
                          </a:prstGeom>
                          <a:ln>
                            <a:noFill/>
                          </a:ln>
                        </wps:spPr>
                        <wps:txbx>
                          <w:txbxContent>
                            <w:p w14:paraId="091E82BA"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1348" name="Rectangle 11348"/>
                        <wps:cNvSpPr/>
                        <wps:spPr>
                          <a:xfrm>
                            <a:off x="1038479" y="3851529"/>
                            <a:ext cx="970039" cy="171356"/>
                          </a:xfrm>
                          <a:prstGeom prst="rect">
                            <a:avLst/>
                          </a:prstGeom>
                          <a:ln>
                            <a:noFill/>
                          </a:ln>
                        </wps:spPr>
                        <wps:txbx>
                          <w:txbxContent>
                            <w:p w14:paraId="2E15B9CE" w14:textId="77777777" w:rsidR="007B48FA" w:rsidRDefault="003F7F2F">
                              <w:pPr>
                                <w:spacing w:after="160" w:line="259" w:lineRule="auto"/>
                                <w:ind w:left="0" w:firstLine="0"/>
                                <w:jc w:val="left"/>
                              </w:pPr>
                              <w:r>
                                <w:rPr>
                                  <w:color w:val="FFFFFF"/>
                                  <w:sz w:val="20"/>
                                </w:rPr>
                                <w:t xml:space="preserve">infrastrukturą </w:t>
                              </w:r>
                            </w:p>
                          </w:txbxContent>
                        </wps:txbx>
                        <wps:bodyPr horzOverflow="overflow" vert="horz" lIns="0" tIns="0" rIns="0" bIns="0" rtlCol="0">
                          <a:noAutofit/>
                        </wps:bodyPr>
                      </wps:wsp>
                      <wps:wsp>
                        <wps:cNvPr id="11349" name="Rectangle 11349"/>
                        <wps:cNvSpPr/>
                        <wps:spPr>
                          <a:xfrm>
                            <a:off x="688010" y="4029837"/>
                            <a:ext cx="816778" cy="171356"/>
                          </a:xfrm>
                          <a:prstGeom prst="rect">
                            <a:avLst/>
                          </a:prstGeom>
                          <a:ln>
                            <a:noFill/>
                          </a:ln>
                        </wps:spPr>
                        <wps:txbx>
                          <w:txbxContent>
                            <w:p w14:paraId="35526AA9" w14:textId="77777777" w:rsidR="007B48FA" w:rsidRDefault="003F7F2F">
                              <w:pPr>
                                <w:spacing w:after="160" w:line="259" w:lineRule="auto"/>
                                <w:ind w:left="0" w:firstLine="0"/>
                                <w:jc w:val="left"/>
                              </w:pPr>
                              <w:r>
                                <w:rPr>
                                  <w:color w:val="FFFFFF"/>
                                  <w:sz w:val="20"/>
                                </w:rPr>
                                <w:t>przybrzeżną</w:t>
                              </w:r>
                            </w:p>
                          </w:txbxContent>
                        </wps:txbx>
                        <wps:bodyPr horzOverflow="overflow" vert="horz" lIns="0" tIns="0" rIns="0" bIns="0" rtlCol="0">
                          <a:noAutofit/>
                        </wps:bodyPr>
                      </wps:wsp>
                      <wps:wsp>
                        <wps:cNvPr id="11350" name="Rectangle 11350"/>
                        <wps:cNvSpPr/>
                        <wps:spPr>
                          <a:xfrm>
                            <a:off x="1302131" y="4029837"/>
                            <a:ext cx="38021" cy="171356"/>
                          </a:xfrm>
                          <a:prstGeom prst="rect">
                            <a:avLst/>
                          </a:prstGeom>
                          <a:ln>
                            <a:noFill/>
                          </a:ln>
                        </wps:spPr>
                        <wps:txbx>
                          <w:txbxContent>
                            <w:p w14:paraId="6DF2A9F8"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1351" name="Shape 11351"/>
                        <wps:cNvSpPr/>
                        <wps:spPr>
                          <a:xfrm>
                            <a:off x="2390775" y="6514465"/>
                            <a:ext cx="1657350" cy="440690"/>
                          </a:xfrm>
                          <a:custGeom>
                            <a:avLst/>
                            <a:gdLst/>
                            <a:ahLst/>
                            <a:cxnLst/>
                            <a:rect l="0" t="0" r="0" b="0"/>
                            <a:pathLst>
                              <a:path w="1657350" h="440690">
                                <a:moveTo>
                                  <a:pt x="0" y="440690"/>
                                </a:moveTo>
                                <a:lnTo>
                                  <a:pt x="1657350" y="44069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352" name="Rectangle 11352"/>
                        <wps:cNvSpPr/>
                        <wps:spPr>
                          <a:xfrm>
                            <a:off x="2489708" y="6587490"/>
                            <a:ext cx="614783" cy="138324"/>
                          </a:xfrm>
                          <a:prstGeom prst="rect">
                            <a:avLst/>
                          </a:prstGeom>
                          <a:ln>
                            <a:noFill/>
                          </a:ln>
                        </wps:spPr>
                        <wps:txbx>
                          <w:txbxContent>
                            <w:p w14:paraId="7B5B5C15" w14:textId="77777777" w:rsidR="007B48FA" w:rsidRDefault="003F7F2F">
                              <w:pPr>
                                <w:spacing w:after="160" w:line="259" w:lineRule="auto"/>
                                <w:ind w:left="0" w:firstLine="0"/>
                                <w:jc w:val="left"/>
                              </w:pPr>
                              <w:r>
                                <w:rPr>
                                  <w:sz w:val="16"/>
                                </w:rPr>
                                <w:t>Aktywni mi</w:t>
                              </w:r>
                            </w:p>
                          </w:txbxContent>
                        </wps:txbx>
                        <wps:bodyPr horzOverflow="overflow" vert="horz" lIns="0" tIns="0" rIns="0" bIns="0" rtlCol="0">
                          <a:noAutofit/>
                        </wps:bodyPr>
                      </wps:wsp>
                      <wps:wsp>
                        <wps:cNvPr id="11353" name="Rectangle 11353"/>
                        <wps:cNvSpPr/>
                        <wps:spPr>
                          <a:xfrm>
                            <a:off x="2951480" y="6587490"/>
                            <a:ext cx="517276" cy="138324"/>
                          </a:xfrm>
                          <a:prstGeom prst="rect">
                            <a:avLst/>
                          </a:prstGeom>
                          <a:ln>
                            <a:noFill/>
                          </a:ln>
                        </wps:spPr>
                        <wps:txbx>
                          <w:txbxContent>
                            <w:p w14:paraId="47FB8105" w14:textId="77777777" w:rsidR="007B48FA" w:rsidRDefault="003F7F2F">
                              <w:pPr>
                                <w:spacing w:after="160" w:line="259" w:lineRule="auto"/>
                                <w:ind w:left="0" w:firstLine="0"/>
                                <w:jc w:val="left"/>
                              </w:pPr>
                              <w:r>
                                <w:rPr>
                                  <w:sz w:val="16"/>
                                </w:rPr>
                                <w:t xml:space="preserve">eszkańcy </w:t>
                              </w:r>
                            </w:p>
                          </w:txbxContent>
                        </wps:txbx>
                        <wps:bodyPr horzOverflow="overflow" vert="horz" lIns="0" tIns="0" rIns="0" bIns="0" rtlCol="0">
                          <a:noAutofit/>
                        </wps:bodyPr>
                      </wps:wsp>
                      <wps:wsp>
                        <wps:cNvPr id="11354" name="Rectangle 11354"/>
                        <wps:cNvSpPr/>
                        <wps:spPr>
                          <a:xfrm>
                            <a:off x="3340100" y="6587490"/>
                            <a:ext cx="347114" cy="138324"/>
                          </a:xfrm>
                          <a:prstGeom prst="rect">
                            <a:avLst/>
                          </a:prstGeom>
                          <a:ln>
                            <a:noFill/>
                          </a:ln>
                        </wps:spPr>
                        <wps:txbx>
                          <w:txbxContent>
                            <w:p w14:paraId="63EF6ECF" w14:textId="77777777" w:rsidR="007B48FA" w:rsidRDefault="003F7F2F">
                              <w:pPr>
                                <w:spacing w:after="160" w:line="259" w:lineRule="auto"/>
                                <w:ind w:left="0" w:firstLine="0"/>
                                <w:jc w:val="left"/>
                              </w:pPr>
                              <w:r>
                                <w:rPr>
                                  <w:sz w:val="16"/>
                                </w:rPr>
                                <w:t>Krainy</w:t>
                              </w:r>
                            </w:p>
                          </w:txbxContent>
                        </wps:txbx>
                        <wps:bodyPr horzOverflow="overflow" vert="horz" lIns="0" tIns="0" rIns="0" bIns="0" rtlCol="0">
                          <a:noAutofit/>
                        </wps:bodyPr>
                      </wps:wsp>
                      <wps:wsp>
                        <wps:cNvPr id="11355" name="Rectangle 11355"/>
                        <wps:cNvSpPr/>
                        <wps:spPr>
                          <a:xfrm>
                            <a:off x="3600958" y="6587490"/>
                            <a:ext cx="30692" cy="138324"/>
                          </a:xfrm>
                          <a:prstGeom prst="rect">
                            <a:avLst/>
                          </a:prstGeom>
                          <a:ln>
                            <a:noFill/>
                          </a:ln>
                        </wps:spPr>
                        <wps:txbx>
                          <w:txbxContent>
                            <w:p w14:paraId="4A73F07E" w14:textId="77777777" w:rsidR="007B48FA" w:rsidRDefault="003F7F2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356" name="Rectangle 11356"/>
                        <wps:cNvSpPr/>
                        <wps:spPr>
                          <a:xfrm>
                            <a:off x="3623818" y="6587490"/>
                            <a:ext cx="407954" cy="138324"/>
                          </a:xfrm>
                          <a:prstGeom prst="rect">
                            <a:avLst/>
                          </a:prstGeom>
                          <a:ln>
                            <a:noFill/>
                          </a:ln>
                        </wps:spPr>
                        <wps:txbx>
                          <w:txbxContent>
                            <w:p w14:paraId="4B6D97A2" w14:textId="77777777" w:rsidR="007B48FA" w:rsidRDefault="003F7F2F">
                              <w:pPr>
                                <w:spacing w:after="160" w:line="259" w:lineRule="auto"/>
                                <w:ind w:left="0" w:firstLine="0"/>
                                <w:jc w:val="left"/>
                              </w:pPr>
                              <w:r>
                                <w:rPr>
                                  <w:sz w:val="16"/>
                                </w:rPr>
                                <w:t xml:space="preserve">Kanału </w:t>
                              </w:r>
                            </w:p>
                          </w:txbxContent>
                        </wps:txbx>
                        <wps:bodyPr horzOverflow="overflow" vert="horz" lIns="0" tIns="0" rIns="0" bIns="0" rtlCol="0">
                          <a:noAutofit/>
                        </wps:bodyPr>
                      </wps:wsp>
                      <wps:wsp>
                        <wps:cNvPr id="11357" name="Rectangle 11357"/>
                        <wps:cNvSpPr/>
                        <wps:spPr>
                          <a:xfrm>
                            <a:off x="2489708" y="6729222"/>
                            <a:ext cx="610709" cy="138324"/>
                          </a:xfrm>
                          <a:prstGeom prst="rect">
                            <a:avLst/>
                          </a:prstGeom>
                          <a:ln>
                            <a:noFill/>
                          </a:ln>
                        </wps:spPr>
                        <wps:txbx>
                          <w:txbxContent>
                            <w:p w14:paraId="46EA2FF4" w14:textId="77777777" w:rsidR="007B48FA" w:rsidRDefault="003F7F2F">
                              <w:pPr>
                                <w:spacing w:after="160" w:line="259" w:lineRule="auto"/>
                                <w:ind w:left="0" w:firstLine="0"/>
                                <w:jc w:val="left"/>
                              </w:pPr>
                              <w:r>
                                <w:rPr>
                                  <w:sz w:val="16"/>
                                </w:rPr>
                                <w:t>Elbląskiego</w:t>
                              </w:r>
                            </w:p>
                          </w:txbxContent>
                        </wps:txbx>
                        <wps:bodyPr horzOverflow="overflow" vert="horz" lIns="0" tIns="0" rIns="0" bIns="0" rtlCol="0">
                          <a:noAutofit/>
                        </wps:bodyPr>
                      </wps:wsp>
                      <wps:wsp>
                        <wps:cNvPr id="11358" name="Rectangle 11358"/>
                        <wps:cNvSpPr/>
                        <wps:spPr>
                          <a:xfrm>
                            <a:off x="2949956" y="6796659"/>
                            <a:ext cx="3664" cy="16517"/>
                          </a:xfrm>
                          <a:prstGeom prst="rect">
                            <a:avLst/>
                          </a:prstGeom>
                          <a:ln>
                            <a:noFill/>
                          </a:ln>
                        </wps:spPr>
                        <wps:txbx>
                          <w:txbxContent>
                            <w:p w14:paraId="749D3226" w14:textId="77777777" w:rsidR="007B48FA" w:rsidRDefault="003F7F2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1359" name="Shape 11359"/>
                        <wps:cNvSpPr/>
                        <wps:spPr>
                          <a:xfrm>
                            <a:off x="600075" y="6285865"/>
                            <a:ext cx="1657350" cy="669290"/>
                          </a:xfrm>
                          <a:custGeom>
                            <a:avLst/>
                            <a:gdLst/>
                            <a:ahLst/>
                            <a:cxnLst/>
                            <a:rect l="0" t="0" r="0" b="0"/>
                            <a:pathLst>
                              <a:path w="1657350" h="669290">
                                <a:moveTo>
                                  <a:pt x="0" y="669290"/>
                                </a:moveTo>
                                <a:lnTo>
                                  <a:pt x="1657350" y="66929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360" name="Rectangle 11360"/>
                        <wps:cNvSpPr/>
                        <wps:spPr>
                          <a:xfrm>
                            <a:off x="698678" y="6361938"/>
                            <a:ext cx="1766613" cy="154840"/>
                          </a:xfrm>
                          <a:prstGeom prst="rect">
                            <a:avLst/>
                          </a:prstGeom>
                          <a:ln>
                            <a:noFill/>
                          </a:ln>
                        </wps:spPr>
                        <wps:txbx>
                          <w:txbxContent>
                            <w:p w14:paraId="1E89794B" w14:textId="77777777" w:rsidR="007B48FA" w:rsidRDefault="003F7F2F">
                              <w:pPr>
                                <w:spacing w:after="160" w:line="259" w:lineRule="auto"/>
                                <w:ind w:left="0" w:firstLine="0"/>
                                <w:jc w:val="left"/>
                              </w:pPr>
                              <w:r>
                                <w:rPr>
                                  <w:sz w:val="18"/>
                                </w:rPr>
                                <w:t xml:space="preserve">EKOMUZEUM Krainy Kanału </w:t>
                              </w:r>
                            </w:p>
                          </w:txbxContent>
                        </wps:txbx>
                        <wps:bodyPr horzOverflow="overflow" vert="horz" lIns="0" tIns="0" rIns="0" bIns="0" rtlCol="0">
                          <a:noAutofit/>
                        </wps:bodyPr>
                      </wps:wsp>
                      <wps:wsp>
                        <wps:cNvPr id="11361" name="Rectangle 11361"/>
                        <wps:cNvSpPr/>
                        <wps:spPr>
                          <a:xfrm>
                            <a:off x="698678" y="6521958"/>
                            <a:ext cx="686062" cy="154840"/>
                          </a:xfrm>
                          <a:prstGeom prst="rect">
                            <a:avLst/>
                          </a:prstGeom>
                          <a:ln>
                            <a:noFill/>
                          </a:ln>
                        </wps:spPr>
                        <wps:txbx>
                          <w:txbxContent>
                            <w:p w14:paraId="40131821" w14:textId="77777777" w:rsidR="007B48FA" w:rsidRDefault="003F7F2F">
                              <w:pPr>
                                <w:spacing w:after="160" w:line="259" w:lineRule="auto"/>
                                <w:ind w:left="0" w:firstLine="0"/>
                                <w:jc w:val="left"/>
                              </w:pPr>
                              <w:r>
                                <w:rPr>
                                  <w:sz w:val="18"/>
                                </w:rPr>
                                <w:t>Elbląskiego</w:t>
                              </w:r>
                            </w:p>
                          </w:txbxContent>
                        </wps:txbx>
                        <wps:bodyPr horzOverflow="overflow" vert="horz" lIns="0" tIns="0" rIns="0" bIns="0" rtlCol="0">
                          <a:noAutofit/>
                        </wps:bodyPr>
                      </wps:wsp>
                      <wps:wsp>
                        <wps:cNvPr id="11362" name="Rectangle 11362"/>
                        <wps:cNvSpPr/>
                        <wps:spPr>
                          <a:xfrm>
                            <a:off x="1215263" y="6521958"/>
                            <a:ext cx="34356" cy="154840"/>
                          </a:xfrm>
                          <a:prstGeom prst="rect">
                            <a:avLst/>
                          </a:prstGeom>
                          <a:ln>
                            <a:noFill/>
                          </a:ln>
                        </wps:spPr>
                        <wps:txbx>
                          <w:txbxContent>
                            <w:p w14:paraId="63C05617"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1363" name="Rectangle 11363"/>
                        <wps:cNvSpPr/>
                        <wps:spPr>
                          <a:xfrm>
                            <a:off x="1428623" y="6758178"/>
                            <a:ext cx="34356" cy="154840"/>
                          </a:xfrm>
                          <a:prstGeom prst="rect">
                            <a:avLst/>
                          </a:prstGeom>
                          <a:ln>
                            <a:noFill/>
                          </a:ln>
                        </wps:spPr>
                        <wps:txbx>
                          <w:txbxContent>
                            <w:p w14:paraId="5C5E118F" w14:textId="77777777" w:rsidR="007B48FA" w:rsidRDefault="003F7F2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802" name="Shape 221802"/>
                        <wps:cNvSpPr/>
                        <wps:spPr>
                          <a:xfrm>
                            <a:off x="2390775" y="4285615"/>
                            <a:ext cx="1657350" cy="1116330"/>
                          </a:xfrm>
                          <a:custGeom>
                            <a:avLst/>
                            <a:gdLst/>
                            <a:ahLst/>
                            <a:cxnLst/>
                            <a:rect l="0" t="0" r="0" b="0"/>
                            <a:pathLst>
                              <a:path w="1657350" h="1116330">
                                <a:moveTo>
                                  <a:pt x="0" y="0"/>
                                </a:moveTo>
                                <a:lnTo>
                                  <a:pt x="1657350" y="0"/>
                                </a:lnTo>
                                <a:lnTo>
                                  <a:pt x="1657350" y="1116330"/>
                                </a:lnTo>
                                <a:lnTo>
                                  <a:pt x="0" y="1116330"/>
                                </a:lnTo>
                                <a:lnTo>
                                  <a:pt x="0" y="0"/>
                                </a:lnTo>
                              </a:path>
                            </a:pathLst>
                          </a:custGeom>
                          <a:ln w="0" cap="rnd">
                            <a:miter lim="101600"/>
                          </a:ln>
                        </wps:spPr>
                        <wps:style>
                          <a:lnRef idx="0">
                            <a:srgbClr val="000000">
                              <a:alpha val="0"/>
                            </a:srgbClr>
                          </a:lnRef>
                          <a:fillRef idx="1">
                            <a:srgbClr val="002060"/>
                          </a:fillRef>
                          <a:effectRef idx="0">
                            <a:scrgbClr r="0" g="0" b="0"/>
                          </a:effectRef>
                          <a:fontRef idx="none"/>
                        </wps:style>
                        <wps:bodyPr/>
                      </wps:wsp>
                      <wps:wsp>
                        <wps:cNvPr id="11365" name="Shape 11365"/>
                        <wps:cNvSpPr/>
                        <wps:spPr>
                          <a:xfrm>
                            <a:off x="2390775" y="4285615"/>
                            <a:ext cx="1657350" cy="1116330"/>
                          </a:xfrm>
                          <a:custGeom>
                            <a:avLst/>
                            <a:gdLst/>
                            <a:ahLst/>
                            <a:cxnLst/>
                            <a:rect l="0" t="0" r="0" b="0"/>
                            <a:pathLst>
                              <a:path w="1657350" h="1116330">
                                <a:moveTo>
                                  <a:pt x="0" y="1116330"/>
                                </a:moveTo>
                                <a:lnTo>
                                  <a:pt x="1657350" y="1116330"/>
                                </a:lnTo>
                                <a:lnTo>
                                  <a:pt x="1657350" y="0"/>
                                </a:lnTo>
                                <a:lnTo>
                                  <a:pt x="0" y="0"/>
                                </a:lnTo>
                                <a:close/>
                              </a:path>
                            </a:pathLst>
                          </a:custGeom>
                          <a:ln w="12700" cap="rnd">
                            <a:miter lim="101600"/>
                          </a:ln>
                        </wps:spPr>
                        <wps:style>
                          <a:lnRef idx="1">
                            <a:srgbClr val="002060"/>
                          </a:lnRef>
                          <a:fillRef idx="0">
                            <a:srgbClr val="000000">
                              <a:alpha val="0"/>
                            </a:srgbClr>
                          </a:fillRef>
                          <a:effectRef idx="0">
                            <a:scrgbClr r="0" g="0" b="0"/>
                          </a:effectRef>
                          <a:fontRef idx="none"/>
                        </wps:style>
                        <wps:bodyPr/>
                      </wps:wsp>
                      <wps:wsp>
                        <wps:cNvPr id="11366" name="Rectangle 11366"/>
                        <wps:cNvSpPr/>
                        <wps:spPr>
                          <a:xfrm>
                            <a:off x="2489708" y="4363593"/>
                            <a:ext cx="1292881" cy="171356"/>
                          </a:xfrm>
                          <a:prstGeom prst="rect">
                            <a:avLst/>
                          </a:prstGeom>
                          <a:ln>
                            <a:noFill/>
                          </a:ln>
                        </wps:spPr>
                        <wps:txbx>
                          <w:txbxContent>
                            <w:p w14:paraId="3803B35A" w14:textId="77777777" w:rsidR="007B48FA" w:rsidRDefault="003F7F2F">
                              <w:pPr>
                                <w:spacing w:after="160" w:line="259" w:lineRule="auto"/>
                                <w:ind w:left="0" w:firstLine="0"/>
                                <w:jc w:val="left"/>
                              </w:pPr>
                              <w:r>
                                <w:rPr>
                                  <w:color w:val="FFFFFF"/>
                                  <w:sz w:val="20"/>
                                </w:rPr>
                                <w:t>PROJEKT FLAGOWY</w:t>
                              </w:r>
                            </w:p>
                          </w:txbxContent>
                        </wps:txbx>
                        <wps:bodyPr horzOverflow="overflow" vert="horz" lIns="0" tIns="0" rIns="0" bIns="0" rtlCol="0">
                          <a:noAutofit/>
                        </wps:bodyPr>
                      </wps:wsp>
                      <wps:wsp>
                        <wps:cNvPr id="11367" name="Rectangle 11367"/>
                        <wps:cNvSpPr/>
                        <wps:spPr>
                          <a:xfrm>
                            <a:off x="3460496" y="4363593"/>
                            <a:ext cx="38021" cy="171356"/>
                          </a:xfrm>
                          <a:prstGeom prst="rect">
                            <a:avLst/>
                          </a:prstGeom>
                          <a:ln>
                            <a:noFill/>
                          </a:ln>
                        </wps:spPr>
                        <wps:txbx>
                          <w:txbxContent>
                            <w:p w14:paraId="1F9381CC"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1368" name="Rectangle 11368"/>
                        <wps:cNvSpPr/>
                        <wps:spPr>
                          <a:xfrm>
                            <a:off x="2489708" y="4618101"/>
                            <a:ext cx="1419898" cy="171356"/>
                          </a:xfrm>
                          <a:prstGeom prst="rect">
                            <a:avLst/>
                          </a:prstGeom>
                          <a:ln>
                            <a:noFill/>
                          </a:ln>
                        </wps:spPr>
                        <wps:txbx>
                          <w:txbxContent>
                            <w:p w14:paraId="58BEB3CA" w14:textId="77777777" w:rsidR="007B48FA" w:rsidRDefault="003F7F2F">
                              <w:pPr>
                                <w:spacing w:after="160" w:line="259" w:lineRule="auto"/>
                                <w:ind w:left="0" w:firstLine="0"/>
                                <w:jc w:val="left"/>
                              </w:pPr>
                              <w:r>
                                <w:rPr>
                                  <w:color w:val="FFFFFF"/>
                                  <w:sz w:val="20"/>
                                </w:rPr>
                                <w:t xml:space="preserve">Ochrona środowiska </w:t>
                              </w:r>
                            </w:p>
                          </w:txbxContent>
                        </wps:txbx>
                        <wps:bodyPr horzOverflow="overflow" vert="horz" lIns="0" tIns="0" rIns="0" bIns="0" rtlCol="0">
                          <a:noAutofit/>
                        </wps:bodyPr>
                      </wps:wsp>
                      <wps:wsp>
                        <wps:cNvPr id="11369" name="Rectangle 11369"/>
                        <wps:cNvSpPr/>
                        <wps:spPr>
                          <a:xfrm>
                            <a:off x="2489708" y="4796409"/>
                            <a:ext cx="1770499" cy="171356"/>
                          </a:xfrm>
                          <a:prstGeom prst="rect">
                            <a:avLst/>
                          </a:prstGeom>
                          <a:ln>
                            <a:noFill/>
                          </a:ln>
                        </wps:spPr>
                        <wps:txbx>
                          <w:txbxContent>
                            <w:p w14:paraId="68714564" w14:textId="77777777" w:rsidR="007B48FA" w:rsidRDefault="003F7F2F">
                              <w:pPr>
                                <w:spacing w:after="160" w:line="259" w:lineRule="auto"/>
                                <w:ind w:left="0" w:firstLine="0"/>
                                <w:jc w:val="left"/>
                              </w:pPr>
                              <w:r>
                                <w:rPr>
                                  <w:color w:val="FFFFFF"/>
                                  <w:sz w:val="20"/>
                                </w:rPr>
                                <w:t xml:space="preserve">systemu wodnego Kanału </w:t>
                              </w:r>
                            </w:p>
                          </w:txbxContent>
                        </wps:txbx>
                        <wps:bodyPr horzOverflow="overflow" vert="horz" lIns="0" tIns="0" rIns="0" bIns="0" rtlCol="0">
                          <a:noAutofit/>
                        </wps:bodyPr>
                      </wps:wsp>
                      <wps:wsp>
                        <wps:cNvPr id="11370" name="Rectangle 11370"/>
                        <wps:cNvSpPr/>
                        <wps:spPr>
                          <a:xfrm>
                            <a:off x="2489708" y="4974717"/>
                            <a:ext cx="788010" cy="171356"/>
                          </a:xfrm>
                          <a:prstGeom prst="rect">
                            <a:avLst/>
                          </a:prstGeom>
                          <a:ln>
                            <a:noFill/>
                          </a:ln>
                        </wps:spPr>
                        <wps:txbx>
                          <w:txbxContent>
                            <w:p w14:paraId="335B1CB5" w14:textId="77777777" w:rsidR="007B48FA" w:rsidRDefault="003F7F2F">
                              <w:pPr>
                                <w:spacing w:after="160" w:line="259" w:lineRule="auto"/>
                                <w:ind w:left="0" w:firstLine="0"/>
                                <w:jc w:val="left"/>
                              </w:pPr>
                              <w:r>
                                <w:rPr>
                                  <w:color w:val="FFFFFF"/>
                                  <w:sz w:val="20"/>
                                </w:rPr>
                                <w:t xml:space="preserve">Elbląskiego </w:t>
                              </w:r>
                            </w:p>
                          </w:txbxContent>
                        </wps:txbx>
                        <wps:bodyPr horzOverflow="overflow" vert="horz" lIns="0" tIns="0" rIns="0" bIns="0" rtlCol="0">
                          <a:noAutofit/>
                        </wps:bodyPr>
                      </wps:wsp>
                      <wps:wsp>
                        <wps:cNvPr id="11371" name="Rectangle 11371"/>
                        <wps:cNvSpPr/>
                        <wps:spPr>
                          <a:xfrm>
                            <a:off x="3082544" y="4974717"/>
                            <a:ext cx="759242" cy="171356"/>
                          </a:xfrm>
                          <a:prstGeom prst="rect">
                            <a:avLst/>
                          </a:prstGeom>
                          <a:ln>
                            <a:noFill/>
                          </a:ln>
                        </wps:spPr>
                        <wps:txbx>
                          <w:txbxContent>
                            <w:p w14:paraId="5E41F304" w14:textId="77777777" w:rsidR="007B48FA" w:rsidRDefault="003F7F2F">
                              <w:pPr>
                                <w:spacing w:after="160" w:line="259" w:lineRule="auto"/>
                                <w:ind w:left="0" w:firstLine="0"/>
                                <w:jc w:val="left"/>
                              </w:pPr>
                              <w:r>
                                <w:rPr>
                                  <w:color w:val="FFFFFF"/>
                                  <w:sz w:val="20"/>
                                </w:rPr>
                                <w:t xml:space="preserve">i dbałość o </w:t>
                              </w:r>
                            </w:p>
                          </w:txbxContent>
                        </wps:txbx>
                        <wps:bodyPr horzOverflow="overflow" vert="horz" lIns="0" tIns="0" rIns="0" bIns="0" rtlCol="0">
                          <a:noAutofit/>
                        </wps:bodyPr>
                      </wps:wsp>
                      <wps:wsp>
                        <wps:cNvPr id="11372" name="Rectangle 11372"/>
                        <wps:cNvSpPr/>
                        <wps:spPr>
                          <a:xfrm>
                            <a:off x="2489708" y="5153025"/>
                            <a:ext cx="1900208" cy="171356"/>
                          </a:xfrm>
                          <a:prstGeom prst="rect">
                            <a:avLst/>
                          </a:prstGeom>
                          <a:ln>
                            <a:noFill/>
                          </a:ln>
                        </wps:spPr>
                        <wps:txbx>
                          <w:txbxContent>
                            <w:p w14:paraId="6E161716" w14:textId="77777777" w:rsidR="007B48FA" w:rsidRDefault="003F7F2F">
                              <w:pPr>
                                <w:spacing w:after="160" w:line="259" w:lineRule="auto"/>
                                <w:ind w:left="0" w:firstLine="0"/>
                                <w:jc w:val="left"/>
                              </w:pPr>
                              <w:r>
                                <w:rPr>
                                  <w:color w:val="FFFFFF"/>
                                  <w:sz w:val="20"/>
                                </w:rPr>
                                <w:t>jakość wody i zasoby wodne</w:t>
                              </w:r>
                            </w:p>
                          </w:txbxContent>
                        </wps:txbx>
                        <wps:bodyPr horzOverflow="overflow" vert="horz" lIns="0" tIns="0" rIns="0" bIns="0" rtlCol="0">
                          <a:noAutofit/>
                        </wps:bodyPr>
                      </wps:wsp>
                      <wps:wsp>
                        <wps:cNvPr id="11373" name="Rectangle 11373"/>
                        <wps:cNvSpPr/>
                        <wps:spPr>
                          <a:xfrm>
                            <a:off x="3920998" y="5153025"/>
                            <a:ext cx="38021" cy="171356"/>
                          </a:xfrm>
                          <a:prstGeom prst="rect">
                            <a:avLst/>
                          </a:prstGeom>
                          <a:ln>
                            <a:noFill/>
                          </a:ln>
                        </wps:spPr>
                        <wps:txbx>
                          <w:txbxContent>
                            <w:p w14:paraId="4198468D" w14:textId="77777777" w:rsidR="007B48FA" w:rsidRDefault="003F7F2F">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g:wgp>
                  </a:graphicData>
                </a:graphic>
              </wp:inline>
            </w:drawing>
          </mc:Choice>
          <mc:Fallback>
            <w:pict>
              <v:group w14:anchorId="01DFB7EC" id="Group 180764" o:spid="_x0000_s2013" style="width:476.15pt;height:556.55pt;mso-position-horizontal-relative:char;mso-position-vertical-relative:line" coordsize="60470,706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">
                <v:shape id="Picture 11209" o:spid="_x0000_s2014" type="#_x0000_t75" style="position:absolute;left:4895;width:55245;height:2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">
                  <v:imagedata r:id="rId259" o:title=""/>
                </v:shape>
                <v:rect id="Rectangle 11210" o:spid="_x0000_s2015" style="position:absolute;left:60153;top:237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" filled="f" stroked="f">
                  <v:textbox inset="0,0,0,0">
                    <w:txbxContent>
                      <w:p w14:paraId="4D058D68" w14:textId="77777777" w:rsidR="007B48FA" w:rsidRDefault="003F7F2F">
                        <w:pPr>
                          <w:spacing w:after="160" w:line="259" w:lineRule="auto"/>
                          <w:ind w:left="0" w:firstLine="0"/>
                          <w:jc w:val="left"/>
                        </w:pPr>
                        <w:r>
                          <w:t xml:space="preserve"> </w:t>
                        </w:r>
                      </w:p>
                    </w:txbxContent>
                  </v:textbox>
                </v:rect>
                <v:rect id="Rectangle 11211" o:spid="_x0000_s2016" style="position:absolute;left:7184;top:26953;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" filled="f" stroked="f">
                  <v:textbox inset="0,0,0,0">
                    <w:txbxContent>
                      <w:p w14:paraId="71BB3531" w14:textId="77777777" w:rsidR="007B48FA" w:rsidRDefault="003F7F2F">
                        <w:pPr>
                          <w:spacing w:after="160" w:line="259" w:lineRule="auto"/>
                          <w:ind w:left="0" w:firstLine="0"/>
                          <w:jc w:val="left"/>
                        </w:pPr>
                        <w:r>
                          <w:rPr>
                            <w:sz w:val="32"/>
                          </w:rPr>
                          <w:t xml:space="preserve"> </w:t>
                        </w:r>
                      </w:p>
                    </w:txbxContent>
                  </v:textbox>
                </v:rect>
                <v:rect id="Rectangle 11212" o:spid="_x0000_s2017" style="position:absolute;left:7184;top:31159;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" filled="f" stroked="f">
                  <v:textbox inset="0,0,0,0">
                    <w:txbxContent>
                      <w:p w14:paraId="005CF29E" w14:textId="77777777" w:rsidR="007B48FA" w:rsidRDefault="003F7F2F">
                        <w:pPr>
                          <w:spacing w:after="160" w:line="259" w:lineRule="auto"/>
                          <w:ind w:left="0" w:firstLine="0"/>
                          <w:jc w:val="left"/>
                        </w:pPr>
                        <w:r>
                          <w:rPr>
                            <w:sz w:val="32"/>
                          </w:rPr>
                          <w:t xml:space="preserve"> </w:t>
                        </w:r>
                      </w:p>
                    </w:txbxContent>
                  </v:textbox>
                </v:rect>
                <v:rect id="Rectangle 11213" o:spid="_x0000_s2018" style="position:absolute;left:4898;top:3370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" filled="f" stroked="f">
                  <v:textbox inset="0,0,0,0">
                    <w:txbxContent>
                      <w:p w14:paraId="55238FB5" w14:textId="77777777" w:rsidR="007B48FA" w:rsidRDefault="003F7F2F">
                        <w:pPr>
                          <w:spacing w:after="160" w:line="259" w:lineRule="auto"/>
                          <w:ind w:left="0" w:firstLine="0"/>
                          <w:jc w:val="left"/>
                        </w:pPr>
                        <w:r>
                          <w:rPr>
                            <w:color w:val="000000"/>
                          </w:rPr>
                          <w:t xml:space="preserve"> </w:t>
                        </w:r>
                      </w:p>
                    </w:txbxContent>
                  </v:textbox>
                </v:rect>
                <v:rect id="Rectangle 11214" o:spid="_x0000_s2019" style="position:absolute;left:7184;top:37197;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" filled="f" stroked="f">
                  <v:textbox inset="0,0,0,0">
                    <w:txbxContent>
                      <w:p w14:paraId="35C8EE97" w14:textId="77777777" w:rsidR="007B48FA" w:rsidRDefault="003F7F2F">
                        <w:pPr>
                          <w:spacing w:after="160" w:line="259" w:lineRule="auto"/>
                          <w:ind w:left="0" w:firstLine="0"/>
                          <w:jc w:val="left"/>
                        </w:pPr>
                        <w:r>
                          <w:rPr>
                            <w:sz w:val="32"/>
                          </w:rPr>
                          <w:t xml:space="preserve"> </w:t>
                        </w:r>
                      </w:p>
                    </w:txbxContent>
                  </v:textbox>
                </v:rect>
                <v:rect id="Rectangle 11215" o:spid="_x0000_s2020" style="position:absolute;left:7184;top:41403;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" filled="f" stroked="f">
                  <v:textbox inset="0,0,0,0">
                    <w:txbxContent>
                      <w:p w14:paraId="5E831B23" w14:textId="77777777" w:rsidR="007B48FA" w:rsidRDefault="003F7F2F">
                        <w:pPr>
                          <w:spacing w:after="160" w:line="259" w:lineRule="auto"/>
                          <w:ind w:left="0" w:firstLine="0"/>
                          <w:jc w:val="left"/>
                        </w:pPr>
                        <w:r>
                          <w:rPr>
                            <w:sz w:val="32"/>
                          </w:rPr>
                          <w:t xml:space="preserve"> </w:t>
                        </w:r>
                      </w:p>
                    </w:txbxContent>
                  </v:textbox>
                </v:rect>
                <v:rect id="Rectangle 11216" o:spid="_x0000_s2021" style="position:absolute;left:7184;top:45609;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" filled="f" stroked="f">
                  <v:textbox inset="0,0,0,0">
                    <w:txbxContent>
                      <w:p w14:paraId="48BBDAE0" w14:textId="77777777" w:rsidR="007B48FA" w:rsidRDefault="003F7F2F">
                        <w:pPr>
                          <w:spacing w:after="160" w:line="259" w:lineRule="auto"/>
                          <w:ind w:left="0" w:firstLine="0"/>
                          <w:jc w:val="left"/>
                        </w:pPr>
                        <w:r>
                          <w:rPr>
                            <w:sz w:val="32"/>
                          </w:rPr>
                          <w:t xml:space="preserve"> </w:t>
                        </w:r>
                      </w:p>
                    </w:txbxContent>
                  </v:textbox>
                </v:rect>
                <v:rect id="Rectangle 11217" o:spid="_x0000_s2022" style="position:absolute;left:7184;top:49800;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" filled="f" stroked="f">
                  <v:textbox inset="0,0,0,0">
                    <w:txbxContent>
                      <w:p w14:paraId="4E0AF242" w14:textId="77777777" w:rsidR="007B48FA" w:rsidRDefault="003F7F2F">
                        <w:pPr>
                          <w:spacing w:after="160" w:line="259" w:lineRule="auto"/>
                          <w:ind w:left="0" w:firstLine="0"/>
                          <w:jc w:val="left"/>
                        </w:pPr>
                        <w:r>
                          <w:rPr>
                            <w:sz w:val="32"/>
                          </w:rPr>
                          <w:t xml:space="preserve"> </w:t>
                        </w:r>
                      </w:p>
                    </w:txbxContent>
                  </v:textbox>
                </v:rect>
                <v:rect id="Rectangle 11218" o:spid="_x0000_s2023" style="position:absolute;left:7184;top:54006;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" filled="f" stroked="f">
                  <v:textbox inset="0,0,0,0">
                    <w:txbxContent>
                      <w:p w14:paraId="3D3A3D87" w14:textId="77777777" w:rsidR="007B48FA" w:rsidRDefault="003F7F2F">
                        <w:pPr>
                          <w:spacing w:after="160" w:line="259" w:lineRule="auto"/>
                          <w:ind w:left="0" w:firstLine="0"/>
                          <w:jc w:val="left"/>
                        </w:pPr>
                        <w:r>
                          <w:rPr>
                            <w:sz w:val="32"/>
                          </w:rPr>
                          <w:t xml:space="preserve"> </w:t>
                        </w:r>
                      </w:p>
                    </w:txbxContent>
                  </v:textbox>
                </v:rect>
                <v:rect id="Rectangle 11219" o:spid="_x0000_s2024" style="position:absolute;left:7184;top:58216;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" filled="f" stroked="f">
                  <v:textbox inset="0,0,0,0">
                    <w:txbxContent>
                      <w:p w14:paraId="72D42572" w14:textId="77777777" w:rsidR="007B48FA" w:rsidRDefault="003F7F2F">
                        <w:pPr>
                          <w:spacing w:after="160" w:line="259" w:lineRule="auto"/>
                          <w:ind w:left="0" w:firstLine="0"/>
                          <w:jc w:val="left"/>
                        </w:pPr>
                        <w:r>
                          <w:rPr>
                            <w:sz w:val="32"/>
                          </w:rPr>
                          <w:t xml:space="preserve"> </w:t>
                        </w:r>
                      </w:p>
                    </w:txbxContent>
                  </v:textbox>
                </v:rect>
                <v:rect id="Rectangle 11220" o:spid="_x0000_s2025" style="position:absolute;left:7184;top:62407;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" filled="f" stroked="f">
                  <v:textbox inset="0,0,0,0">
                    <w:txbxContent>
                      <w:p w14:paraId="4C494D38" w14:textId="77777777" w:rsidR="007B48FA" w:rsidRDefault="003F7F2F">
                        <w:pPr>
                          <w:spacing w:after="160" w:line="259" w:lineRule="auto"/>
                          <w:ind w:left="0" w:firstLine="0"/>
                          <w:jc w:val="left"/>
                        </w:pPr>
                        <w:r>
                          <w:rPr>
                            <w:sz w:val="32"/>
                          </w:rPr>
                          <w:t xml:space="preserve"> </w:t>
                        </w:r>
                      </w:p>
                    </w:txbxContent>
                  </v:textbox>
                </v:rect>
                <v:rect id="Rectangle 11221" o:spid="_x0000_s2026" style="position:absolute;left:7184;top:66614;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" filled="f" stroked="f">
                  <v:textbox inset="0,0,0,0">
                    <w:txbxContent>
                      <w:p w14:paraId="0E4F044B" w14:textId="77777777" w:rsidR="007B48FA" w:rsidRDefault="003F7F2F">
                        <w:pPr>
                          <w:spacing w:after="160" w:line="259" w:lineRule="auto"/>
                          <w:ind w:left="0" w:firstLine="0"/>
                          <w:jc w:val="left"/>
                        </w:pPr>
                        <w:r>
                          <w:rPr>
                            <w:sz w:val="32"/>
                          </w:rPr>
                          <w:t xml:space="preserve"> </w:t>
                        </w:r>
                      </w:p>
                    </w:txbxContent>
                  </v:textbox>
                </v:rect>
                <v:shape id="Shape 11242" o:spid="_x0000_s2027" style="position:absolute;left:42576;top:57619;width:16574;height:10192;visibility:visible;mso-wrap-style:square;v-text-anchor:top" coordsize="1657350,101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" path="m,1019175r1657350,l1657350,,,,,1019175xe" filled="f" strokecolor="#002060" strokeweight="1pt">
                  <v:stroke miterlimit="66585f" joinstyle="miter" endcap="round"/>
                  <v:path arrowok="t" textboxrect="0,0,1657350,1019175"/>
                </v:shape>
                <v:rect id="Rectangle 11243" o:spid="_x0000_s2028" style="position:absolute;left:43568;top:58346;width:293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" filled="f" stroked="f">
                  <v:textbox inset="0,0,0,0">
                    <w:txbxContent>
                      <w:p w14:paraId="10D1A3DA" w14:textId="77777777" w:rsidR="007B48FA" w:rsidRDefault="003F7F2F">
                        <w:pPr>
                          <w:spacing w:after="160" w:line="259" w:lineRule="auto"/>
                          <w:ind w:left="0" w:firstLine="0"/>
                          <w:jc w:val="left"/>
                        </w:pPr>
                        <w:proofErr w:type="spellStart"/>
                        <w:r>
                          <w:rPr>
                            <w:sz w:val="16"/>
                          </w:rPr>
                          <w:t>Rozw</w:t>
                        </w:r>
                        <w:proofErr w:type="spellEnd"/>
                      </w:p>
                    </w:txbxContent>
                  </v:textbox>
                </v:rect>
                <v:rect id="Rectangle 11244" o:spid="_x0000_s2029" style="position:absolute;left:45778;top:58346;width:1424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" filled="f" stroked="f">
                  <v:textbox inset="0,0,0,0">
                    <w:txbxContent>
                      <w:p w14:paraId="509C3597" w14:textId="77777777" w:rsidR="007B48FA" w:rsidRDefault="003F7F2F">
                        <w:pPr>
                          <w:spacing w:after="160" w:line="259" w:lineRule="auto"/>
                          <w:ind w:left="0" w:firstLine="0"/>
                          <w:jc w:val="left"/>
                        </w:pPr>
                        <w:proofErr w:type="spellStart"/>
                        <w:r>
                          <w:rPr>
                            <w:sz w:val="16"/>
                          </w:rPr>
                          <w:t>ój</w:t>
                        </w:r>
                        <w:proofErr w:type="spellEnd"/>
                        <w:r>
                          <w:rPr>
                            <w:sz w:val="16"/>
                          </w:rPr>
                          <w:t xml:space="preserve"> transportu zbiorowego </w:t>
                        </w:r>
                      </w:p>
                    </w:txbxContent>
                  </v:textbox>
                </v:rect>
                <v:rect id="Rectangle 11245" o:spid="_x0000_s2030" style="position:absolute;left:56495;top:58346;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" filled="f" stroked="f">
                  <v:textbox inset="0,0,0,0">
                    <w:txbxContent>
                      <w:p w14:paraId="667FAFB8" w14:textId="77777777" w:rsidR="007B48FA" w:rsidRDefault="003F7F2F">
                        <w:pPr>
                          <w:spacing w:after="160" w:line="259" w:lineRule="auto"/>
                          <w:ind w:left="0" w:firstLine="0"/>
                          <w:jc w:val="left"/>
                        </w:pPr>
                        <w:r>
                          <w:rPr>
                            <w:sz w:val="16"/>
                          </w:rPr>
                          <w:t>-</w:t>
                        </w:r>
                      </w:p>
                    </w:txbxContent>
                  </v:textbox>
                </v:rect>
                <v:rect id="Rectangle 11246" o:spid="_x0000_s2031" style="position:absolute;left:56815;top:5834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" filled="f" stroked="f">
                  <v:textbox inset="0,0,0,0">
                    <w:txbxContent>
                      <w:p w14:paraId="4A8DB483" w14:textId="77777777" w:rsidR="007B48FA" w:rsidRDefault="003F7F2F">
                        <w:pPr>
                          <w:spacing w:after="160" w:line="259" w:lineRule="auto"/>
                          <w:ind w:left="0" w:firstLine="0"/>
                          <w:jc w:val="left"/>
                        </w:pPr>
                        <w:r>
                          <w:rPr>
                            <w:sz w:val="16"/>
                          </w:rPr>
                          <w:t xml:space="preserve"> </w:t>
                        </w:r>
                      </w:p>
                    </w:txbxContent>
                  </v:textbox>
                </v:rect>
                <v:rect id="Rectangle 11247" o:spid="_x0000_s2032" style="position:absolute;left:43568;top:59778;width:1644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" filled="f" stroked="f">
                  <v:textbox inset="0,0,0,0">
                    <w:txbxContent>
                      <w:p w14:paraId="39164A5F" w14:textId="77777777" w:rsidR="007B48FA" w:rsidRDefault="003F7F2F">
                        <w:pPr>
                          <w:spacing w:after="160" w:line="259" w:lineRule="auto"/>
                          <w:ind w:left="0" w:firstLine="0"/>
                          <w:jc w:val="left"/>
                        </w:pPr>
                        <w:r>
                          <w:rPr>
                            <w:sz w:val="16"/>
                          </w:rPr>
                          <w:t xml:space="preserve">rozwój linii komunikacyjnych; </w:t>
                        </w:r>
                      </w:p>
                    </w:txbxContent>
                  </v:textbox>
                </v:rect>
                <v:rect id="Rectangle 11248" o:spid="_x0000_s2033" style="position:absolute;left:43568;top:61196;width:1838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" filled="f" stroked="f">
                  <v:textbox inset="0,0,0,0">
                    <w:txbxContent>
                      <w:p w14:paraId="72B13065" w14:textId="77777777" w:rsidR="007B48FA" w:rsidRDefault="003F7F2F">
                        <w:pPr>
                          <w:spacing w:after="160" w:line="259" w:lineRule="auto"/>
                          <w:ind w:left="0" w:firstLine="0"/>
                          <w:jc w:val="left"/>
                        </w:pPr>
                        <w:r>
                          <w:rPr>
                            <w:sz w:val="16"/>
                          </w:rPr>
                          <w:t xml:space="preserve">stworzenie systemu dynamicznej </w:t>
                        </w:r>
                      </w:p>
                    </w:txbxContent>
                  </v:textbox>
                </v:rect>
                <v:rect id="Rectangle 11249" o:spid="_x0000_s2034" style="position:absolute;left:43568;top:62628;width:1656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" filled="f" stroked="f">
                  <v:textbox inset="0,0,0,0">
                    <w:txbxContent>
                      <w:p w14:paraId="4E6F9375" w14:textId="77777777" w:rsidR="007B48FA" w:rsidRDefault="003F7F2F">
                        <w:pPr>
                          <w:spacing w:after="160" w:line="259" w:lineRule="auto"/>
                          <w:ind w:left="0" w:firstLine="0"/>
                          <w:jc w:val="left"/>
                        </w:pPr>
                        <w:r>
                          <w:rPr>
                            <w:sz w:val="16"/>
                          </w:rPr>
                          <w:t xml:space="preserve">informacji pasażerskiej Krainy </w:t>
                        </w:r>
                      </w:p>
                    </w:txbxContent>
                  </v:textbox>
                </v:rect>
                <v:rect id="Rectangle 11250" o:spid="_x0000_s2035" style="position:absolute;left:43568;top:64046;width:101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" filled="f" stroked="f">
                  <v:textbox inset="0,0,0,0">
                    <w:txbxContent>
                      <w:p w14:paraId="1C8007BC" w14:textId="77777777" w:rsidR="007B48FA" w:rsidRDefault="003F7F2F">
                        <w:pPr>
                          <w:spacing w:after="160" w:line="259" w:lineRule="auto"/>
                          <w:ind w:left="0" w:firstLine="0"/>
                          <w:jc w:val="left"/>
                        </w:pPr>
                        <w:r>
                          <w:rPr>
                            <w:sz w:val="16"/>
                          </w:rPr>
                          <w:t>Kanału Elbląskiego</w:t>
                        </w:r>
                      </w:p>
                    </w:txbxContent>
                  </v:textbox>
                </v:rect>
                <v:rect id="Rectangle 11251" o:spid="_x0000_s2036" style="position:absolute;left:51222;top:6404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" filled="f" stroked="f">
                  <v:textbox inset="0,0,0,0">
                    <w:txbxContent>
                      <w:p w14:paraId="2A9CCAC8" w14:textId="77777777" w:rsidR="007B48FA" w:rsidRDefault="003F7F2F">
                        <w:pPr>
                          <w:spacing w:after="160" w:line="259" w:lineRule="auto"/>
                          <w:ind w:left="0" w:firstLine="0"/>
                          <w:jc w:val="left"/>
                        </w:pPr>
                        <w:r>
                          <w:rPr>
                            <w:sz w:val="16"/>
                          </w:rPr>
                          <w:t xml:space="preserve"> </w:t>
                        </w:r>
                      </w:p>
                    </w:txbxContent>
                  </v:textbox>
                </v:rect>
                <v:shape id="Shape 11252" o:spid="_x0000_s2037" style="position:absolute;left:5905;top:43554;width:16574;height:9906;visibility:visible;mso-wrap-style:square;v-text-anchor:top" coordsize="1657350,99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" path="m,990600r1657350,l1657350,,,,,990600xe" filled="f" strokecolor="#002060" strokeweight="1pt">
                  <v:stroke miterlimit="66585f" joinstyle="miter" endcap="round"/>
                  <v:path arrowok="t" textboxrect="0,0,1657350,990600"/>
                </v:shape>
                <v:rect id="Rectangle 11253" o:spid="_x0000_s2038" style="position:absolute;left:6880;top:44276;width:896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" filled="f" stroked="f">
                  <v:textbox inset="0,0,0,0">
                    <w:txbxContent>
                      <w:p w14:paraId="3F5651FC" w14:textId="77777777" w:rsidR="007B48FA" w:rsidRDefault="003F7F2F">
                        <w:pPr>
                          <w:spacing w:after="160" w:line="259" w:lineRule="auto"/>
                          <w:ind w:left="0" w:firstLine="0"/>
                          <w:jc w:val="left"/>
                        </w:pPr>
                        <w:r>
                          <w:rPr>
                            <w:sz w:val="16"/>
                          </w:rPr>
                          <w:t xml:space="preserve">Budowa, </w:t>
                        </w:r>
                        <w:proofErr w:type="spellStart"/>
                        <w:r>
                          <w:rPr>
                            <w:sz w:val="16"/>
                          </w:rPr>
                          <w:t>rozbud</w:t>
                        </w:r>
                        <w:proofErr w:type="spellEnd"/>
                      </w:p>
                    </w:txbxContent>
                  </v:textbox>
                </v:rect>
                <v:rect id="Rectangle 11254" o:spid="_x0000_s2039" style="position:absolute;left:13615;top:44276;width:324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" filled="f" stroked="f">
                  <v:textbox inset="0,0,0,0">
                    <w:txbxContent>
                      <w:p w14:paraId="61E99A73" w14:textId="77777777" w:rsidR="007B48FA" w:rsidRDefault="003F7F2F">
                        <w:pPr>
                          <w:spacing w:after="160" w:line="259" w:lineRule="auto"/>
                          <w:ind w:left="0" w:firstLine="0"/>
                          <w:jc w:val="left"/>
                        </w:pPr>
                        <w:r>
                          <w:rPr>
                            <w:sz w:val="16"/>
                          </w:rPr>
                          <w:t xml:space="preserve">owa i </w:t>
                        </w:r>
                      </w:p>
                    </w:txbxContent>
                  </v:textbox>
                </v:rect>
                <v:rect id="Rectangle 11255" o:spid="_x0000_s2040" style="position:absolute;left:6880;top:45708;width:1321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" filled="f" stroked="f">
                  <v:textbox inset="0,0,0,0">
                    <w:txbxContent>
                      <w:p w14:paraId="29070D2D" w14:textId="77777777" w:rsidR="007B48FA" w:rsidRDefault="003F7F2F">
                        <w:pPr>
                          <w:spacing w:after="160" w:line="259" w:lineRule="auto"/>
                          <w:ind w:left="0" w:firstLine="0"/>
                          <w:jc w:val="left"/>
                        </w:pPr>
                        <w:r>
                          <w:rPr>
                            <w:sz w:val="16"/>
                          </w:rPr>
                          <w:t xml:space="preserve">modernizacja sieci dróg </w:t>
                        </w:r>
                      </w:p>
                    </w:txbxContent>
                  </v:textbox>
                </v:rect>
                <v:rect id="Rectangle 11256" o:spid="_x0000_s2041" style="position:absolute;left:6880;top:47125;width:1842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" filled="f" stroked="f">
                  <v:textbox inset="0,0,0,0">
                    <w:txbxContent>
                      <w:p w14:paraId="75664CD1" w14:textId="77777777" w:rsidR="007B48FA" w:rsidRDefault="003F7F2F">
                        <w:pPr>
                          <w:spacing w:after="160" w:line="259" w:lineRule="auto"/>
                          <w:ind w:left="0" w:firstLine="0"/>
                          <w:jc w:val="left"/>
                        </w:pPr>
                        <w:r>
                          <w:rPr>
                            <w:sz w:val="16"/>
                          </w:rPr>
                          <w:t xml:space="preserve">publicznych wraz z infrastruktura </w:t>
                        </w:r>
                      </w:p>
                    </w:txbxContent>
                  </v:textbox>
                </v:rect>
                <v:rect id="Rectangle 11257" o:spid="_x0000_s2042" style="position:absolute;left:6880;top:48558;width:324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" filled="f" stroked="f">
                  <v:textbox inset="0,0,0,0">
                    <w:txbxContent>
                      <w:p w14:paraId="74D3C498" w14:textId="77777777" w:rsidR="007B48FA" w:rsidRDefault="003F7F2F">
                        <w:pPr>
                          <w:spacing w:after="160" w:line="259" w:lineRule="auto"/>
                          <w:ind w:left="0" w:firstLine="0"/>
                          <w:jc w:val="left"/>
                        </w:pPr>
                        <w:r>
                          <w:rPr>
                            <w:sz w:val="16"/>
                          </w:rPr>
                          <w:t>towar</w:t>
                        </w:r>
                      </w:p>
                    </w:txbxContent>
                  </v:textbox>
                </v:rect>
                <v:rect id="Rectangle 11258" o:spid="_x0000_s2043" style="position:absolute;left:9317;top:48558;width:122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" filled="f" stroked="f">
                  <v:textbox inset="0,0,0,0">
                    <w:txbxContent>
                      <w:p w14:paraId="15BEA30D" w14:textId="77777777" w:rsidR="007B48FA" w:rsidRDefault="003F7F2F">
                        <w:pPr>
                          <w:spacing w:after="160" w:line="259" w:lineRule="auto"/>
                          <w:ind w:left="0" w:firstLine="0"/>
                          <w:jc w:val="left"/>
                        </w:pPr>
                        <w:proofErr w:type="spellStart"/>
                        <w:r>
                          <w:rPr>
                            <w:sz w:val="16"/>
                          </w:rPr>
                          <w:t>zyszącą</w:t>
                        </w:r>
                        <w:proofErr w:type="spellEnd"/>
                        <w:r>
                          <w:rPr>
                            <w:sz w:val="16"/>
                          </w:rPr>
                          <w:t xml:space="preserve"> Krainy Kanału </w:t>
                        </w:r>
                      </w:p>
                    </w:txbxContent>
                  </v:textbox>
                </v:rect>
                <v:rect id="Rectangle 11259" o:spid="_x0000_s2044" style="position:absolute;left:6880;top:50006;width:61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" filled="f" stroked="f">
                  <v:textbox inset="0,0,0,0">
                    <w:txbxContent>
                      <w:p w14:paraId="0C8822C0" w14:textId="77777777" w:rsidR="007B48FA" w:rsidRDefault="003F7F2F">
                        <w:pPr>
                          <w:spacing w:after="160" w:line="259" w:lineRule="auto"/>
                          <w:ind w:left="0" w:firstLine="0"/>
                          <w:jc w:val="left"/>
                        </w:pPr>
                        <w:r>
                          <w:rPr>
                            <w:sz w:val="16"/>
                          </w:rPr>
                          <w:t>Elbląskiego</w:t>
                        </w:r>
                      </w:p>
                    </w:txbxContent>
                  </v:textbox>
                </v:rect>
                <v:rect id="Rectangle 11260" o:spid="_x0000_s2045" style="position:absolute;left:11482;top:50200;width:22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" filled="f" stroked="f">
                  <v:textbox inset="0,0,0,0">
                    <w:txbxContent>
                      <w:p w14:paraId="59245234" w14:textId="77777777" w:rsidR="007B48FA" w:rsidRDefault="003F7F2F">
                        <w:pPr>
                          <w:spacing w:after="160" w:line="259" w:lineRule="auto"/>
                          <w:ind w:left="0" w:firstLine="0"/>
                          <w:jc w:val="left"/>
                        </w:pPr>
                        <w:r>
                          <w:rPr>
                            <w:sz w:val="12"/>
                          </w:rPr>
                          <w:t xml:space="preserve"> </w:t>
                        </w:r>
                      </w:p>
                    </w:txbxContent>
                  </v:textbox>
                </v:rect>
                <v:shape id="Shape 221793" o:spid="_x0000_s2046" style="position:absolute;left:23907;top:31616;width:16574;height:10338;visibility:visible;mso-wrap-style:square;v-text-anchor:top" coordsize="165735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" path="m,l1657350,r,1033780l,1033780,,e" fillcolor="#002060" stroked="f" strokeweight="0">
                  <v:stroke miterlimit="66585f" joinstyle="miter" endcap="round"/>
                  <v:path arrowok="t" textboxrect="0,0,1657350,1033780"/>
                </v:shape>
                <v:shape id="Shape 11262" o:spid="_x0000_s2047" style="position:absolute;left:23907;top:31616;width:16574;height:10338;visibility:visible;mso-wrap-style:square;v-text-anchor:top" coordsize="165735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" path="m,1033780r1657350,l1657350,,,,,1033780xe" filled="f" strokecolor="#002060" strokeweight="1pt">
                  <v:stroke miterlimit="66585f" joinstyle="miter" endcap="round"/>
                  <v:path arrowok="t" textboxrect="0,0,1657350,1033780"/>
                </v:shape>
                <v:rect id="Rectangle 11263" o:spid="_x0000_s2048" style="position:absolute;left:24897;top:32401;width:1292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" filled="f" stroked="f">
                  <v:textbox inset="0,0,0,0">
                    <w:txbxContent>
                      <w:p w14:paraId="0092B0A4" w14:textId="77777777" w:rsidR="007B48FA" w:rsidRDefault="003F7F2F">
                        <w:pPr>
                          <w:spacing w:after="160" w:line="259" w:lineRule="auto"/>
                          <w:ind w:left="0" w:firstLine="0"/>
                          <w:jc w:val="left"/>
                        </w:pPr>
                        <w:r>
                          <w:rPr>
                            <w:color w:val="FFFFFF"/>
                            <w:sz w:val="20"/>
                          </w:rPr>
                          <w:t>PROJEKT FLAGOWY</w:t>
                        </w:r>
                      </w:p>
                    </w:txbxContent>
                  </v:textbox>
                </v:rect>
                <v:rect id="Rectangle 11264" o:spid="_x0000_s2049" style="position:absolute;left:34604;top:3240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" filled="f" stroked="f">
                  <v:textbox inset="0,0,0,0">
                    <w:txbxContent>
                      <w:p w14:paraId="0ED2AAAD" w14:textId="77777777" w:rsidR="007B48FA" w:rsidRDefault="003F7F2F">
                        <w:pPr>
                          <w:spacing w:after="160" w:line="259" w:lineRule="auto"/>
                          <w:ind w:left="0" w:firstLine="0"/>
                          <w:jc w:val="left"/>
                        </w:pPr>
                        <w:r>
                          <w:rPr>
                            <w:color w:val="FFFFFF"/>
                            <w:sz w:val="20"/>
                          </w:rPr>
                          <w:t xml:space="preserve"> </w:t>
                        </w:r>
                      </w:p>
                    </w:txbxContent>
                  </v:textbox>
                </v:rect>
                <v:shape id="Shape 221794" o:spid="_x0000_s2050" style="position:absolute;left:24714;top:33929;width:14983;height:1783;visibility:visible;mso-wrap-style:square;v-text-anchor:top" coordsize="1498346,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" path="m,l1498346,r,178308l,178308,,e" fillcolor="#002060" stroked="f" strokeweight="0">
                  <v:stroke miterlimit="66585f" joinstyle="miter" endcap="round"/>
                  <v:path arrowok="t" textboxrect="0,0,1498346,178308"/>
                </v:shape>
                <v:rect id="Rectangle 11266" o:spid="_x0000_s2051" style="position:absolute;left:24897;top:34184;width:90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" filled="f" stroked="f">
                  <v:textbox inset="0,0,0,0">
                    <w:txbxContent>
                      <w:p w14:paraId="36EB9351" w14:textId="77777777" w:rsidR="007B48FA" w:rsidRDefault="003F7F2F">
                        <w:pPr>
                          <w:spacing w:after="160" w:line="259" w:lineRule="auto"/>
                          <w:ind w:left="0" w:firstLine="0"/>
                          <w:jc w:val="left"/>
                        </w:pPr>
                        <w:r>
                          <w:rPr>
                            <w:color w:val="FFFFFF"/>
                            <w:sz w:val="20"/>
                          </w:rPr>
                          <w:t xml:space="preserve">CANAL VELO </w:t>
                        </w:r>
                      </w:p>
                    </w:txbxContent>
                  </v:textbox>
                </v:rect>
                <v:rect id="Rectangle 11267" o:spid="_x0000_s2052" style="position:absolute;left:31678;top:34184;width:8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" filled="f" stroked="f">
                  <v:textbox inset="0,0,0,0">
                    <w:txbxContent>
                      <w:p w14:paraId="60F6EDB5" w14:textId="77777777" w:rsidR="007B48FA" w:rsidRDefault="003F7F2F">
                        <w:pPr>
                          <w:spacing w:after="160" w:line="259" w:lineRule="auto"/>
                          <w:ind w:left="0" w:firstLine="0"/>
                          <w:jc w:val="left"/>
                        </w:pPr>
                        <w:r>
                          <w:rPr>
                            <w:color w:val="FFFFFF"/>
                            <w:sz w:val="20"/>
                          </w:rPr>
                          <w:t>–</w:t>
                        </w:r>
                      </w:p>
                    </w:txbxContent>
                  </v:textbox>
                </v:rect>
                <v:rect id="Rectangle 11268" o:spid="_x0000_s2053" style="position:absolute;left:32303;top:3418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" filled="f" stroked="f">
                  <v:textbox inset="0,0,0,0">
                    <w:txbxContent>
                      <w:p w14:paraId="2E044E84" w14:textId="77777777" w:rsidR="007B48FA" w:rsidRDefault="003F7F2F">
                        <w:pPr>
                          <w:spacing w:after="160" w:line="259" w:lineRule="auto"/>
                          <w:ind w:left="0" w:firstLine="0"/>
                          <w:jc w:val="left"/>
                        </w:pPr>
                        <w:r>
                          <w:rPr>
                            <w:color w:val="FFFFFF"/>
                            <w:sz w:val="20"/>
                          </w:rPr>
                          <w:t xml:space="preserve"> </w:t>
                        </w:r>
                      </w:p>
                    </w:txbxContent>
                  </v:textbox>
                </v:rect>
                <v:rect id="Rectangle 11269" o:spid="_x0000_s2054" style="position:absolute;left:32593;top:34184;width:594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" filled="f" stroked="f">
                  <v:textbox inset="0,0,0,0">
                    <w:txbxContent>
                      <w:p w14:paraId="4BEC1A8F" w14:textId="77777777" w:rsidR="007B48FA" w:rsidRDefault="003F7F2F">
                        <w:pPr>
                          <w:spacing w:after="160" w:line="259" w:lineRule="auto"/>
                          <w:ind w:left="0" w:firstLine="0"/>
                          <w:jc w:val="left"/>
                        </w:pPr>
                        <w:r>
                          <w:rPr>
                            <w:color w:val="FFFFFF"/>
                            <w:sz w:val="20"/>
                          </w:rPr>
                          <w:t xml:space="preserve">budowa </w:t>
                        </w:r>
                      </w:p>
                    </w:txbxContent>
                  </v:textbox>
                </v:rect>
                <v:shape id="Shape 221795" o:spid="_x0000_s2055" style="position:absolute;left:24714;top:35712;width:14983;height:1783;visibility:visible;mso-wrap-style:square;v-text-anchor:top" coordsize="1498346,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" path="m,l1498346,r,178308l,178308,,e" fillcolor="#002060" stroked="f" strokeweight="0">
                  <v:stroke miterlimit="66585f" joinstyle="miter" endcap="round"/>
                  <v:path arrowok="t" textboxrect="0,0,1498346,178308"/>
                </v:shape>
                <v:rect id="Rectangle 11271" o:spid="_x0000_s2056" style="position:absolute;left:24897;top:35967;width:242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" filled="f" stroked="f">
                  <v:textbox inset="0,0,0,0">
                    <w:txbxContent>
                      <w:p w14:paraId="60C0B4C6" w14:textId="77777777" w:rsidR="007B48FA" w:rsidRDefault="003F7F2F">
                        <w:pPr>
                          <w:spacing w:after="160" w:line="259" w:lineRule="auto"/>
                          <w:ind w:left="0" w:firstLine="0"/>
                          <w:jc w:val="left"/>
                        </w:pPr>
                        <w:proofErr w:type="spellStart"/>
                        <w:r>
                          <w:rPr>
                            <w:color w:val="FFFFFF"/>
                            <w:sz w:val="20"/>
                          </w:rPr>
                          <w:t>spó</w:t>
                        </w:r>
                        <w:proofErr w:type="spellEnd"/>
                      </w:p>
                    </w:txbxContent>
                  </v:textbox>
                </v:rect>
                <v:rect id="Rectangle 11272" o:spid="_x0000_s2057" style="position:absolute;left:26725;top:35967;width:1721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" filled="f" stroked="f">
                  <v:textbox inset="0,0,0,0">
                    <w:txbxContent>
                      <w:p w14:paraId="554C110B" w14:textId="77777777" w:rsidR="007B48FA" w:rsidRDefault="003F7F2F">
                        <w:pPr>
                          <w:spacing w:after="160" w:line="259" w:lineRule="auto"/>
                          <w:ind w:left="0" w:firstLine="0"/>
                          <w:jc w:val="left"/>
                        </w:pPr>
                        <w:proofErr w:type="spellStart"/>
                        <w:r>
                          <w:rPr>
                            <w:color w:val="FFFFFF"/>
                            <w:sz w:val="20"/>
                          </w:rPr>
                          <w:t>jnego</w:t>
                        </w:r>
                        <w:proofErr w:type="spellEnd"/>
                        <w:r>
                          <w:rPr>
                            <w:color w:val="FFFFFF"/>
                            <w:sz w:val="20"/>
                          </w:rPr>
                          <w:t xml:space="preserve"> systemu sieci dróg </w:t>
                        </w:r>
                      </w:p>
                    </w:txbxContent>
                  </v:textbox>
                </v:rect>
                <v:shape id="Shape 221796" o:spid="_x0000_s2058" style="position:absolute;left:24714;top:37494;width:14983;height:1787;visibility:visible;mso-wrap-style:square;v-text-anchor:top" coordsize="1498346,178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" path="m,l1498346,r,178613l,178613,,e" fillcolor="#002060" stroked="f" strokeweight="0">
                  <v:stroke miterlimit="66585f" joinstyle="miter" endcap="round"/>
                  <v:path arrowok="t" textboxrect="0,0,1498346,178613"/>
                </v:shape>
                <v:rect id="Rectangle 11274" o:spid="_x0000_s2059" style="position:absolute;left:24897;top:37753;width:1741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" filled="f" stroked="f">
                  <v:textbox inset="0,0,0,0">
                    <w:txbxContent>
                      <w:p w14:paraId="6732582B" w14:textId="77777777" w:rsidR="007B48FA" w:rsidRDefault="003F7F2F">
                        <w:pPr>
                          <w:spacing w:after="160" w:line="259" w:lineRule="auto"/>
                          <w:ind w:left="0" w:firstLine="0"/>
                          <w:jc w:val="left"/>
                        </w:pPr>
                        <w:r>
                          <w:rPr>
                            <w:color w:val="FFFFFF"/>
                            <w:sz w:val="20"/>
                          </w:rPr>
                          <w:t xml:space="preserve">i tras rowerowych Krainy </w:t>
                        </w:r>
                      </w:p>
                    </w:txbxContent>
                  </v:textbox>
                </v:rect>
                <v:shape id="Shape 221797" o:spid="_x0000_s2060" style="position:absolute;left:24714;top:39281;width:14983;height:1783;visibility:visible;mso-wrap-style:square;v-text-anchor:top" coordsize="1498346,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" path="m,l1498346,r,178308l,178308,,e" fillcolor="#002060" stroked="f" strokeweight="0">
                  <v:stroke miterlimit="66585f" joinstyle="miter" endcap="round"/>
                  <v:path arrowok="t" textboxrect="0,0,1498346,178308"/>
                </v:shape>
                <v:rect id="Rectangle 11276" o:spid="_x0000_s2061" style="position:absolute;left:24897;top:39536;width:1269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" filled="f" stroked="f">
                  <v:textbox inset="0,0,0,0">
                    <w:txbxContent>
                      <w:p w14:paraId="2D595723" w14:textId="77777777" w:rsidR="007B48FA" w:rsidRDefault="003F7F2F">
                        <w:pPr>
                          <w:spacing w:after="160" w:line="259" w:lineRule="auto"/>
                          <w:ind w:left="0" w:firstLine="0"/>
                          <w:jc w:val="left"/>
                        </w:pPr>
                        <w:r>
                          <w:rPr>
                            <w:color w:val="FFFFFF"/>
                            <w:sz w:val="20"/>
                          </w:rPr>
                          <w:t>Kanału Elbląskiego</w:t>
                        </w:r>
                      </w:p>
                    </w:txbxContent>
                  </v:textbox>
                </v:rect>
                <v:rect id="Rectangle 11277" o:spid="_x0000_s2062" style="position:absolute;left:34452;top:3953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" filled="f" stroked="f">
                  <v:textbox inset="0,0,0,0">
                    <w:txbxContent>
                      <w:p w14:paraId="16B9C1E3" w14:textId="77777777" w:rsidR="007B48FA" w:rsidRDefault="003F7F2F">
                        <w:pPr>
                          <w:spacing w:after="160" w:line="259" w:lineRule="auto"/>
                          <w:ind w:left="0" w:firstLine="0"/>
                          <w:jc w:val="left"/>
                        </w:pPr>
                        <w:r>
                          <w:rPr>
                            <w:color w:val="FFFFFF"/>
                            <w:sz w:val="20"/>
                          </w:rPr>
                          <w:t xml:space="preserve"> </w:t>
                        </w:r>
                      </w:p>
                    </w:txbxContent>
                  </v:textbox>
                </v:rect>
                <v:shape id="Shape 11278" o:spid="_x0000_s2063" style="position:absolute;left:42576;top:45015;width:16574;height:9906;visibility:visible;mso-wrap-style:square;v-text-anchor:top" coordsize="1657350,99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" path="m,990600r1657350,l1657350,,,,,990600xe" filled="f" strokecolor="#002060" strokeweight="1pt">
                  <v:stroke miterlimit="66585f" joinstyle="miter" endcap="round"/>
                  <v:path arrowok="t" textboxrect="0,0,1657350,990600"/>
                </v:shape>
                <v:rect id="Rectangle 11279" o:spid="_x0000_s2064" style="position:absolute;left:43568;top:45739;width:1745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" filled="f" stroked="f">
                  <v:textbox inset="0,0,0,0">
                    <w:txbxContent>
                      <w:p w14:paraId="643038A7" w14:textId="77777777" w:rsidR="007B48FA" w:rsidRDefault="003F7F2F">
                        <w:pPr>
                          <w:spacing w:after="160" w:line="259" w:lineRule="auto"/>
                          <w:ind w:left="0" w:firstLine="0"/>
                          <w:jc w:val="left"/>
                        </w:pPr>
                        <w:r>
                          <w:rPr>
                            <w:sz w:val="16"/>
                          </w:rPr>
                          <w:t xml:space="preserve">Poprawa zdrowia mieszkańców </w:t>
                        </w:r>
                      </w:p>
                    </w:txbxContent>
                  </v:textbox>
                </v:rect>
                <v:rect id="Rectangle 11280" o:spid="_x0000_s2065" style="position:absolute;left:43568;top:47171;width:782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" filled="f" stroked="f">
                  <v:textbox inset="0,0,0,0">
                    <w:txbxContent>
                      <w:p w14:paraId="253683CB" w14:textId="77777777" w:rsidR="007B48FA" w:rsidRDefault="003F7F2F">
                        <w:pPr>
                          <w:spacing w:after="160" w:line="259" w:lineRule="auto"/>
                          <w:ind w:left="0" w:firstLine="0"/>
                          <w:jc w:val="left"/>
                        </w:pPr>
                        <w:r>
                          <w:rPr>
                            <w:sz w:val="16"/>
                          </w:rPr>
                          <w:t xml:space="preserve">Krainy Kanału </w:t>
                        </w:r>
                      </w:p>
                    </w:txbxContent>
                  </v:textbox>
                </v:rect>
                <v:rect id="Rectangle 11281" o:spid="_x0000_s2066" style="position:absolute;left:49451;top:47171;width:104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" filled="f" stroked="f">
                  <v:textbox inset="0,0,0,0">
                    <w:txbxContent>
                      <w:p w14:paraId="16AC1A0D" w14:textId="77777777" w:rsidR="007B48FA" w:rsidRDefault="003F7F2F">
                        <w:pPr>
                          <w:spacing w:after="160" w:line="259" w:lineRule="auto"/>
                          <w:ind w:left="0" w:firstLine="0"/>
                          <w:jc w:val="left"/>
                        </w:pPr>
                        <w:r>
                          <w:rPr>
                            <w:sz w:val="16"/>
                          </w:rPr>
                          <w:t xml:space="preserve">Elbląskiego, w tym </w:t>
                        </w:r>
                      </w:p>
                    </w:txbxContent>
                  </v:textbox>
                </v:rect>
                <v:rect id="Rectangle 11282" o:spid="_x0000_s2067" style="position:absolute;left:43568;top:48588;width:1351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" filled="f" stroked="f">
                  <v:textbox inset="0,0,0,0">
                    <w:txbxContent>
                      <w:p w14:paraId="5F20A567" w14:textId="77777777" w:rsidR="007B48FA" w:rsidRDefault="003F7F2F">
                        <w:pPr>
                          <w:spacing w:after="160" w:line="259" w:lineRule="auto"/>
                          <w:ind w:left="0" w:firstLine="0"/>
                          <w:jc w:val="left"/>
                        </w:pPr>
                        <w:r>
                          <w:rPr>
                            <w:sz w:val="16"/>
                          </w:rPr>
                          <w:t xml:space="preserve">działania profilaktyczne, </w:t>
                        </w:r>
                      </w:p>
                    </w:txbxContent>
                  </v:textbox>
                </v:rect>
                <v:rect id="Rectangle 11283" o:spid="_x0000_s2068" style="position:absolute;left:43568;top:50036;width:1293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" filled="f" stroked="f">
                  <v:textbox inset="0,0,0,0">
                    <w:txbxContent>
                      <w:p w14:paraId="1093DA63" w14:textId="77777777" w:rsidR="007B48FA" w:rsidRDefault="003F7F2F">
                        <w:pPr>
                          <w:spacing w:after="160" w:line="259" w:lineRule="auto"/>
                          <w:ind w:left="0" w:firstLine="0"/>
                          <w:jc w:val="left"/>
                        </w:pPr>
                        <w:r>
                          <w:rPr>
                            <w:sz w:val="16"/>
                          </w:rPr>
                          <w:t xml:space="preserve">edukacyjne i </w:t>
                        </w:r>
                        <w:proofErr w:type="spellStart"/>
                        <w:r>
                          <w:rPr>
                            <w:sz w:val="16"/>
                          </w:rPr>
                          <w:t>infrastrukt</w:t>
                        </w:r>
                        <w:proofErr w:type="spellEnd"/>
                      </w:p>
                    </w:txbxContent>
                  </v:textbox>
                </v:rect>
                <v:rect id="Rectangle 11284" o:spid="_x0000_s2069" style="position:absolute;left:53295;top:50036;width:351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" filled="f" stroked="f">
                  <v:textbox inset="0,0,0,0">
                    <w:txbxContent>
                      <w:p w14:paraId="5EBBACDC" w14:textId="77777777" w:rsidR="007B48FA" w:rsidRDefault="003F7F2F">
                        <w:pPr>
                          <w:spacing w:after="160" w:line="259" w:lineRule="auto"/>
                          <w:ind w:left="0" w:firstLine="0"/>
                          <w:jc w:val="left"/>
                        </w:pPr>
                        <w:proofErr w:type="spellStart"/>
                        <w:r>
                          <w:rPr>
                            <w:sz w:val="16"/>
                          </w:rPr>
                          <w:t>uralne</w:t>
                        </w:r>
                        <w:proofErr w:type="spellEnd"/>
                      </w:p>
                    </w:txbxContent>
                  </v:textbox>
                </v:rect>
                <v:rect id="Rectangle 11285" o:spid="_x0000_s2070" style="position:absolute;left:55947;top:5003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" filled="f" stroked="f">
                  <v:textbox inset="0,0,0,0">
                    <w:txbxContent>
                      <w:p w14:paraId="0CB4D1CC" w14:textId="77777777" w:rsidR="007B48FA" w:rsidRDefault="003F7F2F">
                        <w:pPr>
                          <w:spacing w:after="160" w:line="259" w:lineRule="auto"/>
                          <w:ind w:left="0" w:firstLine="0"/>
                          <w:jc w:val="left"/>
                        </w:pPr>
                        <w:r>
                          <w:rPr>
                            <w:sz w:val="16"/>
                          </w:rPr>
                          <w:t xml:space="preserve"> </w:t>
                        </w:r>
                      </w:p>
                    </w:txbxContent>
                  </v:textbox>
                </v:rect>
                <v:shape id="Shape 11287" o:spid="_x0000_s2071" style="position:absolute;top:13487;width:4191;height:12668;visibility:visible;mso-wrap-style:square;v-text-anchor:top" coordsize="41910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" path="m,1266825r419100,l419100,,,,,1266825xe" filled="f" strokeweight=".5pt">
                  <v:stroke miterlimit="66585f" joinstyle="miter" endcap="round"/>
                  <v:path arrowok="t" textboxrect="0,0,419100,1266825"/>
                </v:shape>
                <v:rect id="Rectangle 11288" o:spid="_x0000_s2072" style="position:absolute;left:-3821;top:17385;width:11987;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" filled="f" stroked="f">
                  <v:textbox inset="0,0,0,0">
                    <w:txbxContent>
                      <w:p w14:paraId="4EEE0430" w14:textId="77777777" w:rsidR="007B48FA" w:rsidRDefault="003F7F2F">
                        <w:pPr>
                          <w:spacing w:after="160" w:line="259" w:lineRule="auto"/>
                          <w:ind w:left="0" w:firstLine="0"/>
                          <w:jc w:val="left"/>
                        </w:pPr>
                        <w:r>
                          <w:t>Kierunki działań</w:t>
                        </w:r>
                      </w:p>
                    </w:txbxContent>
                  </v:textbox>
                </v:rect>
                <v:rect id="Rectangle 11289" o:spid="_x0000_s2073" style="position:absolute;left:1962;top:14172;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" filled="f" stroked="f">
                  <v:textbox inset="0,0,0,0">
                    <w:txbxContent>
                      <w:p w14:paraId="1929F4B8" w14:textId="77777777" w:rsidR="007B48FA" w:rsidRDefault="003F7F2F">
                        <w:pPr>
                          <w:spacing w:after="160" w:line="259" w:lineRule="auto"/>
                          <w:ind w:left="0" w:firstLine="0"/>
                          <w:jc w:val="left"/>
                        </w:pPr>
                        <w:r>
                          <w:t xml:space="preserve"> </w:t>
                        </w:r>
                      </w:p>
                    </w:txbxContent>
                  </v:textbox>
                </v:rect>
                <v:shape id="Shape 11291" o:spid="_x0000_s2074" style="position:absolute;top:30568;width:4191;height:36576;visibility:visible;mso-wrap-style:square;v-text-anchor:top" coordsize="419100,36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" path="m,3657600r419100,l419100,,,,,3657600xe" filled="f" strokeweight=".5pt">
                  <v:stroke miterlimit="66585f" joinstyle="miter" endcap="round"/>
                  <v:path arrowok="t" textboxrect="0,0,419100,3657600"/>
                </v:shape>
                <v:rect id="Rectangle 11292" o:spid="_x0000_s2075" style="position:absolute;left:-6324;top:45790;width:1699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" filled="f" stroked="f">
                  <v:textbox inset="0,0,0,0">
                    <w:txbxContent>
                      <w:p w14:paraId="397845DE" w14:textId="77777777" w:rsidR="007B48FA" w:rsidRDefault="003F7F2F">
                        <w:pPr>
                          <w:spacing w:after="160" w:line="259" w:lineRule="auto"/>
                          <w:ind w:left="0" w:firstLine="0"/>
                          <w:jc w:val="left"/>
                        </w:pPr>
                        <w:r>
                          <w:t>Projekty zintegrowane</w:t>
                        </w:r>
                      </w:p>
                    </w:txbxContent>
                  </v:textbox>
                </v:rect>
                <v:rect id="Rectangle 11293" o:spid="_x0000_s2076" style="position:absolute;left:1962;top:41305;width:42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" filled="f" stroked="f">
                  <v:textbox inset="0,0,0,0">
                    <w:txbxContent>
                      <w:p w14:paraId="388B61E5" w14:textId="77777777" w:rsidR="007B48FA" w:rsidRDefault="003F7F2F">
                        <w:pPr>
                          <w:spacing w:after="160" w:line="259" w:lineRule="auto"/>
                          <w:ind w:left="0" w:firstLine="0"/>
                          <w:jc w:val="left"/>
                        </w:pPr>
                        <w:r>
                          <w:t xml:space="preserve"> </w:t>
                        </w:r>
                      </w:p>
                    </w:txbxContent>
                  </v:textbox>
                </v:rect>
                <v:shape id="Shape 11295" o:spid="_x0000_s2077" style="position:absolute;top:1390;width:4191;height:10859;visibility:visible;mso-wrap-style:square;v-text-anchor:top" coordsize="419100,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" path="m,1085850r419100,l419100,,,,,1085850xe" filled="f" strokeweight=".5pt">
                  <v:stroke miterlimit="66585f" joinstyle="miter" endcap="round"/>
                  <v:path arrowok="t" textboxrect="0,0,419100,1085850"/>
                </v:shape>
                <v:rect id="Rectangle 11296" o:spid="_x0000_s2078" style="position:absolute;left:-3749;top:4391;width:1184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" filled="f" stroked="f">
                  <v:textbox inset="0,0,0,0">
                    <w:txbxContent>
                      <w:p w14:paraId="23B36E34" w14:textId="77777777" w:rsidR="007B48FA" w:rsidRDefault="003F7F2F">
                        <w:pPr>
                          <w:spacing w:after="160" w:line="259" w:lineRule="auto"/>
                          <w:ind w:left="0" w:firstLine="0"/>
                          <w:jc w:val="left"/>
                        </w:pPr>
                        <w:r>
                          <w:t>Cel strategiczny</w:t>
                        </w:r>
                      </w:p>
                    </w:txbxContent>
                  </v:textbox>
                </v:rect>
                <v:rect id="Rectangle 11297" o:spid="_x0000_s2079" style="position:absolute;left:1962;top:1203;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" filled="f" stroked="f">
                  <v:textbox inset="0,0,0,0">
                    <w:txbxContent>
                      <w:p w14:paraId="139F0F0A" w14:textId="77777777" w:rsidR="007B48FA" w:rsidRDefault="003F7F2F">
                        <w:pPr>
                          <w:spacing w:after="160" w:line="259" w:lineRule="auto"/>
                          <w:ind w:left="0" w:firstLine="0"/>
                          <w:jc w:val="left"/>
                        </w:pPr>
                        <w:r>
                          <w:t xml:space="preserve"> </w:t>
                        </w:r>
                      </w:p>
                    </w:txbxContent>
                  </v:textbox>
                </v:rect>
                <v:shape id="Shape 11298" o:spid="_x0000_s2080" style="position:absolute;left:4762;top:30314;width:55340;height:40367;visibility:visible;mso-wrap-style:square;v-text-anchor:top" coordsize="5534025,403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" path="m,4036695r5534025,l5534025,,,,,4036695xe" filled="f" strokecolor="#2f528f" strokeweight="1.5pt">
                  <v:stroke miterlimit="66585f" joinstyle="miter"/>
                  <v:path arrowok="t" textboxrect="0,0,5534025,4036695"/>
                </v:shape>
                <v:shape id="Shape 11299" o:spid="_x0000_s2081" style="position:absolute;left:17049;top:2660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" path="m45212,r90551,l135763,261874r45212,l90551,352425,,261874r45212,l45212,xe" fillcolor="#4472c4" stroked="f" strokeweight="0">
                  <v:stroke miterlimit="66585f" joinstyle="miter" endcap="round"/>
                  <v:path arrowok="t" textboxrect="0,0,180975,352425"/>
                </v:shape>
                <v:shape id="Shape 11300" o:spid="_x0000_s2082" style="position:absolute;left:17049;top:2660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" path="m,261874r45212,l45212,r90551,l135763,261874r45212,l90551,352425,,261874xe" filled="f" strokecolor="#2f528f" strokeweight="1pt">
                  <v:stroke miterlimit="66585f" joinstyle="miter" endcap="round"/>
                  <v:path arrowok="t" textboxrect="0,0,180975,352425"/>
                </v:shape>
                <v:shape id="Shape 11301" o:spid="_x0000_s2083" style="position:absolute;left:31527;top:2660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" path="m45212,r90551,l135763,261874r45212,l90551,352425,,261874r45212,l45212,xe" fillcolor="#4472c4" stroked="f" strokeweight="0">
                  <v:stroke miterlimit="66585f" joinstyle="miter" endcap="round"/>
                  <v:path arrowok="t" textboxrect="0,0,180975,352425"/>
                </v:shape>
                <v:shape id="Shape 11302" o:spid="_x0000_s2084" style="position:absolute;left:31527;top:2660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" path="m,261874r45212,l45212,r90551,l135763,261874r45212,l90551,352425,,261874xe" filled="f" strokecolor="#2f528f" strokeweight="1pt">
                  <v:stroke miterlimit="66585f" joinstyle="miter" endcap="round"/>
                  <v:path arrowok="t" textboxrect="0,0,180975,352425"/>
                </v:shape>
                <v:shape id="Shape 11303" o:spid="_x0000_s2085" style="position:absolute;left:46005;top:2679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" path="m45212,r90551,l135763,261874r45212,l90551,352425,,261874r45212,l45212,xe" fillcolor="#4472c4" stroked="f" strokeweight="0">
                  <v:stroke miterlimit="66585f" joinstyle="miter" endcap="round"/>
                  <v:path arrowok="t" textboxrect="0,0,180975,352425"/>
                </v:shape>
                <v:shape id="Shape 11304" o:spid="_x0000_s2086" style="position:absolute;left:46005;top:2679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" path="m,261874r45212,l45212,r90551,l135763,261874r45212,l90551,352425,,261874xe" filled="f" strokecolor="#2f528f" strokeweight="1pt">
                  <v:stroke miterlimit="66585f" joinstyle="miter" endcap="round"/>
                  <v:path arrowok="t" textboxrect="0,0,180975,352425"/>
                </v:shape>
                <v:shape id="Shape 11305" o:spid="_x0000_s2087" style="position:absolute;left:24098;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" path="m90551,r90424,90550l135763,90550r,261875l45212,352425r,-261875l,90550,90551,xe" fillcolor="#4472c4" stroked="f" strokeweight="0">
                  <v:stroke miterlimit="66585f" joinstyle="miter" endcap="round"/>
                  <v:path arrowok="t" textboxrect="0,0,180975,352425"/>
                </v:shape>
                <v:shape id="Shape 11306" o:spid="_x0000_s2088" style="position:absolute;left:24098;top:26504;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" path="m180975,90550r-45212,l135763,352425r-90551,l45212,90550,,90550,90551,r90424,90550xe" filled="f" strokecolor="#2f528f" strokeweight="1pt">
                  <v:stroke miterlimit="66585f" joinstyle="miter" endcap="round"/>
                  <v:path arrowok="t" textboxrect="0,0,180975,352425"/>
                </v:shape>
                <v:shape id="Shape 11307" o:spid="_x0000_s2089" style="position:absolute;left:39433;top:2660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" path="m90551,r90424,90550l135763,90550r,261875l45212,352425r,-261875l,90550,90551,xe" fillcolor="#4472c4" stroked="f" strokeweight="0">
                  <v:stroke miterlimit="66585f" joinstyle="miter" endcap="round"/>
                  <v:path arrowok="t" textboxrect="0,0,180975,352425"/>
                </v:shape>
                <v:shape id="Shape 11308" o:spid="_x0000_s2090" style="position:absolute;left:39433;top:26600;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" path="m180975,90550r-45212,l135763,352425r-90551,l45212,90550,,90550,90551,r90424,90550xe" filled="f" strokecolor="#2f528f" strokeweight="1pt">
                  <v:stroke miterlimit="66585f" joinstyle="miter" endcap="round"/>
                  <v:path arrowok="t" textboxrect="0,0,180975,352425"/>
                </v:shape>
                <v:shape id="Shape 221798" o:spid="_x0000_s2091" style="position:absolute;left:42576;top:31616;width:16574;height:9214;visibility:visible;mso-wrap-style:square;v-text-anchor:top" coordsize="1657350,92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" path="m,l1657350,r,921385l,921385,,e" fillcolor="#002060" stroked="f" strokeweight="0">
                  <v:stroke miterlimit="66585f" joinstyle="miter" endcap="round"/>
                  <v:path arrowok="t" textboxrect="0,0,1657350,921385"/>
                </v:shape>
                <v:shape id="Shape 11310" o:spid="_x0000_s2092" style="position:absolute;left:42576;top:31616;width:16574;height:9214;visibility:visible;mso-wrap-style:square;v-text-anchor:top" coordsize="1657350,92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" path="m,921385r1657350,l1657350,,,,,921385xe" filled="f" strokecolor="#002060" strokeweight="1pt">
                  <v:stroke miterlimit="66585f" joinstyle="miter" endcap="round"/>
                  <v:path arrowok="t" textboxrect="0,0,1657350,921385"/>
                </v:shape>
                <v:rect id="Rectangle 11311" o:spid="_x0000_s2093" style="position:absolute;left:43568;top:32401;width:1292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" filled="f" stroked="f">
                  <v:textbox inset="0,0,0,0">
                    <w:txbxContent>
                      <w:p w14:paraId="14A130BD" w14:textId="77777777" w:rsidR="007B48FA" w:rsidRDefault="003F7F2F">
                        <w:pPr>
                          <w:spacing w:after="160" w:line="259" w:lineRule="auto"/>
                          <w:ind w:left="0" w:firstLine="0"/>
                          <w:jc w:val="left"/>
                        </w:pPr>
                        <w:r>
                          <w:rPr>
                            <w:color w:val="FFFFFF"/>
                            <w:sz w:val="20"/>
                          </w:rPr>
                          <w:t>PROJEKT FLAGOWY</w:t>
                        </w:r>
                      </w:p>
                    </w:txbxContent>
                  </v:textbox>
                </v:rect>
                <v:rect id="Rectangle 11312" o:spid="_x0000_s2094" style="position:absolute;left:53280;top:3240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" filled="f" stroked="f">
                  <v:textbox inset="0,0,0,0">
                    <w:txbxContent>
                      <w:p w14:paraId="15AA8E0F" w14:textId="77777777" w:rsidR="007B48FA" w:rsidRDefault="003F7F2F">
                        <w:pPr>
                          <w:spacing w:after="160" w:line="259" w:lineRule="auto"/>
                          <w:ind w:left="0" w:firstLine="0"/>
                          <w:jc w:val="left"/>
                        </w:pPr>
                        <w:r>
                          <w:rPr>
                            <w:color w:val="FFFFFF"/>
                            <w:sz w:val="20"/>
                          </w:rPr>
                          <w:t xml:space="preserve"> </w:t>
                        </w:r>
                      </w:p>
                    </w:txbxContent>
                  </v:textbox>
                </v:rect>
                <v:shape id="Shape 221799" o:spid="_x0000_s2095" style="position:absolute;left:43385;top:34691;width:14984;height:1783;visibility:visible;mso-wrap-style:square;v-text-anchor:top" coordsize="1498346,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" path="m,l1498346,r,178308l,178308,,e" fillcolor="#002060" stroked="f" strokeweight="0">
                  <v:stroke miterlimit="66585f" joinstyle="miter" endcap="round"/>
                  <v:path arrowok="t" textboxrect="0,0,1498346,178308"/>
                </v:shape>
                <v:rect id="Rectangle 11314" o:spid="_x0000_s2096" style="position:absolute;left:43568;top:34946;width:1629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" filled="f" stroked="f">
                  <v:textbox inset="0,0,0,0">
                    <w:txbxContent>
                      <w:p w14:paraId="080D34FB" w14:textId="77777777" w:rsidR="007B48FA" w:rsidRDefault="003F7F2F">
                        <w:pPr>
                          <w:spacing w:after="160" w:line="259" w:lineRule="auto"/>
                          <w:ind w:left="0" w:firstLine="0"/>
                          <w:jc w:val="left"/>
                        </w:pPr>
                        <w:r>
                          <w:rPr>
                            <w:color w:val="FFFFFF"/>
                            <w:sz w:val="20"/>
                          </w:rPr>
                          <w:t xml:space="preserve">Szlak Kulturowy Kanału </w:t>
                        </w:r>
                      </w:p>
                    </w:txbxContent>
                  </v:textbox>
                </v:rect>
                <v:shape id="Shape 221800" o:spid="_x0000_s2097" style="position:absolute;left:43385;top:36473;width:14984;height:3844;visibility:visible;mso-wrap-style:square;v-text-anchor:top" coordsize="1498346,384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" path="m,l1498346,r,384353l,384353,,e" fillcolor="#002060" stroked="f" strokeweight="0">
                  <v:stroke miterlimit="66585f" joinstyle="miter" endcap="round"/>
                  <v:path arrowok="t" textboxrect="0,0,1498346,384353"/>
                </v:shape>
                <v:rect id="Rectangle 11316" o:spid="_x0000_s2098" style="position:absolute;left:43568;top:36714;width:761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" filled="f" stroked="f">
                  <v:textbox inset="0,0,0,0">
                    <w:txbxContent>
                      <w:p w14:paraId="503D5E04" w14:textId="77777777" w:rsidR="007B48FA" w:rsidRDefault="003F7F2F">
                        <w:pPr>
                          <w:spacing w:after="160" w:line="259" w:lineRule="auto"/>
                          <w:ind w:left="0" w:firstLine="0"/>
                          <w:jc w:val="left"/>
                        </w:pPr>
                        <w:r>
                          <w:rPr>
                            <w:color w:val="FFFFFF"/>
                            <w:sz w:val="20"/>
                          </w:rPr>
                          <w:t>Elbląskiego</w:t>
                        </w:r>
                      </w:p>
                    </w:txbxContent>
                  </v:textbox>
                </v:rect>
                <v:rect id="Rectangle 11317" o:spid="_x0000_s2099" style="position:absolute;left:49314;top:37377;width:114;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" filled="f" stroked="f">
                  <v:textbox inset="0,0,0,0">
                    <w:txbxContent>
                      <w:p w14:paraId="60E08A0D" w14:textId="77777777" w:rsidR="007B48FA" w:rsidRDefault="003F7F2F">
                        <w:pPr>
                          <w:spacing w:after="160" w:line="259" w:lineRule="auto"/>
                          <w:ind w:left="0" w:firstLine="0"/>
                          <w:jc w:val="left"/>
                        </w:pPr>
                        <w:r>
                          <w:rPr>
                            <w:color w:val="FFFFFF"/>
                            <w:sz w:val="6"/>
                          </w:rPr>
                          <w:t xml:space="preserve"> </w:t>
                        </w:r>
                      </w:p>
                    </w:txbxContent>
                  </v:textbox>
                </v:rect>
                <v:shape id="Shape 11318" o:spid="_x0000_s2100" style="position:absolute;left:6000;top:54463;width:16574;height:7227;visibility:visible;mso-wrap-style:square;v-text-anchor:top" coordsize="1657350,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" path="m,722630r1657350,l1657350,,,,,722630xe" filled="f" strokecolor="#002060" strokeweight="1pt">
                  <v:stroke miterlimit="66585f" joinstyle="miter" endcap="round"/>
                  <v:path arrowok="t" textboxrect="0,0,1657350,722630"/>
                </v:shape>
                <v:rect id="Rectangle 11319" o:spid="_x0000_s2101" style="position:absolute;left:6986;top:55187;width:1868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" filled="f" stroked="f">
                  <v:textbox inset="0,0,0,0">
                    <w:txbxContent>
                      <w:p w14:paraId="70DE7A9E" w14:textId="77777777" w:rsidR="007B48FA" w:rsidRDefault="003F7F2F">
                        <w:pPr>
                          <w:spacing w:after="160" w:line="259" w:lineRule="auto"/>
                          <w:ind w:left="0" w:firstLine="0"/>
                          <w:jc w:val="left"/>
                        </w:pPr>
                        <w:r>
                          <w:rPr>
                            <w:sz w:val="16"/>
                          </w:rPr>
                          <w:t xml:space="preserve">Rozwój infrastruktury technicznej </w:t>
                        </w:r>
                      </w:p>
                    </w:txbxContent>
                  </v:textbox>
                </v:rect>
                <v:rect id="Rectangle 11320" o:spid="_x0000_s2102" style="position:absolute;left:6986;top:56620;width:1256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" filled="f" stroked="f">
                  <v:textbox inset="0,0,0,0">
                    <w:txbxContent>
                      <w:p w14:paraId="49B738CD" w14:textId="77777777" w:rsidR="007B48FA" w:rsidRDefault="003F7F2F">
                        <w:pPr>
                          <w:spacing w:after="160" w:line="259" w:lineRule="auto"/>
                          <w:ind w:left="0" w:firstLine="0"/>
                          <w:jc w:val="left"/>
                        </w:pPr>
                        <w:r>
                          <w:rPr>
                            <w:sz w:val="16"/>
                          </w:rPr>
                          <w:t xml:space="preserve">ochrony środowiska w </w:t>
                        </w:r>
                      </w:p>
                    </w:txbxContent>
                  </v:textbox>
                </v:rect>
                <v:rect id="Rectangle 11321" o:spid="_x0000_s2103" style="position:absolute;left:16435;top:56620;width:381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" filled="f" stroked="f">
                  <v:textbox inset="0,0,0,0">
                    <w:txbxContent>
                      <w:p w14:paraId="5F8C6811" w14:textId="77777777" w:rsidR="007B48FA" w:rsidRDefault="003F7F2F">
                        <w:pPr>
                          <w:spacing w:after="160" w:line="259" w:lineRule="auto"/>
                          <w:ind w:left="0" w:firstLine="0"/>
                          <w:jc w:val="left"/>
                        </w:pPr>
                        <w:r>
                          <w:rPr>
                            <w:sz w:val="16"/>
                          </w:rPr>
                          <w:t>Krainie</w:t>
                        </w:r>
                      </w:p>
                    </w:txbxContent>
                  </v:textbox>
                </v:rect>
                <v:rect id="Rectangle 11322" o:spid="_x0000_s2104" style="position:absolute;left:19315;top:5662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" filled="f" stroked="f">
                  <v:textbox inset="0,0,0,0">
                    <w:txbxContent>
                      <w:p w14:paraId="035B4CC1" w14:textId="77777777" w:rsidR="007B48FA" w:rsidRDefault="003F7F2F">
                        <w:pPr>
                          <w:spacing w:after="160" w:line="259" w:lineRule="auto"/>
                          <w:ind w:left="0" w:firstLine="0"/>
                          <w:jc w:val="left"/>
                        </w:pPr>
                        <w:r>
                          <w:rPr>
                            <w:sz w:val="16"/>
                          </w:rPr>
                          <w:t xml:space="preserve"> </w:t>
                        </w:r>
                      </w:p>
                    </w:txbxContent>
                  </v:textbox>
                </v:rect>
                <v:rect id="Rectangle 11323" o:spid="_x0000_s2105" style="position:absolute;left:6986;top:58056;width:1018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" filled="f" stroked="f">
                  <v:textbox inset="0,0,0,0">
                    <w:txbxContent>
                      <w:p w14:paraId="61AD23CC" w14:textId="77777777" w:rsidR="007B48FA" w:rsidRDefault="003F7F2F">
                        <w:pPr>
                          <w:spacing w:after="160" w:line="259" w:lineRule="auto"/>
                          <w:ind w:left="0" w:firstLine="0"/>
                          <w:jc w:val="left"/>
                        </w:pPr>
                        <w:r>
                          <w:rPr>
                            <w:sz w:val="16"/>
                          </w:rPr>
                          <w:t>Kanału Elbląskiego</w:t>
                        </w:r>
                      </w:p>
                    </w:txbxContent>
                  </v:textbox>
                </v:rect>
                <v:rect id="Rectangle 11324" o:spid="_x0000_s2106" style="position:absolute;left:14636;top:58731;width:37;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" filled="f" stroked="f">
                  <v:textbox inset="0,0,0,0">
                    <w:txbxContent>
                      <w:p w14:paraId="0F3E57D2" w14:textId="77777777" w:rsidR="007B48FA" w:rsidRDefault="003F7F2F">
                        <w:pPr>
                          <w:spacing w:after="160" w:line="259" w:lineRule="auto"/>
                          <w:ind w:left="0" w:firstLine="0"/>
                          <w:jc w:val="left"/>
                        </w:pPr>
                        <w:r>
                          <w:rPr>
                            <w:sz w:val="2"/>
                          </w:rPr>
                          <w:t xml:space="preserve"> </w:t>
                        </w:r>
                      </w:p>
                    </w:txbxContent>
                  </v:textbox>
                </v:rect>
                <v:shape id="Shape 11325" o:spid="_x0000_s2107" style="position:absolute;left:23907;top:54921;width:16574;height:9175;visibility:visible;mso-wrap-style:square;v-text-anchor:top" coordsize="1657350,91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" path="m,917575r1657350,l1657350,,,,,917575xe" filled="f" strokecolor="#002060" strokeweight="1pt">
                  <v:stroke miterlimit="66585f" joinstyle="miter" endcap="round"/>
                  <v:path arrowok="t" textboxrect="0,0,1657350,917575"/>
                </v:shape>
                <v:rect id="Rectangle 11326" o:spid="_x0000_s2108" style="position:absolute;left:24897;top:55645;width:1414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" filled="f" stroked="f">
                  <v:textbox inset="0,0,0,0">
                    <w:txbxContent>
                      <w:p w14:paraId="6F88C197" w14:textId="77777777" w:rsidR="007B48FA" w:rsidRDefault="003F7F2F">
                        <w:pPr>
                          <w:spacing w:after="160" w:line="259" w:lineRule="auto"/>
                          <w:ind w:left="0" w:firstLine="0"/>
                          <w:jc w:val="left"/>
                        </w:pPr>
                        <w:r>
                          <w:rPr>
                            <w:sz w:val="16"/>
                          </w:rPr>
                          <w:t xml:space="preserve">Poprawa bezpieczeństwa </w:t>
                        </w:r>
                      </w:p>
                    </w:txbxContent>
                  </v:textbox>
                </v:rect>
                <v:rect id="Rectangle 11327" o:spid="_x0000_s2109" style="position:absolute;left:24897;top:57077;width:174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" filled="f" stroked="f">
                  <v:textbox inset="0,0,0,0">
                    <w:txbxContent>
                      <w:p w14:paraId="446AA92C" w14:textId="77777777" w:rsidR="007B48FA" w:rsidRDefault="003F7F2F">
                        <w:pPr>
                          <w:spacing w:after="160" w:line="259" w:lineRule="auto"/>
                          <w:ind w:left="0" w:firstLine="0"/>
                          <w:jc w:val="left"/>
                        </w:pPr>
                        <w:r>
                          <w:rPr>
                            <w:sz w:val="16"/>
                          </w:rPr>
                          <w:t xml:space="preserve">publicznego oraz dostosowania </w:t>
                        </w:r>
                      </w:p>
                    </w:txbxContent>
                  </v:textbox>
                </v:rect>
                <v:rect id="Rectangle 11328" o:spid="_x0000_s2110" style="position:absolute;left:24897;top:58498;width:97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" filled="f" stroked="f">
                  <v:textbox inset="0,0,0,0">
                    <w:txbxContent>
                      <w:p w14:paraId="5F024B4B" w14:textId="77777777" w:rsidR="007B48FA" w:rsidRDefault="003F7F2F">
                        <w:pPr>
                          <w:spacing w:after="160" w:line="259" w:lineRule="auto"/>
                          <w:ind w:left="0" w:firstLine="0"/>
                          <w:jc w:val="left"/>
                        </w:pPr>
                        <w:r>
                          <w:rPr>
                            <w:sz w:val="16"/>
                          </w:rPr>
                          <w:t>w</w:t>
                        </w:r>
                      </w:p>
                    </w:txbxContent>
                  </v:textbox>
                </v:rect>
                <v:rect id="Rectangle 11329" o:spid="_x0000_s2111" style="position:absolute;left:25628;top:58498;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" filled="f" stroked="f">
                  <v:textbox inset="0,0,0,0">
                    <w:txbxContent>
                      <w:p w14:paraId="45B1184D" w14:textId="77777777" w:rsidR="007B48FA" w:rsidRDefault="003F7F2F">
                        <w:pPr>
                          <w:spacing w:after="160" w:line="259" w:lineRule="auto"/>
                          <w:ind w:left="0" w:firstLine="0"/>
                          <w:jc w:val="left"/>
                        </w:pPr>
                        <w:r>
                          <w:rPr>
                            <w:sz w:val="16"/>
                          </w:rPr>
                          <w:t xml:space="preserve"> </w:t>
                        </w:r>
                      </w:p>
                    </w:txbxContent>
                  </v:textbox>
                </v:rect>
                <v:rect id="Rectangle 11330" o:spid="_x0000_s2112" style="position:absolute;left:25857;top:58498;width:45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" filled="f" stroked="f">
                  <v:textbox inset="0,0,0,0">
                    <w:txbxContent>
                      <w:p w14:paraId="719D3F4D" w14:textId="77777777" w:rsidR="007B48FA" w:rsidRDefault="003F7F2F">
                        <w:pPr>
                          <w:spacing w:after="160" w:line="259" w:lineRule="auto"/>
                          <w:ind w:left="0" w:firstLine="0"/>
                          <w:jc w:val="left"/>
                        </w:pPr>
                        <w:r>
                          <w:rPr>
                            <w:sz w:val="16"/>
                          </w:rPr>
                          <w:t>t</w:t>
                        </w:r>
                      </w:p>
                    </w:txbxContent>
                  </v:textbox>
                </v:rect>
                <v:rect id="Rectangle 11331" o:spid="_x0000_s2113" style="position:absolute;left:26192;top:58498;width:146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" filled="f" stroked="f">
                  <v:textbox inset="0,0,0,0">
                    <w:txbxContent>
                      <w:p w14:paraId="601D9B03" w14:textId="77777777" w:rsidR="007B48FA" w:rsidRDefault="003F7F2F">
                        <w:pPr>
                          <w:spacing w:after="160" w:line="259" w:lineRule="auto"/>
                          <w:ind w:left="0" w:firstLine="0"/>
                          <w:jc w:val="left"/>
                        </w:pPr>
                        <w:proofErr w:type="spellStart"/>
                        <w:r>
                          <w:rPr>
                            <w:sz w:val="16"/>
                          </w:rPr>
                          <w:t>ym</w:t>
                        </w:r>
                        <w:proofErr w:type="spellEnd"/>
                        <w:r>
                          <w:rPr>
                            <w:sz w:val="16"/>
                          </w:rPr>
                          <w:t xml:space="preserve"> zakresie infrastruktury </w:t>
                        </w:r>
                      </w:p>
                    </w:txbxContent>
                  </v:textbox>
                </v:rect>
                <v:rect id="Rectangle 11332" o:spid="_x0000_s2114" style="position:absolute;left:24897;top:59931;width:781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" filled="f" stroked="f">
                  <v:textbox inset="0,0,0,0">
                    <w:txbxContent>
                      <w:p w14:paraId="63A1011A" w14:textId="77777777" w:rsidR="007B48FA" w:rsidRDefault="003F7F2F">
                        <w:pPr>
                          <w:spacing w:after="160" w:line="259" w:lineRule="auto"/>
                          <w:ind w:left="0" w:firstLine="0"/>
                          <w:jc w:val="left"/>
                        </w:pPr>
                        <w:r>
                          <w:rPr>
                            <w:sz w:val="16"/>
                          </w:rPr>
                          <w:t>transportowej</w:t>
                        </w:r>
                      </w:p>
                    </w:txbxContent>
                  </v:textbox>
                </v:rect>
                <v:rect id="Rectangle 11333" o:spid="_x0000_s2115" style="position:absolute;left:30779;top:5993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" filled="f" stroked="f">
                  <v:textbox inset="0,0,0,0">
                    <w:txbxContent>
                      <w:p w14:paraId="4320E905" w14:textId="77777777" w:rsidR="007B48FA" w:rsidRDefault="003F7F2F">
                        <w:pPr>
                          <w:spacing w:after="160" w:line="259" w:lineRule="auto"/>
                          <w:ind w:left="0" w:firstLine="0"/>
                          <w:jc w:val="left"/>
                        </w:pPr>
                        <w:r>
                          <w:rPr>
                            <w:sz w:val="16"/>
                          </w:rPr>
                          <w:t xml:space="preserve"> </w:t>
                        </w:r>
                      </w:p>
                    </w:txbxContent>
                  </v:textbox>
                </v:rect>
                <v:rect id="Rectangle 11334" o:spid="_x0000_s2116" style="position:absolute;left:31008;top:59931;width:946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" filled="f" stroked="f">
                  <v:textbox inset="0,0,0,0">
                    <w:txbxContent>
                      <w:p w14:paraId="49E25923" w14:textId="77777777" w:rsidR="007B48FA" w:rsidRDefault="003F7F2F">
                        <w:pPr>
                          <w:spacing w:after="160" w:line="259" w:lineRule="auto"/>
                          <w:ind w:left="0" w:firstLine="0"/>
                          <w:jc w:val="left"/>
                        </w:pPr>
                        <w:r>
                          <w:rPr>
                            <w:sz w:val="16"/>
                          </w:rPr>
                          <w:t xml:space="preserve">w Krainie Kanału </w:t>
                        </w:r>
                      </w:p>
                    </w:txbxContent>
                  </v:textbox>
                </v:rect>
                <v:rect id="Rectangle 11335" o:spid="_x0000_s2117" style="position:absolute;left:24897;top:61348;width:126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" filled="f" stroked="f">
                  <v:textbox inset="0,0,0,0">
                    <w:txbxContent>
                      <w:p w14:paraId="257834D9" w14:textId="77777777" w:rsidR="007B48FA" w:rsidRDefault="003F7F2F">
                        <w:pPr>
                          <w:spacing w:after="160" w:line="259" w:lineRule="auto"/>
                          <w:ind w:left="0" w:firstLine="0"/>
                          <w:jc w:val="left"/>
                        </w:pPr>
                        <w:r>
                          <w:rPr>
                            <w:sz w:val="16"/>
                          </w:rPr>
                          <w:t xml:space="preserve">Elbląskiego do potrzeb </w:t>
                        </w:r>
                      </w:p>
                    </w:txbxContent>
                  </v:textbox>
                </v:rect>
                <v:rect id="Rectangle 11336" o:spid="_x0000_s2118" style="position:absolute;left:24897;top:62781;width:1314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" filled="f" stroked="f">
                  <v:textbox inset="0,0,0,0">
                    <w:txbxContent>
                      <w:p w14:paraId="27640B52" w14:textId="77777777" w:rsidR="007B48FA" w:rsidRDefault="003F7F2F">
                        <w:pPr>
                          <w:spacing w:after="160" w:line="259" w:lineRule="auto"/>
                          <w:ind w:left="0" w:firstLine="0"/>
                          <w:jc w:val="left"/>
                        </w:pPr>
                        <w:r>
                          <w:rPr>
                            <w:sz w:val="16"/>
                          </w:rPr>
                          <w:t>mieszkańców i turystów</w:t>
                        </w:r>
                      </w:p>
                    </w:txbxContent>
                  </v:textbox>
                </v:rect>
                <v:rect id="Rectangle 11337" o:spid="_x0000_s2119" style="position:absolute;left:34803;top:63066;width:19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" filled="f" stroked="f">
                  <v:textbox inset="0,0,0,0">
                    <w:txbxContent>
                      <w:p w14:paraId="2A166F57" w14:textId="77777777" w:rsidR="007B48FA" w:rsidRDefault="003F7F2F">
                        <w:pPr>
                          <w:spacing w:after="160" w:line="259" w:lineRule="auto"/>
                          <w:ind w:left="0" w:firstLine="0"/>
                          <w:jc w:val="left"/>
                        </w:pPr>
                        <w:r>
                          <w:rPr>
                            <w:sz w:val="10"/>
                          </w:rPr>
                          <w:t xml:space="preserve"> </w:t>
                        </w:r>
                      </w:p>
                    </w:txbxContent>
                  </v:textbox>
                </v:rect>
                <v:shape id="Shape 221801" o:spid="_x0000_s2120" style="position:absolute;left:5905;top:31616;width:16574;height:10338;visibility:visible;mso-wrap-style:square;v-text-anchor:top" coordsize="165735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" path="m,l1657350,r,1033780l,1033780,,e" fillcolor="#002060" stroked="f" strokeweight="0">
                  <v:stroke miterlimit="66585f" joinstyle="miter" endcap="round"/>
                  <v:path arrowok="t" textboxrect="0,0,1657350,1033780"/>
                </v:shape>
                <v:shape id="Shape 11339" o:spid="_x0000_s2121" style="position:absolute;left:5905;top:31616;width:16574;height:10338;visibility:visible;mso-wrap-style:square;v-text-anchor:top" coordsize="165735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" path="m,1033780r1657350,l1657350,,,,,1033780xe" filled="f" strokecolor="#002060" strokeweight="1pt">
                  <v:stroke miterlimit="66585f" joinstyle="miter" endcap="round"/>
                  <v:path arrowok="t" textboxrect="0,0,1657350,1033780"/>
                </v:shape>
                <v:rect id="Rectangle 11340" o:spid="_x0000_s2122" style="position:absolute;left:6880;top:32401;width:1292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" filled="f" stroked="f">
                  <v:textbox inset="0,0,0,0">
                    <w:txbxContent>
                      <w:p w14:paraId="33387998" w14:textId="77777777" w:rsidR="007B48FA" w:rsidRDefault="003F7F2F">
                        <w:pPr>
                          <w:spacing w:after="160" w:line="259" w:lineRule="auto"/>
                          <w:ind w:left="0" w:firstLine="0"/>
                          <w:jc w:val="left"/>
                        </w:pPr>
                        <w:r>
                          <w:rPr>
                            <w:color w:val="FFFFFF"/>
                            <w:sz w:val="20"/>
                          </w:rPr>
                          <w:t>PROJEKT FLAGOWY</w:t>
                        </w:r>
                      </w:p>
                    </w:txbxContent>
                  </v:textbox>
                </v:rect>
                <v:rect id="Rectangle 11341" o:spid="_x0000_s2123" style="position:absolute;left:16587;top:3240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" filled="f" stroked="f">
                  <v:textbox inset="0,0,0,0">
                    <w:txbxContent>
                      <w:p w14:paraId="6E482980" w14:textId="77777777" w:rsidR="007B48FA" w:rsidRDefault="003F7F2F">
                        <w:pPr>
                          <w:spacing w:after="160" w:line="259" w:lineRule="auto"/>
                          <w:ind w:left="0" w:firstLine="0"/>
                          <w:jc w:val="left"/>
                        </w:pPr>
                        <w:r>
                          <w:rPr>
                            <w:color w:val="FFFFFF"/>
                            <w:sz w:val="20"/>
                          </w:rPr>
                          <w:t xml:space="preserve"> </w:t>
                        </w:r>
                      </w:p>
                    </w:txbxContent>
                  </v:textbox>
                </v:rect>
                <v:rect id="Rectangle 11342" o:spid="_x0000_s2124" style="position:absolute;left:6880;top:34946;width:78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" filled="f" stroked="f">
                  <v:textbox inset="0,0,0,0">
                    <w:txbxContent>
                      <w:p w14:paraId="3009F89B" w14:textId="77777777" w:rsidR="007B48FA" w:rsidRDefault="003F7F2F">
                        <w:pPr>
                          <w:spacing w:after="160" w:line="259" w:lineRule="auto"/>
                          <w:ind w:left="0" w:firstLine="0"/>
                          <w:jc w:val="left"/>
                        </w:pPr>
                        <w:r>
                          <w:rPr>
                            <w:color w:val="FFFFFF"/>
                            <w:sz w:val="20"/>
                          </w:rPr>
                          <w:t xml:space="preserve">Odbudowa </w:t>
                        </w:r>
                      </w:p>
                    </w:txbxContent>
                  </v:textbox>
                </v:rect>
                <v:rect id="Rectangle 11343" o:spid="_x0000_s2125" style="position:absolute;left:12777;top:3494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" filled="f" stroked="f">
                  <v:textbox inset="0,0,0,0">
                    <w:txbxContent>
                      <w:p w14:paraId="6B6DFDDE" w14:textId="77777777" w:rsidR="007B48FA" w:rsidRDefault="003F7F2F">
                        <w:pPr>
                          <w:spacing w:after="160" w:line="259" w:lineRule="auto"/>
                          <w:ind w:left="0" w:firstLine="0"/>
                          <w:jc w:val="left"/>
                        </w:pPr>
                        <w:r>
                          <w:rPr>
                            <w:color w:val="FFFFFF"/>
                            <w:sz w:val="20"/>
                          </w:rPr>
                          <w:t xml:space="preserve"> </w:t>
                        </w:r>
                      </w:p>
                    </w:txbxContent>
                  </v:textbox>
                </v:rect>
                <v:rect id="Rectangle 11344" o:spid="_x0000_s2126" style="position:absolute;left:13067;top:34946;width:601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" filled="f" stroked="f">
                  <v:textbox inset="0,0,0,0">
                    <w:txbxContent>
                      <w:p w14:paraId="24CF28D8" w14:textId="77777777" w:rsidR="007B48FA" w:rsidRDefault="003F7F2F">
                        <w:pPr>
                          <w:spacing w:after="160" w:line="259" w:lineRule="auto"/>
                          <w:ind w:left="0" w:firstLine="0"/>
                          <w:jc w:val="left"/>
                        </w:pPr>
                        <w:r>
                          <w:rPr>
                            <w:color w:val="FFFFFF"/>
                            <w:sz w:val="20"/>
                          </w:rPr>
                          <w:t xml:space="preserve">systemu </w:t>
                        </w:r>
                      </w:p>
                    </w:txbxContent>
                  </v:textbox>
                </v:rect>
                <v:rect id="Rectangle 11345" o:spid="_x0000_s2127" style="position:absolute;left:6880;top:36729;width:1957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" filled="f" stroked="f">
                  <v:textbox inset="0,0,0,0">
                    <w:txbxContent>
                      <w:p w14:paraId="5D8C04D2" w14:textId="77777777" w:rsidR="007B48FA" w:rsidRDefault="003F7F2F">
                        <w:pPr>
                          <w:spacing w:after="160" w:line="259" w:lineRule="auto"/>
                          <w:ind w:left="0" w:firstLine="0"/>
                          <w:jc w:val="left"/>
                        </w:pPr>
                        <w:r>
                          <w:rPr>
                            <w:color w:val="FFFFFF"/>
                            <w:sz w:val="20"/>
                          </w:rPr>
                          <w:t xml:space="preserve">wodnego Kanału Elbląskiego </w:t>
                        </w:r>
                      </w:p>
                    </w:txbxContent>
                  </v:textbox>
                </v:rect>
                <v:rect id="Rectangle 11346" o:spid="_x0000_s2128" style="position:absolute;left:6880;top:38515;width:426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" filled="f" stroked="f">
                  <v:textbox inset="0,0,0,0">
                    <w:txbxContent>
                      <w:p w14:paraId="5FCCC888" w14:textId="77777777" w:rsidR="007B48FA" w:rsidRDefault="003F7F2F">
                        <w:pPr>
                          <w:spacing w:after="160" w:line="259" w:lineRule="auto"/>
                          <w:ind w:left="0" w:firstLine="0"/>
                          <w:jc w:val="left"/>
                        </w:pPr>
                        <w:r>
                          <w:rPr>
                            <w:color w:val="FFFFFF"/>
                            <w:sz w:val="20"/>
                          </w:rPr>
                          <w:t>wraz z</w:t>
                        </w:r>
                      </w:p>
                    </w:txbxContent>
                  </v:textbox>
                </v:rect>
                <v:rect id="Rectangle 11347" o:spid="_x0000_s2129" style="position:absolute;left:10095;top:38515;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" filled="f" stroked="f">
                  <v:textbox inset="0,0,0,0">
                    <w:txbxContent>
                      <w:p w14:paraId="091E82BA" w14:textId="77777777" w:rsidR="007B48FA" w:rsidRDefault="003F7F2F">
                        <w:pPr>
                          <w:spacing w:after="160" w:line="259" w:lineRule="auto"/>
                          <w:ind w:left="0" w:firstLine="0"/>
                          <w:jc w:val="left"/>
                        </w:pPr>
                        <w:r>
                          <w:rPr>
                            <w:color w:val="FFFFFF"/>
                            <w:sz w:val="20"/>
                          </w:rPr>
                          <w:t xml:space="preserve"> </w:t>
                        </w:r>
                      </w:p>
                    </w:txbxContent>
                  </v:textbox>
                </v:rect>
                <v:rect id="Rectangle 11348" o:spid="_x0000_s2130" style="position:absolute;left:10384;top:38515;width:970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" filled="f" stroked="f">
                  <v:textbox inset="0,0,0,0">
                    <w:txbxContent>
                      <w:p w14:paraId="2E15B9CE" w14:textId="77777777" w:rsidR="007B48FA" w:rsidRDefault="003F7F2F">
                        <w:pPr>
                          <w:spacing w:after="160" w:line="259" w:lineRule="auto"/>
                          <w:ind w:left="0" w:firstLine="0"/>
                          <w:jc w:val="left"/>
                        </w:pPr>
                        <w:r>
                          <w:rPr>
                            <w:color w:val="FFFFFF"/>
                            <w:sz w:val="20"/>
                          </w:rPr>
                          <w:t xml:space="preserve">infrastrukturą </w:t>
                        </w:r>
                      </w:p>
                    </w:txbxContent>
                  </v:textbox>
                </v:rect>
                <v:rect id="Rectangle 11349" o:spid="_x0000_s2131" style="position:absolute;left:6880;top:40298;width:816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" filled="f" stroked="f">
                  <v:textbox inset="0,0,0,0">
                    <w:txbxContent>
                      <w:p w14:paraId="35526AA9" w14:textId="77777777" w:rsidR="007B48FA" w:rsidRDefault="003F7F2F">
                        <w:pPr>
                          <w:spacing w:after="160" w:line="259" w:lineRule="auto"/>
                          <w:ind w:left="0" w:firstLine="0"/>
                          <w:jc w:val="left"/>
                        </w:pPr>
                        <w:r>
                          <w:rPr>
                            <w:color w:val="FFFFFF"/>
                            <w:sz w:val="20"/>
                          </w:rPr>
                          <w:t>przybrzeżną</w:t>
                        </w:r>
                      </w:p>
                    </w:txbxContent>
                  </v:textbox>
                </v:rect>
                <v:rect id="Rectangle 11350" o:spid="_x0000_s2132" style="position:absolute;left:13021;top:4029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" filled="f" stroked="f">
                  <v:textbox inset="0,0,0,0">
                    <w:txbxContent>
                      <w:p w14:paraId="6DF2A9F8" w14:textId="77777777" w:rsidR="007B48FA" w:rsidRDefault="003F7F2F">
                        <w:pPr>
                          <w:spacing w:after="160" w:line="259" w:lineRule="auto"/>
                          <w:ind w:left="0" w:firstLine="0"/>
                          <w:jc w:val="left"/>
                        </w:pPr>
                        <w:r>
                          <w:rPr>
                            <w:color w:val="FFFFFF"/>
                            <w:sz w:val="20"/>
                          </w:rPr>
                          <w:t xml:space="preserve"> </w:t>
                        </w:r>
                      </w:p>
                    </w:txbxContent>
                  </v:textbox>
                </v:rect>
                <v:shape id="Shape 11351" o:spid="_x0000_s2133" style="position:absolute;left:23907;top:65144;width:16574;height:4407;visibility:visible;mso-wrap-style:square;v-text-anchor:top" coordsize="1657350,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" path="m,440690r1657350,l1657350,,,,,440690xe" filled="f" strokecolor="#002060" strokeweight="1pt">
                  <v:stroke miterlimit="66585f" joinstyle="miter" endcap="round"/>
                  <v:path arrowok="t" textboxrect="0,0,1657350,440690"/>
                </v:shape>
                <v:rect id="Rectangle 11352" o:spid="_x0000_s2134" style="position:absolute;left:24897;top:65874;width:614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" filled="f" stroked="f">
                  <v:textbox inset="0,0,0,0">
                    <w:txbxContent>
                      <w:p w14:paraId="7B5B5C15" w14:textId="77777777" w:rsidR="007B48FA" w:rsidRDefault="003F7F2F">
                        <w:pPr>
                          <w:spacing w:after="160" w:line="259" w:lineRule="auto"/>
                          <w:ind w:left="0" w:firstLine="0"/>
                          <w:jc w:val="left"/>
                        </w:pPr>
                        <w:r>
                          <w:rPr>
                            <w:sz w:val="16"/>
                          </w:rPr>
                          <w:t>Aktywni mi</w:t>
                        </w:r>
                      </w:p>
                    </w:txbxContent>
                  </v:textbox>
                </v:rect>
                <v:rect id="Rectangle 11353" o:spid="_x0000_s2135" style="position:absolute;left:29514;top:65874;width:5173;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" filled="f" stroked="f">
                  <v:textbox inset="0,0,0,0">
                    <w:txbxContent>
                      <w:p w14:paraId="47FB8105" w14:textId="77777777" w:rsidR="007B48FA" w:rsidRDefault="003F7F2F">
                        <w:pPr>
                          <w:spacing w:after="160" w:line="259" w:lineRule="auto"/>
                          <w:ind w:left="0" w:firstLine="0"/>
                          <w:jc w:val="left"/>
                        </w:pPr>
                        <w:proofErr w:type="spellStart"/>
                        <w:r>
                          <w:rPr>
                            <w:sz w:val="16"/>
                          </w:rPr>
                          <w:t>eszkańcy</w:t>
                        </w:r>
                        <w:proofErr w:type="spellEnd"/>
                        <w:r>
                          <w:rPr>
                            <w:sz w:val="16"/>
                          </w:rPr>
                          <w:t xml:space="preserve"> </w:t>
                        </w:r>
                      </w:p>
                    </w:txbxContent>
                  </v:textbox>
                </v:rect>
                <v:rect id="Rectangle 11354" o:spid="_x0000_s2136" style="position:absolute;left:33401;top:65874;width:347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" filled="f" stroked="f">
                  <v:textbox inset="0,0,0,0">
                    <w:txbxContent>
                      <w:p w14:paraId="63EF6ECF" w14:textId="77777777" w:rsidR="007B48FA" w:rsidRDefault="003F7F2F">
                        <w:pPr>
                          <w:spacing w:after="160" w:line="259" w:lineRule="auto"/>
                          <w:ind w:left="0" w:firstLine="0"/>
                          <w:jc w:val="left"/>
                        </w:pPr>
                        <w:r>
                          <w:rPr>
                            <w:sz w:val="16"/>
                          </w:rPr>
                          <w:t>Krainy</w:t>
                        </w:r>
                      </w:p>
                    </w:txbxContent>
                  </v:textbox>
                </v:rect>
                <v:rect id="Rectangle 11355" o:spid="_x0000_s2137" style="position:absolute;left:36009;top:6587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" filled="f" stroked="f">
                  <v:textbox inset="0,0,0,0">
                    <w:txbxContent>
                      <w:p w14:paraId="4A73F07E" w14:textId="77777777" w:rsidR="007B48FA" w:rsidRDefault="003F7F2F">
                        <w:pPr>
                          <w:spacing w:after="160" w:line="259" w:lineRule="auto"/>
                          <w:ind w:left="0" w:firstLine="0"/>
                          <w:jc w:val="left"/>
                        </w:pPr>
                        <w:r>
                          <w:rPr>
                            <w:sz w:val="16"/>
                          </w:rPr>
                          <w:t xml:space="preserve"> </w:t>
                        </w:r>
                      </w:p>
                    </w:txbxContent>
                  </v:textbox>
                </v:rect>
                <v:rect id="Rectangle 11356" o:spid="_x0000_s2138" style="position:absolute;left:36238;top:65874;width:407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" filled="f" stroked="f">
                  <v:textbox inset="0,0,0,0">
                    <w:txbxContent>
                      <w:p w14:paraId="4B6D97A2" w14:textId="77777777" w:rsidR="007B48FA" w:rsidRDefault="003F7F2F">
                        <w:pPr>
                          <w:spacing w:after="160" w:line="259" w:lineRule="auto"/>
                          <w:ind w:left="0" w:firstLine="0"/>
                          <w:jc w:val="left"/>
                        </w:pPr>
                        <w:r>
                          <w:rPr>
                            <w:sz w:val="16"/>
                          </w:rPr>
                          <w:t xml:space="preserve">Kanału </w:t>
                        </w:r>
                      </w:p>
                    </w:txbxContent>
                  </v:textbox>
                </v:rect>
                <v:rect id="Rectangle 11357" o:spid="_x0000_s2139" style="position:absolute;left:24897;top:67292;width:61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" filled="f" stroked="f">
                  <v:textbox inset="0,0,0,0">
                    <w:txbxContent>
                      <w:p w14:paraId="46EA2FF4" w14:textId="77777777" w:rsidR="007B48FA" w:rsidRDefault="003F7F2F">
                        <w:pPr>
                          <w:spacing w:after="160" w:line="259" w:lineRule="auto"/>
                          <w:ind w:left="0" w:firstLine="0"/>
                          <w:jc w:val="left"/>
                        </w:pPr>
                        <w:r>
                          <w:rPr>
                            <w:sz w:val="16"/>
                          </w:rPr>
                          <w:t>Elbląskiego</w:t>
                        </w:r>
                      </w:p>
                    </w:txbxContent>
                  </v:textbox>
                </v:rect>
                <v:rect id="Rectangle 11358" o:spid="_x0000_s2140" style="position:absolute;left:29499;top:67966;width:37;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" filled="f" stroked="f">
                  <v:textbox inset="0,0,0,0">
                    <w:txbxContent>
                      <w:p w14:paraId="749D3226" w14:textId="77777777" w:rsidR="007B48FA" w:rsidRDefault="003F7F2F">
                        <w:pPr>
                          <w:spacing w:after="160" w:line="259" w:lineRule="auto"/>
                          <w:ind w:left="0" w:firstLine="0"/>
                          <w:jc w:val="left"/>
                        </w:pPr>
                        <w:r>
                          <w:rPr>
                            <w:sz w:val="2"/>
                          </w:rPr>
                          <w:t xml:space="preserve"> </w:t>
                        </w:r>
                      </w:p>
                    </w:txbxContent>
                  </v:textbox>
                </v:rect>
                <v:shape id="Shape 11359" o:spid="_x0000_s2141" style="position:absolute;left:6000;top:62858;width:16574;height:6693;visibility:visible;mso-wrap-style:square;v-text-anchor:top" coordsize="1657350,6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" path="m,669290r1657350,l1657350,,,,,669290xe" filled="f" strokecolor="#002060" strokeweight="1pt">
                  <v:stroke miterlimit="66585f" joinstyle="miter" endcap="round"/>
                  <v:path arrowok="t" textboxrect="0,0,1657350,669290"/>
                </v:shape>
                <v:rect id="Rectangle 11360" o:spid="_x0000_s2142" style="position:absolute;left:6986;top:63619;width:1766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" filled="f" stroked="f">
                  <v:textbox inset="0,0,0,0">
                    <w:txbxContent>
                      <w:p w14:paraId="1E89794B" w14:textId="77777777" w:rsidR="007B48FA" w:rsidRDefault="003F7F2F">
                        <w:pPr>
                          <w:spacing w:after="160" w:line="259" w:lineRule="auto"/>
                          <w:ind w:left="0" w:firstLine="0"/>
                          <w:jc w:val="left"/>
                        </w:pPr>
                        <w:r>
                          <w:rPr>
                            <w:sz w:val="18"/>
                          </w:rPr>
                          <w:t xml:space="preserve">EKOMUZEUM Krainy Kanału </w:t>
                        </w:r>
                      </w:p>
                    </w:txbxContent>
                  </v:textbox>
                </v:rect>
                <v:rect id="Rectangle 11361" o:spid="_x0000_s2143" style="position:absolute;left:6986;top:65219;width:686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" filled="f" stroked="f">
                  <v:textbox inset="0,0,0,0">
                    <w:txbxContent>
                      <w:p w14:paraId="40131821" w14:textId="77777777" w:rsidR="007B48FA" w:rsidRDefault="003F7F2F">
                        <w:pPr>
                          <w:spacing w:after="160" w:line="259" w:lineRule="auto"/>
                          <w:ind w:left="0" w:firstLine="0"/>
                          <w:jc w:val="left"/>
                        </w:pPr>
                        <w:r>
                          <w:rPr>
                            <w:sz w:val="18"/>
                          </w:rPr>
                          <w:t>Elbląskiego</w:t>
                        </w:r>
                      </w:p>
                    </w:txbxContent>
                  </v:textbox>
                </v:rect>
                <v:rect id="Rectangle 11362" o:spid="_x0000_s2144" style="position:absolute;left:12152;top:65219;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" filled="f" stroked="f">
                  <v:textbox inset="0,0,0,0">
                    <w:txbxContent>
                      <w:p w14:paraId="63C05617" w14:textId="77777777" w:rsidR="007B48FA" w:rsidRDefault="003F7F2F">
                        <w:pPr>
                          <w:spacing w:after="160" w:line="259" w:lineRule="auto"/>
                          <w:ind w:left="0" w:firstLine="0"/>
                          <w:jc w:val="left"/>
                        </w:pPr>
                        <w:r>
                          <w:rPr>
                            <w:sz w:val="18"/>
                          </w:rPr>
                          <w:t xml:space="preserve"> </w:t>
                        </w:r>
                      </w:p>
                    </w:txbxContent>
                  </v:textbox>
                </v:rect>
                <v:rect id="Rectangle 11363" o:spid="_x0000_s2145" style="position:absolute;left:14286;top:6758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" filled="f" stroked="f">
                  <v:textbox inset="0,0,0,0">
                    <w:txbxContent>
                      <w:p w14:paraId="5C5E118F" w14:textId="77777777" w:rsidR="007B48FA" w:rsidRDefault="003F7F2F">
                        <w:pPr>
                          <w:spacing w:after="160" w:line="259" w:lineRule="auto"/>
                          <w:ind w:left="0" w:firstLine="0"/>
                          <w:jc w:val="left"/>
                        </w:pPr>
                        <w:r>
                          <w:rPr>
                            <w:sz w:val="18"/>
                          </w:rPr>
                          <w:t xml:space="preserve"> </w:t>
                        </w:r>
                      </w:p>
                    </w:txbxContent>
                  </v:textbox>
                </v:rect>
                <v:shape id="Shape 221802" o:spid="_x0000_s2146" style="position:absolute;left:23907;top:42856;width:16574;height:11163;visibility:visible;mso-wrap-style:square;v-text-anchor:top" coordsize="1657350,111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" path="m,l1657350,r,1116330l,1116330,,e" fillcolor="#002060" stroked="f" strokeweight="0">
                  <v:stroke miterlimit="66585f" joinstyle="miter" endcap="round"/>
                  <v:path arrowok="t" textboxrect="0,0,1657350,1116330"/>
                </v:shape>
                <v:shape id="Shape 11365" o:spid="_x0000_s2147" style="position:absolute;left:23907;top:42856;width:16574;height:11163;visibility:visible;mso-wrap-style:square;v-text-anchor:top" coordsize="1657350,111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" path="m,1116330r1657350,l1657350,,,,,1116330xe" filled="f" strokecolor="#002060" strokeweight="1pt">
                  <v:stroke miterlimit="66585f" joinstyle="miter" endcap="round"/>
                  <v:path arrowok="t" textboxrect="0,0,1657350,1116330"/>
                </v:shape>
                <v:rect id="Rectangle 11366" o:spid="_x0000_s2148" style="position:absolute;left:24897;top:43635;width:1292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" filled="f" stroked="f">
                  <v:textbox inset="0,0,0,0">
                    <w:txbxContent>
                      <w:p w14:paraId="3803B35A" w14:textId="77777777" w:rsidR="007B48FA" w:rsidRDefault="003F7F2F">
                        <w:pPr>
                          <w:spacing w:after="160" w:line="259" w:lineRule="auto"/>
                          <w:ind w:left="0" w:firstLine="0"/>
                          <w:jc w:val="left"/>
                        </w:pPr>
                        <w:r>
                          <w:rPr>
                            <w:color w:val="FFFFFF"/>
                            <w:sz w:val="20"/>
                          </w:rPr>
                          <w:t>PROJEKT FLAGOWY</w:t>
                        </w:r>
                      </w:p>
                    </w:txbxContent>
                  </v:textbox>
                </v:rect>
                <v:rect id="Rectangle 11367" o:spid="_x0000_s2149" style="position:absolute;left:34604;top:43635;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" filled="f" stroked="f">
                  <v:textbox inset="0,0,0,0">
                    <w:txbxContent>
                      <w:p w14:paraId="1F9381CC" w14:textId="77777777" w:rsidR="007B48FA" w:rsidRDefault="003F7F2F">
                        <w:pPr>
                          <w:spacing w:after="160" w:line="259" w:lineRule="auto"/>
                          <w:ind w:left="0" w:firstLine="0"/>
                          <w:jc w:val="left"/>
                        </w:pPr>
                        <w:r>
                          <w:rPr>
                            <w:color w:val="FFFFFF"/>
                            <w:sz w:val="20"/>
                          </w:rPr>
                          <w:t xml:space="preserve"> </w:t>
                        </w:r>
                      </w:p>
                    </w:txbxContent>
                  </v:textbox>
                </v:rect>
                <v:rect id="Rectangle 11368" o:spid="_x0000_s2150" style="position:absolute;left:24897;top:46181;width:1419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" filled="f" stroked="f">
                  <v:textbox inset="0,0,0,0">
                    <w:txbxContent>
                      <w:p w14:paraId="58BEB3CA" w14:textId="77777777" w:rsidR="007B48FA" w:rsidRDefault="003F7F2F">
                        <w:pPr>
                          <w:spacing w:after="160" w:line="259" w:lineRule="auto"/>
                          <w:ind w:left="0" w:firstLine="0"/>
                          <w:jc w:val="left"/>
                        </w:pPr>
                        <w:r>
                          <w:rPr>
                            <w:color w:val="FFFFFF"/>
                            <w:sz w:val="20"/>
                          </w:rPr>
                          <w:t xml:space="preserve">Ochrona środowiska </w:t>
                        </w:r>
                      </w:p>
                    </w:txbxContent>
                  </v:textbox>
                </v:rect>
                <v:rect id="Rectangle 11369" o:spid="_x0000_s2151" style="position:absolute;left:24897;top:47964;width:17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" filled="f" stroked="f">
                  <v:textbox inset="0,0,0,0">
                    <w:txbxContent>
                      <w:p w14:paraId="68714564" w14:textId="77777777" w:rsidR="007B48FA" w:rsidRDefault="003F7F2F">
                        <w:pPr>
                          <w:spacing w:after="160" w:line="259" w:lineRule="auto"/>
                          <w:ind w:left="0" w:firstLine="0"/>
                          <w:jc w:val="left"/>
                        </w:pPr>
                        <w:r>
                          <w:rPr>
                            <w:color w:val="FFFFFF"/>
                            <w:sz w:val="20"/>
                          </w:rPr>
                          <w:t xml:space="preserve">systemu wodnego Kanału </w:t>
                        </w:r>
                      </w:p>
                    </w:txbxContent>
                  </v:textbox>
                </v:rect>
                <v:rect id="Rectangle 11370" o:spid="_x0000_s2152" style="position:absolute;left:24897;top:49747;width:78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" filled="f" stroked="f">
                  <v:textbox inset="0,0,0,0">
                    <w:txbxContent>
                      <w:p w14:paraId="335B1CB5" w14:textId="77777777" w:rsidR="007B48FA" w:rsidRDefault="003F7F2F">
                        <w:pPr>
                          <w:spacing w:after="160" w:line="259" w:lineRule="auto"/>
                          <w:ind w:left="0" w:firstLine="0"/>
                          <w:jc w:val="left"/>
                        </w:pPr>
                        <w:r>
                          <w:rPr>
                            <w:color w:val="FFFFFF"/>
                            <w:sz w:val="20"/>
                          </w:rPr>
                          <w:t xml:space="preserve">Elbląskiego </w:t>
                        </w:r>
                      </w:p>
                    </w:txbxContent>
                  </v:textbox>
                </v:rect>
                <v:rect id="Rectangle 11371" o:spid="_x0000_s2153" style="position:absolute;left:30825;top:49747;width:759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" filled="f" stroked="f">
                  <v:textbox inset="0,0,0,0">
                    <w:txbxContent>
                      <w:p w14:paraId="5E41F304" w14:textId="77777777" w:rsidR="007B48FA" w:rsidRDefault="003F7F2F">
                        <w:pPr>
                          <w:spacing w:after="160" w:line="259" w:lineRule="auto"/>
                          <w:ind w:left="0" w:firstLine="0"/>
                          <w:jc w:val="left"/>
                        </w:pPr>
                        <w:r>
                          <w:rPr>
                            <w:color w:val="FFFFFF"/>
                            <w:sz w:val="20"/>
                          </w:rPr>
                          <w:t xml:space="preserve">i dbałość o </w:t>
                        </w:r>
                      </w:p>
                    </w:txbxContent>
                  </v:textbox>
                </v:rect>
                <v:rect id="Rectangle 11372" o:spid="_x0000_s2154" style="position:absolute;left:24897;top:51530;width:1900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" filled="f" stroked="f">
                  <v:textbox inset="0,0,0,0">
                    <w:txbxContent>
                      <w:p w14:paraId="6E161716" w14:textId="77777777" w:rsidR="007B48FA" w:rsidRDefault="003F7F2F">
                        <w:pPr>
                          <w:spacing w:after="160" w:line="259" w:lineRule="auto"/>
                          <w:ind w:left="0" w:firstLine="0"/>
                          <w:jc w:val="left"/>
                        </w:pPr>
                        <w:r>
                          <w:rPr>
                            <w:color w:val="FFFFFF"/>
                            <w:sz w:val="20"/>
                          </w:rPr>
                          <w:t>jakość wody i zasoby wodne</w:t>
                        </w:r>
                      </w:p>
                    </w:txbxContent>
                  </v:textbox>
                </v:rect>
                <v:rect id="Rectangle 11373" o:spid="_x0000_s2155" style="position:absolute;left:39209;top:51530;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" filled="f" stroked="f">
                  <v:textbox inset="0,0,0,0">
                    <w:txbxContent>
                      <w:p w14:paraId="4198468D" w14:textId="77777777" w:rsidR="007B48FA" w:rsidRDefault="003F7F2F">
                        <w:pPr>
                          <w:spacing w:after="160" w:line="259" w:lineRule="auto"/>
                          <w:ind w:left="0" w:firstLine="0"/>
                          <w:jc w:val="left"/>
                        </w:pPr>
                        <w:r>
                          <w:rPr>
                            <w:color w:val="FFFFFF"/>
                            <w:sz w:val="20"/>
                          </w:rPr>
                          <w:t xml:space="preserve"> </w:t>
                        </w:r>
                      </w:p>
                    </w:txbxContent>
                  </v:textbox>
                </v:rect>
                <w10:anchorlock/>
              </v:group>
            </w:pict>
          </mc:Fallback>
        </mc:AlternateContent>
      </w:r>
    </w:p>
    <w:p w14:paraId="42F5DA44" w14:textId="77777777" w:rsidR="007B48FA" w:rsidRDefault="003F7F2F">
      <w:pPr>
        <w:spacing w:after="52" w:line="259" w:lineRule="auto"/>
        <w:ind w:left="360" w:firstLine="0"/>
        <w:jc w:val="left"/>
      </w:pPr>
      <w:r>
        <w:rPr>
          <w:sz w:val="16"/>
        </w:rPr>
        <w:t xml:space="preserve"> </w:t>
      </w:r>
    </w:p>
    <w:p w14:paraId="6CC34921" w14:textId="60BA99C2" w:rsidR="007B48FA" w:rsidRDefault="003F7F2F">
      <w:pPr>
        <w:ind w:left="2"/>
      </w:pPr>
      <w:r>
        <w:t>Rozwój bazy infrastrukturalnej wpływa zarówno na wzrost jakości życia mieszkańców, jak i atrakcyjności turystycznej oraz inwestycyjnej obszaru. Cel ten ma charakter przekrojowy, bowiem wpisuje się</w:t>
      </w:r>
      <w:r w:rsidR="004D22F9">
        <w:br/>
      </w:r>
      <w:r>
        <w:t xml:space="preserve">w znacznym stopniu we wszystkie wyznaczone obszary strategiczne. W ramach celu realizowane będą inwestycje, które zapewnią dostęp do podstawowej infrastruktury technicznej (komunalnej, komunikacyjnej), ale także inwestycje, które przyczynią się do podniesienia estetyki i funkcjonalności przestrzeni, miejsc i obiektów publicznych. Rozbudowa infrastruktury wspierającej szeroko pojęty rozwój KKE powinna być realizowana z poszanowaniem środowiska przyrodniczego.  </w:t>
      </w:r>
    </w:p>
    <w:p w14:paraId="7521A38D" w14:textId="77777777" w:rsidR="007306BF" w:rsidRDefault="007306BF">
      <w:pPr>
        <w:spacing w:after="373" w:line="265" w:lineRule="auto"/>
        <w:ind w:left="-3"/>
        <w:jc w:val="left"/>
        <w:rPr>
          <w:u w:val="single" w:color="002060"/>
        </w:rPr>
      </w:pPr>
    </w:p>
    <w:p w14:paraId="1AD95C72" w14:textId="268C4240" w:rsidR="007B48FA" w:rsidRDefault="003F7F2F">
      <w:pPr>
        <w:spacing w:after="373" w:line="265" w:lineRule="auto"/>
        <w:ind w:left="-3"/>
        <w:jc w:val="left"/>
      </w:pPr>
      <w:r>
        <w:rPr>
          <w:u w:val="single" w:color="002060"/>
        </w:rPr>
        <w:lastRenderedPageBreak/>
        <w:t>KIERUNKI DZIAŁAŃ W RAMACH CELU 5:</w:t>
      </w:r>
      <w:r>
        <w:t xml:space="preserve"> </w:t>
      </w:r>
    </w:p>
    <w:p w14:paraId="1FBC32CB" w14:textId="77777777" w:rsidR="007B48FA" w:rsidRDefault="003F7F2F">
      <w:pPr>
        <w:pStyle w:val="Nagwek3"/>
        <w:ind w:left="-5"/>
      </w:pPr>
      <w:r>
        <w:t xml:space="preserve">5.1. Rozwój infrastruktury komunalnej </w:t>
      </w:r>
    </w:p>
    <w:p w14:paraId="11F56420" w14:textId="65F56568" w:rsidR="007B48FA" w:rsidRDefault="003F7F2F">
      <w:pPr>
        <w:spacing w:after="128"/>
        <w:ind w:left="2"/>
      </w:pPr>
      <w:r>
        <w:t xml:space="preserve">Z punktu widzenia odpowiedniej troski o środowisko istotny jest rozwój infrastruktury technicznej obsługującej mieszkańców, przedsiębiorców i turystów. Z tego względu działania powinny dotyczyć zarówno sieci infrastruktury użytkowanej na terenach zamieszkanych, terenach inwestycyjnych, jak </w:t>
      </w:r>
      <w:r w:rsidR="007306BF">
        <w:br/>
      </w:r>
      <w:r>
        <w:t xml:space="preserve">i odpowiedniej infrastruktury turystycznej.  </w:t>
      </w:r>
    </w:p>
    <w:p w14:paraId="0E0ED2F4" w14:textId="77777777" w:rsidR="007B48FA" w:rsidRDefault="003F7F2F">
      <w:pPr>
        <w:spacing w:after="153" w:line="265" w:lineRule="auto"/>
        <w:ind w:left="293"/>
        <w:jc w:val="left"/>
      </w:pPr>
      <w:r>
        <w:rPr>
          <w:u w:val="single" w:color="002060"/>
        </w:rPr>
        <w:t>Katalog zadań do realizacji:</w:t>
      </w:r>
      <w:r>
        <w:t xml:space="preserve"> </w:t>
      </w:r>
    </w:p>
    <w:p w14:paraId="69BF9E60" w14:textId="45D46ED0" w:rsidR="007B48FA" w:rsidRDefault="003F7F2F" w:rsidP="00276641">
      <w:pPr>
        <w:pStyle w:val="Akapitzlist"/>
        <w:numPr>
          <w:ilvl w:val="0"/>
          <w:numId w:val="72"/>
        </w:numPr>
      </w:pPr>
      <w:r>
        <w:t xml:space="preserve">rozwój sieci wodociągowo-kanalizacyjnej;  </w:t>
      </w:r>
    </w:p>
    <w:p w14:paraId="772BAA81" w14:textId="3CAD7D8A" w:rsidR="007B48FA" w:rsidRDefault="003F7F2F" w:rsidP="00276641">
      <w:pPr>
        <w:pStyle w:val="Akapitzlist"/>
        <w:numPr>
          <w:ilvl w:val="0"/>
          <w:numId w:val="72"/>
        </w:numPr>
        <w:spacing w:after="38"/>
      </w:pPr>
      <w:r>
        <w:t xml:space="preserve">budowa/rozbudowa stacji uzdatniania wody, kanalizacji deszczowej, oczyszczalni ścieków, sieci gazowej;  </w:t>
      </w:r>
    </w:p>
    <w:p w14:paraId="61390AB3" w14:textId="6DD61E86" w:rsidR="007B48FA" w:rsidRDefault="003F7F2F" w:rsidP="00276641">
      <w:pPr>
        <w:pStyle w:val="Akapitzlist"/>
        <w:numPr>
          <w:ilvl w:val="0"/>
          <w:numId w:val="72"/>
        </w:numPr>
        <w:spacing w:after="38"/>
      </w:pPr>
      <w:r>
        <w:t xml:space="preserve">doposażenie w niezbędny sprzęt podmiotów odpowiedzialnych za ochronę środowiska </w:t>
      </w:r>
      <w:r w:rsidR="007306BF">
        <w:br/>
      </w:r>
      <w:r>
        <w:t xml:space="preserve">i gospodarkę komunalną;  </w:t>
      </w:r>
    </w:p>
    <w:p w14:paraId="645C6E56" w14:textId="121B25AD" w:rsidR="007B48FA" w:rsidRDefault="003F7F2F" w:rsidP="00276641">
      <w:pPr>
        <w:pStyle w:val="Akapitzlist"/>
        <w:numPr>
          <w:ilvl w:val="0"/>
          <w:numId w:val="72"/>
        </w:numPr>
      </w:pPr>
      <w:r>
        <w:t xml:space="preserve">usprawnienie systemu kanalizacji i gospodarki odpadowej na akwenach wód i nabrzeżach;  </w:t>
      </w:r>
    </w:p>
    <w:p w14:paraId="4901B601" w14:textId="13316FEB" w:rsidR="007B48FA" w:rsidRDefault="003F7F2F" w:rsidP="00276641">
      <w:pPr>
        <w:pStyle w:val="Akapitzlist"/>
        <w:numPr>
          <w:ilvl w:val="0"/>
          <w:numId w:val="72"/>
        </w:numPr>
        <w:spacing w:after="150"/>
      </w:pPr>
      <w:r>
        <w:t xml:space="preserve">stworzenie systemu gospodarki odpadami (PSZOK, budowa estetycznych miejsc segregacji </w:t>
      </w:r>
      <w:r w:rsidR="007306BF">
        <w:br/>
      </w:r>
      <w:r>
        <w:t xml:space="preserve">i składowania odpadów).  </w:t>
      </w:r>
    </w:p>
    <w:p w14:paraId="61B01941" w14:textId="77777777" w:rsidR="007B48FA" w:rsidRDefault="003F7F2F">
      <w:pPr>
        <w:pStyle w:val="Nagwek3"/>
        <w:ind w:left="-5"/>
      </w:pPr>
      <w:r>
        <w:t xml:space="preserve">5.2. Rozwój infrastruktury komunikacyjnej </w:t>
      </w:r>
    </w:p>
    <w:p w14:paraId="3BC5CB19" w14:textId="739102BD" w:rsidR="007B48FA" w:rsidRDefault="003F7F2F">
      <w:pPr>
        <w:spacing w:after="125"/>
        <w:ind w:left="2"/>
      </w:pPr>
      <w:r>
        <w:t xml:space="preserve">Kierunek ten ma na celu wzrost dostępności obszaru dla mieszkańców, turystów i przedsiębiorców. Rozwój infrastruktury komunikacyjnej wpływa zarówno na wzrost jakości życia rezydentów (lepszy dostęp do usług społecznych), wzrost atrakcyjności turystycznej obszaru (lepsze skomunikowanie wewnętrzne i zewnętrzne), jak i wzrost atrakcyjności inwestycyjnej obszaru (komunikacja jako jeden </w:t>
      </w:r>
      <w:r w:rsidR="004D22F9">
        <w:br/>
      </w:r>
      <w:r>
        <w:t xml:space="preserve">z czynników lokalizacji).  </w:t>
      </w:r>
    </w:p>
    <w:p w14:paraId="2E0D5AEB" w14:textId="77777777" w:rsidR="007B48FA" w:rsidRDefault="003F7F2F">
      <w:pPr>
        <w:spacing w:after="210" w:line="265" w:lineRule="auto"/>
        <w:ind w:left="293"/>
        <w:jc w:val="left"/>
      </w:pPr>
      <w:r>
        <w:rPr>
          <w:u w:val="single" w:color="002060"/>
        </w:rPr>
        <w:t>Katalog zadań do realizacji:</w:t>
      </w:r>
      <w:r>
        <w:t xml:space="preserve"> </w:t>
      </w:r>
    </w:p>
    <w:p w14:paraId="5165C53C" w14:textId="08EFACBB" w:rsidR="007B48FA" w:rsidRDefault="003F7F2F" w:rsidP="00276641">
      <w:pPr>
        <w:pStyle w:val="Akapitzlist"/>
        <w:numPr>
          <w:ilvl w:val="0"/>
          <w:numId w:val="73"/>
        </w:numPr>
        <w:spacing w:after="64"/>
      </w:pPr>
      <w:r>
        <w:t xml:space="preserve">PROJEKT FLAGOWY: CANAL VELO – budowa spójnego systemu sieci dróg i tras rowerowych Krainy Kanału Elbląskiego; </w:t>
      </w:r>
    </w:p>
    <w:p w14:paraId="484C5CCC" w14:textId="4D5CDC44" w:rsidR="007B48FA" w:rsidRDefault="003F7F2F" w:rsidP="00276641">
      <w:pPr>
        <w:pStyle w:val="Akapitzlist"/>
        <w:numPr>
          <w:ilvl w:val="0"/>
          <w:numId w:val="73"/>
        </w:numPr>
        <w:spacing w:after="38"/>
      </w:pPr>
      <w:r>
        <w:rPr>
          <w:noProof/>
          <w:color w:val="000000"/>
        </w:rPr>
        <mc:AlternateContent>
          <mc:Choice Requires="wpg">
            <w:drawing>
              <wp:anchor distT="0" distB="0" distL="114300" distR="114300" simplePos="0" relativeHeight="251664384" behindDoc="1" locked="0" layoutInCell="1" allowOverlap="1" wp14:anchorId="4B59B3B4" wp14:editId="4B4FD97B">
                <wp:simplePos x="0" y="0"/>
                <wp:positionH relativeFrom="column">
                  <wp:posOffset>153924</wp:posOffset>
                </wp:positionH>
                <wp:positionV relativeFrom="paragraph">
                  <wp:posOffset>-446580</wp:posOffset>
                </wp:positionV>
                <wp:extent cx="5682438" cy="1724025"/>
                <wp:effectExtent l="0" t="0" r="0" b="0"/>
                <wp:wrapNone/>
                <wp:docPr id="193593" name="Group 193593"/>
                <wp:cNvGraphicFramePr/>
                <a:graphic xmlns:a="http://schemas.openxmlformats.org/drawingml/2006/main">
                  <a:graphicData uri="http://schemas.microsoft.com/office/word/2010/wordprocessingGroup">
                    <wpg:wgp>
                      <wpg:cNvGrpSpPr/>
                      <wpg:grpSpPr>
                        <a:xfrm>
                          <a:off x="0" y="0"/>
                          <a:ext cx="5682438" cy="1724025"/>
                          <a:chOff x="0" y="0"/>
                          <a:chExt cx="5682438" cy="1724025"/>
                        </a:xfrm>
                      </wpg:grpSpPr>
                      <wps:wsp>
                        <wps:cNvPr id="221813" name="Shape 221813"/>
                        <wps:cNvSpPr/>
                        <wps:spPr>
                          <a:xfrm>
                            <a:off x="6096" y="6096"/>
                            <a:ext cx="5670169" cy="204216"/>
                          </a:xfrm>
                          <a:custGeom>
                            <a:avLst/>
                            <a:gdLst/>
                            <a:ahLst/>
                            <a:cxnLst/>
                            <a:rect l="0" t="0" r="0" b="0"/>
                            <a:pathLst>
                              <a:path w="5670169" h="204216">
                                <a:moveTo>
                                  <a:pt x="0" y="0"/>
                                </a:moveTo>
                                <a:lnTo>
                                  <a:pt x="5670169" y="0"/>
                                </a:lnTo>
                                <a:lnTo>
                                  <a:pt x="5670169" y="204216"/>
                                </a:lnTo>
                                <a:lnTo>
                                  <a:pt x="0" y="204216"/>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14" name="Shape 2218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15" name="Shape 221815"/>
                        <wps:cNvSpPr/>
                        <wps:spPr>
                          <a:xfrm>
                            <a:off x="6096" y="0"/>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16" name="Shape 221816"/>
                        <wps:cNvSpPr/>
                        <wps:spPr>
                          <a:xfrm>
                            <a:off x="567634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17" name="Shape 221817"/>
                        <wps:cNvSpPr/>
                        <wps:spPr>
                          <a:xfrm>
                            <a:off x="0" y="609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18" name="Shape 221818"/>
                        <wps:cNvSpPr/>
                        <wps:spPr>
                          <a:xfrm>
                            <a:off x="5676342" y="609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19" name="Shape 221819"/>
                        <wps:cNvSpPr/>
                        <wps:spPr>
                          <a:xfrm>
                            <a:off x="6096" y="210312"/>
                            <a:ext cx="5670169" cy="196596"/>
                          </a:xfrm>
                          <a:custGeom>
                            <a:avLst/>
                            <a:gdLst/>
                            <a:ahLst/>
                            <a:cxnLst/>
                            <a:rect l="0" t="0" r="0" b="0"/>
                            <a:pathLst>
                              <a:path w="5670169" h="196596">
                                <a:moveTo>
                                  <a:pt x="0" y="0"/>
                                </a:moveTo>
                                <a:lnTo>
                                  <a:pt x="5670169" y="0"/>
                                </a:lnTo>
                                <a:lnTo>
                                  <a:pt x="5670169" y="196596"/>
                                </a:lnTo>
                                <a:lnTo>
                                  <a:pt x="0" y="196596"/>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20" name="Shape 221820"/>
                        <wps:cNvSpPr/>
                        <wps:spPr>
                          <a:xfrm>
                            <a:off x="0" y="406908"/>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21" name="Shape 221821"/>
                        <wps:cNvSpPr/>
                        <wps:spPr>
                          <a:xfrm>
                            <a:off x="6096" y="406908"/>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22" name="Shape 221822"/>
                        <wps:cNvSpPr/>
                        <wps:spPr>
                          <a:xfrm>
                            <a:off x="5676342" y="406908"/>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23" name="Shape 221823"/>
                        <wps:cNvSpPr/>
                        <wps:spPr>
                          <a:xfrm>
                            <a:off x="0" y="210312"/>
                            <a:ext cx="9144" cy="196596"/>
                          </a:xfrm>
                          <a:custGeom>
                            <a:avLst/>
                            <a:gdLst/>
                            <a:ahLst/>
                            <a:cxnLst/>
                            <a:rect l="0" t="0" r="0" b="0"/>
                            <a:pathLst>
                              <a:path w="9144" h="196596">
                                <a:moveTo>
                                  <a:pt x="0" y="0"/>
                                </a:moveTo>
                                <a:lnTo>
                                  <a:pt x="9144" y="0"/>
                                </a:lnTo>
                                <a:lnTo>
                                  <a:pt x="9144" y="196596"/>
                                </a:lnTo>
                                <a:lnTo>
                                  <a:pt x="0" y="19659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24" name="Shape 221824"/>
                        <wps:cNvSpPr/>
                        <wps:spPr>
                          <a:xfrm>
                            <a:off x="5676342" y="210312"/>
                            <a:ext cx="9144" cy="196596"/>
                          </a:xfrm>
                          <a:custGeom>
                            <a:avLst/>
                            <a:gdLst/>
                            <a:ahLst/>
                            <a:cxnLst/>
                            <a:rect l="0" t="0" r="0" b="0"/>
                            <a:pathLst>
                              <a:path w="9144" h="196596">
                                <a:moveTo>
                                  <a:pt x="0" y="0"/>
                                </a:moveTo>
                                <a:lnTo>
                                  <a:pt x="9144" y="0"/>
                                </a:lnTo>
                                <a:lnTo>
                                  <a:pt x="9144" y="196596"/>
                                </a:lnTo>
                                <a:lnTo>
                                  <a:pt x="0" y="19659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25" name="Shape 221825"/>
                        <wps:cNvSpPr/>
                        <wps:spPr>
                          <a:xfrm>
                            <a:off x="56388" y="413004"/>
                            <a:ext cx="5569585" cy="192024"/>
                          </a:xfrm>
                          <a:custGeom>
                            <a:avLst/>
                            <a:gdLst/>
                            <a:ahLst/>
                            <a:cxnLst/>
                            <a:rect l="0" t="0" r="0" b="0"/>
                            <a:pathLst>
                              <a:path w="5569585" h="192024">
                                <a:moveTo>
                                  <a:pt x="0" y="0"/>
                                </a:moveTo>
                                <a:lnTo>
                                  <a:pt x="5569585" y="0"/>
                                </a:lnTo>
                                <a:lnTo>
                                  <a:pt x="5569585" y="192024"/>
                                </a:lnTo>
                                <a:lnTo>
                                  <a:pt x="0" y="19202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26" name="Shape 221826"/>
                        <wps:cNvSpPr/>
                        <wps:spPr>
                          <a:xfrm>
                            <a:off x="56388" y="605028"/>
                            <a:ext cx="5569585" cy="184404"/>
                          </a:xfrm>
                          <a:custGeom>
                            <a:avLst/>
                            <a:gdLst/>
                            <a:ahLst/>
                            <a:cxnLst/>
                            <a:rect l="0" t="0" r="0" b="0"/>
                            <a:pathLst>
                              <a:path w="5569585" h="184404">
                                <a:moveTo>
                                  <a:pt x="0" y="0"/>
                                </a:moveTo>
                                <a:lnTo>
                                  <a:pt x="5569585" y="0"/>
                                </a:lnTo>
                                <a:lnTo>
                                  <a:pt x="5569585" y="184404"/>
                                </a:lnTo>
                                <a:lnTo>
                                  <a:pt x="0" y="18440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27" name="Shape 221827"/>
                        <wps:cNvSpPr/>
                        <wps:spPr>
                          <a:xfrm>
                            <a:off x="56388" y="789432"/>
                            <a:ext cx="5569585" cy="184404"/>
                          </a:xfrm>
                          <a:custGeom>
                            <a:avLst/>
                            <a:gdLst/>
                            <a:ahLst/>
                            <a:cxnLst/>
                            <a:rect l="0" t="0" r="0" b="0"/>
                            <a:pathLst>
                              <a:path w="5569585" h="184404">
                                <a:moveTo>
                                  <a:pt x="0" y="0"/>
                                </a:moveTo>
                                <a:lnTo>
                                  <a:pt x="5569585" y="0"/>
                                </a:lnTo>
                                <a:lnTo>
                                  <a:pt x="5569585" y="184404"/>
                                </a:lnTo>
                                <a:lnTo>
                                  <a:pt x="0" y="18440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28" name="Shape 221828"/>
                        <wps:cNvSpPr/>
                        <wps:spPr>
                          <a:xfrm>
                            <a:off x="56388" y="973836"/>
                            <a:ext cx="5569585" cy="190500"/>
                          </a:xfrm>
                          <a:custGeom>
                            <a:avLst/>
                            <a:gdLst/>
                            <a:ahLst/>
                            <a:cxnLst/>
                            <a:rect l="0" t="0" r="0" b="0"/>
                            <a:pathLst>
                              <a:path w="5569585" h="190500">
                                <a:moveTo>
                                  <a:pt x="0" y="0"/>
                                </a:moveTo>
                                <a:lnTo>
                                  <a:pt x="5569585" y="0"/>
                                </a:lnTo>
                                <a:lnTo>
                                  <a:pt x="5569585" y="190500"/>
                                </a:lnTo>
                                <a:lnTo>
                                  <a:pt x="0" y="190500"/>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29" name="Shape 221829"/>
                        <wps:cNvSpPr/>
                        <wps:spPr>
                          <a:xfrm>
                            <a:off x="56388" y="1164412"/>
                            <a:ext cx="5569585" cy="184709"/>
                          </a:xfrm>
                          <a:custGeom>
                            <a:avLst/>
                            <a:gdLst/>
                            <a:ahLst/>
                            <a:cxnLst/>
                            <a:rect l="0" t="0" r="0" b="0"/>
                            <a:pathLst>
                              <a:path w="5569585" h="184709">
                                <a:moveTo>
                                  <a:pt x="0" y="0"/>
                                </a:moveTo>
                                <a:lnTo>
                                  <a:pt x="5569585" y="0"/>
                                </a:lnTo>
                                <a:lnTo>
                                  <a:pt x="5569585" y="184709"/>
                                </a:lnTo>
                                <a:lnTo>
                                  <a:pt x="0" y="184709"/>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30" name="Shape 221830"/>
                        <wps:cNvSpPr/>
                        <wps:spPr>
                          <a:xfrm>
                            <a:off x="56388" y="1349121"/>
                            <a:ext cx="5569585" cy="192024"/>
                          </a:xfrm>
                          <a:custGeom>
                            <a:avLst/>
                            <a:gdLst/>
                            <a:ahLst/>
                            <a:cxnLst/>
                            <a:rect l="0" t="0" r="0" b="0"/>
                            <a:pathLst>
                              <a:path w="5569585" h="192024">
                                <a:moveTo>
                                  <a:pt x="0" y="0"/>
                                </a:moveTo>
                                <a:lnTo>
                                  <a:pt x="5569585" y="0"/>
                                </a:lnTo>
                                <a:lnTo>
                                  <a:pt x="5569585" y="192024"/>
                                </a:lnTo>
                                <a:lnTo>
                                  <a:pt x="0" y="19202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31" name="Shape 221831"/>
                        <wps:cNvSpPr/>
                        <wps:spPr>
                          <a:xfrm>
                            <a:off x="56388" y="1541145"/>
                            <a:ext cx="5569585" cy="182880"/>
                          </a:xfrm>
                          <a:custGeom>
                            <a:avLst/>
                            <a:gdLst/>
                            <a:ahLst/>
                            <a:cxnLst/>
                            <a:rect l="0" t="0" r="0" b="0"/>
                            <a:pathLst>
                              <a:path w="5569585" h="182880">
                                <a:moveTo>
                                  <a:pt x="0" y="0"/>
                                </a:moveTo>
                                <a:lnTo>
                                  <a:pt x="5569585" y="0"/>
                                </a:lnTo>
                                <a:lnTo>
                                  <a:pt x="5569585" y="182880"/>
                                </a:lnTo>
                                <a:lnTo>
                                  <a:pt x="0" y="182880"/>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g:wgp>
                  </a:graphicData>
                </a:graphic>
              </wp:anchor>
            </w:drawing>
          </mc:Choice>
          <mc:Fallback xmlns:a="http://schemas.openxmlformats.org/drawingml/2006/main">
            <w:pict>
              <v:group id="Group 193593" style="width:447.436pt;height:135.75pt;position:absolute;z-index:-2147483527;mso-position-horizontal-relative:text;mso-position-horizontal:absolute;margin-left:12.12pt;mso-position-vertical-relative:text;margin-top:-35.1638pt;" coordsize="56824,17240">
                <v:shape id="Shape 221832" style="position:absolute;width:56701;height:2042;left:60;top:60;" coordsize="5670169,204216" path="m0,0l5670169,0l5670169,204216l0,204216l0,0">
                  <v:stroke weight="0pt" endcap="round" joinstyle="round" on="false" color="#000000" opacity="0"/>
                  <v:fill on="true" color="#deeaf6"/>
                </v:shape>
                <v:shape id="Shape 221833" style="position:absolute;width:91;height:91;left:0;top:0;" coordsize="9144,9144" path="m0,0l9144,0l9144,9144l0,9144l0,0">
                  <v:stroke weight="0pt" endcap="round" joinstyle="round" on="false" color="#000000" opacity="0"/>
                  <v:fill on="true" color="#000000"/>
                </v:shape>
                <v:shape id="Shape 221834" style="position:absolute;width:56701;height:91;left:60;top:0;" coordsize="5670169,9144" path="m0,0l5670169,0l5670169,9144l0,9144l0,0">
                  <v:stroke weight="0pt" endcap="round" joinstyle="round" on="false" color="#000000" opacity="0"/>
                  <v:fill on="true" color="#000000"/>
                </v:shape>
                <v:shape id="Shape 221835" style="position:absolute;width:91;height:91;left:56763;top:0;" coordsize="9144,9144" path="m0,0l9144,0l9144,9144l0,9144l0,0">
                  <v:stroke weight="0pt" endcap="round" joinstyle="round" on="false" color="#000000" opacity="0"/>
                  <v:fill on="true" color="#000000"/>
                </v:shape>
                <v:shape id="Shape 221836" style="position:absolute;width:91;height:2042;left:0;top:60;" coordsize="9144,204216" path="m0,0l9144,0l9144,204216l0,204216l0,0">
                  <v:stroke weight="0pt" endcap="round" joinstyle="round" on="false" color="#000000" opacity="0"/>
                  <v:fill on="true" color="#000000"/>
                </v:shape>
                <v:shape id="Shape 221837" style="position:absolute;width:91;height:2042;left:56763;top:60;" coordsize="9144,204216" path="m0,0l9144,0l9144,204216l0,204216l0,0">
                  <v:stroke weight="0pt" endcap="round" joinstyle="round" on="false" color="#000000" opacity="0"/>
                  <v:fill on="true" color="#000000"/>
                </v:shape>
                <v:shape id="Shape 221838" style="position:absolute;width:56701;height:1965;left:60;top:2103;" coordsize="5670169,196596" path="m0,0l5670169,0l5670169,196596l0,196596l0,0">
                  <v:stroke weight="0pt" endcap="round" joinstyle="round" on="false" color="#000000" opacity="0"/>
                  <v:fill on="true" color="#deeaf6"/>
                </v:shape>
                <v:shape id="Shape 221839" style="position:absolute;width:91;height:91;left:0;top:4069;" coordsize="9144,9144" path="m0,0l9144,0l9144,9144l0,9144l0,0">
                  <v:stroke weight="0pt" endcap="round" joinstyle="round" on="false" color="#000000" opacity="0"/>
                  <v:fill on="true" color="#000000"/>
                </v:shape>
                <v:shape id="Shape 221840" style="position:absolute;width:56701;height:91;left:60;top:4069;" coordsize="5670169,9144" path="m0,0l5670169,0l5670169,9144l0,9144l0,0">
                  <v:stroke weight="0pt" endcap="round" joinstyle="round" on="false" color="#000000" opacity="0"/>
                  <v:fill on="true" color="#000000"/>
                </v:shape>
                <v:shape id="Shape 221841" style="position:absolute;width:91;height:91;left:56763;top:4069;" coordsize="9144,9144" path="m0,0l9144,0l9144,9144l0,9144l0,0">
                  <v:stroke weight="0pt" endcap="round" joinstyle="round" on="false" color="#000000" opacity="0"/>
                  <v:fill on="true" color="#000000"/>
                </v:shape>
                <v:shape id="Shape 221842" style="position:absolute;width:91;height:1965;left:0;top:2103;" coordsize="9144,196596" path="m0,0l9144,0l9144,196596l0,196596l0,0">
                  <v:stroke weight="0pt" endcap="round" joinstyle="round" on="false" color="#000000" opacity="0"/>
                  <v:fill on="true" color="#000000"/>
                </v:shape>
                <v:shape id="Shape 221843" style="position:absolute;width:91;height:1965;left:56763;top:2103;" coordsize="9144,196596" path="m0,0l9144,0l9144,196596l0,196596l0,0">
                  <v:stroke weight="0pt" endcap="round" joinstyle="round" on="false" color="#000000" opacity="0"/>
                  <v:fill on="true" color="#000000"/>
                </v:shape>
                <v:shape id="Shape 221844" style="position:absolute;width:55695;height:1920;left:563;top:4130;" coordsize="5569585,192024" path="m0,0l5569585,0l5569585,192024l0,192024l0,0">
                  <v:stroke weight="0pt" endcap="round" joinstyle="round" on="false" color="#000000" opacity="0"/>
                  <v:fill on="true" color="#deeaf6"/>
                </v:shape>
                <v:shape id="Shape 221845" style="position:absolute;width:55695;height:1844;left:563;top:6050;" coordsize="5569585,184404" path="m0,0l5569585,0l5569585,184404l0,184404l0,0">
                  <v:stroke weight="0pt" endcap="round" joinstyle="round" on="false" color="#000000" opacity="0"/>
                  <v:fill on="true" color="#deeaf6"/>
                </v:shape>
                <v:shape id="Shape 221846" style="position:absolute;width:55695;height:1844;left:563;top:7894;" coordsize="5569585,184404" path="m0,0l5569585,0l5569585,184404l0,184404l0,0">
                  <v:stroke weight="0pt" endcap="round" joinstyle="round" on="false" color="#000000" opacity="0"/>
                  <v:fill on="true" color="#deeaf6"/>
                </v:shape>
                <v:shape id="Shape 221847" style="position:absolute;width:55695;height:1905;left:563;top:9738;" coordsize="5569585,190500" path="m0,0l5569585,0l5569585,190500l0,190500l0,0">
                  <v:stroke weight="0pt" endcap="round" joinstyle="round" on="false" color="#000000" opacity="0"/>
                  <v:fill on="true" color="#deeaf6"/>
                </v:shape>
                <v:shape id="Shape 221848" style="position:absolute;width:55695;height:1847;left:563;top:11644;" coordsize="5569585,184709" path="m0,0l5569585,0l5569585,184709l0,184709l0,0">
                  <v:stroke weight="0pt" endcap="round" joinstyle="round" on="false" color="#000000" opacity="0"/>
                  <v:fill on="true" color="#deeaf6"/>
                </v:shape>
                <v:shape id="Shape 221849" style="position:absolute;width:55695;height:1920;left:563;top:13491;" coordsize="5569585,192024" path="m0,0l5569585,0l5569585,192024l0,192024l0,0">
                  <v:stroke weight="0pt" endcap="round" joinstyle="round" on="false" color="#000000" opacity="0"/>
                  <v:fill on="true" color="#deeaf6"/>
                </v:shape>
                <v:shape id="Shape 221850" style="position:absolute;width:55695;height:1828;left:563;top:15411;" coordsize="5569585,182880" path="m0,0l5569585,0l5569585,182880l0,182880l0,0">
                  <v:stroke weight="0pt" endcap="round" joinstyle="round" on="false" color="#000000" opacity="0"/>
                  <v:fill on="true" color="#deeaf6"/>
                </v:shape>
              </v:group>
            </w:pict>
          </mc:Fallback>
        </mc:AlternateContent>
      </w:r>
      <w:r>
        <w:t xml:space="preserve">PROJEKT ZINTEGROWANY: Poprawa bezpieczeństwa publicznego oraz dostosowania w tym zakresie infrastruktury transportowej w Krainie Kanału Elbląskiego do potrzeb mieszkańców </w:t>
      </w:r>
      <w:r w:rsidR="007306BF">
        <w:br/>
      </w:r>
      <w:r>
        <w:t xml:space="preserve">i turystów; </w:t>
      </w:r>
    </w:p>
    <w:p w14:paraId="3490DB52" w14:textId="4F42794E" w:rsidR="007B48FA" w:rsidRDefault="003F7F2F" w:rsidP="00276641">
      <w:pPr>
        <w:pStyle w:val="Akapitzlist"/>
        <w:numPr>
          <w:ilvl w:val="0"/>
          <w:numId w:val="73"/>
        </w:numPr>
        <w:spacing w:after="38"/>
      </w:pPr>
      <w:r>
        <w:t xml:space="preserve">PROJEKT ZINTEGROWANY: Rozwój transportu zbiorowego – rozwój linii komunikacyjnych; stworzenie systemu dynamicznej informacji pasażerskiej Krainy Kanału Elbląskiego; </w:t>
      </w:r>
    </w:p>
    <w:p w14:paraId="343AB121" w14:textId="2CD1B517" w:rsidR="007B48FA" w:rsidRDefault="003F7F2F" w:rsidP="00276641">
      <w:pPr>
        <w:pStyle w:val="Akapitzlist"/>
        <w:numPr>
          <w:ilvl w:val="0"/>
          <w:numId w:val="73"/>
        </w:numPr>
        <w:spacing w:after="36"/>
      </w:pPr>
      <w:r>
        <w:t xml:space="preserve">PROJEKT ZINTEGROWANY: Budowa, rozbudowa i modernizacja sieci dróg publicznych wraz </w:t>
      </w:r>
      <w:r w:rsidR="007306BF">
        <w:br/>
      </w:r>
      <w:r>
        <w:t xml:space="preserve">z infrastruktura towarzyszącą Krainy Kanału Elbląskiego; </w:t>
      </w:r>
    </w:p>
    <w:p w14:paraId="4AAA1EBF" w14:textId="67E0DC3C" w:rsidR="007B48FA" w:rsidRDefault="003F7F2F" w:rsidP="00276641">
      <w:pPr>
        <w:pStyle w:val="Akapitzlist"/>
        <w:numPr>
          <w:ilvl w:val="0"/>
          <w:numId w:val="73"/>
        </w:numPr>
        <w:spacing w:after="38"/>
      </w:pPr>
      <w:r>
        <w:t xml:space="preserve">budowa, rozbudowa i modernizacja sieci dróg publicznych wraz z infrastrukturą towarzyszącą;  </w:t>
      </w:r>
    </w:p>
    <w:p w14:paraId="7B6A6478" w14:textId="668C8F29" w:rsidR="007B48FA" w:rsidRDefault="003F7F2F" w:rsidP="00276641">
      <w:pPr>
        <w:pStyle w:val="Akapitzlist"/>
        <w:numPr>
          <w:ilvl w:val="0"/>
          <w:numId w:val="73"/>
        </w:numPr>
      </w:pPr>
      <w:r>
        <w:t xml:space="preserve">budowa i modernizacja istniejących tras i dróg rowerowych; </w:t>
      </w:r>
    </w:p>
    <w:p w14:paraId="3B9D3CB1" w14:textId="4002B054" w:rsidR="007B48FA" w:rsidRDefault="003F7F2F" w:rsidP="00276641">
      <w:pPr>
        <w:pStyle w:val="Akapitzlist"/>
        <w:numPr>
          <w:ilvl w:val="0"/>
          <w:numId w:val="73"/>
        </w:numPr>
      </w:pPr>
      <w:r>
        <w:t xml:space="preserve">dostosowanie dróg do obsługi osób niepełnosprawnych lub z deficytami;  </w:t>
      </w:r>
    </w:p>
    <w:p w14:paraId="1A2E17C3" w14:textId="65659B31" w:rsidR="007B48FA" w:rsidRDefault="003F7F2F" w:rsidP="00276641">
      <w:pPr>
        <w:pStyle w:val="Akapitzlist"/>
        <w:numPr>
          <w:ilvl w:val="0"/>
          <w:numId w:val="73"/>
        </w:numPr>
        <w:spacing w:after="36"/>
      </w:pPr>
      <w:r>
        <w:t xml:space="preserve">budowa spójnego systemu sieci dróg i tras rowerowych oraz ciągów pieszo-rowerowych wraz z odpowiednim oznakowaniem;  </w:t>
      </w:r>
    </w:p>
    <w:p w14:paraId="755255EC" w14:textId="3BAE036C" w:rsidR="007B48FA" w:rsidRDefault="003F7F2F" w:rsidP="00276641">
      <w:pPr>
        <w:pStyle w:val="Akapitzlist"/>
        <w:numPr>
          <w:ilvl w:val="0"/>
          <w:numId w:val="73"/>
        </w:numPr>
      </w:pPr>
      <w:r>
        <w:t xml:space="preserve">utworzenie sieciowej wypożyczalni rowerów;  </w:t>
      </w:r>
    </w:p>
    <w:p w14:paraId="3841D78E" w14:textId="56925603" w:rsidR="007306BF" w:rsidRDefault="003F7F2F" w:rsidP="00276641">
      <w:pPr>
        <w:pStyle w:val="Akapitzlist"/>
        <w:numPr>
          <w:ilvl w:val="0"/>
          <w:numId w:val="73"/>
        </w:numPr>
      </w:pPr>
      <w:r>
        <w:t>budowa lotniska lokalnego dla obsługi ruchu prywatnego, biznesowego i turystycznego oraz zwiększenie roli lotniska związanej z bezpieczeństwem i obronnością;</w:t>
      </w:r>
    </w:p>
    <w:p w14:paraId="72B746E0" w14:textId="14298437" w:rsidR="007B48FA" w:rsidRDefault="003F7F2F" w:rsidP="00276641">
      <w:pPr>
        <w:pStyle w:val="Akapitzlist"/>
        <w:numPr>
          <w:ilvl w:val="0"/>
          <w:numId w:val="73"/>
        </w:numPr>
      </w:pPr>
      <w:r>
        <w:t xml:space="preserve">rozwój funkcji portowych.  </w:t>
      </w:r>
    </w:p>
    <w:p w14:paraId="7C270139" w14:textId="77777777" w:rsidR="007B48FA" w:rsidRDefault="003F7F2F">
      <w:pPr>
        <w:pStyle w:val="Nagwek3"/>
        <w:ind w:left="-5"/>
      </w:pPr>
      <w:r>
        <w:lastRenderedPageBreak/>
        <w:t xml:space="preserve">5.3. Budowa, rozbudowa i modernizacja infrastruktury społecznej </w:t>
      </w:r>
    </w:p>
    <w:p w14:paraId="7F66DFAA" w14:textId="77777777" w:rsidR="007B48FA" w:rsidRDefault="003F7F2F">
      <w:pPr>
        <w:spacing w:after="128"/>
        <w:ind w:left="2"/>
      </w:pPr>
      <w:r>
        <w:t xml:space="preserve">Kierunek jest adresowany nie tylko do samych mieszkańców miasta, ale w pewnym stopniu także do turystów (szczególnie w zakresie sportu i kultury). Dostęp do infrastruktury społecznej w dzisiejszych czasach jest także istotnym czynnikiem lokalizacji działalności gospodarczej (zachętą dla potencjalnych przedsiębiorców).  </w:t>
      </w:r>
    </w:p>
    <w:p w14:paraId="289F759E" w14:textId="30D75299" w:rsidR="007B48FA" w:rsidRDefault="00A55B2B">
      <w:pPr>
        <w:spacing w:after="211" w:line="265" w:lineRule="auto"/>
        <w:ind w:left="-3"/>
        <w:jc w:val="left"/>
      </w:pPr>
      <w:r>
        <w:rPr>
          <w:noProof/>
          <w:color w:val="000000"/>
        </w:rPr>
        <mc:AlternateContent>
          <mc:Choice Requires="wpg">
            <w:drawing>
              <wp:anchor distT="0" distB="0" distL="114300" distR="114300" simplePos="0" relativeHeight="251665408" behindDoc="1" locked="0" layoutInCell="1" allowOverlap="1" wp14:anchorId="51571C66" wp14:editId="2B885BEB">
                <wp:simplePos x="0" y="0"/>
                <wp:positionH relativeFrom="column">
                  <wp:posOffset>152400</wp:posOffset>
                </wp:positionH>
                <wp:positionV relativeFrom="paragraph">
                  <wp:posOffset>250825</wp:posOffset>
                </wp:positionV>
                <wp:extent cx="5814060" cy="1172210"/>
                <wp:effectExtent l="0" t="0" r="15240" b="8890"/>
                <wp:wrapNone/>
                <wp:docPr id="199465" name="Group 199465"/>
                <wp:cNvGraphicFramePr/>
                <a:graphic xmlns:a="http://schemas.openxmlformats.org/drawingml/2006/main">
                  <a:graphicData uri="http://schemas.microsoft.com/office/word/2010/wordprocessingGroup">
                    <wpg:wgp>
                      <wpg:cNvGrpSpPr/>
                      <wpg:grpSpPr>
                        <a:xfrm>
                          <a:off x="0" y="0"/>
                          <a:ext cx="5814060" cy="1172210"/>
                          <a:chOff x="0" y="0"/>
                          <a:chExt cx="5682438" cy="1172336"/>
                        </a:xfrm>
                      </wpg:grpSpPr>
                      <wps:wsp>
                        <wps:cNvPr id="221851" name="Shape 221851"/>
                        <wps:cNvSpPr/>
                        <wps:spPr>
                          <a:xfrm>
                            <a:off x="6096" y="6096"/>
                            <a:ext cx="5670169" cy="216408"/>
                          </a:xfrm>
                          <a:custGeom>
                            <a:avLst/>
                            <a:gdLst/>
                            <a:ahLst/>
                            <a:cxnLst/>
                            <a:rect l="0" t="0" r="0" b="0"/>
                            <a:pathLst>
                              <a:path w="5670169" h="216408">
                                <a:moveTo>
                                  <a:pt x="0" y="0"/>
                                </a:moveTo>
                                <a:lnTo>
                                  <a:pt x="5670169" y="0"/>
                                </a:lnTo>
                                <a:lnTo>
                                  <a:pt x="5670169" y="216408"/>
                                </a:lnTo>
                                <a:lnTo>
                                  <a:pt x="0" y="216408"/>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52" name="Shape 2218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53" name="Shape 221853"/>
                        <wps:cNvSpPr/>
                        <wps:spPr>
                          <a:xfrm>
                            <a:off x="6096" y="0"/>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54" name="Shape 221854"/>
                        <wps:cNvSpPr/>
                        <wps:spPr>
                          <a:xfrm>
                            <a:off x="567634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55" name="Shape 221855"/>
                        <wps:cNvSpPr/>
                        <wps:spPr>
                          <a:xfrm>
                            <a:off x="0" y="222503"/>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56" name="Shape 221856"/>
                        <wps:cNvSpPr/>
                        <wps:spPr>
                          <a:xfrm>
                            <a:off x="6096" y="222503"/>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57" name="Shape 221857"/>
                        <wps:cNvSpPr/>
                        <wps:spPr>
                          <a:xfrm>
                            <a:off x="5676342" y="222503"/>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58" name="Shape 221858"/>
                        <wps:cNvSpPr/>
                        <wps:spPr>
                          <a:xfrm>
                            <a:off x="0" y="6096"/>
                            <a:ext cx="9144" cy="216408"/>
                          </a:xfrm>
                          <a:custGeom>
                            <a:avLst/>
                            <a:gdLst/>
                            <a:ahLst/>
                            <a:cxnLst/>
                            <a:rect l="0" t="0" r="0" b="0"/>
                            <a:pathLst>
                              <a:path w="9144" h="216408">
                                <a:moveTo>
                                  <a:pt x="0" y="0"/>
                                </a:moveTo>
                                <a:lnTo>
                                  <a:pt x="9144" y="0"/>
                                </a:lnTo>
                                <a:lnTo>
                                  <a:pt x="9144" y="216408"/>
                                </a:lnTo>
                                <a:lnTo>
                                  <a:pt x="0" y="21640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59" name="Shape 221859"/>
                        <wps:cNvSpPr/>
                        <wps:spPr>
                          <a:xfrm>
                            <a:off x="5676342" y="6096"/>
                            <a:ext cx="9144" cy="216408"/>
                          </a:xfrm>
                          <a:custGeom>
                            <a:avLst/>
                            <a:gdLst/>
                            <a:ahLst/>
                            <a:cxnLst/>
                            <a:rect l="0" t="0" r="0" b="0"/>
                            <a:pathLst>
                              <a:path w="9144" h="216408">
                                <a:moveTo>
                                  <a:pt x="0" y="0"/>
                                </a:moveTo>
                                <a:lnTo>
                                  <a:pt x="9144" y="0"/>
                                </a:lnTo>
                                <a:lnTo>
                                  <a:pt x="9144" y="216408"/>
                                </a:lnTo>
                                <a:lnTo>
                                  <a:pt x="0" y="21640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60" name="Shape 221860"/>
                        <wps:cNvSpPr/>
                        <wps:spPr>
                          <a:xfrm>
                            <a:off x="56388" y="228600"/>
                            <a:ext cx="5569585" cy="192024"/>
                          </a:xfrm>
                          <a:custGeom>
                            <a:avLst/>
                            <a:gdLst/>
                            <a:ahLst/>
                            <a:cxnLst/>
                            <a:rect l="0" t="0" r="0" b="0"/>
                            <a:pathLst>
                              <a:path w="5569585" h="192024">
                                <a:moveTo>
                                  <a:pt x="0" y="0"/>
                                </a:moveTo>
                                <a:lnTo>
                                  <a:pt x="5569585" y="0"/>
                                </a:lnTo>
                                <a:lnTo>
                                  <a:pt x="5569585" y="192024"/>
                                </a:lnTo>
                                <a:lnTo>
                                  <a:pt x="0" y="19202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61" name="Shape 221861"/>
                        <wps:cNvSpPr/>
                        <wps:spPr>
                          <a:xfrm>
                            <a:off x="56388" y="420623"/>
                            <a:ext cx="5569585" cy="184404"/>
                          </a:xfrm>
                          <a:custGeom>
                            <a:avLst/>
                            <a:gdLst/>
                            <a:ahLst/>
                            <a:cxnLst/>
                            <a:rect l="0" t="0" r="0" b="0"/>
                            <a:pathLst>
                              <a:path w="5569585" h="184404">
                                <a:moveTo>
                                  <a:pt x="0" y="0"/>
                                </a:moveTo>
                                <a:lnTo>
                                  <a:pt x="5569585" y="0"/>
                                </a:lnTo>
                                <a:lnTo>
                                  <a:pt x="5569585" y="184404"/>
                                </a:lnTo>
                                <a:lnTo>
                                  <a:pt x="0" y="18440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62" name="Shape 221862"/>
                        <wps:cNvSpPr/>
                        <wps:spPr>
                          <a:xfrm>
                            <a:off x="56388" y="605104"/>
                            <a:ext cx="5569585" cy="190805"/>
                          </a:xfrm>
                          <a:custGeom>
                            <a:avLst/>
                            <a:gdLst/>
                            <a:ahLst/>
                            <a:cxnLst/>
                            <a:rect l="0" t="0" r="0" b="0"/>
                            <a:pathLst>
                              <a:path w="5569585" h="190805">
                                <a:moveTo>
                                  <a:pt x="0" y="0"/>
                                </a:moveTo>
                                <a:lnTo>
                                  <a:pt x="5569585" y="0"/>
                                </a:lnTo>
                                <a:lnTo>
                                  <a:pt x="5569585" y="190805"/>
                                </a:lnTo>
                                <a:lnTo>
                                  <a:pt x="0" y="190805"/>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63" name="Shape 221863"/>
                        <wps:cNvSpPr/>
                        <wps:spPr>
                          <a:xfrm>
                            <a:off x="56388" y="795908"/>
                            <a:ext cx="5569585" cy="184404"/>
                          </a:xfrm>
                          <a:custGeom>
                            <a:avLst/>
                            <a:gdLst/>
                            <a:ahLst/>
                            <a:cxnLst/>
                            <a:rect l="0" t="0" r="0" b="0"/>
                            <a:pathLst>
                              <a:path w="5569585" h="184404">
                                <a:moveTo>
                                  <a:pt x="0" y="0"/>
                                </a:moveTo>
                                <a:lnTo>
                                  <a:pt x="5569585" y="0"/>
                                </a:lnTo>
                                <a:lnTo>
                                  <a:pt x="5569585" y="184404"/>
                                </a:lnTo>
                                <a:lnTo>
                                  <a:pt x="0" y="18440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64" name="Shape 221864"/>
                        <wps:cNvSpPr/>
                        <wps:spPr>
                          <a:xfrm>
                            <a:off x="56388" y="980312"/>
                            <a:ext cx="5569585" cy="192024"/>
                          </a:xfrm>
                          <a:custGeom>
                            <a:avLst/>
                            <a:gdLst/>
                            <a:ahLst/>
                            <a:cxnLst/>
                            <a:rect l="0" t="0" r="0" b="0"/>
                            <a:pathLst>
                              <a:path w="5569585" h="192024">
                                <a:moveTo>
                                  <a:pt x="0" y="0"/>
                                </a:moveTo>
                                <a:lnTo>
                                  <a:pt x="5569585" y="0"/>
                                </a:lnTo>
                                <a:lnTo>
                                  <a:pt x="5569585" y="192024"/>
                                </a:lnTo>
                                <a:lnTo>
                                  <a:pt x="0" y="19202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g:wgp>
                  </a:graphicData>
                </a:graphic>
                <wp14:sizeRelH relativeFrom="margin">
                  <wp14:pctWidth>0</wp14:pctWidth>
                </wp14:sizeRelH>
              </wp:anchor>
            </w:drawing>
          </mc:Choice>
          <mc:Fallback>
            <w:pict>
              <v:group w14:anchorId="3B1C73A7" id="Group 199465" o:spid="_x0000_s1026" style="position:absolute;margin-left:12pt;margin-top:19.75pt;width:457.8pt;height:92.3pt;z-index:-251651072;mso-width-relative:margin" coordsize="56824,11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">
                <v:shape id="Shape 221851" o:spid="_x0000_s1027" style="position:absolute;left:60;top:60;width:56702;height:2165;visibility:visible;mso-wrap-style:square;v-text-anchor:top" coordsize="5670169,2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" path="m,l5670169,r,216408l,216408,,e" fillcolor="#deeaf6" stroked="f" strokeweight="0">
                  <v:stroke endcap="round"/>
                  <v:path arrowok="t" textboxrect="0,0,5670169,216408"/>
                </v:shape>
                <v:shape id="Shape 221852"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" path="m,l9144,r,9144l,9144,,e" fillcolor="black" stroked="f" strokeweight="0">
                  <v:stroke endcap="round"/>
                  <v:path arrowok="t" textboxrect="0,0,9144,9144"/>
                </v:shape>
                <v:shape id="Shape 221853" o:spid="_x0000_s1029" style="position:absolute;left:60;width:56702;height:91;visibility:visible;mso-wrap-style:square;v-text-anchor:top" coordsize="5670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" path="m,l5670169,r,9144l,9144,,e" fillcolor="black" stroked="f" strokeweight="0">
                  <v:stroke endcap="round"/>
                  <v:path arrowok="t" textboxrect="0,0,5670169,9144"/>
                </v:shape>
                <v:shape id="Shape 221854" o:spid="_x0000_s1030" style="position:absolute;left:5676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" path="m,l9144,r,9144l,9144,,e" fillcolor="black" stroked="f" strokeweight="0">
                  <v:stroke endcap="round"/>
                  <v:path arrowok="t" textboxrect="0,0,9144,9144"/>
                </v:shape>
                <v:shape id="Shape 221855" o:spid="_x0000_s1031" style="position:absolute;top:22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" path="m,l9144,r,9144l,9144,,e" fillcolor="black" stroked="f" strokeweight="0">
                  <v:stroke endcap="round"/>
                  <v:path arrowok="t" textboxrect="0,0,9144,9144"/>
                </v:shape>
                <v:shape id="Shape 221856" o:spid="_x0000_s1032" style="position:absolute;left:60;top:2225;width:56702;height:91;visibility:visible;mso-wrap-style:square;v-text-anchor:top" coordsize="5670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" path="m,l5670169,r,9144l,9144,,e" fillcolor="black" stroked="f" strokeweight="0">
                  <v:stroke endcap="round"/>
                  <v:path arrowok="t" textboxrect="0,0,5670169,9144"/>
                </v:shape>
                <v:shape id="Shape 221857" o:spid="_x0000_s1033" style="position:absolute;left:56763;top:22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" path="m,l9144,r,9144l,9144,,e" fillcolor="black" stroked="f" strokeweight="0">
                  <v:stroke endcap="round"/>
                  <v:path arrowok="t" textboxrect="0,0,9144,9144"/>
                </v:shape>
                <v:shape id="Shape 221858" o:spid="_x0000_s1034" style="position:absolute;top:60;width:91;height:2165;visibility:visible;mso-wrap-style:square;v-text-anchor:top" coordsize="9144,2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" path="m,l9144,r,216408l,216408,,e" fillcolor="black" stroked="f" strokeweight="0">
                  <v:stroke endcap="round"/>
                  <v:path arrowok="t" textboxrect="0,0,9144,216408"/>
                </v:shape>
                <v:shape id="Shape 221859" o:spid="_x0000_s1035" style="position:absolute;left:56763;top:60;width:91;height:2165;visibility:visible;mso-wrap-style:square;v-text-anchor:top" coordsize="9144,2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" path="m,l9144,r,216408l,216408,,e" fillcolor="black" stroked="f" strokeweight="0">
                  <v:stroke endcap="round"/>
                  <v:path arrowok="t" textboxrect="0,0,9144,216408"/>
                </v:shape>
                <v:shape id="Shape 221860" o:spid="_x0000_s1036" style="position:absolute;left:563;top:2286;width:55696;height:1920;visibility:visible;mso-wrap-style:square;v-text-anchor:top" coordsize="5569585,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" path="m,l5569585,r,192024l,192024,,e" fillcolor="#deeaf6" stroked="f" strokeweight="0">
                  <v:stroke endcap="round"/>
                  <v:path arrowok="t" textboxrect="0,0,5569585,192024"/>
                </v:shape>
                <v:shape id="Shape 221861" o:spid="_x0000_s1037" style="position:absolute;left:563;top:4206;width:55696;height:1844;visibility:visible;mso-wrap-style:square;v-text-anchor:top" coordsize="5569585,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" path="m,l5569585,r,184404l,184404,,e" fillcolor="#deeaf6" stroked="f" strokeweight="0">
                  <v:stroke endcap="round"/>
                  <v:path arrowok="t" textboxrect="0,0,5569585,184404"/>
                </v:shape>
                <v:shape id="Shape 221862" o:spid="_x0000_s1038" style="position:absolute;left:563;top:6051;width:55696;height:1908;visibility:visible;mso-wrap-style:square;v-text-anchor:top" coordsize="5569585,1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" path="m,l5569585,r,190805l,190805,,e" fillcolor="#deeaf6" stroked="f" strokeweight="0">
                  <v:stroke endcap="round"/>
                  <v:path arrowok="t" textboxrect="0,0,5569585,190805"/>
                </v:shape>
                <v:shape id="Shape 221863" o:spid="_x0000_s1039" style="position:absolute;left:563;top:7959;width:55696;height:1844;visibility:visible;mso-wrap-style:square;v-text-anchor:top" coordsize="5569585,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" path="m,l5569585,r,184404l,184404,,e" fillcolor="#deeaf6" stroked="f" strokeweight="0">
                  <v:stroke endcap="round"/>
                  <v:path arrowok="t" textboxrect="0,0,5569585,184404"/>
                </v:shape>
                <v:shape id="Shape 221864" o:spid="_x0000_s1040" style="position:absolute;left:563;top:9803;width:55696;height:1920;visibility:visible;mso-wrap-style:square;v-text-anchor:top" coordsize="5569585,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" path="m,l5569585,r,192024l,192024,,e" fillcolor="#deeaf6" stroked="f" strokeweight="0">
                  <v:stroke endcap="round"/>
                  <v:path arrowok="t" textboxrect="0,0,5569585,192024"/>
                </v:shape>
              </v:group>
            </w:pict>
          </mc:Fallback>
        </mc:AlternateContent>
      </w:r>
      <w:r w:rsidR="003F7F2F">
        <w:rPr>
          <w:u w:val="single" w:color="002060"/>
        </w:rPr>
        <w:t>Katalog zadań do realizacji:</w:t>
      </w:r>
      <w:r w:rsidR="003F7F2F">
        <w:t xml:space="preserve"> </w:t>
      </w:r>
    </w:p>
    <w:p w14:paraId="087007CB" w14:textId="02064463" w:rsidR="007B48FA" w:rsidRDefault="003F7F2F" w:rsidP="00A55B2B">
      <w:pPr>
        <w:pStyle w:val="Akapitzlist"/>
        <w:numPr>
          <w:ilvl w:val="0"/>
          <w:numId w:val="74"/>
        </w:numPr>
        <w:spacing w:after="39"/>
      </w:pPr>
      <w:r>
        <w:t xml:space="preserve">PROJEKT FLAGOWY: Odbudowa systemu wodnego Kanału Elbląskiego; </w:t>
      </w:r>
    </w:p>
    <w:p w14:paraId="4CE79E9C" w14:textId="19BADDAF" w:rsidR="007B48FA" w:rsidRDefault="003F7F2F" w:rsidP="00A55B2B">
      <w:pPr>
        <w:pStyle w:val="Akapitzlist"/>
        <w:numPr>
          <w:ilvl w:val="0"/>
          <w:numId w:val="74"/>
        </w:numPr>
        <w:spacing w:after="38"/>
      </w:pPr>
      <w:r>
        <w:t xml:space="preserve">PROJEKT ZINTEGROWANY: Poprawa zdrowia mieszkańców Krainy Kanału Elbląskiego, w tym działania profilaktyczne, edukacyjne i infrastrukturalne; </w:t>
      </w:r>
    </w:p>
    <w:p w14:paraId="6CBC926C" w14:textId="1C0CAF38" w:rsidR="007B48FA" w:rsidRDefault="003F7F2F" w:rsidP="00A55B2B">
      <w:pPr>
        <w:pStyle w:val="Akapitzlist"/>
        <w:numPr>
          <w:ilvl w:val="0"/>
          <w:numId w:val="74"/>
        </w:numPr>
        <w:spacing w:after="38"/>
      </w:pPr>
      <w:r>
        <w:t xml:space="preserve">PROJEKT ZINTEGROWANY: Rozwój infrastruktury technicznej ochrony środowiska w Krainie Kanału Elbląskiego; </w:t>
      </w:r>
    </w:p>
    <w:p w14:paraId="194A2B94" w14:textId="0A67896F" w:rsidR="007B48FA" w:rsidRDefault="003F7F2F" w:rsidP="00A55B2B">
      <w:pPr>
        <w:pStyle w:val="Akapitzlist"/>
        <w:numPr>
          <w:ilvl w:val="0"/>
          <w:numId w:val="74"/>
        </w:numPr>
      </w:pPr>
      <w:r>
        <w:t xml:space="preserve">PROJEKT ZINTEGROWANY: Aktywni mieszkańcy Krainy Kanału Elbląskiego; </w:t>
      </w:r>
    </w:p>
    <w:p w14:paraId="4D76876F" w14:textId="23A447D8" w:rsidR="007B48FA" w:rsidRDefault="003F7F2F" w:rsidP="00A55B2B">
      <w:pPr>
        <w:pStyle w:val="Akapitzlist"/>
        <w:numPr>
          <w:ilvl w:val="0"/>
          <w:numId w:val="74"/>
        </w:numPr>
      </w:pPr>
      <w:r>
        <w:t xml:space="preserve">inwestycje z zakresu infrastruktury sportowo-rekreacyjnej;  </w:t>
      </w:r>
    </w:p>
    <w:p w14:paraId="57368FC7" w14:textId="69321970" w:rsidR="007B48FA" w:rsidRDefault="003F7F2F" w:rsidP="00A55B2B">
      <w:pPr>
        <w:pStyle w:val="Akapitzlist"/>
        <w:numPr>
          <w:ilvl w:val="0"/>
          <w:numId w:val="74"/>
        </w:numPr>
      </w:pPr>
      <w:r>
        <w:t xml:space="preserve">inwestycje z zakresu infrastruktury mieszkaniowej/socjalnej;  </w:t>
      </w:r>
    </w:p>
    <w:p w14:paraId="6336B90E" w14:textId="180338F9" w:rsidR="007B48FA" w:rsidRDefault="003F7F2F" w:rsidP="00A55B2B">
      <w:pPr>
        <w:pStyle w:val="Akapitzlist"/>
        <w:numPr>
          <w:ilvl w:val="0"/>
          <w:numId w:val="74"/>
        </w:numPr>
      </w:pPr>
      <w:r>
        <w:t xml:space="preserve">inwestycje z zakresu lokalnych centrów rozwoju aktywizacji i integracji; </w:t>
      </w:r>
    </w:p>
    <w:p w14:paraId="45664047" w14:textId="6FF1005A" w:rsidR="007B48FA" w:rsidRDefault="003F7F2F" w:rsidP="00A55B2B">
      <w:pPr>
        <w:pStyle w:val="Akapitzlist"/>
        <w:numPr>
          <w:ilvl w:val="0"/>
          <w:numId w:val="74"/>
        </w:numPr>
      </w:pPr>
      <w:r>
        <w:t xml:space="preserve">inwestycje z zakresu obiektów kulturalnych i przestrzeni artystycznych;  </w:t>
      </w:r>
    </w:p>
    <w:p w14:paraId="7EBCB6BC" w14:textId="2EA6CC65" w:rsidR="007B48FA" w:rsidRDefault="003F7F2F" w:rsidP="00A55B2B">
      <w:pPr>
        <w:pStyle w:val="Akapitzlist"/>
        <w:numPr>
          <w:ilvl w:val="0"/>
          <w:numId w:val="74"/>
        </w:numPr>
        <w:spacing w:after="153"/>
      </w:pPr>
      <w:r>
        <w:t xml:space="preserve">inwestycje z zakresu obiektów edukacyjnych, ośrodków socjoterapii, ośrodków rehabilitacji </w:t>
      </w:r>
      <w:r w:rsidR="007306BF">
        <w:br/>
      </w:r>
      <w:r>
        <w:t xml:space="preserve">i innych obiektów użyteczności publicznej; ww inwestycje infrastrukturalne zrealizowane zostaną z uwzględnieniem potrzeb osób starszych i niepełnosprawnych.  </w:t>
      </w:r>
    </w:p>
    <w:p w14:paraId="28BB4D6C" w14:textId="77777777" w:rsidR="007B48FA" w:rsidRDefault="003F7F2F">
      <w:pPr>
        <w:pStyle w:val="Nagwek3"/>
        <w:ind w:left="-5"/>
      </w:pPr>
      <w:r>
        <w:t xml:space="preserve">5.4. Wzrost jakości przestrzeni publicznych oraz rozbudowa infrastruktury turystycznej </w:t>
      </w:r>
    </w:p>
    <w:p w14:paraId="2793AC09" w14:textId="673B9B7A" w:rsidR="00E4694A" w:rsidRDefault="003F7F2F" w:rsidP="00E4694A">
      <w:pPr>
        <w:spacing w:after="128"/>
        <w:ind w:left="2"/>
      </w:pPr>
      <w:r>
        <w:t xml:space="preserve">Poszukiwanie nowych form turystyki i zwiększenie konkurencyjności Krainy Kanału Elbląskiego na rynku turystycznym wymaga dwutorowych przedsięwzięć mających na celu podniesienie estetyki </w:t>
      </w:r>
      <w:r w:rsidR="004D22F9">
        <w:br/>
      </w:r>
      <w:r>
        <w:t xml:space="preserve">i funkcjonalności miejsc publicznych, jak i rozwój dotychczasowej infrastruktury przeznaczonej dla turystów. Rozbudowa bazy wspierającej turystykę powinna iść jednak w parze z rozwojem infrastruktury towarzyszącej, w tym tej służącej zminimalizowaniu wpływu ruchu turystycznego na środowisko przyrodnicze.  </w:t>
      </w:r>
    </w:p>
    <w:p w14:paraId="79226CD9" w14:textId="0B680CE1" w:rsidR="007B48FA" w:rsidRDefault="003A0A51">
      <w:pPr>
        <w:spacing w:after="208" w:line="265" w:lineRule="auto"/>
        <w:ind w:left="-3"/>
        <w:jc w:val="left"/>
      </w:pPr>
      <w:r>
        <w:rPr>
          <w:noProof/>
          <w:color w:val="000000"/>
        </w:rPr>
        <mc:AlternateContent>
          <mc:Choice Requires="wpg">
            <w:drawing>
              <wp:anchor distT="0" distB="0" distL="114300" distR="114300" simplePos="0" relativeHeight="251666432" behindDoc="1" locked="0" layoutInCell="1" allowOverlap="1" wp14:anchorId="32E074BA" wp14:editId="4ADC8C87">
                <wp:simplePos x="0" y="0"/>
                <wp:positionH relativeFrom="column">
                  <wp:posOffset>153785</wp:posOffset>
                </wp:positionH>
                <wp:positionV relativeFrom="paragraph">
                  <wp:posOffset>182822</wp:posOffset>
                </wp:positionV>
                <wp:extent cx="5681980" cy="2057400"/>
                <wp:effectExtent l="0" t="0" r="13970" b="0"/>
                <wp:wrapNone/>
                <wp:docPr id="199466" name="Group 199466"/>
                <wp:cNvGraphicFramePr/>
                <a:graphic xmlns:a="http://schemas.openxmlformats.org/drawingml/2006/main">
                  <a:graphicData uri="http://schemas.microsoft.com/office/word/2010/wordprocessingGroup">
                    <wpg:wgp>
                      <wpg:cNvGrpSpPr/>
                      <wpg:grpSpPr>
                        <a:xfrm>
                          <a:off x="0" y="0"/>
                          <a:ext cx="5681980" cy="2057400"/>
                          <a:chOff x="0" y="0"/>
                          <a:chExt cx="5682438" cy="2019681"/>
                        </a:xfrm>
                      </wpg:grpSpPr>
                      <wps:wsp>
                        <wps:cNvPr id="221879" name="Shape 221879"/>
                        <wps:cNvSpPr/>
                        <wps:spPr>
                          <a:xfrm>
                            <a:off x="6096" y="6096"/>
                            <a:ext cx="5670169" cy="217932"/>
                          </a:xfrm>
                          <a:custGeom>
                            <a:avLst/>
                            <a:gdLst/>
                            <a:ahLst/>
                            <a:cxnLst/>
                            <a:rect l="0" t="0" r="0" b="0"/>
                            <a:pathLst>
                              <a:path w="5670169" h="217932">
                                <a:moveTo>
                                  <a:pt x="0" y="0"/>
                                </a:moveTo>
                                <a:lnTo>
                                  <a:pt x="5670169" y="0"/>
                                </a:lnTo>
                                <a:lnTo>
                                  <a:pt x="5670169" y="217932"/>
                                </a:lnTo>
                                <a:lnTo>
                                  <a:pt x="0" y="217932"/>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80" name="Shape 22188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81" name="Shape 221881"/>
                        <wps:cNvSpPr/>
                        <wps:spPr>
                          <a:xfrm>
                            <a:off x="6096" y="0"/>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82" name="Shape 221882"/>
                        <wps:cNvSpPr/>
                        <wps:spPr>
                          <a:xfrm>
                            <a:off x="567634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83" name="Shape 221883"/>
                        <wps:cNvSpPr/>
                        <wps:spPr>
                          <a:xfrm>
                            <a:off x="0" y="6096"/>
                            <a:ext cx="9144" cy="217932"/>
                          </a:xfrm>
                          <a:custGeom>
                            <a:avLst/>
                            <a:gdLst/>
                            <a:ahLst/>
                            <a:cxnLst/>
                            <a:rect l="0" t="0" r="0" b="0"/>
                            <a:pathLst>
                              <a:path w="9144" h="217932">
                                <a:moveTo>
                                  <a:pt x="0" y="0"/>
                                </a:moveTo>
                                <a:lnTo>
                                  <a:pt x="9144" y="0"/>
                                </a:lnTo>
                                <a:lnTo>
                                  <a:pt x="9144" y="217932"/>
                                </a:lnTo>
                                <a:lnTo>
                                  <a:pt x="0" y="21793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84" name="Shape 221884"/>
                        <wps:cNvSpPr/>
                        <wps:spPr>
                          <a:xfrm>
                            <a:off x="5676342" y="6096"/>
                            <a:ext cx="9144" cy="217932"/>
                          </a:xfrm>
                          <a:custGeom>
                            <a:avLst/>
                            <a:gdLst/>
                            <a:ahLst/>
                            <a:cxnLst/>
                            <a:rect l="0" t="0" r="0" b="0"/>
                            <a:pathLst>
                              <a:path w="9144" h="217932">
                                <a:moveTo>
                                  <a:pt x="0" y="0"/>
                                </a:moveTo>
                                <a:lnTo>
                                  <a:pt x="9144" y="0"/>
                                </a:lnTo>
                                <a:lnTo>
                                  <a:pt x="9144" y="217932"/>
                                </a:lnTo>
                                <a:lnTo>
                                  <a:pt x="0" y="21793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85" name="Shape 221885"/>
                        <wps:cNvSpPr/>
                        <wps:spPr>
                          <a:xfrm>
                            <a:off x="6096" y="230201"/>
                            <a:ext cx="5670169" cy="216713"/>
                          </a:xfrm>
                          <a:custGeom>
                            <a:avLst/>
                            <a:gdLst/>
                            <a:ahLst/>
                            <a:cxnLst/>
                            <a:rect l="0" t="0" r="0" b="0"/>
                            <a:pathLst>
                              <a:path w="5670169" h="216713">
                                <a:moveTo>
                                  <a:pt x="0" y="0"/>
                                </a:moveTo>
                                <a:lnTo>
                                  <a:pt x="5670169" y="0"/>
                                </a:lnTo>
                                <a:lnTo>
                                  <a:pt x="5670169" y="216713"/>
                                </a:lnTo>
                                <a:lnTo>
                                  <a:pt x="0" y="216713"/>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86" name="Shape 221886"/>
                        <wps:cNvSpPr/>
                        <wps:spPr>
                          <a:xfrm>
                            <a:off x="0" y="224028"/>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87" name="Shape 221887"/>
                        <wps:cNvSpPr/>
                        <wps:spPr>
                          <a:xfrm>
                            <a:off x="6096" y="224028"/>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88" name="Shape 221888"/>
                        <wps:cNvSpPr/>
                        <wps:spPr>
                          <a:xfrm>
                            <a:off x="5676342" y="224028"/>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89" name="Shape 221889"/>
                        <wps:cNvSpPr/>
                        <wps:spPr>
                          <a:xfrm>
                            <a:off x="0" y="230201"/>
                            <a:ext cx="9144" cy="216713"/>
                          </a:xfrm>
                          <a:custGeom>
                            <a:avLst/>
                            <a:gdLst/>
                            <a:ahLst/>
                            <a:cxnLst/>
                            <a:rect l="0" t="0" r="0" b="0"/>
                            <a:pathLst>
                              <a:path w="9144" h="216713">
                                <a:moveTo>
                                  <a:pt x="0" y="0"/>
                                </a:moveTo>
                                <a:lnTo>
                                  <a:pt x="9144" y="0"/>
                                </a:lnTo>
                                <a:lnTo>
                                  <a:pt x="9144" y="216713"/>
                                </a:lnTo>
                                <a:lnTo>
                                  <a:pt x="0" y="21671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90" name="Shape 221890"/>
                        <wps:cNvSpPr/>
                        <wps:spPr>
                          <a:xfrm>
                            <a:off x="5676342" y="230201"/>
                            <a:ext cx="9144" cy="216713"/>
                          </a:xfrm>
                          <a:custGeom>
                            <a:avLst/>
                            <a:gdLst/>
                            <a:ahLst/>
                            <a:cxnLst/>
                            <a:rect l="0" t="0" r="0" b="0"/>
                            <a:pathLst>
                              <a:path w="9144" h="216713">
                                <a:moveTo>
                                  <a:pt x="0" y="0"/>
                                </a:moveTo>
                                <a:lnTo>
                                  <a:pt x="9144" y="0"/>
                                </a:lnTo>
                                <a:lnTo>
                                  <a:pt x="9144" y="216713"/>
                                </a:lnTo>
                                <a:lnTo>
                                  <a:pt x="0" y="21671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91" name="Shape 221891"/>
                        <wps:cNvSpPr/>
                        <wps:spPr>
                          <a:xfrm>
                            <a:off x="6096" y="453010"/>
                            <a:ext cx="5670169" cy="204215"/>
                          </a:xfrm>
                          <a:custGeom>
                            <a:avLst/>
                            <a:gdLst/>
                            <a:ahLst/>
                            <a:cxnLst/>
                            <a:rect l="0" t="0" r="0" b="0"/>
                            <a:pathLst>
                              <a:path w="5670169" h="204215">
                                <a:moveTo>
                                  <a:pt x="0" y="0"/>
                                </a:moveTo>
                                <a:lnTo>
                                  <a:pt x="5670169" y="0"/>
                                </a:lnTo>
                                <a:lnTo>
                                  <a:pt x="5670169" y="204215"/>
                                </a:lnTo>
                                <a:lnTo>
                                  <a:pt x="0" y="204215"/>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92" name="Shape 221892"/>
                        <wps:cNvSpPr/>
                        <wps:spPr>
                          <a:xfrm>
                            <a:off x="0" y="44691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93" name="Shape 221893"/>
                        <wps:cNvSpPr/>
                        <wps:spPr>
                          <a:xfrm>
                            <a:off x="6096" y="446914"/>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94" name="Shape 221894"/>
                        <wps:cNvSpPr/>
                        <wps:spPr>
                          <a:xfrm>
                            <a:off x="5676342" y="44691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95" name="Shape 221895"/>
                        <wps:cNvSpPr/>
                        <wps:spPr>
                          <a:xfrm>
                            <a:off x="0" y="453010"/>
                            <a:ext cx="9144" cy="204215"/>
                          </a:xfrm>
                          <a:custGeom>
                            <a:avLst/>
                            <a:gdLst/>
                            <a:ahLst/>
                            <a:cxnLst/>
                            <a:rect l="0" t="0" r="0" b="0"/>
                            <a:pathLst>
                              <a:path w="9144" h="204215">
                                <a:moveTo>
                                  <a:pt x="0" y="0"/>
                                </a:moveTo>
                                <a:lnTo>
                                  <a:pt x="9144" y="0"/>
                                </a:lnTo>
                                <a:lnTo>
                                  <a:pt x="9144" y="204215"/>
                                </a:lnTo>
                                <a:lnTo>
                                  <a:pt x="0" y="204215"/>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96" name="Shape 221896"/>
                        <wps:cNvSpPr/>
                        <wps:spPr>
                          <a:xfrm>
                            <a:off x="5676342" y="453010"/>
                            <a:ext cx="9144" cy="204215"/>
                          </a:xfrm>
                          <a:custGeom>
                            <a:avLst/>
                            <a:gdLst/>
                            <a:ahLst/>
                            <a:cxnLst/>
                            <a:rect l="0" t="0" r="0" b="0"/>
                            <a:pathLst>
                              <a:path w="9144" h="204215">
                                <a:moveTo>
                                  <a:pt x="0" y="0"/>
                                </a:moveTo>
                                <a:lnTo>
                                  <a:pt x="9144" y="0"/>
                                </a:lnTo>
                                <a:lnTo>
                                  <a:pt x="9144" y="204215"/>
                                </a:lnTo>
                                <a:lnTo>
                                  <a:pt x="0" y="204215"/>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97" name="Shape 221897"/>
                        <wps:cNvSpPr/>
                        <wps:spPr>
                          <a:xfrm>
                            <a:off x="6096" y="657225"/>
                            <a:ext cx="5670169" cy="198120"/>
                          </a:xfrm>
                          <a:custGeom>
                            <a:avLst/>
                            <a:gdLst/>
                            <a:ahLst/>
                            <a:cxnLst/>
                            <a:rect l="0" t="0" r="0" b="0"/>
                            <a:pathLst>
                              <a:path w="5670169" h="198120">
                                <a:moveTo>
                                  <a:pt x="0" y="0"/>
                                </a:moveTo>
                                <a:lnTo>
                                  <a:pt x="5670169" y="0"/>
                                </a:lnTo>
                                <a:lnTo>
                                  <a:pt x="5670169" y="198120"/>
                                </a:lnTo>
                                <a:lnTo>
                                  <a:pt x="0" y="198120"/>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898" name="Shape 221898"/>
                        <wps:cNvSpPr/>
                        <wps:spPr>
                          <a:xfrm>
                            <a:off x="0" y="657225"/>
                            <a:ext cx="9144" cy="198120"/>
                          </a:xfrm>
                          <a:custGeom>
                            <a:avLst/>
                            <a:gdLst/>
                            <a:ahLst/>
                            <a:cxnLst/>
                            <a:rect l="0" t="0" r="0" b="0"/>
                            <a:pathLst>
                              <a:path w="9144" h="198120">
                                <a:moveTo>
                                  <a:pt x="0" y="0"/>
                                </a:moveTo>
                                <a:lnTo>
                                  <a:pt x="9144" y="0"/>
                                </a:lnTo>
                                <a:lnTo>
                                  <a:pt x="9144" y="198120"/>
                                </a:lnTo>
                                <a:lnTo>
                                  <a:pt x="0" y="19812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899" name="Shape 221899"/>
                        <wps:cNvSpPr/>
                        <wps:spPr>
                          <a:xfrm>
                            <a:off x="5676342" y="657225"/>
                            <a:ext cx="9144" cy="198120"/>
                          </a:xfrm>
                          <a:custGeom>
                            <a:avLst/>
                            <a:gdLst/>
                            <a:ahLst/>
                            <a:cxnLst/>
                            <a:rect l="0" t="0" r="0" b="0"/>
                            <a:pathLst>
                              <a:path w="9144" h="198120">
                                <a:moveTo>
                                  <a:pt x="0" y="0"/>
                                </a:moveTo>
                                <a:lnTo>
                                  <a:pt x="9144" y="0"/>
                                </a:lnTo>
                                <a:lnTo>
                                  <a:pt x="9144" y="198120"/>
                                </a:lnTo>
                                <a:lnTo>
                                  <a:pt x="0" y="19812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00" name="Shape 221900"/>
                        <wps:cNvSpPr/>
                        <wps:spPr>
                          <a:xfrm>
                            <a:off x="6096" y="861441"/>
                            <a:ext cx="5670169" cy="204216"/>
                          </a:xfrm>
                          <a:custGeom>
                            <a:avLst/>
                            <a:gdLst/>
                            <a:ahLst/>
                            <a:cxnLst/>
                            <a:rect l="0" t="0" r="0" b="0"/>
                            <a:pathLst>
                              <a:path w="5670169" h="204216">
                                <a:moveTo>
                                  <a:pt x="0" y="0"/>
                                </a:moveTo>
                                <a:lnTo>
                                  <a:pt x="5670169" y="0"/>
                                </a:lnTo>
                                <a:lnTo>
                                  <a:pt x="5670169" y="204216"/>
                                </a:lnTo>
                                <a:lnTo>
                                  <a:pt x="0" y="204216"/>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901" name="Shape 221901"/>
                        <wps:cNvSpPr/>
                        <wps:spPr>
                          <a:xfrm>
                            <a:off x="0" y="85534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02" name="Shape 221902"/>
                        <wps:cNvSpPr/>
                        <wps:spPr>
                          <a:xfrm>
                            <a:off x="6096" y="855345"/>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03" name="Shape 221903"/>
                        <wps:cNvSpPr/>
                        <wps:spPr>
                          <a:xfrm>
                            <a:off x="5676342" y="85534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04" name="Shape 221904"/>
                        <wps:cNvSpPr/>
                        <wps:spPr>
                          <a:xfrm>
                            <a:off x="0" y="861441"/>
                            <a:ext cx="9144" cy="204216"/>
                          </a:xfrm>
                          <a:custGeom>
                            <a:avLst/>
                            <a:gdLst/>
                            <a:ahLst/>
                            <a:cxnLst/>
                            <a:rect l="0" t="0" r="0" b="0"/>
                            <a:pathLst>
                              <a:path w="9144" h="204216">
                                <a:moveTo>
                                  <a:pt x="0" y="0"/>
                                </a:moveTo>
                                <a:lnTo>
                                  <a:pt x="9144" y="0"/>
                                </a:lnTo>
                                <a:lnTo>
                                  <a:pt x="9144" y="204216"/>
                                </a:lnTo>
                                <a:lnTo>
                                  <a:pt x="0" y="20421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05" name="Shape 221905"/>
                        <wps:cNvSpPr/>
                        <wps:spPr>
                          <a:xfrm>
                            <a:off x="5676342" y="861441"/>
                            <a:ext cx="9144" cy="204216"/>
                          </a:xfrm>
                          <a:custGeom>
                            <a:avLst/>
                            <a:gdLst/>
                            <a:ahLst/>
                            <a:cxnLst/>
                            <a:rect l="0" t="0" r="0" b="0"/>
                            <a:pathLst>
                              <a:path w="9144" h="204216">
                                <a:moveTo>
                                  <a:pt x="0" y="0"/>
                                </a:moveTo>
                                <a:lnTo>
                                  <a:pt x="9144" y="0"/>
                                </a:lnTo>
                                <a:lnTo>
                                  <a:pt x="9144" y="204216"/>
                                </a:lnTo>
                                <a:lnTo>
                                  <a:pt x="0" y="20421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06" name="Shape 221906"/>
                        <wps:cNvSpPr/>
                        <wps:spPr>
                          <a:xfrm>
                            <a:off x="6096" y="1065657"/>
                            <a:ext cx="5670169" cy="196596"/>
                          </a:xfrm>
                          <a:custGeom>
                            <a:avLst/>
                            <a:gdLst/>
                            <a:ahLst/>
                            <a:cxnLst/>
                            <a:rect l="0" t="0" r="0" b="0"/>
                            <a:pathLst>
                              <a:path w="5670169" h="196596">
                                <a:moveTo>
                                  <a:pt x="0" y="0"/>
                                </a:moveTo>
                                <a:lnTo>
                                  <a:pt x="5670169" y="0"/>
                                </a:lnTo>
                                <a:lnTo>
                                  <a:pt x="5670169" y="196596"/>
                                </a:lnTo>
                                <a:lnTo>
                                  <a:pt x="0" y="196596"/>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907" name="Shape 221907"/>
                        <wps:cNvSpPr/>
                        <wps:spPr>
                          <a:xfrm>
                            <a:off x="0" y="1262253"/>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08" name="Shape 221908"/>
                        <wps:cNvSpPr/>
                        <wps:spPr>
                          <a:xfrm>
                            <a:off x="6096" y="1262253"/>
                            <a:ext cx="5670169" cy="9144"/>
                          </a:xfrm>
                          <a:custGeom>
                            <a:avLst/>
                            <a:gdLst/>
                            <a:ahLst/>
                            <a:cxnLst/>
                            <a:rect l="0" t="0" r="0" b="0"/>
                            <a:pathLst>
                              <a:path w="5670169" h="9144">
                                <a:moveTo>
                                  <a:pt x="0" y="0"/>
                                </a:moveTo>
                                <a:lnTo>
                                  <a:pt x="5670169" y="0"/>
                                </a:lnTo>
                                <a:lnTo>
                                  <a:pt x="567016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09" name="Shape 221909"/>
                        <wps:cNvSpPr/>
                        <wps:spPr>
                          <a:xfrm>
                            <a:off x="5676342" y="1262253"/>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10" name="Shape 221910"/>
                        <wps:cNvSpPr/>
                        <wps:spPr>
                          <a:xfrm>
                            <a:off x="0" y="1065657"/>
                            <a:ext cx="9144" cy="196596"/>
                          </a:xfrm>
                          <a:custGeom>
                            <a:avLst/>
                            <a:gdLst/>
                            <a:ahLst/>
                            <a:cxnLst/>
                            <a:rect l="0" t="0" r="0" b="0"/>
                            <a:pathLst>
                              <a:path w="9144" h="196596">
                                <a:moveTo>
                                  <a:pt x="0" y="0"/>
                                </a:moveTo>
                                <a:lnTo>
                                  <a:pt x="9144" y="0"/>
                                </a:lnTo>
                                <a:lnTo>
                                  <a:pt x="9144" y="196596"/>
                                </a:lnTo>
                                <a:lnTo>
                                  <a:pt x="0" y="19659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11" name="Shape 221911"/>
                        <wps:cNvSpPr/>
                        <wps:spPr>
                          <a:xfrm>
                            <a:off x="5676342" y="1065657"/>
                            <a:ext cx="9144" cy="196596"/>
                          </a:xfrm>
                          <a:custGeom>
                            <a:avLst/>
                            <a:gdLst/>
                            <a:ahLst/>
                            <a:cxnLst/>
                            <a:rect l="0" t="0" r="0" b="0"/>
                            <a:pathLst>
                              <a:path w="9144" h="196596">
                                <a:moveTo>
                                  <a:pt x="0" y="0"/>
                                </a:moveTo>
                                <a:lnTo>
                                  <a:pt x="9144" y="0"/>
                                </a:lnTo>
                                <a:lnTo>
                                  <a:pt x="9144" y="196596"/>
                                </a:lnTo>
                                <a:lnTo>
                                  <a:pt x="0" y="19659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12" name="Shape 221912"/>
                        <wps:cNvSpPr/>
                        <wps:spPr>
                          <a:xfrm>
                            <a:off x="56388" y="1268349"/>
                            <a:ext cx="5569585" cy="192024"/>
                          </a:xfrm>
                          <a:custGeom>
                            <a:avLst/>
                            <a:gdLst/>
                            <a:ahLst/>
                            <a:cxnLst/>
                            <a:rect l="0" t="0" r="0" b="0"/>
                            <a:pathLst>
                              <a:path w="5569585" h="192024">
                                <a:moveTo>
                                  <a:pt x="0" y="0"/>
                                </a:moveTo>
                                <a:lnTo>
                                  <a:pt x="5569585" y="0"/>
                                </a:lnTo>
                                <a:lnTo>
                                  <a:pt x="5569585" y="192024"/>
                                </a:lnTo>
                                <a:lnTo>
                                  <a:pt x="0" y="19202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913" name="Shape 221913"/>
                        <wps:cNvSpPr/>
                        <wps:spPr>
                          <a:xfrm>
                            <a:off x="56388" y="1460373"/>
                            <a:ext cx="5569585" cy="182880"/>
                          </a:xfrm>
                          <a:custGeom>
                            <a:avLst/>
                            <a:gdLst/>
                            <a:ahLst/>
                            <a:cxnLst/>
                            <a:rect l="0" t="0" r="0" b="0"/>
                            <a:pathLst>
                              <a:path w="5569585" h="182880">
                                <a:moveTo>
                                  <a:pt x="0" y="0"/>
                                </a:moveTo>
                                <a:lnTo>
                                  <a:pt x="5569585" y="0"/>
                                </a:lnTo>
                                <a:lnTo>
                                  <a:pt x="5569585" y="182880"/>
                                </a:lnTo>
                                <a:lnTo>
                                  <a:pt x="0" y="182880"/>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914" name="Shape 221914"/>
                        <wps:cNvSpPr/>
                        <wps:spPr>
                          <a:xfrm>
                            <a:off x="56388" y="1643253"/>
                            <a:ext cx="5569585" cy="184404"/>
                          </a:xfrm>
                          <a:custGeom>
                            <a:avLst/>
                            <a:gdLst/>
                            <a:ahLst/>
                            <a:cxnLst/>
                            <a:rect l="0" t="0" r="0" b="0"/>
                            <a:pathLst>
                              <a:path w="5569585" h="184404">
                                <a:moveTo>
                                  <a:pt x="0" y="0"/>
                                </a:moveTo>
                                <a:lnTo>
                                  <a:pt x="5569585" y="0"/>
                                </a:lnTo>
                                <a:lnTo>
                                  <a:pt x="5569585" y="184404"/>
                                </a:lnTo>
                                <a:lnTo>
                                  <a:pt x="0" y="18440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915" name="Shape 221915"/>
                        <wps:cNvSpPr/>
                        <wps:spPr>
                          <a:xfrm>
                            <a:off x="56388" y="1827657"/>
                            <a:ext cx="5569585" cy="192024"/>
                          </a:xfrm>
                          <a:custGeom>
                            <a:avLst/>
                            <a:gdLst/>
                            <a:ahLst/>
                            <a:cxnLst/>
                            <a:rect l="0" t="0" r="0" b="0"/>
                            <a:pathLst>
                              <a:path w="5569585" h="192024">
                                <a:moveTo>
                                  <a:pt x="0" y="0"/>
                                </a:moveTo>
                                <a:lnTo>
                                  <a:pt x="5569585" y="0"/>
                                </a:lnTo>
                                <a:lnTo>
                                  <a:pt x="5569585" y="192024"/>
                                </a:lnTo>
                                <a:lnTo>
                                  <a:pt x="0" y="19202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g:wgp>
                  </a:graphicData>
                </a:graphic>
                <wp14:sizeRelV relativeFrom="margin">
                  <wp14:pctHeight>0</wp14:pctHeight>
                </wp14:sizeRelV>
              </wp:anchor>
            </w:drawing>
          </mc:Choice>
          <mc:Fallback>
            <w:pict>
              <v:group w14:anchorId="5E46445D" id="Group 199466" o:spid="_x0000_s1026" style="position:absolute;margin-left:12.1pt;margin-top:14.4pt;width:447.4pt;height:162pt;z-index:-251650048;mso-height-relative:margin" coordsize="56824,2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">
                <v:shape id="Shape 221879" o:spid="_x0000_s1027" style="position:absolute;left:60;top:60;width:56702;height:2180;visibility:visible;mso-wrap-style:square;v-text-anchor:top" coordsize="5670169,2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" path="m,l5670169,r,217932l,217932,,e" fillcolor="#deeaf6" stroked="f" strokeweight="0">
                  <v:stroke endcap="round"/>
                  <v:path arrowok="t" textboxrect="0,0,5670169,217932"/>
                </v:shape>
                <v:shape id="Shape 221880"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" path="m,l9144,r,9144l,9144,,e" fillcolor="black" stroked="f" strokeweight="0">
                  <v:stroke endcap="round"/>
                  <v:path arrowok="t" textboxrect="0,0,9144,9144"/>
                </v:shape>
                <v:shape id="Shape 221881" o:spid="_x0000_s1029" style="position:absolute;left:60;width:56702;height:91;visibility:visible;mso-wrap-style:square;v-text-anchor:top" coordsize="5670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" path="m,l5670169,r,9144l,9144,,e" fillcolor="black" stroked="f" strokeweight="0">
                  <v:stroke endcap="round"/>
                  <v:path arrowok="t" textboxrect="0,0,5670169,9144"/>
                </v:shape>
                <v:shape id="Shape 221882" o:spid="_x0000_s1030" style="position:absolute;left:5676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" path="m,l9144,r,9144l,9144,,e" fillcolor="black" stroked="f" strokeweight="0">
                  <v:stroke endcap="round"/>
                  <v:path arrowok="t" textboxrect="0,0,9144,9144"/>
                </v:shape>
                <v:shape id="Shape 221883" o:spid="_x0000_s1031" style="position:absolute;top:60;width:91;height:2180;visibility:visible;mso-wrap-style:square;v-text-anchor:top" coordsize="9144,2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" path="m,l9144,r,217932l,217932,,e" fillcolor="black" stroked="f" strokeweight="0">
                  <v:stroke endcap="round"/>
                  <v:path arrowok="t" textboxrect="0,0,9144,217932"/>
                </v:shape>
                <v:shape id="Shape 221884" o:spid="_x0000_s1032" style="position:absolute;left:56763;top:60;width:91;height:2180;visibility:visible;mso-wrap-style:square;v-text-anchor:top" coordsize="9144,2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" path="m,l9144,r,217932l,217932,,e" fillcolor="black" stroked="f" strokeweight="0">
                  <v:stroke endcap="round"/>
                  <v:path arrowok="t" textboxrect="0,0,9144,217932"/>
                </v:shape>
                <v:shape id="Shape 221885" o:spid="_x0000_s1033" style="position:absolute;left:60;top:2302;width:56702;height:2167;visibility:visible;mso-wrap-style:square;v-text-anchor:top" coordsize="5670169,216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" path="m,l5670169,r,216713l,216713,,e" fillcolor="#deeaf6" stroked="f" strokeweight="0">
                  <v:stroke endcap="round"/>
                  <v:path arrowok="t" textboxrect="0,0,5670169,216713"/>
                </v:shape>
                <v:shape id="Shape 221886" o:spid="_x0000_s1034" style="position:absolute;top:22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" path="m,l9144,r,9144l,9144,,e" fillcolor="black" stroked="f" strokeweight="0">
                  <v:stroke endcap="round"/>
                  <v:path arrowok="t" textboxrect="0,0,9144,9144"/>
                </v:shape>
                <v:shape id="Shape 221887" o:spid="_x0000_s1035" style="position:absolute;left:60;top:2240;width:56702;height:91;visibility:visible;mso-wrap-style:square;v-text-anchor:top" coordsize="5670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" path="m,l5670169,r,9144l,9144,,e" fillcolor="black" stroked="f" strokeweight="0">
                  <v:stroke endcap="round"/>
                  <v:path arrowok="t" textboxrect="0,0,5670169,9144"/>
                </v:shape>
                <v:shape id="Shape 221888" o:spid="_x0000_s1036" style="position:absolute;left:56763;top:22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" path="m,l9144,r,9144l,9144,,e" fillcolor="black" stroked="f" strokeweight="0">
                  <v:stroke endcap="round"/>
                  <v:path arrowok="t" textboxrect="0,0,9144,9144"/>
                </v:shape>
                <v:shape id="Shape 221889" o:spid="_x0000_s1037" style="position:absolute;top:2302;width:91;height:2167;visibility:visible;mso-wrap-style:square;v-text-anchor:top" coordsize="9144,216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" path="m,l9144,r,216713l,216713,,e" fillcolor="black" stroked="f" strokeweight="0">
                  <v:stroke endcap="round"/>
                  <v:path arrowok="t" textboxrect="0,0,9144,216713"/>
                </v:shape>
                <v:shape id="Shape 221890" o:spid="_x0000_s1038" style="position:absolute;left:56763;top:2302;width:91;height:2167;visibility:visible;mso-wrap-style:square;v-text-anchor:top" coordsize="9144,216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" path="m,l9144,r,216713l,216713,,e" fillcolor="black" stroked="f" strokeweight="0">
                  <v:stroke endcap="round"/>
                  <v:path arrowok="t" textboxrect="0,0,9144,216713"/>
                </v:shape>
                <v:shape id="Shape 221891" o:spid="_x0000_s1039" style="position:absolute;left:60;top:4530;width:56702;height:2042;visibility:visible;mso-wrap-style:square;v-text-anchor:top" coordsize="5670169,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" path="m,l5670169,r,204215l,204215,,e" fillcolor="#deeaf6" stroked="f" strokeweight="0">
                  <v:stroke endcap="round"/>
                  <v:path arrowok="t" textboxrect="0,0,5670169,204215"/>
                </v:shape>
                <v:shape id="Shape 221892" o:spid="_x0000_s1040" style="position:absolute;top:44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" path="m,l9144,r,9144l,9144,,e" fillcolor="black" stroked="f" strokeweight="0">
                  <v:stroke endcap="round"/>
                  <v:path arrowok="t" textboxrect="0,0,9144,9144"/>
                </v:shape>
                <v:shape id="Shape 221893" o:spid="_x0000_s1041" style="position:absolute;left:60;top:4469;width:56702;height:91;visibility:visible;mso-wrap-style:square;v-text-anchor:top" coordsize="5670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" path="m,l5670169,r,9144l,9144,,e" fillcolor="black" stroked="f" strokeweight="0">
                  <v:stroke endcap="round"/>
                  <v:path arrowok="t" textboxrect="0,0,5670169,9144"/>
                </v:shape>
                <v:shape id="Shape 221894" o:spid="_x0000_s1042" style="position:absolute;left:56763;top:44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" path="m,l9144,r,9144l,9144,,e" fillcolor="black" stroked="f" strokeweight="0">
                  <v:stroke endcap="round"/>
                  <v:path arrowok="t" textboxrect="0,0,9144,9144"/>
                </v:shape>
                <v:shape id="Shape 221895" o:spid="_x0000_s1043" style="position:absolute;top:4530;width:91;height:2042;visibility:visible;mso-wrap-style:square;v-text-anchor:top" coordsize="9144,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" path="m,l9144,r,204215l,204215,,e" fillcolor="black" stroked="f" strokeweight="0">
                  <v:stroke endcap="round"/>
                  <v:path arrowok="t" textboxrect="0,0,9144,204215"/>
                </v:shape>
                <v:shape id="Shape 221896" o:spid="_x0000_s1044" style="position:absolute;left:56763;top:4530;width:91;height:2042;visibility:visible;mso-wrap-style:square;v-text-anchor:top" coordsize="9144,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" path="m,l9144,r,204215l,204215,,e" fillcolor="black" stroked="f" strokeweight="0">
                  <v:stroke endcap="round"/>
                  <v:path arrowok="t" textboxrect="0,0,9144,204215"/>
                </v:shape>
                <v:shape id="Shape 221897" o:spid="_x0000_s1045" style="position:absolute;left:60;top:6572;width:56702;height:1981;visibility:visible;mso-wrap-style:square;v-text-anchor:top" coordsize="5670169,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" path="m,l5670169,r,198120l,198120,,e" fillcolor="#deeaf6" stroked="f" strokeweight="0">
                  <v:stroke endcap="round"/>
                  <v:path arrowok="t" textboxrect="0,0,5670169,198120"/>
                </v:shape>
                <v:shape id="Shape 221898" o:spid="_x0000_s1046" style="position:absolute;top:6572;width:91;height:1981;visibility:visible;mso-wrap-style:square;v-text-anchor:top" coordsize="9144,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" path="m,l9144,r,198120l,198120,,e" fillcolor="black" stroked="f" strokeweight="0">
                  <v:stroke endcap="round"/>
                  <v:path arrowok="t" textboxrect="0,0,9144,198120"/>
                </v:shape>
                <v:shape id="Shape 221899" o:spid="_x0000_s1047" style="position:absolute;left:56763;top:6572;width:91;height:1981;visibility:visible;mso-wrap-style:square;v-text-anchor:top" coordsize="9144,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" path="m,l9144,r,198120l,198120,,e" fillcolor="black" stroked="f" strokeweight="0">
                  <v:stroke endcap="round"/>
                  <v:path arrowok="t" textboxrect="0,0,9144,198120"/>
                </v:shape>
                <v:shape id="Shape 221900" o:spid="_x0000_s1048" style="position:absolute;left:60;top:8614;width:56702;height:2042;visibility:visible;mso-wrap-style:square;v-text-anchor:top" coordsize="5670169,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" path="m,l5670169,r,204216l,204216,,e" fillcolor="#deeaf6" stroked="f" strokeweight="0">
                  <v:stroke endcap="round"/>
                  <v:path arrowok="t" textboxrect="0,0,5670169,204216"/>
                </v:shape>
                <v:shape id="Shape 221901" o:spid="_x0000_s1049" style="position:absolute;top:855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" path="m,l9144,r,9144l,9144,,e" fillcolor="black" stroked="f" strokeweight="0">
                  <v:stroke endcap="round"/>
                  <v:path arrowok="t" textboxrect="0,0,9144,9144"/>
                </v:shape>
                <v:shape id="Shape 221902" o:spid="_x0000_s1050" style="position:absolute;left:60;top:8553;width:56702;height:91;visibility:visible;mso-wrap-style:square;v-text-anchor:top" coordsize="5670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" path="m,l5670169,r,9144l,9144,,e" fillcolor="black" stroked="f" strokeweight="0">
                  <v:stroke endcap="round"/>
                  <v:path arrowok="t" textboxrect="0,0,5670169,9144"/>
                </v:shape>
                <v:shape id="Shape 221903" o:spid="_x0000_s1051" style="position:absolute;left:56763;top:855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" path="m,l9144,r,9144l,9144,,e" fillcolor="black" stroked="f" strokeweight="0">
                  <v:stroke endcap="round"/>
                  <v:path arrowok="t" textboxrect="0,0,9144,9144"/>
                </v:shape>
                <v:shape id="Shape 221904" o:spid="_x0000_s1052" style="position:absolute;top:8614;width:91;height:2042;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" path="m,l9144,r,204216l,204216,,e" fillcolor="black" stroked="f" strokeweight="0">
                  <v:stroke endcap="round"/>
                  <v:path arrowok="t" textboxrect="0,0,9144,204216"/>
                </v:shape>
                <v:shape id="Shape 221905" o:spid="_x0000_s1053" style="position:absolute;left:56763;top:8614;width:91;height:2042;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" path="m,l9144,r,204216l,204216,,e" fillcolor="black" stroked="f" strokeweight="0">
                  <v:stroke endcap="round"/>
                  <v:path arrowok="t" textboxrect="0,0,9144,204216"/>
                </v:shape>
                <v:shape id="Shape 221906" o:spid="_x0000_s1054" style="position:absolute;left:60;top:10656;width:56702;height:1966;visibility:visible;mso-wrap-style:square;v-text-anchor:top" coordsize="5670169,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" path="m,l5670169,r,196596l,196596,,e" fillcolor="#deeaf6" stroked="f" strokeweight="0">
                  <v:stroke endcap="round"/>
                  <v:path arrowok="t" textboxrect="0,0,5670169,196596"/>
                </v:shape>
                <v:shape id="Shape 221907" o:spid="_x0000_s1055" style="position:absolute;top:126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" path="m,l9144,r,9144l,9144,,e" fillcolor="black" stroked="f" strokeweight="0">
                  <v:stroke endcap="round"/>
                  <v:path arrowok="t" textboxrect="0,0,9144,9144"/>
                </v:shape>
                <v:shape id="Shape 221908" o:spid="_x0000_s1056" style="position:absolute;left:60;top:12622;width:56702;height:91;visibility:visible;mso-wrap-style:square;v-text-anchor:top" coordsize="5670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" path="m,l5670169,r,9144l,9144,,e" fillcolor="black" stroked="f" strokeweight="0">
                  <v:stroke endcap="round"/>
                  <v:path arrowok="t" textboxrect="0,0,5670169,9144"/>
                </v:shape>
                <v:shape id="Shape 221909" o:spid="_x0000_s1057" style="position:absolute;left:56763;top:126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" path="m,l9144,r,9144l,9144,,e" fillcolor="black" stroked="f" strokeweight="0">
                  <v:stroke endcap="round"/>
                  <v:path arrowok="t" textboxrect="0,0,9144,9144"/>
                </v:shape>
                <v:shape id="Shape 221910" o:spid="_x0000_s1058" style="position:absolute;top:10656;width:91;height:1966;visibility:visible;mso-wrap-style:square;v-text-anchor:top" coordsize="9144,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" path="m,l9144,r,196596l,196596,,e" fillcolor="black" stroked="f" strokeweight="0">
                  <v:stroke endcap="round"/>
                  <v:path arrowok="t" textboxrect="0,0,9144,196596"/>
                </v:shape>
                <v:shape id="Shape 221911" o:spid="_x0000_s1059" style="position:absolute;left:56763;top:10656;width:91;height:1966;visibility:visible;mso-wrap-style:square;v-text-anchor:top" coordsize="9144,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" path="m,l9144,r,196596l,196596,,e" fillcolor="black" stroked="f" strokeweight="0">
                  <v:stroke endcap="round"/>
                  <v:path arrowok="t" textboxrect="0,0,9144,196596"/>
                </v:shape>
                <v:shape id="Shape 221912" o:spid="_x0000_s1060" style="position:absolute;left:563;top:12683;width:55696;height:1920;visibility:visible;mso-wrap-style:square;v-text-anchor:top" coordsize="5569585,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" path="m,l5569585,r,192024l,192024,,e" fillcolor="#deeaf6" stroked="f" strokeweight="0">
                  <v:stroke endcap="round"/>
                  <v:path arrowok="t" textboxrect="0,0,5569585,192024"/>
                </v:shape>
                <v:shape id="Shape 221913" o:spid="_x0000_s1061" style="position:absolute;left:563;top:14603;width:55696;height:1829;visibility:visible;mso-wrap-style:square;v-text-anchor:top" coordsize="556958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" path="m,l5569585,r,182880l,182880,,e" fillcolor="#deeaf6" stroked="f" strokeweight="0">
                  <v:stroke endcap="round"/>
                  <v:path arrowok="t" textboxrect="0,0,5569585,182880"/>
                </v:shape>
                <v:shape id="Shape 221914" o:spid="_x0000_s1062" style="position:absolute;left:563;top:16432;width:55696;height:1844;visibility:visible;mso-wrap-style:square;v-text-anchor:top" coordsize="5569585,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" path="m,l5569585,r,184404l,184404,,e" fillcolor="#deeaf6" stroked="f" strokeweight="0">
                  <v:stroke endcap="round"/>
                  <v:path arrowok="t" textboxrect="0,0,5569585,184404"/>
                </v:shape>
                <v:shape id="Shape 221915" o:spid="_x0000_s1063" style="position:absolute;left:563;top:18276;width:55696;height:1920;visibility:visible;mso-wrap-style:square;v-text-anchor:top" coordsize="5569585,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" path="m,l5569585,r,192024l,192024,,e" fillcolor="#deeaf6" stroked="f" strokeweight="0">
                  <v:stroke endcap="round"/>
                  <v:path arrowok="t" textboxrect="0,0,5569585,192024"/>
                </v:shape>
              </v:group>
            </w:pict>
          </mc:Fallback>
        </mc:AlternateContent>
      </w:r>
      <w:r w:rsidR="003F7F2F">
        <w:rPr>
          <w:u w:val="single" w:color="002060"/>
        </w:rPr>
        <w:t>Katalog zadań do realizacji:</w:t>
      </w:r>
      <w:r w:rsidR="003F7F2F">
        <w:t xml:space="preserve"> </w:t>
      </w:r>
    </w:p>
    <w:p w14:paraId="38B6BBCA" w14:textId="5F126E0F" w:rsidR="007B48FA" w:rsidRDefault="003F7F2F" w:rsidP="00E4694A">
      <w:pPr>
        <w:pStyle w:val="Akapitzlist"/>
        <w:numPr>
          <w:ilvl w:val="0"/>
          <w:numId w:val="75"/>
        </w:numPr>
        <w:spacing w:after="0" w:line="269" w:lineRule="auto"/>
      </w:pPr>
      <w:r>
        <w:t xml:space="preserve">PROJEKT FLAGOWY: Odbudowa systemu wodnego Kanału Elbląskiego; </w:t>
      </w:r>
    </w:p>
    <w:p w14:paraId="554F1111" w14:textId="03091841" w:rsidR="007B48FA" w:rsidRDefault="003F7F2F" w:rsidP="00E4694A">
      <w:pPr>
        <w:pStyle w:val="Akapitzlist"/>
        <w:numPr>
          <w:ilvl w:val="0"/>
          <w:numId w:val="75"/>
        </w:numPr>
        <w:spacing w:after="0" w:line="269" w:lineRule="auto"/>
      </w:pPr>
      <w:r>
        <w:t xml:space="preserve">PROJEKT FLAGOWY: Szlak Kulturowy Kanału Elbląskiego; </w:t>
      </w:r>
    </w:p>
    <w:p w14:paraId="554EAD77" w14:textId="412F1FD1" w:rsidR="007B48FA" w:rsidRDefault="003F7F2F" w:rsidP="00E4694A">
      <w:pPr>
        <w:pStyle w:val="Akapitzlist"/>
        <w:numPr>
          <w:ilvl w:val="0"/>
          <w:numId w:val="75"/>
        </w:numPr>
        <w:spacing w:after="0" w:line="269" w:lineRule="auto"/>
      </w:pPr>
      <w:r>
        <w:t xml:space="preserve">PROJEKT FLAGOWY: Ochrona środowiska systemu wodnego Kanału Elbląskiego i dbałość </w:t>
      </w:r>
      <w:r w:rsidR="00E4694A">
        <w:br/>
      </w:r>
      <w:r>
        <w:t xml:space="preserve">o jakość wody i zasoby wodne </w:t>
      </w:r>
    </w:p>
    <w:p w14:paraId="46618479" w14:textId="1BE14645" w:rsidR="007B48FA" w:rsidRDefault="003F7F2F" w:rsidP="00E4694A">
      <w:pPr>
        <w:pStyle w:val="Akapitzlist"/>
        <w:numPr>
          <w:ilvl w:val="0"/>
          <w:numId w:val="75"/>
        </w:numPr>
        <w:spacing w:after="0" w:line="269" w:lineRule="auto"/>
      </w:pPr>
      <w:r>
        <w:t xml:space="preserve">PROJEKT FLAGOWY: CANAL VELO – budowa spójnego systemu sieci dróg i tras rowerowych Krainy Kanału Elbląskiego; </w:t>
      </w:r>
    </w:p>
    <w:p w14:paraId="2623F26C" w14:textId="4FA39A79" w:rsidR="007B48FA" w:rsidRDefault="003F7F2F" w:rsidP="00E4694A">
      <w:pPr>
        <w:pStyle w:val="Akapitzlist"/>
        <w:numPr>
          <w:ilvl w:val="0"/>
          <w:numId w:val="75"/>
        </w:numPr>
        <w:spacing w:after="0" w:line="269" w:lineRule="auto"/>
      </w:pPr>
      <w:r>
        <w:t xml:space="preserve">PROJEKT ZINTEGROWANY Poprawa bezpieczeństwa publicznego oraz dostosowania w tym zakresie infrastruktury transportowej w Krainie Kanału Elbląskiego do potrzeb mieszkańców </w:t>
      </w:r>
      <w:r w:rsidR="007306BF">
        <w:br/>
      </w:r>
      <w:r>
        <w:t xml:space="preserve">i turystów; </w:t>
      </w:r>
    </w:p>
    <w:p w14:paraId="4C17D241" w14:textId="46C8A647" w:rsidR="007B48FA" w:rsidRDefault="003F7F2F" w:rsidP="00E4694A">
      <w:pPr>
        <w:pStyle w:val="Akapitzlist"/>
        <w:numPr>
          <w:ilvl w:val="0"/>
          <w:numId w:val="75"/>
        </w:numPr>
        <w:spacing w:after="0" w:line="269" w:lineRule="auto"/>
      </w:pPr>
      <w:r>
        <w:t xml:space="preserve">PROJEKT ZINTEGROWANY: Ekomuzeum Krainy Kanału Elbląskiego; </w:t>
      </w:r>
    </w:p>
    <w:p w14:paraId="48E9EA38" w14:textId="0108C3DF" w:rsidR="007B48FA" w:rsidRDefault="003F7F2F" w:rsidP="00E4694A">
      <w:pPr>
        <w:pStyle w:val="Akapitzlist"/>
        <w:numPr>
          <w:ilvl w:val="0"/>
          <w:numId w:val="75"/>
        </w:numPr>
        <w:spacing w:after="0" w:line="269" w:lineRule="auto"/>
      </w:pPr>
      <w:r>
        <w:t xml:space="preserve">działania rewitalizacyjne przestrzeni publicznych i zabytków;  </w:t>
      </w:r>
    </w:p>
    <w:p w14:paraId="50CB41AE" w14:textId="16386497" w:rsidR="007B48FA" w:rsidRDefault="003F7F2F" w:rsidP="00E4694A">
      <w:pPr>
        <w:pStyle w:val="Akapitzlist"/>
        <w:numPr>
          <w:ilvl w:val="0"/>
          <w:numId w:val="75"/>
        </w:numPr>
        <w:spacing w:after="0" w:line="269" w:lineRule="auto"/>
      </w:pPr>
      <w:r>
        <w:t xml:space="preserve">modernizacja i renowacja Kanału Elbląskiego;  </w:t>
      </w:r>
    </w:p>
    <w:p w14:paraId="20A39A29" w14:textId="6561F7F9" w:rsidR="007B48FA" w:rsidRDefault="003F7F2F" w:rsidP="00E4694A">
      <w:pPr>
        <w:pStyle w:val="Akapitzlist"/>
        <w:numPr>
          <w:ilvl w:val="0"/>
          <w:numId w:val="75"/>
        </w:numPr>
        <w:spacing w:after="0" w:line="269" w:lineRule="auto"/>
      </w:pPr>
      <w:r>
        <w:t xml:space="preserve">likwidacja barier architektonicznych;  </w:t>
      </w:r>
    </w:p>
    <w:p w14:paraId="3F5DEA97" w14:textId="25CD7B08" w:rsidR="007B48FA" w:rsidRDefault="003F7F2F" w:rsidP="00E4694A">
      <w:pPr>
        <w:pStyle w:val="Akapitzlist"/>
        <w:numPr>
          <w:ilvl w:val="0"/>
          <w:numId w:val="75"/>
        </w:numPr>
        <w:spacing w:after="0" w:line="269" w:lineRule="auto"/>
      </w:pPr>
      <w:r>
        <w:t xml:space="preserve">zagospodarowanie rekreacyjne nabrzeży;  </w:t>
      </w:r>
    </w:p>
    <w:p w14:paraId="10FD7894" w14:textId="76DF3798" w:rsidR="007B48FA" w:rsidRDefault="003F7F2F" w:rsidP="00E4694A">
      <w:pPr>
        <w:pStyle w:val="Akapitzlist"/>
        <w:numPr>
          <w:ilvl w:val="0"/>
          <w:numId w:val="75"/>
        </w:numPr>
        <w:spacing w:after="0" w:line="269" w:lineRule="auto"/>
      </w:pPr>
      <w:r>
        <w:t>budowa, rozbudowa, modernizacja obiektów turystycznych (np. amfiteatrów);</w:t>
      </w:r>
    </w:p>
    <w:p w14:paraId="4E9F4791" w14:textId="77777777" w:rsidR="00E4694A" w:rsidRDefault="00E4694A" w:rsidP="00E4694A">
      <w:pPr>
        <w:spacing w:after="0" w:line="269" w:lineRule="auto"/>
      </w:pPr>
    </w:p>
    <w:p w14:paraId="3B0413C0" w14:textId="77777777" w:rsidR="00E4694A" w:rsidRDefault="00E4694A" w:rsidP="00E4694A">
      <w:pPr>
        <w:spacing w:after="0" w:line="269" w:lineRule="auto"/>
      </w:pPr>
    </w:p>
    <w:p w14:paraId="2B9D65F6" w14:textId="77777777" w:rsidR="00E4694A" w:rsidRDefault="00E4694A" w:rsidP="00E4694A">
      <w:pPr>
        <w:spacing w:after="0" w:line="269" w:lineRule="auto"/>
      </w:pPr>
    </w:p>
    <w:p w14:paraId="67077172" w14:textId="7E56EA0D" w:rsidR="007B48FA" w:rsidRDefault="003F7F2F" w:rsidP="00E4694A">
      <w:pPr>
        <w:pStyle w:val="Akapitzlist"/>
        <w:numPr>
          <w:ilvl w:val="0"/>
          <w:numId w:val="75"/>
        </w:numPr>
      </w:pPr>
      <w:r>
        <w:lastRenderedPageBreak/>
        <w:t>dostosowanie budowli hydrotechnicznych dla potrzeb turystyki kajakowej;</w:t>
      </w:r>
    </w:p>
    <w:p w14:paraId="23981EA6" w14:textId="194DC813" w:rsidR="007B48FA" w:rsidRDefault="003F7F2F" w:rsidP="00E4694A">
      <w:pPr>
        <w:pStyle w:val="Akapitzlist"/>
        <w:numPr>
          <w:ilvl w:val="0"/>
          <w:numId w:val="75"/>
        </w:numPr>
      </w:pPr>
      <w:r>
        <w:t>rozwój infrastruktury dla turystyki żeglarskiej, kajakowej i wędkarskiej;</w:t>
      </w:r>
    </w:p>
    <w:p w14:paraId="1DDC7FED" w14:textId="51977A86" w:rsidR="007B48FA" w:rsidRDefault="003F7F2F" w:rsidP="00E4694A">
      <w:pPr>
        <w:pStyle w:val="Akapitzlist"/>
        <w:numPr>
          <w:ilvl w:val="0"/>
          <w:numId w:val="75"/>
        </w:numPr>
      </w:pPr>
      <w:r>
        <w:t xml:space="preserve">rozwój wypożyczalni sprzętu turystycznego, znakowanie szlaków turystycznych;  </w:t>
      </w:r>
    </w:p>
    <w:p w14:paraId="2F2474BA" w14:textId="47FB36FE" w:rsidR="007B48FA" w:rsidRDefault="003F7F2F" w:rsidP="00E4694A">
      <w:pPr>
        <w:pStyle w:val="Akapitzlist"/>
        <w:numPr>
          <w:ilvl w:val="0"/>
          <w:numId w:val="75"/>
        </w:numPr>
        <w:spacing w:after="38"/>
      </w:pPr>
      <w:r>
        <w:t xml:space="preserve">budowa infrastruktury towarzyszącej (np. miejsca postojowe, system toalet publicznych na plażach, szlakach i trasach turystycznych);  </w:t>
      </w:r>
    </w:p>
    <w:p w14:paraId="249EBDF1" w14:textId="580133DA" w:rsidR="007B48FA" w:rsidRDefault="003F7F2F" w:rsidP="00E4694A">
      <w:pPr>
        <w:pStyle w:val="Akapitzlist"/>
        <w:numPr>
          <w:ilvl w:val="0"/>
          <w:numId w:val="75"/>
        </w:numPr>
        <w:spacing w:after="38"/>
      </w:pPr>
      <w:r>
        <w:t xml:space="preserve">rozbudowa i przystosowanie do potrzeb mieszkańców i turystów infrastruktury akwenów </w:t>
      </w:r>
      <w:r w:rsidR="00E4694A">
        <w:br/>
      </w:r>
      <w:r>
        <w:t xml:space="preserve">w KKE (rozbudowa portów, slipów, przystani, zakup nowego taboru pływającego, rozbudowa ekomarin, pomostów żeglarskich i in.);  </w:t>
      </w:r>
    </w:p>
    <w:p w14:paraId="78E98D21" w14:textId="20F4357A" w:rsidR="007B48FA" w:rsidRDefault="003F7F2F" w:rsidP="00E4694A">
      <w:pPr>
        <w:pStyle w:val="Akapitzlist"/>
        <w:numPr>
          <w:ilvl w:val="0"/>
          <w:numId w:val="75"/>
        </w:numPr>
        <w:spacing w:after="38"/>
      </w:pPr>
      <w:r>
        <w:t xml:space="preserve">wsparcie finansowe dla podmiotów oferujących rozszerzenie usług turystycznych (w tym m.in. noclegi, usługi gastronomiczne);  </w:t>
      </w:r>
    </w:p>
    <w:p w14:paraId="32D82F3D" w14:textId="485E83CF" w:rsidR="007B48FA" w:rsidRDefault="003F7F2F" w:rsidP="00E4694A">
      <w:pPr>
        <w:pStyle w:val="Akapitzlist"/>
        <w:numPr>
          <w:ilvl w:val="0"/>
          <w:numId w:val="75"/>
        </w:numPr>
      </w:pPr>
      <w:r>
        <w:t xml:space="preserve">ochrona bioróżnorodności poprzez wprowadzanie zieleni miejskiej;  </w:t>
      </w:r>
    </w:p>
    <w:p w14:paraId="2A990191" w14:textId="55B05086" w:rsidR="007B48FA" w:rsidRDefault="003F7F2F" w:rsidP="00E4694A">
      <w:pPr>
        <w:pStyle w:val="Akapitzlist"/>
        <w:numPr>
          <w:ilvl w:val="0"/>
          <w:numId w:val="75"/>
        </w:numPr>
        <w:spacing w:after="150"/>
      </w:pPr>
      <w:r>
        <w:t xml:space="preserve">rozbudowa nowoczesnej i atrakcyjnej bazy noclegowej (w tym miejsc biwakowych dla namiotów i kamperów). </w:t>
      </w:r>
    </w:p>
    <w:p w14:paraId="4ADDD950" w14:textId="77777777" w:rsidR="007B48FA" w:rsidRDefault="003F7F2F">
      <w:pPr>
        <w:spacing w:after="139" w:line="259" w:lineRule="auto"/>
        <w:ind w:left="0" w:firstLine="0"/>
        <w:jc w:val="left"/>
      </w:pPr>
      <w:r>
        <w:t xml:space="preserve"> </w:t>
      </w:r>
    </w:p>
    <w:p w14:paraId="3BE6B066" w14:textId="77777777" w:rsidR="007B48FA" w:rsidRDefault="003F7F2F">
      <w:pPr>
        <w:spacing w:after="0" w:line="259" w:lineRule="auto"/>
        <w:ind w:left="0" w:firstLine="0"/>
        <w:jc w:val="left"/>
      </w:pPr>
      <w:r>
        <w:t xml:space="preserve"> </w:t>
      </w:r>
    </w:p>
    <w:p w14:paraId="1C0A06D5" w14:textId="77777777" w:rsidR="007B48FA" w:rsidRDefault="007B48FA">
      <w:pPr>
        <w:sectPr w:rsidR="007B48FA">
          <w:headerReference w:type="even" r:id="rId260"/>
          <w:headerReference w:type="default" r:id="rId261"/>
          <w:footerReference w:type="even" r:id="rId262"/>
          <w:footerReference w:type="default" r:id="rId263"/>
          <w:headerReference w:type="first" r:id="rId264"/>
          <w:footerReference w:type="first" r:id="rId265"/>
          <w:pgSz w:w="11906" w:h="16838"/>
          <w:pgMar w:top="739" w:right="1413" w:bottom="854" w:left="1416" w:header="739" w:footer="854" w:gutter="0"/>
          <w:cols w:space="708"/>
          <w:titlePg/>
        </w:sectPr>
      </w:pPr>
    </w:p>
    <w:p w14:paraId="47B4E1AF" w14:textId="77777777" w:rsidR="007B48FA" w:rsidRDefault="003F7F2F">
      <w:pPr>
        <w:pStyle w:val="Nagwek2"/>
        <w:spacing w:after="0"/>
        <w:ind w:left="2"/>
      </w:pPr>
      <w:r>
        <w:rPr>
          <w:noProof/>
          <w:color w:val="000000"/>
          <w:sz w:val="22"/>
        </w:rPr>
        <w:lastRenderedPageBreak/>
        <mc:AlternateContent>
          <mc:Choice Requires="wpg">
            <w:drawing>
              <wp:anchor distT="0" distB="0" distL="114300" distR="114300" simplePos="0" relativeHeight="251667456" behindDoc="0" locked="0" layoutInCell="1" allowOverlap="1" wp14:anchorId="35A7B490" wp14:editId="7DC6C676">
                <wp:simplePos x="0" y="0"/>
                <wp:positionH relativeFrom="page">
                  <wp:posOffset>410210</wp:posOffset>
                </wp:positionH>
                <wp:positionV relativeFrom="page">
                  <wp:posOffset>4445635</wp:posOffset>
                </wp:positionV>
                <wp:extent cx="419100" cy="1524000"/>
                <wp:effectExtent l="0" t="0" r="0" b="0"/>
                <wp:wrapTopAndBottom/>
                <wp:docPr id="199369" name="Group 199369"/>
                <wp:cNvGraphicFramePr/>
                <a:graphic xmlns:a="http://schemas.openxmlformats.org/drawingml/2006/main">
                  <a:graphicData uri="http://schemas.microsoft.com/office/word/2010/wordprocessingGroup">
                    <wpg:wgp>
                      <wpg:cNvGrpSpPr/>
                      <wpg:grpSpPr>
                        <a:xfrm>
                          <a:off x="0" y="0"/>
                          <a:ext cx="419100" cy="1524000"/>
                          <a:chOff x="0" y="0"/>
                          <a:chExt cx="419100" cy="1524000"/>
                        </a:xfrm>
                      </wpg:grpSpPr>
                      <wps:wsp>
                        <wps:cNvPr id="12081" name="Shape 12081"/>
                        <wps:cNvSpPr/>
                        <wps:spPr>
                          <a:xfrm>
                            <a:off x="0" y="0"/>
                            <a:ext cx="419100" cy="1524000"/>
                          </a:xfrm>
                          <a:custGeom>
                            <a:avLst/>
                            <a:gdLst/>
                            <a:ahLst/>
                            <a:cxnLst/>
                            <a:rect l="0" t="0" r="0" b="0"/>
                            <a:pathLst>
                              <a:path w="419100" h="1524000">
                                <a:moveTo>
                                  <a:pt x="0" y="1524000"/>
                                </a:moveTo>
                                <a:lnTo>
                                  <a:pt x="419100" y="152400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2082" name="Rectangle 12082"/>
                        <wps:cNvSpPr/>
                        <wps:spPr>
                          <a:xfrm rot="-5399999">
                            <a:off x="-633045" y="456669"/>
                            <a:ext cx="1699362" cy="189937"/>
                          </a:xfrm>
                          <a:prstGeom prst="rect">
                            <a:avLst/>
                          </a:prstGeom>
                          <a:ln>
                            <a:noFill/>
                          </a:ln>
                        </wps:spPr>
                        <wps:txbx>
                          <w:txbxContent>
                            <w:p w14:paraId="26F7C738" w14:textId="77777777" w:rsidR="007B48FA" w:rsidRDefault="003F7F2F">
                              <w:pPr>
                                <w:spacing w:after="160" w:line="259" w:lineRule="auto"/>
                                <w:ind w:left="0" w:firstLine="0"/>
                                <w:jc w:val="left"/>
                              </w:pPr>
                              <w:r>
                                <w:t>Projekty zintegrowane</w:t>
                              </w:r>
                            </w:p>
                          </w:txbxContent>
                        </wps:txbx>
                        <wps:bodyPr horzOverflow="overflow" vert="horz" lIns="0" tIns="0" rIns="0" bIns="0" rtlCol="0">
                          <a:noAutofit/>
                        </wps:bodyPr>
                      </wps:wsp>
                      <wps:wsp>
                        <wps:cNvPr id="12083" name="Rectangle 12083"/>
                        <wps:cNvSpPr/>
                        <wps:spPr>
                          <a:xfrm rot="-5399999">
                            <a:off x="195563" y="7912"/>
                            <a:ext cx="42143" cy="189937"/>
                          </a:xfrm>
                          <a:prstGeom prst="rect">
                            <a:avLst/>
                          </a:prstGeom>
                          <a:ln>
                            <a:noFill/>
                          </a:ln>
                        </wps:spPr>
                        <wps:txbx>
                          <w:txbxContent>
                            <w:p w14:paraId="17E8C816"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35A7B490" id="Group 199369" o:spid="_x0000_s2156" style="position:absolute;left:0;text-align:left;margin-left:32.3pt;margin-top:350.05pt;width:33pt;height:120pt;z-index:251667456;mso-position-horizontal-relative:page;mso-position-vertical-relative:page" coordsize="4191,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">
                <v:shape id="Shape 12081" o:spid="_x0000_s2157" style="position:absolute;width:4191;height:15240;visibility:visible;mso-wrap-style:square;v-text-anchor:top" coordsize="41910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" path="m,1524000r419100,l419100,,,,,1524000xe" filled="f" strokeweight=".5pt">
                  <v:stroke miterlimit="66585f" joinstyle="miter" endcap="round"/>
                  <v:path arrowok="t" textboxrect="0,0,419100,1524000"/>
                </v:shape>
                <v:rect id="Rectangle 12082" o:spid="_x0000_s2158" style="position:absolute;left:-6331;top:4567;width:16993;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" filled="f" stroked="f">
                  <v:textbox inset="0,0,0,0">
                    <w:txbxContent>
                      <w:p w14:paraId="26F7C738" w14:textId="77777777" w:rsidR="007B48FA" w:rsidRDefault="003F7F2F">
                        <w:pPr>
                          <w:spacing w:after="160" w:line="259" w:lineRule="auto"/>
                          <w:ind w:left="0" w:firstLine="0"/>
                          <w:jc w:val="left"/>
                        </w:pPr>
                        <w:r>
                          <w:t>Projekty zintegrowane</w:t>
                        </w:r>
                      </w:p>
                    </w:txbxContent>
                  </v:textbox>
                </v:rect>
                <v:rect id="Rectangle 12083" o:spid="_x0000_s2159" style="position:absolute;left:1955;top:79;width:421;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" filled="f" stroked="f">
                  <v:textbox inset="0,0,0,0">
                    <w:txbxContent>
                      <w:p w14:paraId="17E8C816" w14:textId="77777777" w:rsidR="007B48FA" w:rsidRDefault="003F7F2F">
                        <w:pPr>
                          <w:spacing w:after="160" w:line="259" w:lineRule="auto"/>
                          <w:ind w:left="0" w:firstLine="0"/>
                          <w:jc w:val="left"/>
                        </w:pPr>
                        <w:r>
                          <w:t xml:space="preserve"> </w:t>
                        </w:r>
                      </w:p>
                    </w:txbxContent>
                  </v:textbox>
                </v:rect>
                <w10:wrap type="topAndBottom" anchorx="page" anchory="page"/>
              </v:group>
            </w:pict>
          </mc:Fallback>
        </mc:AlternateContent>
      </w:r>
      <w:r>
        <w:rPr>
          <w:sz w:val="32"/>
        </w:rPr>
        <w:t>5.8.</w:t>
      </w:r>
      <w:r>
        <w:rPr>
          <w:rFonts w:ascii="Arial" w:eastAsia="Arial" w:hAnsi="Arial" w:cs="Arial"/>
          <w:sz w:val="32"/>
        </w:rPr>
        <w:t xml:space="preserve"> </w:t>
      </w:r>
      <w:r>
        <w:rPr>
          <w:sz w:val="32"/>
        </w:rPr>
        <w:t>C</w:t>
      </w:r>
      <w:r>
        <w:t xml:space="preserve">EL STRATEGICZNY </w:t>
      </w:r>
      <w:r>
        <w:rPr>
          <w:sz w:val="32"/>
        </w:rPr>
        <w:t>6.</w:t>
      </w:r>
      <w:r>
        <w:t xml:space="preserve"> </w:t>
      </w:r>
      <w:r>
        <w:rPr>
          <w:sz w:val="32"/>
        </w:rPr>
        <w:t>R</w:t>
      </w:r>
      <w:r>
        <w:t xml:space="preserve">ELACJE W </w:t>
      </w:r>
      <w:r>
        <w:rPr>
          <w:sz w:val="32"/>
        </w:rPr>
        <w:t>KKE</w:t>
      </w:r>
      <w:r>
        <w:t xml:space="preserve"> </w:t>
      </w:r>
      <w:r>
        <w:rPr>
          <w:sz w:val="32"/>
        </w:rPr>
        <w:t>–</w:t>
      </w:r>
      <w:r>
        <w:t xml:space="preserve"> BUDUJĄCE ZAUFANIE I SYNERGIĘ</w:t>
      </w:r>
      <w:r>
        <w:rPr>
          <w:sz w:val="32"/>
        </w:rPr>
        <w:t xml:space="preserve"> </w:t>
      </w:r>
    </w:p>
    <w:tbl>
      <w:tblPr>
        <w:tblStyle w:val="TableGrid"/>
        <w:tblpPr w:leftFromText="141" w:rightFromText="141" w:vertAnchor="text" w:horzAnchor="margin" w:tblpY="5000"/>
        <w:tblW w:w="8715" w:type="dxa"/>
        <w:tblInd w:w="0" w:type="dxa"/>
        <w:tblCellMar>
          <w:left w:w="23" w:type="dxa"/>
          <w:bottom w:w="3" w:type="dxa"/>
          <w:right w:w="115" w:type="dxa"/>
        </w:tblCellMar>
        <w:tblLook w:val="04A0" w:firstRow="1" w:lastRow="0" w:firstColumn="1" w:lastColumn="0" w:noHBand="0" w:noVBand="1"/>
      </w:tblPr>
      <w:tblGrid>
        <w:gridCol w:w="8715"/>
      </w:tblGrid>
      <w:tr w:rsidR="007306BF" w14:paraId="25BB1D39" w14:textId="77777777" w:rsidTr="007306BF">
        <w:trPr>
          <w:trHeight w:val="2626"/>
        </w:trPr>
        <w:tc>
          <w:tcPr>
            <w:tcW w:w="8715" w:type="dxa"/>
            <w:tcBorders>
              <w:top w:val="dashed" w:sz="12" w:space="0" w:color="2F528F"/>
              <w:left w:val="dashed" w:sz="12" w:space="0" w:color="2F528F"/>
              <w:bottom w:val="dashed" w:sz="12" w:space="0" w:color="2F528F"/>
              <w:right w:val="dashed" w:sz="12" w:space="0" w:color="2F528F"/>
            </w:tcBorders>
            <w:vAlign w:val="bottom"/>
          </w:tcPr>
          <w:tbl>
            <w:tblPr>
              <w:tblStyle w:val="TableGrid"/>
              <w:tblW w:w="8439" w:type="dxa"/>
              <w:tblInd w:w="97" w:type="dxa"/>
              <w:tblCellMar>
                <w:left w:w="155" w:type="dxa"/>
                <w:right w:w="156" w:type="dxa"/>
              </w:tblCellMar>
              <w:tblLook w:val="04A0" w:firstRow="1" w:lastRow="0" w:firstColumn="1" w:lastColumn="0" w:noHBand="0" w:noVBand="1"/>
            </w:tblPr>
            <w:tblGrid>
              <w:gridCol w:w="2600"/>
              <w:gridCol w:w="322"/>
              <w:gridCol w:w="2600"/>
              <w:gridCol w:w="317"/>
              <w:gridCol w:w="2600"/>
            </w:tblGrid>
            <w:tr w:rsidR="007306BF" w14:paraId="5BA31FFE" w14:textId="77777777" w:rsidTr="002A6D5D">
              <w:trPr>
                <w:trHeight w:val="1098"/>
              </w:trPr>
              <w:tc>
                <w:tcPr>
                  <w:tcW w:w="2610" w:type="dxa"/>
                  <w:tcBorders>
                    <w:top w:val="single" w:sz="8" w:space="0" w:color="002060"/>
                    <w:left w:val="single" w:sz="8" w:space="0" w:color="002060"/>
                    <w:bottom w:val="single" w:sz="8" w:space="0" w:color="002060"/>
                    <w:right w:val="single" w:sz="8" w:space="0" w:color="002060"/>
                  </w:tcBorders>
                </w:tcPr>
                <w:p w14:paraId="4E7E6962" w14:textId="77777777" w:rsidR="007306BF" w:rsidRDefault="007306BF" w:rsidP="007306BF">
                  <w:pPr>
                    <w:framePr w:hSpace="141" w:wrap="around" w:vAnchor="text" w:hAnchor="margin" w:y="5000"/>
                    <w:spacing w:after="0" w:line="259" w:lineRule="auto"/>
                    <w:ind w:left="108" w:firstLine="0"/>
                    <w:jc w:val="left"/>
                  </w:pPr>
                </w:p>
                <w:p w14:paraId="629DA812" w14:textId="77777777" w:rsidR="007306BF" w:rsidRDefault="007306BF" w:rsidP="007306BF">
                  <w:pPr>
                    <w:framePr w:hSpace="141" w:wrap="around" w:vAnchor="text" w:hAnchor="margin" w:y="5000"/>
                    <w:spacing w:after="118" w:line="278" w:lineRule="auto"/>
                    <w:ind w:left="0" w:firstLine="0"/>
                  </w:pPr>
                  <w:r>
                    <w:rPr>
                      <w:sz w:val="18"/>
                    </w:rPr>
                    <w:t xml:space="preserve">Kompleksowa promocja Krainy Kanału Elbląskiego </w:t>
                  </w:r>
                </w:p>
                <w:p w14:paraId="5545A1B7" w14:textId="77777777" w:rsidR="007306BF" w:rsidRDefault="007306BF" w:rsidP="007306BF">
                  <w:pPr>
                    <w:framePr w:hSpace="141" w:wrap="around" w:vAnchor="text" w:hAnchor="margin" w:y="5000"/>
                    <w:spacing w:after="0" w:line="259" w:lineRule="auto"/>
                    <w:ind w:left="40" w:firstLine="0"/>
                    <w:jc w:val="center"/>
                  </w:pPr>
                  <w:r>
                    <w:rPr>
                      <w:sz w:val="18"/>
                    </w:rPr>
                    <w:t xml:space="preserve"> </w:t>
                  </w:r>
                </w:p>
              </w:tc>
              <w:tc>
                <w:tcPr>
                  <w:tcW w:w="322" w:type="dxa"/>
                  <w:tcBorders>
                    <w:top w:val="nil"/>
                    <w:left w:val="single" w:sz="8" w:space="0" w:color="002060"/>
                    <w:bottom w:val="nil"/>
                    <w:right w:val="single" w:sz="8" w:space="0" w:color="002060"/>
                  </w:tcBorders>
                </w:tcPr>
                <w:p w14:paraId="6B59C7E3" w14:textId="77777777" w:rsidR="007306BF" w:rsidRDefault="007306BF" w:rsidP="007306BF">
                  <w:pPr>
                    <w:framePr w:hSpace="141" w:wrap="around" w:vAnchor="text" w:hAnchor="margin" w:y="5000"/>
                    <w:spacing w:after="160" w:line="259" w:lineRule="auto"/>
                    <w:ind w:left="0" w:firstLine="0"/>
                    <w:jc w:val="left"/>
                  </w:pPr>
                </w:p>
              </w:tc>
              <w:tc>
                <w:tcPr>
                  <w:tcW w:w="2610" w:type="dxa"/>
                  <w:tcBorders>
                    <w:top w:val="single" w:sz="8" w:space="0" w:color="002060"/>
                    <w:left w:val="single" w:sz="8" w:space="0" w:color="002060"/>
                    <w:bottom w:val="single" w:sz="8" w:space="0" w:color="002060"/>
                    <w:right w:val="single" w:sz="8" w:space="0" w:color="002060"/>
                  </w:tcBorders>
                  <w:vAlign w:val="center"/>
                </w:tcPr>
                <w:p w14:paraId="6E564A92" w14:textId="77777777" w:rsidR="007306BF" w:rsidRDefault="007306BF" w:rsidP="007306BF">
                  <w:pPr>
                    <w:framePr w:hSpace="141" w:wrap="around" w:vAnchor="text" w:hAnchor="margin" w:y="5000"/>
                    <w:spacing w:after="122" w:line="275" w:lineRule="auto"/>
                    <w:ind w:left="1" w:right="160" w:firstLine="0"/>
                    <w:jc w:val="left"/>
                  </w:pPr>
                  <w:r>
                    <w:rPr>
                      <w:sz w:val="18"/>
                    </w:rPr>
                    <w:t xml:space="preserve">Produkty Kanału Elbląskiego i Krainy Kanału Elbląskiego </w:t>
                  </w:r>
                </w:p>
                <w:p w14:paraId="7F77ADA9" w14:textId="77777777" w:rsidR="007306BF" w:rsidRDefault="007306BF" w:rsidP="007306BF">
                  <w:pPr>
                    <w:framePr w:hSpace="141" w:wrap="around" w:vAnchor="text" w:hAnchor="margin" w:y="5000"/>
                    <w:spacing w:after="0" w:line="259" w:lineRule="auto"/>
                    <w:ind w:left="43" w:firstLine="0"/>
                    <w:jc w:val="center"/>
                  </w:pPr>
                  <w:r>
                    <w:rPr>
                      <w:sz w:val="18"/>
                    </w:rPr>
                    <w:t xml:space="preserve"> </w:t>
                  </w:r>
                </w:p>
              </w:tc>
              <w:tc>
                <w:tcPr>
                  <w:tcW w:w="287" w:type="dxa"/>
                  <w:tcBorders>
                    <w:top w:val="nil"/>
                    <w:left w:val="single" w:sz="8" w:space="0" w:color="002060"/>
                    <w:bottom w:val="nil"/>
                    <w:right w:val="single" w:sz="8" w:space="0" w:color="002060"/>
                  </w:tcBorders>
                </w:tcPr>
                <w:p w14:paraId="2D4E1884" w14:textId="77777777" w:rsidR="007306BF" w:rsidRDefault="007306BF" w:rsidP="007306BF">
                  <w:pPr>
                    <w:framePr w:hSpace="141" w:wrap="around" w:vAnchor="text" w:hAnchor="margin" w:y="5000"/>
                    <w:spacing w:after="160" w:line="259" w:lineRule="auto"/>
                    <w:ind w:left="0" w:firstLine="0"/>
                    <w:jc w:val="left"/>
                  </w:pPr>
                </w:p>
              </w:tc>
              <w:tc>
                <w:tcPr>
                  <w:tcW w:w="2610" w:type="dxa"/>
                  <w:tcBorders>
                    <w:top w:val="single" w:sz="8" w:space="0" w:color="002060"/>
                    <w:left w:val="single" w:sz="8" w:space="0" w:color="002060"/>
                    <w:bottom w:val="single" w:sz="8" w:space="0" w:color="002060"/>
                    <w:right w:val="single" w:sz="8" w:space="0" w:color="002060"/>
                  </w:tcBorders>
                  <w:shd w:val="clear" w:color="auto" w:fill="002060"/>
                  <w:vAlign w:val="center"/>
                </w:tcPr>
                <w:p w14:paraId="280F5DFD" w14:textId="77777777" w:rsidR="007306BF" w:rsidRDefault="007306BF" w:rsidP="007306BF">
                  <w:pPr>
                    <w:framePr w:hSpace="141" w:wrap="around" w:vAnchor="text" w:hAnchor="margin" w:y="5000"/>
                    <w:spacing w:after="138" w:line="259" w:lineRule="auto"/>
                    <w:ind w:left="2" w:firstLine="0"/>
                    <w:jc w:val="left"/>
                  </w:pPr>
                  <w:r>
                    <w:rPr>
                      <w:color w:val="FFFFFF"/>
                      <w:sz w:val="20"/>
                    </w:rPr>
                    <w:t xml:space="preserve">PROJEKT FLAGOWY </w:t>
                  </w:r>
                </w:p>
                <w:p w14:paraId="70958B2C" w14:textId="77777777" w:rsidR="007306BF" w:rsidRDefault="007306BF" w:rsidP="007306BF">
                  <w:pPr>
                    <w:framePr w:hSpace="141" w:wrap="around" w:vAnchor="text" w:hAnchor="margin" w:y="5000"/>
                    <w:spacing w:after="20" w:line="259" w:lineRule="auto"/>
                    <w:ind w:left="2" w:firstLine="0"/>
                    <w:jc w:val="left"/>
                  </w:pPr>
                  <w:r>
                    <w:rPr>
                      <w:color w:val="FFFFFF"/>
                      <w:sz w:val="20"/>
                    </w:rPr>
                    <w:t xml:space="preserve">Szlak Kulturowy Kanału </w:t>
                  </w:r>
                </w:p>
                <w:p w14:paraId="34091624" w14:textId="77777777" w:rsidR="007306BF" w:rsidRDefault="007306BF" w:rsidP="007306BF">
                  <w:pPr>
                    <w:framePr w:hSpace="141" w:wrap="around" w:vAnchor="text" w:hAnchor="margin" w:y="5000"/>
                    <w:spacing w:after="0" w:line="259" w:lineRule="auto"/>
                    <w:ind w:left="2" w:firstLine="0"/>
                    <w:jc w:val="left"/>
                  </w:pPr>
                  <w:r>
                    <w:rPr>
                      <w:color w:val="FFFFFF"/>
                      <w:sz w:val="20"/>
                    </w:rPr>
                    <w:t>Elbląskiego</w:t>
                  </w:r>
                  <w:r>
                    <w:rPr>
                      <w:color w:val="FFFFFF"/>
                      <w:sz w:val="6"/>
                    </w:rPr>
                    <w:t xml:space="preserve"> </w:t>
                  </w:r>
                </w:p>
              </w:tc>
            </w:tr>
          </w:tbl>
          <w:p w14:paraId="1C0F46F7" w14:textId="77777777" w:rsidR="007306BF" w:rsidRDefault="007306BF" w:rsidP="007306BF">
            <w:pPr>
              <w:spacing w:after="0" w:line="259" w:lineRule="auto"/>
              <w:ind w:left="-1419" w:right="41" w:firstLine="0"/>
              <w:jc w:val="left"/>
            </w:pPr>
          </w:p>
          <w:tbl>
            <w:tblPr>
              <w:tblStyle w:val="TableGrid"/>
              <w:tblW w:w="8424" w:type="dxa"/>
              <w:tblInd w:w="112" w:type="dxa"/>
              <w:tblCellMar>
                <w:top w:w="119" w:type="dxa"/>
                <w:left w:w="154" w:type="dxa"/>
                <w:right w:w="115" w:type="dxa"/>
              </w:tblCellMar>
              <w:tblLook w:val="04A0" w:firstRow="1" w:lastRow="0" w:firstColumn="1" w:lastColumn="0" w:noHBand="0" w:noVBand="1"/>
            </w:tblPr>
            <w:tblGrid>
              <w:gridCol w:w="2610"/>
              <w:gridCol w:w="300"/>
              <w:gridCol w:w="2610"/>
              <w:gridCol w:w="294"/>
              <w:gridCol w:w="2610"/>
            </w:tblGrid>
            <w:tr w:rsidR="007306BF" w14:paraId="5733B5CE" w14:textId="77777777" w:rsidTr="002A6D5D">
              <w:trPr>
                <w:trHeight w:val="1095"/>
              </w:trPr>
              <w:tc>
                <w:tcPr>
                  <w:tcW w:w="2610" w:type="dxa"/>
                  <w:tcBorders>
                    <w:top w:val="single" w:sz="8" w:space="0" w:color="002060"/>
                    <w:left w:val="single" w:sz="8" w:space="0" w:color="002060"/>
                    <w:bottom w:val="single" w:sz="8" w:space="0" w:color="002060"/>
                    <w:right w:val="single" w:sz="8" w:space="0" w:color="002060"/>
                  </w:tcBorders>
                </w:tcPr>
                <w:p w14:paraId="11223698" w14:textId="77777777" w:rsidR="007306BF" w:rsidRDefault="007306BF" w:rsidP="007306BF">
                  <w:pPr>
                    <w:framePr w:hSpace="141" w:wrap="around" w:vAnchor="text" w:hAnchor="margin" w:y="5000"/>
                    <w:spacing w:after="0" w:line="259" w:lineRule="auto"/>
                    <w:ind w:left="0" w:right="133" w:firstLine="0"/>
                    <w:jc w:val="left"/>
                  </w:pPr>
                  <w:r>
                    <w:rPr>
                      <w:sz w:val="18"/>
                    </w:rPr>
                    <w:t xml:space="preserve">Kapitał społeczny dla rozwoju i promocji Kanału Elbląskiego </w:t>
                  </w:r>
                  <w:r>
                    <w:rPr>
                      <w:sz w:val="32"/>
                    </w:rPr>
                    <w:t xml:space="preserve"> </w:t>
                  </w:r>
                  <w:r>
                    <w:rPr>
                      <w:sz w:val="18"/>
                    </w:rPr>
                    <w:t xml:space="preserve">i Krainy Kanału Elbląskiego </w:t>
                  </w:r>
                </w:p>
              </w:tc>
              <w:tc>
                <w:tcPr>
                  <w:tcW w:w="300" w:type="dxa"/>
                  <w:tcBorders>
                    <w:top w:val="nil"/>
                    <w:left w:val="single" w:sz="8" w:space="0" w:color="002060"/>
                    <w:bottom w:val="nil"/>
                    <w:right w:val="single" w:sz="8" w:space="0" w:color="002060"/>
                  </w:tcBorders>
                </w:tcPr>
                <w:p w14:paraId="689515EC" w14:textId="77777777" w:rsidR="007306BF" w:rsidRDefault="007306BF" w:rsidP="007306BF">
                  <w:pPr>
                    <w:framePr w:hSpace="141" w:wrap="around" w:vAnchor="text" w:hAnchor="margin" w:y="5000"/>
                    <w:spacing w:after="160" w:line="259" w:lineRule="auto"/>
                    <w:ind w:left="0" w:firstLine="0"/>
                    <w:jc w:val="left"/>
                  </w:pPr>
                </w:p>
              </w:tc>
              <w:tc>
                <w:tcPr>
                  <w:tcW w:w="2610" w:type="dxa"/>
                  <w:tcBorders>
                    <w:top w:val="single" w:sz="8" w:space="0" w:color="002060"/>
                    <w:left w:val="single" w:sz="8" w:space="0" w:color="002060"/>
                    <w:bottom w:val="single" w:sz="8" w:space="0" w:color="002060"/>
                    <w:right w:val="single" w:sz="8" w:space="0" w:color="002060"/>
                  </w:tcBorders>
                  <w:vAlign w:val="center"/>
                </w:tcPr>
                <w:p w14:paraId="3A76DB1F" w14:textId="77777777" w:rsidR="007306BF" w:rsidRDefault="007306BF" w:rsidP="007306BF">
                  <w:pPr>
                    <w:framePr w:hSpace="141" w:wrap="around" w:vAnchor="text" w:hAnchor="margin" w:y="5000"/>
                    <w:spacing w:after="122" w:line="275" w:lineRule="auto"/>
                    <w:ind w:left="2" w:firstLine="0"/>
                    <w:jc w:val="left"/>
                  </w:pPr>
                  <w:r>
                    <w:rPr>
                      <w:sz w:val="18"/>
                    </w:rPr>
                    <w:t xml:space="preserve">EKOMUZEUM Krainy Kanału Elbląskiego </w:t>
                  </w:r>
                </w:p>
                <w:p w14:paraId="7CC10CAC" w14:textId="77777777" w:rsidR="007306BF" w:rsidRDefault="007306BF" w:rsidP="007306BF">
                  <w:pPr>
                    <w:framePr w:hSpace="141" w:wrap="around" w:vAnchor="text" w:hAnchor="margin" w:y="5000"/>
                    <w:spacing w:after="0" w:line="259" w:lineRule="auto"/>
                    <w:ind w:left="3" w:firstLine="0"/>
                    <w:jc w:val="center"/>
                  </w:pPr>
                  <w:r>
                    <w:rPr>
                      <w:sz w:val="18"/>
                    </w:rPr>
                    <w:t xml:space="preserve"> </w:t>
                  </w:r>
                </w:p>
              </w:tc>
              <w:tc>
                <w:tcPr>
                  <w:tcW w:w="294" w:type="dxa"/>
                  <w:tcBorders>
                    <w:top w:val="nil"/>
                    <w:left w:val="single" w:sz="8" w:space="0" w:color="002060"/>
                    <w:bottom w:val="nil"/>
                    <w:right w:val="single" w:sz="8" w:space="0" w:color="002060"/>
                  </w:tcBorders>
                </w:tcPr>
                <w:p w14:paraId="15102F94" w14:textId="77777777" w:rsidR="007306BF" w:rsidRDefault="007306BF" w:rsidP="007306BF">
                  <w:pPr>
                    <w:framePr w:hSpace="141" w:wrap="around" w:vAnchor="text" w:hAnchor="margin" w:y="5000"/>
                    <w:spacing w:after="160" w:line="259" w:lineRule="auto"/>
                    <w:ind w:left="0" w:firstLine="0"/>
                    <w:jc w:val="left"/>
                  </w:pPr>
                </w:p>
              </w:tc>
              <w:tc>
                <w:tcPr>
                  <w:tcW w:w="2610" w:type="dxa"/>
                  <w:tcBorders>
                    <w:top w:val="single" w:sz="8" w:space="0" w:color="002060"/>
                    <w:left w:val="single" w:sz="8" w:space="0" w:color="002060"/>
                    <w:bottom w:val="single" w:sz="8" w:space="0" w:color="002060"/>
                    <w:right w:val="single" w:sz="8" w:space="0" w:color="002060"/>
                  </w:tcBorders>
                  <w:vAlign w:val="center"/>
                </w:tcPr>
                <w:p w14:paraId="28FDF571" w14:textId="77777777" w:rsidR="007306BF" w:rsidRDefault="007306BF" w:rsidP="007306BF">
                  <w:pPr>
                    <w:framePr w:hSpace="141" w:wrap="around" w:vAnchor="text" w:hAnchor="margin" w:y="5000"/>
                    <w:spacing w:after="120" w:line="275" w:lineRule="auto"/>
                    <w:ind w:left="2" w:firstLine="0"/>
                    <w:jc w:val="left"/>
                  </w:pPr>
                  <w:r>
                    <w:rPr>
                      <w:sz w:val="18"/>
                    </w:rPr>
                    <w:t xml:space="preserve">Kanał Elbląski – przedsiębiorczy region </w:t>
                  </w:r>
                </w:p>
                <w:p w14:paraId="31BDBE21" w14:textId="77777777" w:rsidR="007306BF" w:rsidRDefault="007306BF" w:rsidP="007306BF">
                  <w:pPr>
                    <w:framePr w:hSpace="141" w:wrap="around" w:vAnchor="text" w:hAnchor="margin" w:y="5000"/>
                    <w:spacing w:after="0" w:line="259" w:lineRule="auto"/>
                    <w:ind w:left="4" w:firstLine="0"/>
                    <w:jc w:val="center"/>
                  </w:pPr>
                  <w:r>
                    <w:rPr>
                      <w:sz w:val="18"/>
                    </w:rPr>
                    <w:t xml:space="preserve"> </w:t>
                  </w:r>
                </w:p>
              </w:tc>
            </w:tr>
          </w:tbl>
          <w:p w14:paraId="75D2740D" w14:textId="77777777" w:rsidR="007306BF" w:rsidRDefault="007306BF" w:rsidP="007306BF">
            <w:pPr>
              <w:spacing w:after="160" w:line="259" w:lineRule="auto"/>
              <w:ind w:left="0" w:firstLine="0"/>
              <w:jc w:val="left"/>
            </w:pPr>
          </w:p>
        </w:tc>
      </w:tr>
    </w:tbl>
    <w:p w14:paraId="0142DB48" w14:textId="77777777" w:rsidR="007B48FA" w:rsidRDefault="003F7F2F">
      <w:pPr>
        <w:spacing w:after="60" w:line="259" w:lineRule="auto"/>
        <w:ind w:left="-773" w:firstLine="0"/>
        <w:jc w:val="left"/>
      </w:pPr>
      <w:r>
        <w:rPr>
          <w:noProof/>
          <w:color w:val="000000"/>
        </w:rPr>
        <mc:AlternateContent>
          <mc:Choice Requires="wpg">
            <w:drawing>
              <wp:inline distT="0" distB="0" distL="0" distR="0" wp14:anchorId="4DB88804" wp14:editId="3B46D1B4">
                <wp:extent cx="6009831" cy="3060700"/>
                <wp:effectExtent l="0" t="0" r="0" b="0"/>
                <wp:docPr id="199368" name="Group 199368"/>
                <wp:cNvGraphicFramePr/>
                <a:graphic xmlns:a="http://schemas.openxmlformats.org/drawingml/2006/main">
                  <a:graphicData uri="http://schemas.microsoft.com/office/word/2010/wordprocessingGroup">
                    <wpg:wgp>
                      <wpg:cNvGrpSpPr/>
                      <wpg:grpSpPr>
                        <a:xfrm>
                          <a:off x="0" y="0"/>
                          <a:ext cx="6009831" cy="3060700"/>
                          <a:chOff x="0" y="0"/>
                          <a:chExt cx="6009831" cy="3060700"/>
                        </a:xfrm>
                      </wpg:grpSpPr>
                      <pic:pic xmlns:pic="http://schemas.openxmlformats.org/drawingml/2006/picture">
                        <pic:nvPicPr>
                          <pic:cNvPr id="11987" name="Picture 11987"/>
                          <pic:cNvPicPr/>
                        </pic:nvPicPr>
                        <pic:blipFill>
                          <a:blip r:embed="rId266"/>
                          <a:stretch>
                            <a:fillRect/>
                          </a:stretch>
                        </pic:blipFill>
                        <pic:spPr>
                          <a:xfrm>
                            <a:off x="490220" y="0"/>
                            <a:ext cx="5486400" cy="2505075"/>
                          </a:xfrm>
                          <a:prstGeom prst="rect">
                            <a:avLst/>
                          </a:prstGeom>
                        </pic:spPr>
                      </pic:pic>
                      <wps:wsp>
                        <wps:cNvPr id="11988" name="Rectangle 11988"/>
                        <wps:cNvSpPr/>
                        <wps:spPr>
                          <a:xfrm>
                            <a:off x="5978144" y="2400808"/>
                            <a:ext cx="42143" cy="189937"/>
                          </a:xfrm>
                          <a:prstGeom prst="rect">
                            <a:avLst/>
                          </a:prstGeom>
                          <a:ln>
                            <a:noFill/>
                          </a:ln>
                        </wps:spPr>
                        <wps:txbx>
                          <w:txbxContent>
                            <w:p w14:paraId="2AA84796"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1989" name="Rectangle 11989"/>
                        <wps:cNvSpPr/>
                        <wps:spPr>
                          <a:xfrm>
                            <a:off x="719379" y="2725801"/>
                            <a:ext cx="60925" cy="274582"/>
                          </a:xfrm>
                          <a:prstGeom prst="rect">
                            <a:avLst/>
                          </a:prstGeom>
                          <a:ln>
                            <a:noFill/>
                          </a:ln>
                        </wps:spPr>
                        <wps:txbx>
                          <w:txbxContent>
                            <w:p w14:paraId="63F2AB19" w14:textId="77777777" w:rsidR="007B48FA" w:rsidRDefault="003F7F2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12077" name="Shape 12077"/>
                        <wps:cNvSpPr/>
                        <wps:spPr>
                          <a:xfrm>
                            <a:off x="0" y="1349375"/>
                            <a:ext cx="419100" cy="1266825"/>
                          </a:xfrm>
                          <a:custGeom>
                            <a:avLst/>
                            <a:gdLst/>
                            <a:ahLst/>
                            <a:cxnLst/>
                            <a:rect l="0" t="0" r="0" b="0"/>
                            <a:pathLst>
                              <a:path w="419100" h="1266825">
                                <a:moveTo>
                                  <a:pt x="0" y="1266825"/>
                                </a:moveTo>
                                <a:lnTo>
                                  <a:pt x="419100" y="1266825"/>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2078" name="Rectangle 12078"/>
                        <wps:cNvSpPr/>
                        <wps:spPr>
                          <a:xfrm rot="-5399999">
                            <a:off x="-382700" y="1738508"/>
                            <a:ext cx="1198671" cy="189937"/>
                          </a:xfrm>
                          <a:prstGeom prst="rect">
                            <a:avLst/>
                          </a:prstGeom>
                          <a:ln>
                            <a:noFill/>
                          </a:ln>
                        </wps:spPr>
                        <wps:txbx>
                          <w:txbxContent>
                            <w:p w14:paraId="221AD608" w14:textId="77777777" w:rsidR="007B48FA" w:rsidRDefault="003F7F2F">
                              <w:pPr>
                                <w:spacing w:after="160" w:line="259" w:lineRule="auto"/>
                                <w:ind w:left="0" w:firstLine="0"/>
                                <w:jc w:val="left"/>
                              </w:pPr>
                              <w:r>
                                <w:t>Kierunki działań</w:t>
                              </w:r>
                            </w:p>
                          </w:txbxContent>
                        </wps:txbx>
                        <wps:bodyPr horzOverflow="overflow" vert="horz" lIns="0" tIns="0" rIns="0" bIns="0" rtlCol="0">
                          <a:noAutofit/>
                        </wps:bodyPr>
                      </wps:wsp>
                      <wps:wsp>
                        <wps:cNvPr id="12079" name="Rectangle 12079"/>
                        <wps:cNvSpPr/>
                        <wps:spPr>
                          <a:xfrm rot="-5399999">
                            <a:off x="195562" y="1417230"/>
                            <a:ext cx="42144" cy="189937"/>
                          </a:xfrm>
                          <a:prstGeom prst="rect">
                            <a:avLst/>
                          </a:prstGeom>
                          <a:ln>
                            <a:noFill/>
                          </a:ln>
                        </wps:spPr>
                        <wps:txbx>
                          <w:txbxContent>
                            <w:p w14:paraId="4324F533"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2085" name="Shape 12085"/>
                        <wps:cNvSpPr/>
                        <wps:spPr>
                          <a:xfrm>
                            <a:off x="0" y="139700"/>
                            <a:ext cx="419100" cy="1085850"/>
                          </a:xfrm>
                          <a:custGeom>
                            <a:avLst/>
                            <a:gdLst/>
                            <a:ahLst/>
                            <a:cxnLst/>
                            <a:rect l="0" t="0" r="0" b="0"/>
                            <a:pathLst>
                              <a:path w="419100" h="1085850">
                                <a:moveTo>
                                  <a:pt x="0" y="1085850"/>
                                </a:moveTo>
                                <a:lnTo>
                                  <a:pt x="419100" y="1085850"/>
                                </a:lnTo>
                                <a:lnTo>
                                  <a:pt x="41910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s:wsp>
                        <wps:cNvPr id="12086" name="Rectangle 12086"/>
                        <wps:cNvSpPr/>
                        <wps:spPr>
                          <a:xfrm rot="-5399999">
                            <a:off x="-333657" y="482626"/>
                            <a:ext cx="1100585" cy="189937"/>
                          </a:xfrm>
                          <a:prstGeom prst="rect">
                            <a:avLst/>
                          </a:prstGeom>
                          <a:ln>
                            <a:noFill/>
                          </a:ln>
                        </wps:spPr>
                        <wps:txbx>
                          <w:txbxContent>
                            <w:p w14:paraId="4A2B738B" w14:textId="77777777" w:rsidR="007B48FA" w:rsidRDefault="003F7F2F">
                              <w:pPr>
                                <w:spacing w:after="160" w:line="259" w:lineRule="auto"/>
                                <w:ind w:left="0" w:firstLine="0"/>
                                <w:jc w:val="left"/>
                              </w:pPr>
                              <w:r>
                                <w:t>Cel strategiczn</w:t>
                              </w:r>
                            </w:p>
                          </w:txbxContent>
                        </wps:txbx>
                        <wps:bodyPr horzOverflow="overflow" vert="horz" lIns="0" tIns="0" rIns="0" bIns="0" rtlCol="0">
                          <a:noAutofit/>
                        </wps:bodyPr>
                      </wps:wsp>
                      <wps:wsp>
                        <wps:cNvPr id="12087" name="Rectangle 12087"/>
                        <wps:cNvSpPr/>
                        <wps:spPr>
                          <a:xfrm rot="-5399999">
                            <a:off x="174398" y="163149"/>
                            <a:ext cx="84474" cy="189937"/>
                          </a:xfrm>
                          <a:prstGeom prst="rect">
                            <a:avLst/>
                          </a:prstGeom>
                          <a:ln>
                            <a:noFill/>
                          </a:ln>
                        </wps:spPr>
                        <wps:txbx>
                          <w:txbxContent>
                            <w:p w14:paraId="11344CAE" w14:textId="77777777" w:rsidR="007B48FA" w:rsidRDefault="003F7F2F">
                              <w:pPr>
                                <w:spacing w:after="160" w:line="259" w:lineRule="auto"/>
                                <w:ind w:left="0" w:firstLine="0"/>
                                <w:jc w:val="left"/>
                              </w:pPr>
                              <w:r>
                                <w:t>y</w:t>
                              </w:r>
                            </w:p>
                          </w:txbxContent>
                        </wps:txbx>
                        <wps:bodyPr horzOverflow="overflow" vert="horz" lIns="0" tIns="0" rIns="0" bIns="0" rtlCol="0">
                          <a:noAutofit/>
                        </wps:bodyPr>
                      </wps:wsp>
                      <wps:wsp>
                        <wps:cNvPr id="12088" name="Rectangle 12088"/>
                        <wps:cNvSpPr/>
                        <wps:spPr>
                          <a:xfrm rot="-5399999">
                            <a:off x="195562" y="121830"/>
                            <a:ext cx="42144" cy="189937"/>
                          </a:xfrm>
                          <a:prstGeom prst="rect">
                            <a:avLst/>
                          </a:prstGeom>
                          <a:ln>
                            <a:noFill/>
                          </a:ln>
                        </wps:spPr>
                        <wps:txbx>
                          <w:txbxContent>
                            <w:p w14:paraId="0B375256" w14:textId="77777777" w:rsidR="007B48FA" w:rsidRDefault="003F7F2F">
                              <w:pPr>
                                <w:spacing w:after="160" w:line="259" w:lineRule="auto"/>
                                <w:ind w:left="0" w:firstLine="0"/>
                                <w:jc w:val="left"/>
                              </w:pPr>
                              <w:r>
                                <w:t xml:space="preserve"> </w:t>
                              </w:r>
                            </w:p>
                          </w:txbxContent>
                        </wps:txbx>
                        <wps:bodyPr horzOverflow="overflow" vert="horz" lIns="0" tIns="0" rIns="0" bIns="0" rtlCol="0">
                          <a:noAutofit/>
                        </wps:bodyPr>
                      </wps:wsp>
                      <wps:wsp>
                        <wps:cNvPr id="12090" name="Shape 12090"/>
                        <wps:cNvSpPr/>
                        <wps:spPr>
                          <a:xfrm>
                            <a:off x="1704975" y="2689225"/>
                            <a:ext cx="180975" cy="352425"/>
                          </a:xfrm>
                          <a:custGeom>
                            <a:avLst/>
                            <a:gdLst/>
                            <a:ahLst/>
                            <a:cxnLst/>
                            <a:rect l="0" t="0" r="0" b="0"/>
                            <a:pathLst>
                              <a:path w="180975" h="352425">
                                <a:moveTo>
                                  <a:pt x="45212" y="0"/>
                                </a:moveTo>
                                <a:lnTo>
                                  <a:pt x="135763" y="0"/>
                                </a:lnTo>
                                <a:lnTo>
                                  <a:pt x="135763" y="261874"/>
                                </a:lnTo>
                                <a:lnTo>
                                  <a:pt x="180975" y="261874"/>
                                </a:lnTo>
                                <a:lnTo>
                                  <a:pt x="90424"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2091" name="Shape 12091"/>
                        <wps:cNvSpPr/>
                        <wps:spPr>
                          <a:xfrm>
                            <a:off x="1704975" y="2689225"/>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424"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2092" name="Shape 12092"/>
                        <wps:cNvSpPr/>
                        <wps:spPr>
                          <a:xfrm>
                            <a:off x="3152775" y="2689225"/>
                            <a:ext cx="180975" cy="352425"/>
                          </a:xfrm>
                          <a:custGeom>
                            <a:avLst/>
                            <a:gdLst/>
                            <a:ahLst/>
                            <a:cxnLst/>
                            <a:rect l="0" t="0" r="0" b="0"/>
                            <a:pathLst>
                              <a:path w="180975" h="352425">
                                <a:moveTo>
                                  <a:pt x="45212" y="0"/>
                                </a:moveTo>
                                <a:lnTo>
                                  <a:pt x="135763" y="0"/>
                                </a:lnTo>
                                <a:lnTo>
                                  <a:pt x="135763" y="261874"/>
                                </a:lnTo>
                                <a:lnTo>
                                  <a:pt x="180975" y="261874"/>
                                </a:lnTo>
                                <a:lnTo>
                                  <a:pt x="90551"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2093" name="Shape 12093"/>
                        <wps:cNvSpPr/>
                        <wps:spPr>
                          <a:xfrm>
                            <a:off x="3152775" y="2689225"/>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551"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2094" name="Shape 12094"/>
                        <wps:cNvSpPr/>
                        <wps:spPr>
                          <a:xfrm>
                            <a:off x="4600575" y="2708275"/>
                            <a:ext cx="180975" cy="352425"/>
                          </a:xfrm>
                          <a:custGeom>
                            <a:avLst/>
                            <a:gdLst/>
                            <a:ahLst/>
                            <a:cxnLst/>
                            <a:rect l="0" t="0" r="0" b="0"/>
                            <a:pathLst>
                              <a:path w="180975" h="352425">
                                <a:moveTo>
                                  <a:pt x="45212" y="0"/>
                                </a:moveTo>
                                <a:lnTo>
                                  <a:pt x="135763" y="0"/>
                                </a:lnTo>
                                <a:lnTo>
                                  <a:pt x="135763" y="261874"/>
                                </a:lnTo>
                                <a:lnTo>
                                  <a:pt x="180975" y="261874"/>
                                </a:lnTo>
                                <a:lnTo>
                                  <a:pt x="90424" y="352425"/>
                                </a:lnTo>
                                <a:lnTo>
                                  <a:pt x="0" y="261874"/>
                                </a:lnTo>
                                <a:lnTo>
                                  <a:pt x="45212" y="261874"/>
                                </a:lnTo>
                                <a:lnTo>
                                  <a:pt x="45212"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2095" name="Shape 12095"/>
                        <wps:cNvSpPr/>
                        <wps:spPr>
                          <a:xfrm>
                            <a:off x="4600575" y="2708275"/>
                            <a:ext cx="180975" cy="352425"/>
                          </a:xfrm>
                          <a:custGeom>
                            <a:avLst/>
                            <a:gdLst/>
                            <a:ahLst/>
                            <a:cxnLst/>
                            <a:rect l="0" t="0" r="0" b="0"/>
                            <a:pathLst>
                              <a:path w="180975" h="352425">
                                <a:moveTo>
                                  <a:pt x="0" y="261874"/>
                                </a:moveTo>
                                <a:lnTo>
                                  <a:pt x="45212" y="261874"/>
                                </a:lnTo>
                                <a:lnTo>
                                  <a:pt x="45212" y="0"/>
                                </a:lnTo>
                                <a:lnTo>
                                  <a:pt x="135763" y="0"/>
                                </a:lnTo>
                                <a:lnTo>
                                  <a:pt x="135763" y="261874"/>
                                </a:lnTo>
                                <a:lnTo>
                                  <a:pt x="180975" y="261874"/>
                                </a:lnTo>
                                <a:lnTo>
                                  <a:pt x="90424" y="352425"/>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2096" name="Shape 12096"/>
                        <wps:cNvSpPr/>
                        <wps:spPr>
                          <a:xfrm>
                            <a:off x="2409825" y="2679700"/>
                            <a:ext cx="180975" cy="352425"/>
                          </a:xfrm>
                          <a:custGeom>
                            <a:avLst/>
                            <a:gdLst/>
                            <a:ahLst/>
                            <a:cxnLst/>
                            <a:rect l="0" t="0" r="0" b="0"/>
                            <a:pathLst>
                              <a:path w="180975" h="352425">
                                <a:moveTo>
                                  <a:pt x="90424" y="0"/>
                                </a:moveTo>
                                <a:lnTo>
                                  <a:pt x="180975" y="90551"/>
                                </a:lnTo>
                                <a:lnTo>
                                  <a:pt x="135763" y="90551"/>
                                </a:lnTo>
                                <a:lnTo>
                                  <a:pt x="135763" y="352425"/>
                                </a:lnTo>
                                <a:lnTo>
                                  <a:pt x="45212" y="352425"/>
                                </a:lnTo>
                                <a:lnTo>
                                  <a:pt x="45212" y="90551"/>
                                </a:lnTo>
                                <a:lnTo>
                                  <a:pt x="0" y="90551"/>
                                </a:lnTo>
                                <a:lnTo>
                                  <a:pt x="90424"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2097" name="Shape 12097"/>
                        <wps:cNvSpPr/>
                        <wps:spPr>
                          <a:xfrm>
                            <a:off x="2409825" y="2679700"/>
                            <a:ext cx="180975" cy="352425"/>
                          </a:xfrm>
                          <a:custGeom>
                            <a:avLst/>
                            <a:gdLst/>
                            <a:ahLst/>
                            <a:cxnLst/>
                            <a:rect l="0" t="0" r="0" b="0"/>
                            <a:pathLst>
                              <a:path w="180975" h="352425">
                                <a:moveTo>
                                  <a:pt x="180975" y="90551"/>
                                </a:moveTo>
                                <a:lnTo>
                                  <a:pt x="135763" y="90551"/>
                                </a:lnTo>
                                <a:lnTo>
                                  <a:pt x="135763" y="352425"/>
                                </a:lnTo>
                                <a:lnTo>
                                  <a:pt x="45212" y="352425"/>
                                </a:lnTo>
                                <a:lnTo>
                                  <a:pt x="45212" y="90551"/>
                                </a:lnTo>
                                <a:lnTo>
                                  <a:pt x="0" y="90551"/>
                                </a:lnTo>
                                <a:lnTo>
                                  <a:pt x="90424"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s:wsp>
                        <wps:cNvPr id="12098" name="Shape 12098"/>
                        <wps:cNvSpPr/>
                        <wps:spPr>
                          <a:xfrm>
                            <a:off x="3943350" y="2689225"/>
                            <a:ext cx="180975" cy="352425"/>
                          </a:xfrm>
                          <a:custGeom>
                            <a:avLst/>
                            <a:gdLst/>
                            <a:ahLst/>
                            <a:cxnLst/>
                            <a:rect l="0" t="0" r="0" b="0"/>
                            <a:pathLst>
                              <a:path w="180975" h="352425">
                                <a:moveTo>
                                  <a:pt x="90424" y="0"/>
                                </a:moveTo>
                                <a:lnTo>
                                  <a:pt x="180975" y="90551"/>
                                </a:lnTo>
                                <a:lnTo>
                                  <a:pt x="135763" y="90551"/>
                                </a:lnTo>
                                <a:lnTo>
                                  <a:pt x="135763" y="352425"/>
                                </a:lnTo>
                                <a:lnTo>
                                  <a:pt x="45212" y="352425"/>
                                </a:lnTo>
                                <a:lnTo>
                                  <a:pt x="45212" y="90551"/>
                                </a:lnTo>
                                <a:lnTo>
                                  <a:pt x="0" y="90551"/>
                                </a:lnTo>
                                <a:lnTo>
                                  <a:pt x="90424" y="0"/>
                                </a:lnTo>
                                <a:close/>
                              </a:path>
                            </a:pathLst>
                          </a:custGeom>
                          <a:ln w="0" cap="rnd">
                            <a:miter lim="101600"/>
                          </a:ln>
                        </wps:spPr>
                        <wps:style>
                          <a:lnRef idx="0">
                            <a:srgbClr val="000000">
                              <a:alpha val="0"/>
                            </a:srgbClr>
                          </a:lnRef>
                          <a:fillRef idx="1">
                            <a:srgbClr val="4472C4"/>
                          </a:fillRef>
                          <a:effectRef idx="0">
                            <a:scrgbClr r="0" g="0" b="0"/>
                          </a:effectRef>
                          <a:fontRef idx="none"/>
                        </wps:style>
                        <wps:bodyPr/>
                      </wps:wsp>
                      <wps:wsp>
                        <wps:cNvPr id="12099" name="Shape 12099"/>
                        <wps:cNvSpPr/>
                        <wps:spPr>
                          <a:xfrm>
                            <a:off x="3943350" y="2689225"/>
                            <a:ext cx="180975" cy="352425"/>
                          </a:xfrm>
                          <a:custGeom>
                            <a:avLst/>
                            <a:gdLst/>
                            <a:ahLst/>
                            <a:cxnLst/>
                            <a:rect l="0" t="0" r="0" b="0"/>
                            <a:pathLst>
                              <a:path w="180975" h="352425">
                                <a:moveTo>
                                  <a:pt x="180975" y="90551"/>
                                </a:moveTo>
                                <a:lnTo>
                                  <a:pt x="135763" y="90551"/>
                                </a:lnTo>
                                <a:lnTo>
                                  <a:pt x="135763" y="352425"/>
                                </a:lnTo>
                                <a:lnTo>
                                  <a:pt x="45212" y="352425"/>
                                </a:lnTo>
                                <a:lnTo>
                                  <a:pt x="45212" y="90551"/>
                                </a:lnTo>
                                <a:lnTo>
                                  <a:pt x="0" y="90551"/>
                                </a:lnTo>
                                <a:lnTo>
                                  <a:pt x="90424" y="0"/>
                                </a:lnTo>
                                <a:close/>
                              </a:path>
                            </a:pathLst>
                          </a:custGeom>
                          <a:ln w="12700" cap="rnd">
                            <a:miter lim="101600"/>
                          </a:ln>
                        </wps:spPr>
                        <wps:style>
                          <a:lnRef idx="1">
                            <a:srgbClr val="2F528F"/>
                          </a:lnRef>
                          <a:fillRef idx="0">
                            <a:srgbClr val="000000">
                              <a:alpha val="0"/>
                            </a:srgbClr>
                          </a:fillRef>
                          <a:effectRef idx="0">
                            <a:scrgbClr r="0" g="0" b="0"/>
                          </a:effectRef>
                          <a:fontRef idx="none"/>
                        </wps:style>
                        <wps:bodyPr/>
                      </wps:wsp>
                    </wpg:wgp>
                  </a:graphicData>
                </a:graphic>
              </wp:inline>
            </w:drawing>
          </mc:Choice>
          <mc:Fallback>
            <w:pict>
              <v:group w14:anchorId="4DB88804" id="Group 199368" o:spid="_x0000_s2160" style="width:473.2pt;height:241pt;mso-position-horizontal-relative:char;mso-position-vertical-relative:line" coordsize="60098,306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">
                <v:shape id="Picture 11987" o:spid="_x0000_s2161" type="#_x0000_t75" style="position:absolute;left:4902;width:54864;height:2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">
                  <v:imagedata r:id="rId267" o:title=""/>
                </v:shape>
                <v:rect id="Rectangle 11988" o:spid="_x0000_s2162" style="position:absolute;left:59781;top:240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" filled="f" stroked="f">
                  <v:textbox inset="0,0,0,0">
                    <w:txbxContent>
                      <w:p w14:paraId="2AA84796" w14:textId="77777777" w:rsidR="007B48FA" w:rsidRDefault="003F7F2F">
                        <w:pPr>
                          <w:spacing w:after="160" w:line="259" w:lineRule="auto"/>
                          <w:ind w:left="0" w:firstLine="0"/>
                          <w:jc w:val="left"/>
                        </w:pPr>
                        <w:r>
                          <w:t xml:space="preserve"> </w:t>
                        </w:r>
                      </w:p>
                    </w:txbxContent>
                  </v:textbox>
                </v:rect>
                <v:rect id="Rectangle 11989" o:spid="_x0000_s2163" style="position:absolute;left:7193;top:27258;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" filled="f" stroked="f">
                  <v:textbox inset="0,0,0,0">
                    <w:txbxContent>
                      <w:p w14:paraId="63F2AB19" w14:textId="77777777" w:rsidR="007B48FA" w:rsidRDefault="003F7F2F">
                        <w:pPr>
                          <w:spacing w:after="160" w:line="259" w:lineRule="auto"/>
                          <w:ind w:left="0" w:firstLine="0"/>
                          <w:jc w:val="left"/>
                        </w:pPr>
                        <w:r>
                          <w:rPr>
                            <w:sz w:val="32"/>
                          </w:rPr>
                          <w:t xml:space="preserve"> </w:t>
                        </w:r>
                      </w:p>
                    </w:txbxContent>
                  </v:textbox>
                </v:rect>
                <v:shape id="Shape 12077" o:spid="_x0000_s2164" style="position:absolute;top:13493;width:4191;height:12669;visibility:visible;mso-wrap-style:square;v-text-anchor:top" coordsize="41910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" path="m,1266825r419100,l419100,,,,,1266825xe" filled="f" strokeweight=".5pt">
                  <v:stroke miterlimit="66585f" joinstyle="miter" endcap="round"/>
                  <v:path arrowok="t" textboxrect="0,0,419100,1266825"/>
                </v:shape>
                <v:rect id="Rectangle 12078" o:spid="_x0000_s2165" style="position:absolute;left:-3828;top:17385;width:11987;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" filled="f" stroked="f">
                  <v:textbox inset="0,0,0,0">
                    <w:txbxContent>
                      <w:p w14:paraId="221AD608" w14:textId="77777777" w:rsidR="007B48FA" w:rsidRDefault="003F7F2F">
                        <w:pPr>
                          <w:spacing w:after="160" w:line="259" w:lineRule="auto"/>
                          <w:ind w:left="0" w:firstLine="0"/>
                          <w:jc w:val="left"/>
                        </w:pPr>
                        <w:r>
                          <w:t>Kierunki działań</w:t>
                        </w:r>
                      </w:p>
                    </w:txbxContent>
                  </v:textbox>
                </v:rect>
                <v:rect id="Rectangle 12079" o:spid="_x0000_s2166" style="position:absolute;left:1955;top:14172;width:421;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" filled="f" stroked="f">
                  <v:textbox inset="0,0,0,0">
                    <w:txbxContent>
                      <w:p w14:paraId="4324F533" w14:textId="77777777" w:rsidR="007B48FA" w:rsidRDefault="003F7F2F">
                        <w:pPr>
                          <w:spacing w:after="160" w:line="259" w:lineRule="auto"/>
                          <w:ind w:left="0" w:firstLine="0"/>
                          <w:jc w:val="left"/>
                        </w:pPr>
                        <w:r>
                          <w:t xml:space="preserve"> </w:t>
                        </w:r>
                      </w:p>
                    </w:txbxContent>
                  </v:textbox>
                </v:rect>
                <v:shape id="Shape 12085" o:spid="_x0000_s2167" style="position:absolute;top:1397;width:4191;height:10858;visibility:visible;mso-wrap-style:square;v-text-anchor:top" coordsize="419100,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" path="m,1085850r419100,l419100,,,,,1085850xe" filled="f" strokeweight=".5pt">
                  <v:stroke miterlimit="66585f" joinstyle="miter" endcap="round"/>
                  <v:path arrowok="t" textboxrect="0,0,419100,1085850"/>
                </v:shape>
                <v:rect id="Rectangle 12086" o:spid="_x0000_s2168" style="position:absolute;left:-3337;top:4826;width:11005;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" filled="f" stroked="f">
                  <v:textbox inset="0,0,0,0">
                    <w:txbxContent>
                      <w:p w14:paraId="4A2B738B" w14:textId="77777777" w:rsidR="007B48FA" w:rsidRDefault="003F7F2F">
                        <w:pPr>
                          <w:spacing w:after="160" w:line="259" w:lineRule="auto"/>
                          <w:ind w:left="0" w:firstLine="0"/>
                          <w:jc w:val="left"/>
                        </w:pPr>
                        <w:r>
                          <w:t xml:space="preserve">Cel </w:t>
                        </w:r>
                        <w:proofErr w:type="spellStart"/>
                        <w:r>
                          <w:t>strategiczn</w:t>
                        </w:r>
                        <w:proofErr w:type="spellEnd"/>
                      </w:p>
                    </w:txbxContent>
                  </v:textbox>
                </v:rect>
                <v:rect id="Rectangle 12087" o:spid="_x0000_s2169" style="position:absolute;left:1743;top:1631;width:845;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" filled="f" stroked="f">
                  <v:textbox inset="0,0,0,0">
                    <w:txbxContent>
                      <w:p w14:paraId="11344CAE" w14:textId="77777777" w:rsidR="007B48FA" w:rsidRDefault="003F7F2F">
                        <w:pPr>
                          <w:spacing w:after="160" w:line="259" w:lineRule="auto"/>
                          <w:ind w:left="0" w:firstLine="0"/>
                          <w:jc w:val="left"/>
                        </w:pPr>
                        <w:r>
                          <w:t>y</w:t>
                        </w:r>
                      </w:p>
                    </w:txbxContent>
                  </v:textbox>
                </v:rect>
                <v:rect id="Rectangle 12088" o:spid="_x0000_s2170" style="position:absolute;left:1955;top:1218;width:421;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" filled="f" stroked="f">
                  <v:textbox inset="0,0,0,0">
                    <w:txbxContent>
                      <w:p w14:paraId="0B375256" w14:textId="77777777" w:rsidR="007B48FA" w:rsidRDefault="003F7F2F">
                        <w:pPr>
                          <w:spacing w:after="160" w:line="259" w:lineRule="auto"/>
                          <w:ind w:left="0" w:firstLine="0"/>
                          <w:jc w:val="left"/>
                        </w:pPr>
                        <w:r>
                          <w:t xml:space="preserve"> </w:t>
                        </w:r>
                      </w:p>
                    </w:txbxContent>
                  </v:textbox>
                </v:rect>
                <v:shape id="Shape 12090" o:spid="_x0000_s2171" style="position:absolute;left:17049;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" path="m45212,r90551,l135763,261874r45212,l90424,352425,,261874r45212,l45212,xe" fillcolor="#4472c4" stroked="f" strokeweight="0">
                  <v:stroke miterlimit="66585f" joinstyle="miter" endcap="round"/>
                  <v:path arrowok="t" textboxrect="0,0,180975,352425"/>
                </v:shape>
                <v:shape id="Shape 12091" o:spid="_x0000_s2172" style="position:absolute;left:17049;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" path="m,261874r45212,l45212,r90551,l135763,261874r45212,l90424,352425,,261874xe" filled="f" strokecolor="#2f528f" strokeweight="1pt">
                  <v:stroke miterlimit="66585f" joinstyle="miter" endcap="round"/>
                  <v:path arrowok="t" textboxrect="0,0,180975,352425"/>
                </v:shape>
                <v:shape id="Shape 12092" o:spid="_x0000_s2173" style="position:absolute;left:31527;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" path="m45212,r90551,l135763,261874r45212,l90551,352425,,261874r45212,l45212,xe" fillcolor="#4472c4" stroked="f" strokeweight="0">
                  <v:stroke miterlimit="66585f" joinstyle="miter" endcap="round"/>
                  <v:path arrowok="t" textboxrect="0,0,180975,352425"/>
                </v:shape>
                <v:shape id="Shape 12093" o:spid="_x0000_s2174" style="position:absolute;left:31527;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" path="m,261874r45212,l45212,r90551,l135763,261874r45212,l90551,352425,,261874xe" filled="f" strokecolor="#2f528f" strokeweight="1pt">
                  <v:stroke miterlimit="66585f" joinstyle="miter" endcap="round"/>
                  <v:path arrowok="t" textboxrect="0,0,180975,352425"/>
                </v:shape>
                <v:shape id="Shape 12094" o:spid="_x0000_s2175" style="position:absolute;left:46005;top:27082;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" path="m45212,r90551,l135763,261874r45212,l90424,352425,,261874r45212,l45212,xe" fillcolor="#4472c4" stroked="f" strokeweight="0">
                  <v:stroke miterlimit="66585f" joinstyle="miter" endcap="round"/>
                  <v:path arrowok="t" textboxrect="0,0,180975,352425"/>
                </v:shape>
                <v:shape id="Shape 12095" o:spid="_x0000_s2176" style="position:absolute;left:46005;top:27082;width:1810;height:3525;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" path="m,261874r45212,l45212,r90551,l135763,261874r45212,l90424,352425,,261874xe" filled="f" strokecolor="#2f528f" strokeweight="1pt">
                  <v:stroke miterlimit="66585f" joinstyle="miter" endcap="round"/>
                  <v:path arrowok="t" textboxrect="0,0,180975,352425"/>
                </v:shape>
                <v:shape id="Shape 12096" o:spid="_x0000_s2177" style="position:absolute;left:24098;top:26797;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" path="m90424,r90551,90551l135763,90551r,261874l45212,352425r,-261874l,90551,90424,xe" fillcolor="#4472c4" stroked="f" strokeweight="0">
                  <v:stroke miterlimit="66585f" joinstyle="miter" endcap="round"/>
                  <v:path arrowok="t" textboxrect="0,0,180975,352425"/>
                </v:shape>
                <v:shape id="Shape 12097" o:spid="_x0000_s2178" style="position:absolute;left:24098;top:26797;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" path="m180975,90551r-45212,l135763,352425r-90551,l45212,90551,,90551,90424,r90551,90551xe" filled="f" strokecolor="#2f528f" strokeweight="1pt">
                  <v:stroke miterlimit="66585f" joinstyle="miter" endcap="round"/>
                  <v:path arrowok="t" textboxrect="0,0,180975,352425"/>
                </v:shape>
                <v:shape id="Shape 12098" o:spid="_x0000_s2179" style="position:absolute;left:39433;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" path="m90424,r90551,90551l135763,90551r,261874l45212,352425r,-261874l,90551,90424,xe" fillcolor="#4472c4" stroked="f" strokeweight="0">
                  <v:stroke miterlimit="66585f" joinstyle="miter" endcap="round"/>
                  <v:path arrowok="t" textboxrect="0,0,180975,352425"/>
                </v:shape>
                <v:shape id="Shape 12099" o:spid="_x0000_s2180" style="position:absolute;left:39433;top:26892;width:1810;height:3524;visibility:visible;mso-wrap-style:square;v-text-anchor:top" coordsize="1809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" path="m180975,90551r-45212,l135763,352425r-90551,l45212,90551,,90551,90424,r90551,90551xe" filled="f" strokecolor="#2f528f" strokeweight="1pt">
                  <v:stroke miterlimit="66585f" joinstyle="miter" endcap="round"/>
                  <v:path arrowok="t" textboxrect="0,0,180975,352425"/>
                </v:shape>
                <w10:anchorlock/>
              </v:group>
            </w:pict>
          </mc:Fallback>
        </mc:AlternateContent>
      </w:r>
    </w:p>
    <w:p w14:paraId="2B2E5647" w14:textId="77777777" w:rsidR="007B48FA" w:rsidRDefault="003F7F2F">
      <w:pPr>
        <w:spacing w:after="136" w:line="259" w:lineRule="auto"/>
        <w:ind w:left="0" w:firstLine="0"/>
        <w:jc w:val="left"/>
      </w:pPr>
      <w:r>
        <w:t xml:space="preserve"> </w:t>
      </w:r>
    </w:p>
    <w:p w14:paraId="2BB0A65B" w14:textId="77777777" w:rsidR="007B48FA" w:rsidRDefault="003F7F2F">
      <w:pPr>
        <w:spacing w:after="128"/>
        <w:ind w:left="2"/>
      </w:pPr>
      <w:r>
        <w:t xml:space="preserve">Istotą funkcjonowania Kanału Elbląskiego i Krainy Kanału Elbląskiego jest współpraca poszczególnych gmin i powiatów oraz różnych aktorów społecznych, gospodarczych i przedstawicieli nauki, dlatego jeden z celów strategicznych powinien być dedykowany efektywnemu rozwojowi kooperacji wewnętrznej i zewnętrznej, służącej działaniom wspierającym cały obszar KKE. Tak zdefiniowany cel można w zasadzie uznać za horyzontalny i spajający pozostałe pięć celów strategicznych. Szczególnie istotne w tym kontekście wydaje się takie zarządzanie Krainą Kanału Elbląskiego, które pozwoli na rozpoznanie potrzeb i potencjałów rozwojowych poszczególnych gmin, a jednocześnie stworzy szansę na utworzenie spójnego wizerunku całego obszaru. </w:t>
      </w:r>
    </w:p>
    <w:p w14:paraId="32EAAC41" w14:textId="77777777" w:rsidR="007B48FA" w:rsidRDefault="003F7F2F">
      <w:pPr>
        <w:spacing w:after="153" w:line="265" w:lineRule="auto"/>
        <w:ind w:left="-3"/>
        <w:jc w:val="left"/>
      </w:pPr>
      <w:r>
        <w:rPr>
          <w:u w:val="single" w:color="002060"/>
        </w:rPr>
        <w:t>KIERUNKI DZIAŁAŃ W RAMACH CELU STRATEGICZNEGO 6:</w:t>
      </w:r>
      <w:r>
        <w:t xml:space="preserve"> </w:t>
      </w:r>
    </w:p>
    <w:p w14:paraId="6FDF001E" w14:textId="77777777" w:rsidR="007B48FA" w:rsidRDefault="003F7F2F">
      <w:pPr>
        <w:pStyle w:val="Nagwek3"/>
        <w:ind w:left="-5"/>
      </w:pPr>
      <w:r>
        <w:t xml:space="preserve">6.1. Współpraca nad spójnym wizerunkiem i kreacją marki Krainy Kanału Elbląskiego </w:t>
      </w:r>
    </w:p>
    <w:p w14:paraId="59147C2D" w14:textId="77777777" w:rsidR="007B48FA" w:rsidRDefault="003F7F2F">
      <w:pPr>
        <w:ind w:left="2"/>
      </w:pPr>
      <w:r>
        <w:t xml:space="preserve">Działania realizowane na rzecz zintegrowanej promocji KKE. Działania te pozwolą na budowę wizerunku całego obszaru, przy jednocześnie właściwym uwypukleniu wyjątkowego charakteru każdej gminy członkowskiej.  </w:t>
      </w:r>
    </w:p>
    <w:p w14:paraId="009724A5" w14:textId="77777777" w:rsidR="007306BF" w:rsidRDefault="007306BF">
      <w:pPr>
        <w:ind w:left="2"/>
      </w:pPr>
    </w:p>
    <w:p w14:paraId="01ECBF2A" w14:textId="33C97277" w:rsidR="007B48FA" w:rsidRDefault="007306BF">
      <w:pPr>
        <w:spacing w:after="211" w:line="265" w:lineRule="auto"/>
        <w:ind w:left="-3"/>
        <w:jc w:val="left"/>
      </w:pPr>
      <w:r>
        <w:rPr>
          <w:noProof/>
          <w:color w:val="000000"/>
        </w:rPr>
        <w:lastRenderedPageBreak/>
        <mc:AlternateContent>
          <mc:Choice Requires="wpg">
            <w:drawing>
              <wp:anchor distT="0" distB="0" distL="114300" distR="114300" simplePos="0" relativeHeight="251668480" behindDoc="1" locked="0" layoutInCell="1" allowOverlap="1" wp14:anchorId="26E7AE79" wp14:editId="154517F7">
                <wp:simplePos x="0" y="0"/>
                <wp:positionH relativeFrom="column">
                  <wp:posOffset>158115</wp:posOffset>
                </wp:positionH>
                <wp:positionV relativeFrom="paragraph">
                  <wp:posOffset>314960</wp:posOffset>
                </wp:positionV>
                <wp:extent cx="5680710" cy="693420"/>
                <wp:effectExtent l="0" t="0" r="15240" b="0"/>
                <wp:wrapNone/>
                <wp:docPr id="189896" name="Group 189896"/>
                <wp:cNvGraphicFramePr/>
                <a:graphic xmlns:a="http://schemas.openxmlformats.org/drawingml/2006/main">
                  <a:graphicData uri="http://schemas.microsoft.com/office/word/2010/wordprocessingGroup">
                    <wpg:wgp>
                      <wpg:cNvGrpSpPr/>
                      <wpg:grpSpPr>
                        <a:xfrm>
                          <a:off x="0" y="0"/>
                          <a:ext cx="5680710" cy="693420"/>
                          <a:chOff x="0" y="0"/>
                          <a:chExt cx="5680914" cy="803148"/>
                        </a:xfrm>
                      </wpg:grpSpPr>
                      <wps:wsp>
                        <wps:cNvPr id="221953" name="Shape 221953"/>
                        <wps:cNvSpPr/>
                        <wps:spPr>
                          <a:xfrm>
                            <a:off x="6096" y="6097"/>
                            <a:ext cx="5668645" cy="216408"/>
                          </a:xfrm>
                          <a:custGeom>
                            <a:avLst/>
                            <a:gdLst/>
                            <a:ahLst/>
                            <a:cxnLst/>
                            <a:rect l="0" t="0" r="0" b="0"/>
                            <a:pathLst>
                              <a:path w="5668645" h="216408">
                                <a:moveTo>
                                  <a:pt x="0" y="0"/>
                                </a:moveTo>
                                <a:lnTo>
                                  <a:pt x="5668645" y="0"/>
                                </a:lnTo>
                                <a:lnTo>
                                  <a:pt x="5668645" y="216408"/>
                                </a:lnTo>
                                <a:lnTo>
                                  <a:pt x="0" y="216408"/>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954" name="Shape 2219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55" name="Shape 221955"/>
                        <wps:cNvSpPr/>
                        <wps:spPr>
                          <a:xfrm>
                            <a:off x="6096" y="0"/>
                            <a:ext cx="5668645" cy="9144"/>
                          </a:xfrm>
                          <a:custGeom>
                            <a:avLst/>
                            <a:gdLst/>
                            <a:ahLst/>
                            <a:cxnLst/>
                            <a:rect l="0" t="0" r="0" b="0"/>
                            <a:pathLst>
                              <a:path w="5668645" h="9144">
                                <a:moveTo>
                                  <a:pt x="0" y="0"/>
                                </a:moveTo>
                                <a:lnTo>
                                  <a:pt x="5668645" y="0"/>
                                </a:lnTo>
                                <a:lnTo>
                                  <a:pt x="566864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56" name="Shape 221956"/>
                        <wps:cNvSpPr/>
                        <wps:spPr>
                          <a:xfrm>
                            <a:off x="567481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57" name="Shape 221957"/>
                        <wps:cNvSpPr/>
                        <wps:spPr>
                          <a:xfrm>
                            <a:off x="0" y="22250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58" name="Shape 221958"/>
                        <wps:cNvSpPr/>
                        <wps:spPr>
                          <a:xfrm>
                            <a:off x="6096" y="222504"/>
                            <a:ext cx="5668645" cy="9144"/>
                          </a:xfrm>
                          <a:custGeom>
                            <a:avLst/>
                            <a:gdLst/>
                            <a:ahLst/>
                            <a:cxnLst/>
                            <a:rect l="0" t="0" r="0" b="0"/>
                            <a:pathLst>
                              <a:path w="5668645" h="9144">
                                <a:moveTo>
                                  <a:pt x="0" y="0"/>
                                </a:moveTo>
                                <a:lnTo>
                                  <a:pt x="5668645" y="0"/>
                                </a:lnTo>
                                <a:lnTo>
                                  <a:pt x="566864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59" name="Shape 221959"/>
                        <wps:cNvSpPr/>
                        <wps:spPr>
                          <a:xfrm>
                            <a:off x="5674818" y="22250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60" name="Shape 221960"/>
                        <wps:cNvSpPr/>
                        <wps:spPr>
                          <a:xfrm>
                            <a:off x="0" y="6097"/>
                            <a:ext cx="9144" cy="216408"/>
                          </a:xfrm>
                          <a:custGeom>
                            <a:avLst/>
                            <a:gdLst/>
                            <a:ahLst/>
                            <a:cxnLst/>
                            <a:rect l="0" t="0" r="0" b="0"/>
                            <a:pathLst>
                              <a:path w="9144" h="216408">
                                <a:moveTo>
                                  <a:pt x="0" y="0"/>
                                </a:moveTo>
                                <a:lnTo>
                                  <a:pt x="9144" y="0"/>
                                </a:lnTo>
                                <a:lnTo>
                                  <a:pt x="9144" y="216408"/>
                                </a:lnTo>
                                <a:lnTo>
                                  <a:pt x="0" y="21640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61" name="Shape 221961"/>
                        <wps:cNvSpPr/>
                        <wps:spPr>
                          <a:xfrm>
                            <a:off x="5674818" y="6097"/>
                            <a:ext cx="9144" cy="216408"/>
                          </a:xfrm>
                          <a:custGeom>
                            <a:avLst/>
                            <a:gdLst/>
                            <a:ahLst/>
                            <a:cxnLst/>
                            <a:rect l="0" t="0" r="0" b="0"/>
                            <a:pathLst>
                              <a:path w="9144" h="216408">
                                <a:moveTo>
                                  <a:pt x="0" y="0"/>
                                </a:moveTo>
                                <a:lnTo>
                                  <a:pt x="9144" y="0"/>
                                </a:lnTo>
                                <a:lnTo>
                                  <a:pt x="9144" y="216408"/>
                                </a:lnTo>
                                <a:lnTo>
                                  <a:pt x="0" y="21640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21962" name="Shape 221962"/>
                        <wps:cNvSpPr/>
                        <wps:spPr>
                          <a:xfrm>
                            <a:off x="56388" y="228600"/>
                            <a:ext cx="5568061" cy="192024"/>
                          </a:xfrm>
                          <a:custGeom>
                            <a:avLst/>
                            <a:gdLst/>
                            <a:ahLst/>
                            <a:cxnLst/>
                            <a:rect l="0" t="0" r="0" b="0"/>
                            <a:pathLst>
                              <a:path w="5568061" h="192024">
                                <a:moveTo>
                                  <a:pt x="0" y="0"/>
                                </a:moveTo>
                                <a:lnTo>
                                  <a:pt x="5568061" y="0"/>
                                </a:lnTo>
                                <a:lnTo>
                                  <a:pt x="5568061" y="192024"/>
                                </a:lnTo>
                                <a:lnTo>
                                  <a:pt x="0" y="19202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963" name="Shape 221963"/>
                        <wps:cNvSpPr/>
                        <wps:spPr>
                          <a:xfrm>
                            <a:off x="56388" y="420624"/>
                            <a:ext cx="5568061" cy="190500"/>
                          </a:xfrm>
                          <a:custGeom>
                            <a:avLst/>
                            <a:gdLst/>
                            <a:ahLst/>
                            <a:cxnLst/>
                            <a:rect l="0" t="0" r="0" b="0"/>
                            <a:pathLst>
                              <a:path w="5568061" h="190500">
                                <a:moveTo>
                                  <a:pt x="0" y="0"/>
                                </a:moveTo>
                                <a:lnTo>
                                  <a:pt x="5568061" y="0"/>
                                </a:lnTo>
                                <a:lnTo>
                                  <a:pt x="5568061" y="190500"/>
                                </a:lnTo>
                                <a:lnTo>
                                  <a:pt x="0" y="190500"/>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s:wsp>
                        <wps:cNvPr id="221964" name="Shape 221964"/>
                        <wps:cNvSpPr/>
                        <wps:spPr>
                          <a:xfrm>
                            <a:off x="56388" y="611124"/>
                            <a:ext cx="5568061" cy="192024"/>
                          </a:xfrm>
                          <a:custGeom>
                            <a:avLst/>
                            <a:gdLst/>
                            <a:ahLst/>
                            <a:cxnLst/>
                            <a:rect l="0" t="0" r="0" b="0"/>
                            <a:pathLst>
                              <a:path w="5568061" h="192024">
                                <a:moveTo>
                                  <a:pt x="0" y="0"/>
                                </a:moveTo>
                                <a:lnTo>
                                  <a:pt x="5568061" y="0"/>
                                </a:lnTo>
                                <a:lnTo>
                                  <a:pt x="5568061" y="192024"/>
                                </a:lnTo>
                                <a:lnTo>
                                  <a:pt x="0" y="192024"/>
                                </a:lnTo>
                                <a:lnTo>
                                  <a:pt x="0" y="0"/>
                                </a:lnTo>
                              </a:path>
                            </a:pathLst>
                          </a:custGeom>
                          <a:ln w="0" cap="rnd">
                            <a:round/>
                          </a:ln>
                        </wps:spPr>
                        <wps:style>
                          <a:lnRef idx="0">
                            <a:srgbClr val="000000">
                              <a:alpha val="0"/>
                            </a:srgbClr>
                          </a:lnRef>
                          <a:fillRef idx="1">
                            <a:srgbClr val="DEEAF6"/>
                          </a:fillRef>
                          <a:effectRef idx="0">
                            <a:scrgbClr r="0" g="0" b="0"/>
                          </a:effectRef>
                          <a:fontRef idx="none"/>
                        </wps:style>
                        <wps:bodyPr/>
                      </wps:wsp>
                    </wpg:wgp>
                  </a:graphicData>
                </a:graphic>
                <wp14:sizeRelV relativeFrom="margin">
                  <wp14:pctHeight>0</wp14:pctHeight>
                </wp14:sizeRelV>
              </wp:anchor>
            </w:drawing>
          </mc:Choice>
          <mc:Fallback>
            <w:pict>
              <v:group w14:anchorId="012AB5BC" id="Group 189896" o:spid="_x0000_s1026" style="position:absolute;margin-left:12.45pt;margin-top:24.8pt;width:447.3pt;height:54.6pt;z-index:-251648000;mso-height-relative:margin" coordsize="56809,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">
                <v:shape id="Shape 221953" o:spid="_x0000_s1027" style="position:absolute;left:60;top:60;width:56687;height:2165;visibility:visible;mso-wrap-style:square;v-text-anchor:top" coordsize="5668645,2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" path="m,l5668645,r,216408l,216408,,e" fillcolor="#deeaf6" stroked="f" strokeweight="0">
                  <v:stroke endcap="round"/>
                  <v:path arrowok="t" textboxrect="0,0,5668645,216408"/>
                </v:shape>
                <v:shape id="Shape 221954"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" path="m,l9144,r,9144l,9144,,e" fillcolor="black" stroked="f" strokeweight="0">
                  <v:stroke endcap="round"/>
                  <v:path arrowok="t" textboxrect="0,0,9144,9144"/>
                </v:shape>
                <v:shape id="Shape 221955" o:spid="_x0000_s1029" style="position:absolute;left:60;width:56687;height:91;visibility:visible;mso-wrap-style:square;v-text-anchor:top" coordsize="56686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" path="m,l5668645,r,9144l,9144,,e" fillcolor="black" stroked="f" strokeweight="0">
                  <v:stroke endcap="round"/>
                  <v:path arrowok="t" textboxrect="0,0,5668645,9144"/>
                </v:shape>
                <v:shape id="Shape 221956" o:spid="_x0000_s1030" style="position:absolute;left:5674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" path="m,l9144,r,9144l,9144,,e" fillcolor="black" stroked="f" strokeweight="0">
                  <v:stroke endcap="round"/>
                  <v:path arrowok="t" textboxrect="0,0,9144,9144"/>
                </v:shape>
                <v:shape id="Shape 221957" o:spid="_x0000_s1031" style="position:absolute;top:22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" path="m,l9144,r,9144l,9144,,e" fillcolor="black" stroked="f" strokeweight="0">
                  <v:stroke endcap="round"/>
                  <v:path arrowok="t" textboxrect="0,0,9144,9144"/>
                </v:shape>
                <v:shape id="Shape 221958" o:spid="_x0000_s1032" style="position:absolute;left:60;top:2225;width:56687;height:91;visibility:visible;mso-wrap-style:square;v-text-anchor:top" coordsize="56686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" path="m,l5668645,r,9144l,9144,,e" fillcolor="black" stroked="f" strokeweight="0">
                  <v:stroke endcap="round"/>
                  <v:path arrowok="t" textboxrect="0,0,5668645,9144"/>
                </v:shape>
                <v:shape id="Shape 221959" o:spid="_x0000_s1033" style="position:absolute;left:56748;top:22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" path="m,l9144,r,9144l,9144,,e" fillcolor="black" stroked="f" strokeweight="0">
                  <v:stroke endcap="round"/>
                  <v:path arrowok="t" textboxrect="0,0,9144,9144"/>
                </v:shape>
                <v:shape id="Shape 221960" o:spid="_x0000_s1034" style="position:absolute;top:60;width:91;height:2165;visibility:visible;mso-wrap-style:square;v-text-anchor:top" coordsize="9144,2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" path="m,l9144,r,216408l,216408,,e" fillcolor="black" stroked="f" strokeweight="0">
                  <v:stroke endcap="round"/>
                  <v:path arrowok="t" textboxrect="0,0,9144,216408"/>
                </v:shape>
                <v:shape id="Shape 221961" o:spid="_x0000_s1035" style="position:absolute;left:56748;top:60;width:91;height:2165;visibility:visible;mso-wrap-style:square;v-text-anchor:top" coordsize="9144,2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" path="m,l9144,r,216408l,216408,,e" fillcolor="black" stroked="f" strokeweight="0">
                  <v:stroke endcap="round"/>
                  <v:path arrowok="t" textboxrect="0,0,9144,216408"/>
                </v:shape>
                <v:shape id="Shape 221962" o:spid="_x0000_s1036" style="position:absolute;left:563;top:2286;width:55681;height:1920;visibility:visible;mso-wrap-style:square;v-text-anchor:top" coordsize="5568061,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" path="m,l5568061,r,192024l,192024,,e" fillcolor="#deeaf6" stroked="f" strokeweight="0">
                  <v:stroke endcap="round"/>
                  <v:path arrowok="t" textboxrect="0,0,5568061,192024"/>
                </v:shape>
                <v:shape id="Shape 221963" o:spid="_x0000_s1037" style="position:absolute;left:563;top:4206;width:55681;height:1905;visibility:visible;mso-wrap-style:square;v-text-anchor:top" coordsize="5568061,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" path="m,l5568061,r,190500l,190500,,e" fillcolor="#deeaf6" stroked="f" strokeweight="0">
                  <v:stroke endcap="round"/>
                  <v:path arrowok="t" textboxrect="0,0,5568061,190500"/>
                </v:shape>
                <v:shape id="Shape 221964" o:spid="_x0000_s1038" style="position:absolute;left:563;top:6111;width:55681;height:1920;visibility:visible;mso-wrap-style:square;v-text-anchor:top" coordsize="5568061,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" path="m,l5568061,r,192024l,192024,,e" fillcolor="#deeaf6" stroked="f" strokeweight="0">
                  <v:stroke endcap="round"/>
                  <v:path arrowok="t" textboxrect="0,0,5568061,192024"/>
                </v:shape>
              </v:group>
            </w:pict>
          </mc:Fallback>
        </mc:AlternateContent>
      </w:r>
      <w:r w:rsidR="003F7F2F">
        <w:rPr>
          <w:u w:val="single" w:color="002060"/>
        </w:rPr>
        <w:t>Katalog zadań do realizacji:</w:t>
      </w:r>
      <w:r w:rsidR="003F7F2F">
        <w:t xml:space="preserve"> </w:t>
      </w:r>
    </w:p>
    <w:p w14:paraId="726E688D" w14:textId="026CE06F" w:rsidR="007B48FA" w:rsidRDefault="003F7F2F" w:rsidP="00663628">
      <w:pPr>
        <w:pStyle w:val="Akapitzlist"/>
        <w:numPr>
          <w:ilvl w:val="0"/>
          <w:numId w:val="76"/>
        </w:numPr>
        <w:spacing w:after="0" w:line="240" w:lineRule="auto"/>
      </w:pPr>
      <w:r>
        <w:t xml:space="preserve">PROJEKT FLAGOWY: Szlak Kulturowy Kanału Elbląskiego; </w:t>
      </w:r>
    </w:p>
    <w:p w14:paraId="10ADCF35" w14:textId="382DAC92" w:rsidR="007B48FA" w:rsidRDefault="003F7F2F" w:rsidP="00663628">
      <w:pPr>
        <w:pStyle w:val="Akapitzlist"/>
        <w:numPr>
          <w:ilvl w:val="0"/>
          <w:numId w:val="76"/>
        </w:numPr>
        <w:spacing w:after="0" w:line="240" w:lineRule="auto"/>
      </w:pPr>
      <w:r>
        <w:t xml:space="preserve">PROJEKT ZINTEGROWANY: Kompleksowa promocja Krainy Kanału Elbląskiego; </w:t>
      </w:r>
    </w:p>
    <w:p w14:paraId="76F2D089" w14:textId="44ECF6AC" w:rsidR="007B48FA" w:rsidRDefault="003F7F2F" w:rsidP="00663628">
      <w:pPr>
        <w:pStyle w:val="Akapitzlist"/>
        <w:numPr>
          <w:ilvl w:val="0"/>
          <w:numId w:val="76"/>
        </w:numPr>
        <w:spacing w:after="0" w:line="240" w:lineRule="auto"/>
      </w:pPr>
      <w:r>
        <w:t xml:space="preserve">PROJEKT ZINTEGROWANY: Produkty Kanału Elbląskiego i Krainy Kanału Elbląskiego; </w:t>
      </w:r>
    </w:p>
    <w:p w14:paraId="5C36FF05" w14:textId="4B9E1E11" w:rsidR="007B48FA" w:rsidRDefault="003F7F2F" w:rsidP="00663628">
      <w:pPr>
        <w:pStyle w:val="Akapitzlist"/>
        <w:numPr>
          <w:ilvl w:val="0"/>
          <w:numId w:val="76"/>
        </w:numPr>
        <w:spacing w:after="0" w:line="240" w:lineRule="auto"/>
      </w:pPr>
      <w:r>
        <w:t xml:space="preserve">PROJEKT ZINTEGROWANY: Ekomuzeum Krainy Kanału Elbląskiego; </w:t>
      </w:r>
    </w:p>
    <w:p w14:paraId="44E24858" w14:textId="38C12859" w:rsidR="007B48FA" w:rsidRDefault="003F7F2F" w:rsidP="00663628">
      <w:pPr>
        <w:pStyle w:val="Akapitzlist"/>
        <w:numPr>
          <w:ilvl w:val="0"/>
          <w:numId w:val="76"/>
        </w:numPr>
        <w:spacing w:after="0" w:line="240" w:lineRule="auto"/>
      </w:pPr>
      <w:r>
        <w:t xml:space="preserve">szeroka kampania promocyjna, w tym medialna szlaku i oferty okołoturystycznej;  </w:t>
      </w:r>
    </w:p>
    <w:p w14:paraId="37FE3687" w14:textId="3FC6DC0A" w:rsidR="007B48FA" w:rsidRDefault="003F7F2F" w:rsidP="00663628">
      <w:pPr>
        <w:pStyle w:val="Akapitzlist"/>
        <w:numPr>
          <w:ilvl w:val="0"/>
          <w:numId w:val="76"/>
        </w:numPr>
        <w:spacing w:after="0" w:line="240" w:lineRule="auto"/>
      </w:pPr>
      <w:r>
        <w:t xml:space="preserve">rozwój portalu internetowego KKE;  </w:t>
      </w:r>
    </w:p>
    <w:p w14:paraId="2E7EBBBA" w14:textId="1A4D6B49" w:rsidR="007B48FA" w:rsidRDefault="003F7F2F" w:rsidP="00663628">
      <w:pPr>
        <w:pStyle w:val="Akapitzlist"/>
        <w:numPr>
          <w:ilvl w:val="0"/>
          <w:numId w:val="76"/>
        </w:numPr>
        <w:spacing w:after="0" w:line="240" w:lineRule="auto"/>
      </w:pPr>
      <w:r>
        <w:t xml:space="preserve">tworzenie Parków Kulturowych Krainy Kanału Elbląskiego; </w:t>
      </w:r>
    </w:p>
    <w:p w14:paraId="4EF48A83" w14:textId="186186B5" w:rsidR="007B48FA" w:rsidRDefault="003F7F2F" w:rsidP="00663628">
      <w:pPr>
        <w:pStyle w:val="Akapitzlist"/>
        <w:numPr>
          <w:ilvl w:val="0"/>
          <w:numId w:val="76"/>
        </w:numPr>
        <w:spacing w:after="0" w:line="240" w:lineRule="auto"/>
      </w:pPr>
      <w:r>
        <w:t xml:space="preserve">wydanie opracowań naukowych, wizerunkowych, promocyjnych, przewodników o Krainie Kanału Elbląskiego oraz publikacji w lokalnych mediach;  </w:t>
      </w:r>
    </w:p>
    <w:p w14:paraId="1672A96C" w14:textId="040E5BB1" w:rsidR="007B48FA" w:rsidRDefault="003F7F2F" w:rsidP="00663628">
      <w:pPr>
        <w:pStyle w:val="Akapitzlist"/>
        <w:numPr>
          <w:ilvl w:val="0"/>
          <w:numId w:val="76"/>
        </w:numPr>
        <w:spacing w:after="0" w:line="240" w:lineRule="auto"/>
      </w:pPr>
      <w:r>
        <w:t xml:space="preserve">rozwój narzędzi i systemów informatycznych (np. aplikacji) w zakresie turystyki i promocji turystycznej;  </w:t>
      </w:r>
    </w:p>
    <w:p w14:paraId="47DA41F1" w14:textId="75B73CEB" w:rsidR="007B48FA" w:rsidRDefault="003F7F2F" w:rsidP="00663628">
      <w:pPr>
        <w:pStyle w:val="Akapitzlist"/>
        <w:numPr>
          <w:ilvl w:val="0"/>
          <w:numId w:val="76"/>
        </w:numPr>
        <w:spacing w:after="0" w:line="240" w:lineRule="auto"/>
      </w:pPr>
      <w:r>
        <w:t xml:space="preserve">uczestnictwo samorządów z Krainy Kanału Elbląskiego w targach w celu promocji regionu </w:t>
      </w:r>
      <w:r w:rsidR="00663628">
        <w:br/>
      </w:r>
      <w:r>
        <w:t>(w tym promocji gospodarczej – np. katalog firm);</w:t>
      </w:r>
    </w:p>
    <w:p w14:paraId="1B208CC0" w14:textId="5378466B" w:rsidR="007B48FA" w:rsidRDefault="003F7F2F" w:rsidP="00663628">
      <w:pPr>
        <w:pStyle w:val="Akapitzlist"/>
        <w:numPr>
          <w:ilvl w:val="0"/>
          <w:numId w:val="76"/>
        </w:numPr>
        <w:spacing w:after="0" w:line="240" w:lineRule="auto"/>
      </w:pPr>
      <w:r>
        <w:t xml:space="preserve">popularyzację Szlaku Kulturowego Kanału Elbląskiego wśród społeczności lokalnych </w:t>
      </w:r>
      <w:r w:rsidR="007306BF">
        <w:br/>
      </w:r>
      <w:r>
        <w:t xml:space="preserve">i ponadlokalnych;  </w:t>
      </w:r>
    </w:p>
    <w:p w14:paraId="4AC45F31" w14:textId="4E745A99" w:rsidR="007B48FA" w:rsidRDefault="003F7F2F" w:rsidP="00663628">
      <w:pPr>
        <w:pStyle w:val="Akapitzlist"/>
        <w:numPr>
          <w:ilvl w:val="0"/>
          <w:numId w:val="76"/>
        </w:numPr>
        <w:spacing w:after="0" w:line="240" w:lineRule="auto"/>
      </w:pPr>
      <w:r>
        <w:t xml:space="preserve">rozwój kadr i kompetencji (miękkich i twardych) w zakresie turystycznej promocji obszaru.  </w:t>
      </w:r>
    </w:p>
    <w:p w14:paraId="221FE1CA" w14:textId="77777777" w:rsidR="007306BF" w:rsidRDefault="007306BF" w:rsidP="007306BF">
      <w:pPr>
        <w:spacing w:after="0" w:line="269" w:lineRule="auto"/>
        <w:ind w:left="370"/>
      </w:pPr>
    </w:p>
    <w:p w14:paraId="6A84B28A" w14:textId="712DB41C" w:rsidR="007B48FA" w:rsidRDefault="003F7F2F" w:rsidP="007306BF">
      <w:pPr>
        <w:pStyle w:val="Nagwek3"/>
        <w:ind w:left="412" w:hanging="427"/>
        <w:jc w:val="both"/>
      </w:pPr>
      <w:r>
        <w:t xml:space="preserve">6.2. Wypracowanie modelu funkcjonowania Związku Gmin i Powiatów Kanału Elbląskiego </w:t>
      </w:r>
      <w:r w:rsidR="007306BF">
        <w:br/>
      </w:r>
      <w:r>
        <w:t xml:space="preserve">i Pojezierza Iławskiego  </w:t>
      </w:r>
    </w:p>
    <w:p w14:paraId="7FC24CDE" w14:textId="77777777" w:rsidR="007B48FA" w:rsidRDefault="003F7F2F">
      <w:pPr>
        <w:spacing w:after="127"/>
        <w:ind w:left="2"/>
      </w:pPr>
      <w:r>
        <w:t xml:space="preserve">Kierunek ma na celu wprowadzenie zmian organizacyjnych w Związku oraz odpowiednie podniesienie kompetencji głównych aktorów Związku, w celu usprawnienia jego działalności.  </w:t>
      </w:r>
    </w:p>
    <w:p w14:paraId="5C0BE0B3" w14:textId="77777777" w:rsidR="007B48FA" w:rsidRDefault="003F7F2F">
      <w:pPr>
        <w:spacing w:after="0" w:line="265" w:lineRule="auto"/>
        <w:ind w:left="-3"/>
        <w:jc w:val="left"/>
      </w:pPr>
      <w:r>
        <w:rPr>
          <w:u w:val="single" w:color="002060"/>
        </w:rPr>
        <w:t>Katalog zadań do realizacji:</w:t>
      </w:r>
      <w:r>
        <w:t xml:space="preserve"> </w:t>
      </w:r>
    </w:p>
    <w:tbl>
      <w:tblPr>
        <w:tblStyle w:val="TableGrid"/>
        <w:tblW w:w="9214" w:type="dxa"/>
        <w:tblInd w:w="0" w:type="dxa"/>
        <w:tblCellMar>
          <w:top w:w="53" w:type="dxa"/>
          <w:left w:w="29" w:type="dxa"/>
          <w:right w:w="28" w:type="dxa"/>
        </w:tblCellMar>
        <w:tblLook w:val="04A0" w:firstRow="1" w:lastRow="0" w:firstColumn="1" w:lastColumn="0" w:noHBand="0" w:noVBand="1"/>
      </w:tblPr>
      <w:tblGrid>
        <w:gridCol w:w="9214"/>
      </w:tblGrid>
      <w:tr w:rsidR="007B48FA" w14:paraId="717B8861" w14:textId="77777777" w:rsidTr="00663628">
        <w:trPr>
          <w:trHeight w:val="1195"/>
        </w:trPr>
        <w:tc>
          <w:tcPr>
            <w:tcW w:w="9214" w:type="dxa"/>
            <w:tcBorders>
              <w:top w:val="nil"/>
              <w:left w:val="nil"/>
              <w:bottom w:val="nil"/>
              <w:right w:val="nil"/>
            </w:tcBorders>
            <w:shd w:val="clear" w:color="auto" w:fill="DEEAF6"/>
          </w:tcPr>
          <w:p w14:paraId="4EB81D33" w14:textId="15530A9E" w:rsidR="007B48FA" w:rsidRDefault="003F7F2F" w:rsidP="00663628">
            <w:pPr>
              <w:pStyle w:val="Akapitzlist"/>
              <w:numPr>
                <w:ilvl w:val="0"/>
                <w:numId w:val="77"/>
              </w:numPr>
              <w:spacing w:after="0" w:line="240" w:lineRule="auto"/>
              <w:jc w:val="left"/>
            </w:pPr>
            <w:r>
              <w:t xml:space="preserve">PROJEKT ZINTEGROWANY: Kanał Elbląski – przedsiębiorczy region;  </w:t>
            </w:r>
          </w:p>
          <w:p w14:paraId="08451622" w14:textId="6B14C351" w:rsidR="007B48FA" w:rsidRDefault="003F7F2F" w:rsidP="00663628">
            <w:pPr>
              <w:pStyle w:val="Akapitzlist"/>
              <w:numPr>
                <w:ilvl w:val="0"/>
                <w:numId w:val="77"/>
              </w:numPr>
              <w:spacing w:after="0" w:line="240" w:lineRule="auto"/>
            </w:pPr>
            <w:r>
              <w:t>PROJEKT ZINTEGROWANY: Kapitał społeczny dla rozwoju i promocji Kanału Elbląskiego</w:t>
            </w:r>
            <w:r w:rsidR="00663628">
              <w:t xml:space="preserve"> </w:t>
            </w:r>
            <w:r w:rsidR="00663628" w:rsidRPr="00663628">
              <w:t>i Krainy Kanału Elbląskiego;</w:t>
            </w:r>
          </w:p>
          <w:p w14:paraId="7BC93823" w14:textId="111BF711" w:rsidR="007B48FA" w:rsidRDefault="003F7F2F" w:rsidP="00663628">
            <w:pPr>
              <w:pStyle w:val="Akapitzlist"/>
              <w:numPr>
                <w:ilvl w:val="0"/>
                <w:numId w:val="77"/>
              </w:numPr>
              <w:spacing w:after="0" w:line="240" w:lineRule="auto"/>
              <w:jc w:val="left"/>
            </w:pPr>
            <w:r>
              <w:t xml:space="preserve">PROJEKT ZINTEGROWANY: Produkty Kanału Elbląskiego i Krainy Kanału Elbląskiego; </w:t>
            </w:r>
          </w:p>
        </w:tc>
      </w:tr>
    </w:tbl>
    <w:p w14:paraId="2B2BE035" w14:textId="0FEF4F21" w:rsidR="007B48FA" w:rsidRDefault="003F7F2F" w:rsidP="00663628">
      <w:pPr>
        <w:pStyle w:val="Akapitzlist"/>
        <w:numPr>
          <w:ilvl w:val="0"/>
          <w:numId w:val="77"/>
        </w:numPr>
        <w:spacing w:after="0" w:line="240" w:lineRule="auto"/>
      </w:pPr>
      <w:r>
        <w:t xml:space="preserve">utworzenie/wyznaczenie podmiotu zarządzającego marką Krainy Kanału Elbląskiego;  </w:t>
      </w:r>
    </w:p>
    <w:p w14:paraId="4D452B8B" w14:textId="3009E13B" w:rsidR="007B48FA" w:rsidRDefault="003F7F2F" w:rsidP="00663628">
      <w:pPr>
        <w:pStyle w:val="Akapitzlist"/>
        <w:numPr>
          <w:ilvl w:val="0"/>
          <w:numId w:val="77"/>
        </w:numPr>
        <w:spacing w:after="0" w:line="240" w:lineRule="auto"/>
      </w:pPr>
      <w:r>
        <w:t xml:space="preserve">szkolenia kadry zarządzającej marką turystyczną Krainy Kanału Elbląskiego z tworzenia </w:t>
      </w:r>
      <w:r w:rsidR="007306BF">
        <w:br/>
      </w:r>
      <w:r>
        <w:t xml:space="preserve">i zarządzania strategicznego marką;  </w:t>
      </w:r>
    </w:p>
    <w:p w14:paraId="71A4489D" w14:textId="0BAA4A47" w:rsidR="007B48FA" w:rsidRDefault="003F7F2F" w:rsidP="00663628">
      <w:pPr>
        <w:pStyle w:val="Akapitzlist"/>
        <w:numPr>
          <w:ilvl w:val="0"/>
          <w:numId w:val="77"/>
        </w:numPr>
        <w:spacing w:after="0" w:line="240" w:lineRule="auto"/>
      </w:pPr>
      <w:r>
        <w:t xml:space="preserve">Podniesienie poziomu kwalifikacji pracowników Związku, samorządów wchodzących w skład obszaru Kanału Elbląskiego oraz przedsiębiorców lub przedstawicieli NGO działających na tym obszarze lub prowadzących działalność związaną z obszarem Kanału Elbląskiego;  </w:t>
      </w:r>
    </w:p>
    <w:p w14:paraId="46829610" w14:textId="02758ADC" w:rsidR="007B48FA" w:rsidRDefault="003F7F2F" w:rsidP="00663628">
      <w:pPr>
        <w:pStyle w:val="Akapitzlist"/>
        <w:numPr>
          <w:ilvl w:val="0"/>
          <w:numId w:val="77"/>
        </w:numPr>
        <w:spacing w:after="0" w:line="240" w:lineRule="auto"/>
      </w:pPr>
      <w:r>
        <w:t xml:space="preserve">zapewnienie środków na rzecz realizacji nowych zadań Związku i utworzenie biura obsługującego fundusze, programy, dotacje zewnętrzne;  </w:t>
      </w:r>
    </w:p>
    <w:p w14:paraId="1AC3B45D" w14:textId="6F00FF8D" w:rsidR="007B48FA" w:rsidRDefault="003F7F2F" w:rsidP="00663628">
      <w:pPr>
        <w:pStyle w:val="Akapitzlist"/>
        <w:numPr>
          <w:ilvl w:val="0"/>
          <w:numId w:val="77"/>
        </w:numPr>
        <w:spacing w:after="0" w:line="240" w:lineRule="auto"/>
      </w:pPr>
      <w:r>
        <w:t xml:space="preserve">monitoring potrzeb obszaru KKE: przeprowadzanie cyklicznych badań nad obszarem KKE – weryfikowanie zmian, analizę potrzeb i stanu dostępności usług dla mieszkańców, przedsiębiorców, instytucji i turystów (w tym badania, analizy i waloryzacje potencjału turystycznego i rozpoznawalności marki KKE); bieżącą analizę potencjału rozwojowego KKE.  </w:t>
      </w:r>
    </w:p>
    <w:p w14:paraId="623F5DE3" w14:textId="77777777" w:rsidR="007306BF" w:rsidRDefault="007306BF" w:rsidP="007306BF">
      <w:pPr>
        <w:spacing w:after="0" w:line="240" w:lineRule="auto"/>
        <w:ind w:left="720" w:hanging="360"/>
      </w:pPr>
    </w:p>
    <w:p w14:paraId="60EB1160" w14:textId="77777777" w:rsidR="007B48FA" w:rsidRDefault="003F7F2F">
      <w:pPr>
        <w:pStyle w:val="Nagwek3"/>
        <w:ind w:left="-5"/>
      </w:pPr>
      <w:r>
        <w:t xml:space="preserve">6.3. Budowanie relacji między partnerami KE  </w:t>
      </w:r>
    </w:p>
    <w:p w14:paraId="3506758E" w14:textId="2B7D2678" w:rsidR="007B48FA" w:rsidRDefault="003F7F2F">
      <w:pPr>
        <w:ind w:left="2"/>
      </w:pPr>
      <w:r>
        <w:t>Kierunek działań ma przyczynić się do stałej interakcji członków Związku, rozbudowy sieci zawiązanych partnerstw (zarówno w ramach obszaru, jak i poza nim), a w konsekwencji usprawnianiu realizacji zadań Związku.</w:t>
      </w:r>
    </w:p>
    <w:p w14:paraId="69D8B22E" w14:textId="77777777" w:rsidR="00663628" w:rsidRDefault="00663628">
      <w:pPr>
        <w:ind w:left="2"/>
      </w:pPr>
    </w:p>
    <w:p w14:paraId="47291733" w14:textId="77777777" w:rsidR="00663628" w:rsidRDefault="00663628">
      <w:pPr>
        <w:ind w:left="2"/>
      </w:pPr>
    </w:p>
    <w:p w14:paraId="53D88EB8" w14:textId="77777777" w:rsidR="007B48FA" w:rsidRDefault="003F7F2F">
      <w:pPr>
        <w:spacing w:after="0" w:line="265" w:lineRule="auto"/>
        <w:ind w:left="-3"/>
        <w:jc w:val="left"/>
      </w:pPr>
      <w:r>
        <w:rPr>
          <w:u w:val="single" w:color="002060"/>
        </w:rPr>
        <w:lastRenderedPageBreak/>
        <w:t>Katalog zadań do realizacji:</w:t>
      </w:r>
      <w:r>
        <w:t xml:space="preserve"> </w:t>
      </w:r>
    </w:p>
    <w:tbl>
      <w:tblPr>
        <w:tblStyle w:val="TableGrid"/>
        <w:tblW w:w="9100" w:type="dxa"/>
        <w:tblInd w:w="0" w:type="dxa"/>
        <w:tblCellMar>
          <w:top w:w="53" w:type="dxa"/>
          <w:left w:w="29" w:type="dxa"/>
          <w:right w:w="27" w:type="dxa"/>
        </w:tblCellMar>
        <w:tblLook w:val="04A0" w:firstRow="1" w:lastRow="0" w:firstColumn="1" w:lastColumn="0" w:noHBand="0" w:noVBand="1"/>
      </w:tblPr>
      <w:tblGrid>
        <w:gridCol w:w="9100"/>
      </w:tblGrid>
      <w:tr w:rsidR="007B48FA" w14:paraId="2C430C45" w14:textId="77777777" w:rsidTr="00663628">
        <w:trPr>
          <w:trHeight w:val="1495"/>
        </w:trPr>
        <w:tc>
          <w:tcPr>
            <w:tcW w:w="9100" w:type="dxa"/>
            <w:tcBorders>
              <w:top w:val="nil"/>
              <w:left w:val="nil"/>
              <w:bottom w:val="nil"/>
              <w:right w:val="nil"/>
            </w:tcBorders>
            <w:shd w:val="clear" w:color="auto" w:fill="DEEAF6"/>
          </w:tcPr>
          <w:p w14:paraId="35E80348" w14:textId="2AF48597" w:rsidR="007B48FA" w:rsidRDefault="003F7F2F" w:rsidP="00663628">
            <w:pPr>
              <w:pStyle w:val="Akapitzlist"/>
              <w:numPr>
                <w:ilvl w:val="0"/>
                <w:numId w:val="78"/>
              </w:numPr>
              <w:spacing w:after="18" w:line="259" w:lineRule="auto"/>
              <w:jc w:val="left"/>
            </w:pPr>
            <w:r>
              <w:t xml:space="preserve">PROJEKT ZINTEGROWANY: Kanał Elbląski – przedsiębiorczy region  </w:t>
            </w:r>
          </w:p>
          <w:p w14:paraId="20D2C437" w14:textId="03A0A687" w:rsidR="007B48FA" w:rsidRDefault="003F7F2F" w:rsidP="00663628">
            <w:pPr>
              <w:pStyle w:val="Akapitzlist"/>
              <w:numPr>
                <w:ilvl w:val="0"/>
                <w:numId w:val="78"/>
              </w:numPr>
              <w:spacing w:after="0" w:line="259" w:lineRule="auto"/>
            </w:pPr>
            <w:r>
              <w:t>PROJEKT ZINTEGROWANY: Kapitał społeczny dla rozwoju i promocji Kanału Elb</w:t>
            </w:r>
            <w:r w:rsidR="00663628">
              <w:t>l</w:t>
            </w:r>
            <w:r>
              <w:t>ąskiego</w:t>
            </w:r>
            <w:r w:rsidR="00663628">
              <w:t xml:space="preserve"> </w:t>
            </w:r>
            <w:r w:rsidR="00663628" w:rsidRPr="00663628">
              <w:t>i Krainy Kanału Elbląskiego</w:t>
            </w:r>
          </w:p>
          <w:p w14:paraId="2A6D82A4" w14:textId="2829BFD5" w:rsidR="007B48FA" w:rsidRDefault="003F7F2F" w:rsidP="00663628">
            <w:pPr>
              <w:pStyle w:val="Akapitzlist"/>
              <w:numPr>
                <w:ilvl w:val="0"/>
                <w:numId w:val="78"/>
              </w:numPr>
              <w:spacing w:after="18" w:line="259" w:lineRule="auto"/>
              <w:jc w:val="left"/>
            </w:pPr>
            <w:r>
              <w:t xml:space="preserve">PROJEKT ZINTEGROWANY: Kompleksowa promocja obszaru Kanału Elbląskiego; </w:t>
            </w:r>
          </w:p>
          <w:p w14:paraId="4639A385" w14:textId="7ABFC541" w:rsidR="007B48FA" w:rsidRDefault="003F7F2F" w:rsidP="00663628">
            <w:pPr>
              <w:pStyle w:val="Akapitzlist"/>
              <w:numPr>
                <w:ilvl w:val="0"/>
                <w:numId w:val="78"/>
              </w:numPr>
              <w:spacing w:after="0" w:line="259" w:lineRule="auto"/>
              <w:jc w:val="left"/>
            </w:pPr>
            <w:r>
              <w:t xml:space="preserve">PROJEKT ZINTEGROWANY: Produkty Kanału Elbląskiego i Krainy Kanału Elbląskiego; </w:t>
            </w:r>
          </w:p>
        </w:tc>
      </w:tr>
    </w:tbl>
    <w:p w14:paraId="233A7C93" w14:textId="4285396A" w:rsidR="007B48FA" w:rsidRDefault="003F7F2F" w:rsidP="00663628">
      <w:pPr>
        <w:pStyle w:val="Akapitzlist"/>
        <w:numPr>
          <w:ilvl w:val="0"/>
          <w:numId w:val="78"/>
        </w:numPr>
        <w:spacing w:after="38"/>
      </w:pPr>
      <w:r>
        <w:t xml:space="preserve">organizacja szkoleń, spotkań integracyjnych sprzyjających budowaniu partnerstwa i partnerskiej współpracy różnych środowisk;  </w:t>
      </w:r>
    </w:p>
    <w:p w14:paraId="15C9CE26" w14:textId="54DF17FA" w:rsidR="007B48FA" w:rsidRDefault="003F7F2F" w:rsidP="00663628">
      <w:pPr>
        <w:pStyle w:val="Akapitzlist"/>
        <w:numPr>
          <w:ilvl w:val="0"/>
          <w:numId w:val="78"/>
        </w:numPr>
        <w:spacing w:after="328"/>
      </w:pPr>
      <w:r>
        <w:t xml:space="preserve">organizacja wizyt studyjnych w celu poznania funkcjonujących sieci w ramach Krainy Kanału Elbląskiego oraz poza Krainą Kanału Elbląskiego. </w:t>
      </w:r>
    </w:p>
    <w:p w14:paraId="79F64ADD" w14:textId="77777777" w:rsidR="007B48FA" w:rsidRDefault="003F7F2F">
      <w:pPr>
        <w:spacing w:after="353" w:line="259" w:lineRule="auto"/>
        <w:ind w:left="0" w:firstLine="0"/>
        <w:jc w:val="left"/>
      </w:pPr>
      <w:r>
        <w:rPr>
          <w:b/>
          <w:sz w:val="32"/>
        </w:rPr>
        <w:t xml:space="preserve"> </w:t>
      </w:r>
    </w:p>
    <w:p w14:paraId="78A2EFED" w14:textId="77777777" w:rsidR="007B48FA" w:rsidRDefault="003F7F2F">
      <w:pPr>
        <w:pStyle w:val="Nagwek2"/>
        <w:ind w:left="2"/>
      </w:pPr>
      <w:r>
        <w:rPr>
          <w:sz w:val="32"/>
        </w:rPr>
        <w:t>5.9.</w:t>
      </w:r>
      <w:r>
        <w:rPr>
          <w:rFonts w:ascii="Arial" w:eastAsia="Arial" w:hAnsi="Arial" w:cs="Arial"/>
          <w:sz w:val="32"/>
        </w:rPr>
        <w:t xml:space="preserve"> </w:t>
      </w:r>
      <w:r>
        <w:rPr>
          <w:sz w:val="32"/>
        </w:rPr>
        <w:t>Z</w:t>
      </w:r>
      <w:r>
        <w:t xml:space="preserve">INTEGROWANE </w:t>
      </w:r>
      <w:r>
        <w:rPr>
          <w:sz w:val="32"/>
        </w:rPr>
        <w:t>P</w:t>
      </w:r>
      <w:r>
        <w:t xml:space="preserve">ROJEKTY </w:t>
      </w:r>
      <w:r>
        <w:rPr>
          <w:sz w:val="32"/>
        </w:rPr>
        <w:t>F</w:t>
      </w:r>
      <w:r>
        <w:t>LAGOWE</w:t>
      </w:r>
      <w:r>
        <w:rPr>
          <w:sz w:val="32"/>
        </w:rPr>
        <w:t xml:space="preserve"> </w:t>
      </w:r>
    </w:p>
    <w:p w14:paraId="1DDB49D1" w14:textId="77777777" w:rsidR="007B48FA" w:rsidRDefault="003F7F2F">
      <w:pPr>
        <w:spacing w:after="165"/>
        <w:ind w:left="2"/>
      </w:pPr>
      <w:r>
        <w:t xml:space="preserve">Zintegrowane projekty flagowe Strategii Rozwoju Krainy Kanału Elbląskiego to: </w:t>
      </w:r>
    </w:p>
    <w:p w14:paraId="00AB8E01" w14:textId="77777777" w:rsidR="007B48FA" w:rsidRDefault="003F7F2F">
      <w:pPr>
        <w:numPr>
          <w:ilvl w:val="0"/>
          <w:numId w:val="10"/>
        </w:numPr>
        <w:spacing w:after="162"/>
        <w:ind w:hanging="427"/>
      </w:pPr>
      <w:r>
        <w:t xml:space="preserve">Odbudowa systemu wodnego Kanału Elbląskiego. </w:t>
      </w:r>
    </w:p>
    <w:p w14:paraId="50735CE2" w14:textId="77777777" w:rsidR="007B48FA" w:rsidRDefault="003F7F2F">
      <w:pPr>
        <w:numPr>
          <w:ilvl w:val="0"/>
          <w:numId w:val="10"/>
        </w:numPr>
        <w:spacing w:after="165"/>
        <w:ind w:hanging="427"/>
      </w:pPr>
      <w:r>
        <w:t xml:space="preserve">Szlak Kulturowy Kanału Elbląskiego. </w:t>
      </w:r>
    </w:p>
    <w:p w14:paraId="74BF1D7F" w14:textId="77777777" w:rsidR="007B48FA" w:rsidRDefault="003F7F2F">
      <w:pPr>
        <w:numPr>
          <w:ilvl w:val="0"/>
          <w:numId w:val="10"/>
        </w:numPr>
        <w:spacing w:after="165"/>
        <w:ind w:hanging="427"/>
      </w:pPr>
      <w:r>
        <w:t xml:space="preserve">Canal Velo – budowa spójnego systemu sieci dróg i tras rowerowych Krainy Kanału Elbląskiego. </w:t>
      </w:r>
    </w:p>
    <w:p w14:paraId="62DB7CCF" w14:textId="5D51344A" w:rsidR="007B48FA" w:rsidRDefault="003F7F2F">
      <w:pPr>
        <w:numPr>
          <w:ilvl w:val="0"/>
          <w:numId w:val="10"/>
        </w:numPr>
        <w:spacing w:after="128"/>
        <w:ind w:hanging="427"/>
      </w:pPr>
      <w:r>
        <w:t xml:space="preserve">Ochrona środowiska przyrodniczego systemu wodnego Kanału Elbląskiego i dbałość o jakość </w:t>
      </w:r>
      <w:r w:rsidR="004D22F9">
        <w:br/>
      </w:r>
      <w:r>
        <w:t xml:space="preserve">i zasoby wodne. </w:t>
      </w:r>
    </w:p>
    <w:p w14:paraId="194FEBCA" w14:textId="77777777" w:rsidR="007B48FA" w:rsidRDefault="003F7F2F">
      <w:pPr>
        <w:spacing w:after="177"/>
        <w:ind w:left="2"/>
      </w:pPr>
      <w:r>
        <w:t xml:space="preserve">Przesłankami do wyboru projektów flagowych są: </w:t>
      </w:r>
    </w:p>
    <w:p w14:paraId="2A156F03" w14:textId="77777777" w:rsidR="007B48FA" w:rsidRDefault="003F7F2F" w:rsidP="00663628">
      <w:pPr>
        <w:pStyle w:val="Akapitzlist"/>
        <w:numPr>
          <w:ilvl w:val="0"/>
          <w:numId w:val="79"/>
        </w:numPr>
        <w:spacing w:after="174"/>
      </w:pPr>
      <w:r>
        <w:t xml:space="preserve">UNIKATOWOŚĆ dziedzictwa techniki Kanału Elbląskiego i wartość potencjału o randze międzynarodowej; </w:t>
      </w:r>
    </w:p>
    <w:p w14:paraId="13509CA3" w14:textId="77777777" w:rsidR="007B48FA" w:rsidRDefault="003F7F2F" w:rsidP="00663628">
      <w:pPr>
        <w:pStyle w:val="Akapitzlist"/>
        <w:numPr>
          <w:ilvl w:val="0"/>
          <w:numId w:val="79"/>
        </w:numPr>
        <w:spacing w:after="151"/>
      </w:pPr>
      <w:r>
        <w:t xml:space="preserve">STATUS Kanału Elbląskiego jako POMNIKA HISTORII; </w:t>
      </w:r>
    </w:p>
    <w:p w14:paraId="1695C4D3" w14:textId="77777777" w:rsidR="007B48FA" w:rsidRDefault="003F7F2F" w:rsidP="00663628">
      <w:pPr>
        <w:pStyle w:val="Akapitzlist"/>
        <w:numPr>
          <w:ilvl w:val="0"/>
          <w:numId w:val="79"/>
        </w:numPr>
        <w:spacing w:after="149"/>
      </w:pPr>
      <w:r>
        <w:t xml:space="preserve">SZLAK KULTUROWY Kanału Elbląskiego jako turystyczna wizytówka Regionu Warmii i Mazur; </w:t>
      </w:r>
    </w:p>
    <w:p w14:paraId="0AACA18E" w14:textId="77777777" w:rsidR="007B48FA" w:rsidRDefault="003F7F2F" w:rsidP="00663628">
      <w:pPr>
        <w:pStyle w:val="Akapitzlist"/>
        <w:numPr>
          <w:ilvl w:val="0"/>
          <w:numId w:val="79"/>
        </w:numPr>
        <w:spacing w:after="151"/>
      </w:pPr>
      <w:r>
        <w:t xml:space="preserve">Zaplanowane starania o wpis Kanału Elbląskiego na Listę Światowego Dziedzictwa UNESCO; </w:t>
      </w:r>
    </w:p>
    <w:p w14:paraId="1BBE8254" w14:textId="77777777" w:rsidR="007B48FA" w:rsidRPr="00034E7A" w:rsidRDefault="003F7F2F" w:rsidP="00663628">
      <w:pPr>
        <w:pStyle w:val="Akapitzlist"/>
        <w:numPr>
          <w:ilvl w:val="0"/>
          <w:numId w:val="79"/>
        </w:numPr>
        <w:spacing w:after="149"/>
        <w:rPr>
          <w:color w:val="1F3864" w:themeColor="accent1" w:themeShade="80"/>
        </w:rPr>
      </w:pPr>
      <w:r>
        <w:t xml:space="preserve">Drogi i trasy rowerowe jako magnes </w:t>
      </w:r>
      <w:r w:rsidRPr="00034E7A">
        <w:rPr>
          <w:color w:val="1F3864" w:themeColor="accent1" w:themeShade="80"/>
        </w:rPr>
        <w:t xml:space="preserve">turystyczny Krainy Kanału Elbląskiego; </w:t>
      </w:r>
    </w:p>
    <w:p w14:paraId="769A9DC4" w14:textId="77777777" w:rsidR="007B48FA" w:rsidRPr="00034E7A" w:rsidRDefault="003F7F2F" w:rsidP="00663628">
      <w:pPr>
        <w:pStyle w:val="Akapitzlist"/>
        <w:numPr>
          <w:ilvl w:val="0"/>
          <w:numId w:val="79"/>
        </w:numPr>
        <w:spacing w:after="105"/>
        <w:rPr>
          <w:color w:val="1F3864" w:themeColor="accent1" w:themeShade="80"/>
        </w:rPr>
      </w:pPr>
      <w:r w:rsidRPr="00034E7A">
        <w:rPr>
          <w:color w:val="1F3864" w:themeColor="accent1" w:themeShade="80"/>
        </w:rPr>
        <w:t xml:space="preserve">Zmniejszenie antropopresji i przekierowanie ruchu turystycznego na obszary mniej zagrożone. </w:t>
      </w:r>
    </w:p>
    <w:p w14:paraId="24A34C76" w14:textId="097283C0" w:rsidR="007B48FA" w:rsidRPr="00034E7A" w:rsidRDefault="007B48FA" w:rsidP="007306BF">
      <w:pPr>
        <w:spacing w:after="0" w:line="259" w:lineRule="auto"/>
        <w:ind w:left="427" w:firstLine="0"/>
        <w:jc w:val="left"/>
        <w:rPr>
          <w:color w:val="1F3864" w:themeColor="accent1" w:themeShade="80"/>
        </w:rPr>
      </w:pPr>
    </w:p>
    <w:p w14:paraId="407C3175" w14:textId="3B45D5B8"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 xml:space="preserve">Zintegrowane projekty flagowe Strategii Rozwoju Krainy Kanału Elbląskiego obejmują kompleksowe działania ukierunkowane na ochronę, rozwój i wykorzystanie unikatowego potencjału tego obszaru, </w:t>
      </w:r>
      <w:r w:rsidRPr="00034E7A">
        <w:rPr>
          <w:rFonts w:asciiTheme="minorHAnsi" w:eastAsia="Times New Roman" w:hAnsiTheme="minorHAnsi" w:cstheme="minorHAnsi"/>
          <w:color w:val="1F3864" w:themeColor="accent1" w:themeShade="80"/>
          <w:kern w:val="0"/>
          <w:szCs w:val="22"/>
          <w14:ligatures w14:val="none"/>
        </w:rPr>
        <w:br/>
        <w:t>a ich wybór wynika z kluczowych przesłanek związanych m.in. z wyjątkowym dziedzictwem techniki, wysoką rangą historyczną oraz znaczeniem turystycznym regionu.</w:t>
      </w:r>
    </w:p>
    <w:p w14:paraId="77823CFA" w14:textId="0124BACE"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 xml:space="preserve">W tym kontekście rozbudowa strefy uzdrowiskowej w Miłomłynie, położonej nad Jeziorem Ilińskim </w:t>
      </w:r>
      <w:r w:rsidRPr="00034E7A">
        <w:rPr>
          <w:rFonts w:asciiTheme="minorHAnsi" w:eastAsia="Times New Roman" w:hAnsiTheme="minorHAnsi" w:cstheme="minorHAnsi"/>
          <w:color w:val="1F3864" w:themeColor="accent1" w:themeShade="80"/>
          <w:kern w:val="0"/>
          <w:szCs w:val="22"/>
          <w14:ligatures w14:val="none"/>
        </w:rPr>
        <w:br/>
        <w:t>w systemie Kanału Elbląskiego, stanowi projekt zintegrowany, ponieważ łączy rozwój funkcji zdrowotnych, turystycznych, środowiskowych i gospodarczych, wpisując się w szerszą strategię zrównoważonego rozwoju całej Krainy Kanału Elbląskiego.</w:t>
      </w:r>
    </w:p>
    <w:p w14:paraId="2E3C6D1D"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p>
    <w:p w14:paraId="6D41282B"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b/>
          <w:bCs/>
          <w:color w:val="1F3864" w:themeColor="accent1" w:themeShade="80"/>
          <w:kern w:val="0"/>
          <w:szCs w:val="22"/>
          <w14:ligatures w14:val="none"/>
        </w:rPr>
        <w:lastRenderedPageBreak/>
        <w:t>1. Integracja funkcji turystycznych i uzdrowiskowych</w:t>
      </w:r>
    </w:p>
    <w:p w14:paraId="77AEF8EC"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Miłomłyn jest ważnym węzłem wodnym Kanału Elbląskiego, gdzie krzyżują się szlaki prowadzące do Iławy, Ostródy i Elbląga. Rozbudowa uzdrowiska:</w:t>
      </w:r>
    </w:p>
    <w:p w14:paraId="0E9066F4" w14:textId="77777777" w:rsidR="009F7170" w:rsidRPr="00034E7A" w:rsidRDefault="009F7170" w:rsidP="009F7170">
      <w:pPr>
        <w:numPr>
          <w:ilvl w:val="0"/>
          <w:numId w:val="137"/>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wzbogaca ofertę turystyki wodnej o komponent zdrowotny (wellness, rehabilitacja),</w:t>
      </w:r>
    </w:p>
    <w:p w14:paraId="54CA63CC" w14:textId="77777777" w:rsidR="009F7170" w:rsidRPr="00034E7A" w:rsidRDefault="009F7170" w:rsidP="009F7170">
      <w:pPr>
        <w:numPr>
          <w:ilvl w:val="0"/>
          <w:numId w:val="137"/>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wydłuża sezon turystyczny (dzięki całorocznym zabiegom klimatoterapii),</w:t>
      </w:r>
    </w:p>
    <w:p w14:paraId="73637C0C" w14:textId="77777777" w:rsidR="009F7170" w:rsidRPr="00034E7A" w:rsidRDefault="009F7170" w:rsidP="009F7170">
      <w:pPr>
        <w:numPr>
          <w:ilvl w:val="0"/>
          <w:numId w:val="137"/>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przyciąga nową grupę odbiorców – kuracjuszy, nie tylko turystów sezonowych.</w:t>
      </w:r>
    </w:p>
    <w:p w14:paraId="4A9ACAA0"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 xml:space="preserve">To powoduje, że Kanał Elbląski przestaje być wyłącznie atrakcją krajobrazowo-techniczną, a staje się </w:t>
      </w:r>
      <w:r w:rsidRPr="00034E7A">
        <w:rPr>
          <w:rFonts w:asciiTheme="minorHAnsi" w:eastAsia="Times New Roman" w:hAnsiTheme="minorHAnsi" w:cstheme="minorHAnsi"/>
          <w:b/>
          <w:bCs/>
          <w:color w:val="1F3864" w:themeColor="accent1" w:themeShade="80"/>
          <w:kern w:val="0"/>
          <w:szCs w:val="22"/>
          <w14:ligatures w14:val="none"/>
        </w:rPr>
        <w:t>kompleksowym regionem turystyki zdrowotnej i aktywnej</w:t>
      </w:r>
      <w:r w:rsidRPr="00034E7A">
        <w:rPr>
          <w:rFonts w:asciiTheme="minorHAnsi" w:eastAsia="Times New Roman" w:hAnsiTheme="minorHAnsi" w:cstheme="minorHAnsi"/>
          <w:color w:val="1F3864" w:themeColor="accent1" w:themeShade="80"/>
          <w:kern w:val="0"/>
          <w:szCs w:val="22"/>
          <w14:ligatures w14:val="none"/>
        </w:rPr>
        <w:t>.</w:t>
      </w:r>
    </w:p>
    <w:p w14:paraId="2F5C361D"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b/>
          <w:bCs/>
          <w:color w:val="1F3864" w:themeColor="accent1" w:themeShade="80"/>
          <w:kern w:val="0"/>
          <w:szCs w:val="22"/>
          <w14:ligatures w14:val="none"/>
        </w:rPr>
        <w:t>2. Wykorzystanie unikalnych zasobów naturalnych regionu</w:t>
      </w:r>
    </w:p>
    <w:p w14:paraId="7F94D624"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Projekt opiera się na lokalnych zasobach, które mają znaczenie dla całego obszaru kanału:</w:t>
      </w:r>
    </w:p>
    <w:p w14:paraId="0BE81A98" w14:textId="77777777" w:rsidR="009F7170" w:rsidRPr="00034E7A" w:rsidRDefault="009F7170" w:rsidP="009F7170">
      <w:pPr>
        <w:numPr>
          <w:ilvl w:val="0"/>
          <w:numId w:val="138"/>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wysokim udziale lasów (ponad 40%),</w:t>
      </w:r>
    </w:p>
    <w:p w14:paraId="6250E1E7" w14:textId="77777777" w:rsidR="009F7170" w:rsidRPr="00034E7A" w:rsidRDefault="009F7170" w:rsidP="009F7170">
      <w:pPr>
        <w:numPr>
          <w:ilvl w:val="0"/>
          <w:numId w:val="138"/>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wyjątkowym bioklimacie o potwierdzonych właściwościach leczniczych,</w:t>
      </w:r>
    </w:p>
    <w:p w14:paraId="53F74CF5" w14:textId="77777777" w:rsidR="009F7170" w:rsidRPr="00034E7A" w:rsidRDefault="009F7170" w:rsidP="009F7170">
      <w:pPr>
        <w:numPr>
          <w:ilvl w:val="0"/>
          <w:numId w:val="138"/>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złożach torfu leczniczego,</w:t>
      </w:r>
    </w:p>
    <w:p w14:paraId="51503E60" w14:textId="77777777" w:rsidR="009F7170" w:rsidRPr="00034E7A" w:rsidRDefault="009F7170" w:rsidP="009F7170">
      <w:pPr>
        <w:numPr>
          <w:ilvl w:val="0"/>
          <w:numId w:val="138"/>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obecności terenów zieleni (ponad 94% w strefie A).</w:t>
      </w:r>
    </w:p>
    <w:p w14:paraId="0E75CDE2"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 xml:space="preserve">Dzięki temu rozwój uzdrowiska wzmacnia markę całego regionu Kanału Elbląskiego jako obszaru </w:t>
      </w:r>
      <w:r w:rsidRPr="00034E7A">
        <w:rPr>
          <w:rFonts w:asciiTheme="minorHAnsi" w:eastAsia="Times New Roman" w:hAnsiTheme="minorHAnsi" w:cstheme="minorHAnsi"/>
          <w:b/>
          <w:bCs/>
          <w:color w:val="1F3864" w:themeColor="accent1" w:themeShade="80"/>
          <w:kern w:val="0"/>
          <w:szCs w:val="22"/>
          <w14:ligatures w14:val="none"/>
        </w:rPr>
        <w:t>czystego środowiska i wysokiej jakości klimatu</w:t>
      </w:r>
      <w:r w:rsidRPr="00034E7A">
        <w:rPr>
          <w:rFonts w:asciiTheme="minorHAnsi" w:eastAsia="Times New Roman" w:hAnsiTheme="minorHAnsi" w:cstheme="minorHAnsi"/>
          <w:color w:val="1F3864" w:themeColor="accent1" w:themeShade="80"/>
          <w:kern w:val="0"/>
          <w:szCs w:val="22"/>
          <w14:ligatures w14:val="none"/>
        </w:rPr>
        <w:t>, co jest kluczowe w strategiach rozwoju turystyki zrównoważonej.</w:t>
      </w:r>
    </w:p>
    <w:p w14:paraId="586804E2"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b/>
          <w:bCs/>
          <w:color w:val="1F3864" w:themeColor="accent1" w:themeShade="80"/>
          <w:kern w:val="0"/>
          <w:szCs w:val="22"/>
          <w14:ligatures w14:val="none"/>
        </w:rPr>
        <w:t>3. Spójność przestrzenna i funkcjonalna z Kanałem Elbląskim</w:t>
      </w:r>
    </w:p>
    <w:p w14:paraId="29902B45"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Kanał Elbląski jest unikatowym systemem hydrotechnicznym (z pochylniami typu suchy grzbiet), łączącym jeziora i miejscowości w jeden organizm turystyczny. Rozbudowa strefy uzdrowiskowej:</w:t>
      </w:r>
    </w:p>
    <w:p w14:paraId="1AD8AF64" w14:textId="77777777" w:rsidR="009F7170" w:rsidRPr="00034E7A" w:rsidRDefault="009F7170" w:rsidP="009F7170">
      <w:pPr>
        <w:numPr>
          <w:ilvl w:val="0"/>
          <w:numId w:val="139"/>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wykorzystuje bezpośrednie położenie nad wodą jako element terapii i rekreacji,</w:t>
      </w:r>
    </w:p>
    <w:p w14:paraId="05CD4116" w14:textId="77777777" w:rsidR="009F7170" w:rsidRPr="00034E7A" w:rsidRDefault="009F7170" w:rsidP="009F7170">
      <w:pPr>
        <w:numPr>
          <w:ilvl w:val="0"/>
          <w:numId w:val="139"/>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wpisuje się w istniejącą infrastrukturę (rejsy, szlaki wodne),</w:t>
      </w:r>
    </w:p>
    <w:p w14:paraId="2E468D7C" w14:textId="77777777" w:rsidR="009F7170" w:rsidRPr="00034E7A" w:rsidRDefault="009F7170" w:rsidP="009F7170">
      <w:pPr>
        <w:numPr>
          <w:ilvl w:val="0"/>
          <w:numId w:val="139"/>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wzmacnia rolę Miłomłyna jako „bramy” i punktu startowego kanału.</w:t>
      </w:r>
    </w:p>
    <w:p w14:paraId="63AE9321"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 xml:space="preserve">To oznacza, że inwestycja nie jest izolowana, lecz </w:t>
      </w:r>
      <w:r w:rsidRPr="00034E7A">
        <w:rPr>
          <w:rFonts w:asciiTheme="minorHAnsi" w:eastAsia="Times New Roman" w:hAnsiTheme="minorHAnsi" w:cstheme="minorHAnsi"/>
          <w:b/>
          <w:bCs/>
          <w:color w:val="1F3864" w:themeColor="accent1" w:themeShade="80"/>
          <w:kern w:val="0"/>
          <w:szCs w:val="22"/>
          <w14:ligatures w14:val="none"/>
        </w:rPr>
        <w:t>wzmacnia cały układ przestrzenny kanału</w:t>
      </w:r>
      <w:r w:rsidRPr="00034E7A">
        <w:rPr>
          <w:rFonts w:asciiTheme="minorHAnsi" w:eastAsia="Times New Roman" w:hAnsiTheme="minorHAnsi" w:cstheme="minorHAnsi"/>
          <w:color w:val="1F3864" w:themeColor="accent1" w:themeShade="80"/>
          <w:kern w:val="0"/>
          <w:szCs w:val="22"/>
          <w14:ligatures w14:val="none"/>
        </w:rPr>
        <w:t>.</w:t>
      </w:r>
    </w:p>
    <w:p w14:paraId="3B4F44F6"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b/>
          <w:bCs/>
          <w:color w:val="1F3864" w:themeColor="accent1" w:themeShade="80"/>
          <w:kern w:val="0"/>
          <w:szCs w:val="22"/>
          <w14:ligatures w14:val="none"/>
        </w:rPr>
        <w:t>4. Rozwój infrastruktury komplementarnej</w:t>
      </w:r>
    </w:p>
    <w:p w14:paraId="6B156163"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Planowane inwestycje (odwierty wód mineralnych, zakład leczniczy, infrastruktura uzdrowiskowa) oraz już istniejące elementy (tężnia, leśny park uzdrowiskowy, trasy spacerowe):</w:t>
      </w:r>
    </w:p>
    <w:p w14:paraId="2E4612DE" w14:textId="77777777" w:rsidR="009F7170" w:rsidRPr="00034E7A" w:rsidRDefault="009F7170" w:rsidP="009F7170">
      <w:pPr>
        <w:numPr>
          <w:ilvl w:val="0"/>
          <w:numId w:val="140"/>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uzupełniają ofertę turystyczną regionu,</w:t>
      </w:r>
    </w:p>
    <w:p w14:paraId="514EAAE2" w14:textId="77777777" w:rsidR="009F7170" w:rsidRPr="00034E7A" w:rsidRDefault="009F7170" w:rsidP="009F7170">
      <w:pPr>
        <w:numPr>
          <w:ilvl w:val="0"/>
          <w:numId w:val="140"/>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tworzą zaplecze dla dłuższych pobytów,</w:t>
      </w:r>
    </w:p>
    <w:p w14:paraId="51FE90F1" w14:textId="77777777" w:rsidR="009F7170" w:rsidRPr="00034E7A" w:rsidRDefault="009F7170" w:rsidP="009F7170">
      <w:pPr>
        <w:numPr>
          <w:ilvl w:val="0"/>
          <w:numId w:val="140"/>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zwiększają atrakcyjność inwestycyjną całego obszaru.</w:t>
      </w:r>
    </w:p>
    <w:p w14:paraId="2E0B5C85"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Dodatkowo uzbrojenie terenów pod inwestycje (2025 r.) pokazuje gotowość do realizacji funkcji ponadlokalnych.</w:t>
      </w:r>
    </w:p>
    <w:p w14:paraId="04E93489"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b/>
          <w:bCs/>
          <w:color w:val="1F3864" w:themeColor="accent1" w:themeShade="80"/>
          <w:kern w:val="0"/>
          <w:szCs w:val="22"/>
          <w14:ligatures w14:val="none"/>
        </w:rPr>
        <w:t>5. Zrównoważony rozwój i ochrona środowiska</w:t>
      </w:r>
    </w:p>
    <w:p w14:paraId="01911390"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lastRenderedPageBreak/>
        <w:t>Projekt wpisuje się w ideę rozwoju zrównoważonego poprzez:</w:t>
      </w:r>
    </w:p>
    <w:p w14:paraId="35A819BC" w14:textId="77777777" w:rsidR="009F7170" w:rsidRPr="00034E7A" w:rsidRDefault="009F7170" w:rsidP="009F7170">
      <w:pPr>
        <w:numPr>
          <w:ilvl w:val="0"/>
          <w:numId w:val="141"/>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ochronę terenów zielonych i pomników przyrody,</w:t>
      </w:r>
    </w:p>
    <w:p w14:paraId="0CF01166" w14:textId="77777777" w:rsidR="009F7170" w:rsidRPr="00034E7A" w:rsidRDefault="009F7170" w:rsidP="009F7170">
      <w:pPr>
        <w:numPr>
          <w:ilvl w:val="0"/>
          <w:numId w:val="141"/>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wykorzystanie istniejących zasobów bez ich degradacji,</w:t>
      </w:r>
    </w:p>
    <w:p w14:paraId="70D83BA9" w14:textId="77777777" w:rsidR="009F7170" w:rsidRPr="00034E7A" w:rsidRDefault="009F7170" w:rsidP="009F7170">
      <w:pPr>
        <w:numPr>
          <w:ilvl w:val="0"/>
          <w:numId w:val="141"/>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działania proekologiczne (np. gazyfikacja ograniczająca emisję spalin).</w:t>
      </w:r>
    </w:p>
    <w:p w14:paraId="3275B8C8"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 xml:space="preserve">Dzięki temu rozwój uzdrowiska wspiera nie tylko gospodarkę, ale też </w:t>
      </w:r>
      <w:r w:rsidRPr="00034E7A">
        <w:rPr>
          <w:rFonts w:asciiTheme="minorHAnsi" w:eastAsia="Times New Roman" w:hAnsiTheme="minorHAnsi" w:cstheme="minorHAnsi"/>
          <w:b/>
          <w:bCs/>
          <w:color w:val="1F3864" w:themeColor="accent1" w:themeShade="80"/>
          <w:kern w:val="0"/>
          <w:szCs w:val="22"/>
          <w14:ligatures w14:val="none"/>
        </w:rPr>
        <w:t>długoterminową ochronę ekosystemu całego Kanału Elbląskiego</w:t>
      </w:r>
      <w:r w:rsidRPr="00034E7A">
        <w:rPr>
          <w:rFonts w:asciiTheme="minorHAnsi" w:eastAsia="Times New Roman" w:hAnsiTheme="minorHAnsi" w:cstheme="minorHAnsi"/>
          <w:color w:val="1F3864" w:themeColor="accent1" w:themeShade="80"/>
          <w:kern w:val="0"/>
          <w:szCs w:val="22"/>
          <w14:ligatures w14:val="none"/>
        </w:rPr>
        <w:t>.</w:t>
      </w:r>
    </w:p>
    <w:p w14:paraId="693EAA32"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b/>
          <w:bCs/>
          <w:color w:val="1F3864" w:themeColor="accent1" w:themeShade="80"/>
          <w:kern w:val="0"/>
          <w:szCs w:val="22"/>
          <w14:ligatures w14:val="none"/>
        </w:rPr>
        <w:t>6. Efekt synergii dla całego obszaru Kanału Elbląskiego</w:t>
      </w:r>
    </w:p>
    <w:p w14:paraId="24141C54" w14:textId="77777777" w:rsidR="009F7170" w:rsidRPr="00034E7A" w:rsidRDefault="009F7170" w:rsidP="009F7170">
      <w:p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Połączenie turystyki wodnej, przyrodniczej i uzdrowiskowej tworzy efekt synergii:</w:t>
      </w:r>
    </w:p>
    <w:p w14:paraId="328F8607" w14:textId="77777777" w:rsidR="009F7170" w:rsidRPr="00034E7A" w:rsidRDefault="009F7170" w:rsidP="009F7170">
      <w:pPr>
        <w:numPr>
          <w:ilvl w:val="0"/>
          <w:numId w:val="142"/>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większy ruch turystyczny w całym regionie,</w:t>
      </w:r>
    </w:p>
    <w:p w14:paraId="47158745" w14:textId="77777777" w:rsidR="009F7170" w:rsidRPr="00034E7A" w:rsidRDefault="009F7170" w:rsidP="009F7170">
      <w:pPr>
        <w:numPr>
          <w:ilvl w:val="0"/>
          <w:numId w:val="142"/>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rozwój lokalnych usług (noclegi, gastronomia, rekreacja),</w:t>
      </w:r>
    </w:p>
    <w:p w14:paraId="1FF33BE8" w14:textId="77777777" w:rsidR="009F7170" w:rsidRPr="00034E7A" w:rsidRDefault="009F7170" w:rsidP="009F7170">
      <w:pPr>
        <w:numPr>
          <w:ilvl w:val="0"/>
          <w:numId w:val="142"/>
        </w:numPr>
        <w:spacing w:before="100" w:beforeAutospacing="1" w:after="100" w:afterAutospacing="1" w:line="240" w:lineRule="auto"/>
        <w:ind w:left="0" w:firstLine="0"/>
        <w:rPr>
          <w:rFonts w:asciiTheme="minorHAnsi" w:eastAsia="Times New Roman" w:hAnsiTheme="minorHAnsi" w:cstheme="minorHAnsi"/>
          <w:color w:val="1F3864" w:themeColor="accent1" w:themeShade="80"/>
          <w:kern w:val="0"/>
          <w:szCs w:val="22"/>
          <w14:ligatures w14:val="none"/>
        </w:rPr>
      </w:pPr>
      <w:r w:rsidRPr="00034E7A">
        <w:rPr>
          <w:rFonts w:asciiTheme="minorHAnsi" w:eastAsia="Times New Roman" w:hAnsiTheme="minorHAnsi" w:cstheme="minorHAnsi"/>
          <w:color w:val="1F3864" w:themeColor="accent1" w:themeShade="80"/>
          <w:kern w:val="0"/>
          <w:szCs w:val="22"/>
          <w14:ligatures w14:val="none"/>
        </w:rPr>
        <w:t>wzrost rozpoznawalności Kanału Elbląskiego jako destynacji międzynarodowej.</w:t>
      </w:r>
    </w:p>
    <w:p w14:paraId="111FA5E8" w14:textId="77777777" w:rsidR="00663628" w:rsidRPr="00034E7A" w:rsidRDefault="00663628">
      <w:pPr>
        <w:spacing w:after="0" w:line="259" w:lineRule="auto"/>
        <w:ind w:left="408" w:firstLine="0"/>
        <w:jc w:val="left"/>
        <w:rPr>
          <w:color w:val="1F3864" w:themeColor="accent1" w:themeShade="80"/>
        </w:rPr>
      </w:pPr>
    </w:p>
    <w:p w14:paraId="7059F08B" w14:textId="77777777" w:rsidR="00663628" w:rsidRDefault="00663628">
      <w:pPr>
        <w:spacing w:after="0" w:line="259" w:lineRule="auto"/>
        <w:ind w:left="408" w:firstLine="0"/>
        <w:jc w:val="left"/>
      </w:pPr>
    </w:p>
    <w:p w14:paraId="1DFA4D48" w14:textId="77777777" w:rsidR="00EB09BA" w:rsidRDefault="00EB09BA">
      <w:pPr>
        <w:spacing w:after="0" w:line="259" w:lineRule="auto"/>
        <w:ind w:left="408" w:firstLine="0"/>
        <w:jc w:val="left"/>
      </w:pPr>
    </w:p>
    <w:p w14:paraId="36393AEC" w14:textId="77777777" w:rsidR="00EB09BA" w:rsidRDefault="00EB09BA">
      <w:pPr>
        <w:spacing w:after="0" w:line="259" w:lineRule="auto"/>
        <w:ind w:left="408" w:firstLine="0"/>
        <w:jc w:val="left"/>
      </w:pPr>
    </w:p>
    <w:p w14:paraId="3A8075DF" w14:textId="77777777" w:rsidR="00EB09BA" w:rsidRDefault="00EB09BA">
      <w:pPr>
        <w:spacing w:after="0" w:line="259" w:lineRule="auto"/>
        <w:ind w:left="408" w:firstLine="0"/>
        <w:jc w:val="left"/>
      </w:pPr>
    </w:p>
    <w:p w14:paraId="67E6DE29" w14:textId="77777777" w:rsidR="00EB09BA" w:rsidRDefault="00EB09BA">
      <w:pPr>
        <w:spacing w:after="0" w:line="259" w:lineRule="auto"/>
        <w:ind w:left="408" w:firstLine="0"/>
        <w:jc w:val="left"/>
      </w:pPr>
    </w:p>
    <w:p w14:paraId="6DEFEF4F" w14:textId="77777777" w:rsidR="00EB09BA" w:rsidRDefault="00EB09BA">
      <w:pPr>
        <w:spacing w:after="0" w:line="259" w:lineRule="auto"/>
        <w:ind w:left="408" w:firstLine="0"/>
        <w:jc w:val="left"/>
      </w:pPr>
    </w:p>
    <w:p w14:paraId="643449B0" w14:textId="77777777" w:rsidR="00EB09BA" w:rsidRDefault="00EB09BA">
      <w:pPr>
        <w:spacing w:after="0" w:line="259" w:lineRule="auto"/>
        <w:ind w:left="408" w:firstLine="0"/>
        <w:jc w:val="left"/>
      </w:pPr>
    </w:p>
    <w:p w14:paraId="0A0BFBDF" w14:textId="77777777" w:rsidR="00EB09BA" w:rsidRDefault="00EB09BA">
      <w:pPr>
        <w:spacing w:after="0" w:line="259" w:lineRule="auto"/>
        <w:ind w:left="408" w:firstLine="0"/>
        <w:jc w:val="left"/>
      </w:pPr>
    </w:p>
    <w:p w14:paraId="55A69396" w14:textId="77777777" w:rsidR="00EB09BA" w:rsidRDefault="00EB09BA">
      <w:pPr>
        <w:spacing w:after="0" w:line="259" w:lineRule="auto"/>
        <w:ind w:left="408" w:firstLine="0"/>
        <w:jc w:val="left"/>
      </w:pPr>
    </w:p>
    <w:p w14:paraId="2052340A" w14:textId="77777777" w:rsidR="00EB09BA" w:rsidRDefault="00EB09BA">
      <w:pPr>
        <w:spacing w:after="0" w:line="259" w:lineRule="auto"/>
        <w:ind w:left="408" w:firstLine="0"/>
        <w:jc w:val="left"/>
      </w:pPr>
    </w:p>
    <w:p w14:paraId="6AA5BD37" w14:textId="77777777" w:rsidR="00EB09BA" w:rsidRDefault="00EB09BA">
      <w:pPr>
        <w:spacing w:after="0" w:line="259" w:lineRule="auto"/>
        <w:ind w:left="408" w:firstLine="0"/>
        <w:jc w:val="left"/>
      </w:pPr>
    </w:p>
    <w:p w14:paraId="350003DE" w14:textId="77777777" w:rsidR="00EB09BA" w:rsidRDefault="00EB09BA">
      <w:pPr>
        <w:spacing w:after="0" w:line="259" w:lineRule="auto"/>
        <w:ind w:left="408" w:firstLine="0"/>
        <w:jc w:val="left"/>
      </w:pPr>
    </w:p>
    <w:p w14:paraId="2E34DD9A" w14:textId="77777777" w:rsidR="00EB09BA" w:rsidRDefault="00EB09BA">
      <w:pPr>
        <w:spacing w:after="0" w:line="259" w:lineRule="auto"/>
        <w:ind w:left="408" w:firstLine="0"/>
        <w:jc w:val="left"/>
      </w:pPr>
    </w:p>
    <w:p w14:paraId="7D5E56B5" w14:textId="77777777" w:rsidR="00EB09BA" w:rsidRDefault="00EB09BA">
      <w:pPr>
        <w:spacing w:after="0" w:line="259" w:lineRule="auto"/>
        <w:ind w:left="408" w:firstLine="0"/>
        <w:jc w:val="left"/>
      </w:pPr>
    </w:p>
    <w:p w14:paraId="29E8E908" w14:textId="77777777" w:rsidR="00EB09BA" w:rsidRDefault="00EB09BA">
      <w:pPr>
        <w:spacing w:after="0" w:line="259" w:lineRule="auto"/>
        <w:ind w:left="408" w:firstLine="0"/>
        <w:jc w:val="left"/>
      </w:pPr>
    </w:p>
    <w:p w14:paraId="35187EC7" w14:textId="77777777" w:rsidR="00EB09BA" w:rsidRDefault="00EB09BA">
      <w:pPr>
        <w:spacing w:after="0" w:line="259" w:lineRule="auto"/>
        <w:ind w:left="408" w:firstLine="0"/>
        <w:jc w:val="left"/>
      </w:pPr>
    </w:p>
    <w:p w14:paraId="174FA909" w14:textId="77777777" w:rsidR="00EB09BA" w:rsidRDefault="00EB09BA">
      <w:pPr>
        <w:spacing w:after="0" w:line="259" w:lineRule="auto"/>
        <w:ind w:left="408" w:firstLine="0"/>
        <w:jc w:val="left"/>
      </w:pPr>
    </w:p>
    <w:p w14:paraId="388AA780" w14:textId="77777777" w:rsidR="00EB09BA" w:rsidRDefault="00EB09BA">
      <w:pPr>
        <w:spacing w:after="0" w:line="259" w:lineRule="auto"/>
        <w:ind w:left="408" w:firstLine="0"/>
        <w:jc w:val="left"/>
      </w:pPr>
    </w:p>
    <w:p w14:paraId="111ACD88" w14:textId="77777777" w:rsidR="00EB09BA" w:rsidRDefault="00EB09BA">
      <w:pPr>
        <w:spacing w:after="0" w:line="259" w:lineRule="auto"/>
        <w:ind w:left="408" w:firstLine="0"/>
        <w:jc w:val="left"/>
      </w:pPr>
    </w:p>
    <w:p w14:paraId="0B7A72AA" w14:textId="77777777" w:rsidR="00EB09BA" w:rsidRDefault="00EB09BA">
      <w:pPr>
        <w:spacing w:after="0" w:line="259" w:lineRule="auto"/>
        <w:ind w:left="408" w:firstLine="0"/>
        <w:jc w:val="left"/>
      </w:pPr>
    </w:p>
    <w:p w14:paraId="26A63092" w14:textId="77777777" w:rsidR="00663628" w:rsidRDefault="00663628">
      <w:pPr>
        <w:spacing w:after="0" w:line="259" w:lineRule="auto"/>
        <w:ind w:left="408" w:firstLine="0"/>
        <w:jc w:val="left"/>
      </w:pPr>
    </w:p>
    <w:p w14:paraId="77F4EFAD" w14:textId="77777777" w:rsidR="00663628" w:rsidRDefault="00663628">
      <w:pPr>
        <w:spacing w:after="0" w:line="259" w:lineRule="auto"/>
        <w:ind w:left="408" w:firstLine="0"/>
        <w:jc w:val="left"/>
      </w:pPr>
    </w:p>
    <w:p w14:paraId="1174834E" w14:textId="77777777" w:rsidR="00663628" w:rsidRDefault="00663628">
      <w:pPr>
        <w:spacing w:after="0" w:line="259" w:lineRule="auto"/>
        <w:ind w:left="408" w:firstLine="0"/>
        <w:jc w:val="left"/>
      </w:pPr>
    </w:p>
    <w:p w14:paraId="0BBA4365" w14:textId="77777777" w:rsidR="00663628" w:rsidRDefault="00663628">
      <w:pPr>
        <w:spacing w:after="0" w:line="259" w:lineRule="auto"/>
        <w:ind w:left="408" w:firstLine="0"/>
        <w:jc w:val="left"/>
      </w:pPr>
    </w:p>
    <w:p w14:paraId="27B8FFD8" w14:textId="77777777" w:rsidR="007B48FA" w:rsidRDefault="003F7F2F">
      <w:pPr>
        <w:pStyle w:val="Nagwek1"/>
        <w:spacing w:after="259"/>
        <w:ind w:left="144"/>
      </w:pPr>
      <w:r>
        <w:rPr>
          <w:sz w:val="32"/>
        </w:rPr>
        <w:lastRenderedPageBreak/>
        <w:t>6.</w:t>
      </w:r>
      <w:r>
        <w:rPr>
          <w:rFonts w:ascii="Arial" w:eastAsia="Arial" w:hAnsi="Arial" w:cs="Arial"/>
          <w:sz w:val="32"/>
        </w:rPr>
        <w:t xml:space="preserve"> </w:t>
      </w:r>
      <w:r>
        <w:rPr>
          <w:sz w:val="36"/>
        </w:rPr>
        <w:t>O</w:t>
      </w:r>
      <w:r>
        <w:t xml:space="preserve">BSZARY STRATEGICZNEJ INTERWENCJI </w:t>
      </w:r>
      <w:r>
        <w:rPr>
          <w:sz w:val="36"/>
        </w:rPr>
        <w:t xml:space="preserve"> </w:t>
      </w:r>
    </w:p>
    <w:p w14:paraId="7F3BC50D" w14:textId="77777777" w:rsidR="007B48FA" w:rsidRDefault="003F7F2F">
      <w:pPr>
        <w:pStyle w:val="Nagwek2"/>
        <w:ind w:left="570" w:hanging="578"/>
      </w:pPr>
      <w:r>
        <w:rPr>
          <w:sz w:val="32"/>
        </w:rPr>
        <w:t>6.1.</w:t>
      </w:r>
      <w:r>
        <w:rPr>
          <w:rFonts w:ascii="Arial" w:eastAsia="Arial" w:hAnsi="Arial" w:cs="Arial"/>
          <w:sz w:val="32"/>
        </w:rPr>
        <w:t xml:space="preserve"> </w:t>
      </w:r>
      <w:r>
        <w:rPr>
          <w:sz w:val="32"/>
        </w:rPr>
        <w:t>OSI</w:t>
      </w:r>
      <w:r>
        <w:t xml:space="preserve"> OKREŚLONE W </w:t>
      </w:r>
      <w:r>
        <w:rPr>
          <w:sz w:val="32"/>
        </w:rPr>
        <w:t>S</w:t>
      </w:r>
      <w:r>
        <w:t xml:space="preserve">TRATEGII </w:t>
      </w:r>
      <w:r>
        <w:rPr>
          <w:sz w:val="32"/>
        </w:rPr>
        <w:t>R</w:t>
      </w:r>
      <w:r>
        <w:t>OZWOJU SPOŁECZNO</w:t>
      </w:r>
      <w:r>
        <w:rPr>
          <w:sz w:val="32"/>
        </w:rPr>
        <w:t>-</w:t>
      </w:r>
      <w:r>
        <w:t xml:space="preserve">GOSPODARCZEGO </w:t>
      </w:r>
      <w:r>
        <w:rPr>
          <w:sz w:val="32"/>
        </w:rPr>
        <w:t>W</w:t>
      </w:r>
      <w:r>
        <w:t>ARMIŃSKO</w:t>
      </w:r>
      <w:r>
        <w:rPr>
          <w:sz w:val="32"/>
        </w:rPr>
        <w:t>-M</w:t>
      </w:r>
      <w:r>
        <w:t xml:space="preserve">AZURSKIE </w:t>
      </w:r>
      <w:r>
        <w:rPr>
          <w:sz w:val="32"/>
        </w:rPr>
        <w:t>2030</w:t>
      </w:r>
      <w:r>
        <w:t xml:space="preserve"> </w:t>
      </w:r>
      <w:r>
        <w:rPr>
          <w:sz w:val="32"/>
        </w:rPr>
        <w:t xml:space="preserve"> </w:t>
      </w:r>
    </w:p>
    <w:p w14:paraId="33037DC8" w14:textId="77777777" w:rsidR="007B48FA" w:rsidRDefault="003F7F2F">
      <w:pPr>
        <w:spacing w:after="174"/>
        <w:ind w:left="2"/>
      </w:pPr>
      <w:r>
        <w:t xml:space="preserve">Strategia Rozwoju Społeczno-Gospodarczego Warmińsko-Mazurskie 2030 wyznacza następujące obszary strategicznej interwencji w województwie:  </w:t>
      </w:r>
    </w:p>
    <w:p w14:paraId="27FD3773" w14:textId="778A2455" w:rsidR="007B48FA" w:rsidRDefault="003F7F2F" w:rsidP="006F11AD">
      <w:pPr>
        <w:pStyle w:val="Akapitzlist"/>
        <w:numPr>
          <w:ilvl w:val="0"/>
          <w:numId w:val="80"/>
        </w:numPr>
      </w:pPr>
      <w:r>
        <w:t xml:space="preserve">OSI Tygrys warmińsko-mazurski; </w:t>
      </w:r>
    </w:p>
    <w:p w14:paraId="38450FCB" w14:textId="78067572" w:rsidR="007B48FA" w:rsidRDefault="003F7F2F" w:rsidP="006F11AD">
      <w:pPr>
        <w:pStyle w:val="Akapitzlist"/>
        <w:numPr>
          <w:ilvl w:val="0"/>
          <w:numId w:val="80"/>
        </w:numPr>
        <w:spacing w:after="33"/>
      </w:pPr>
      <w:r>
        <w:t xml:space="preserve">OSI MOF Olsztyna; </w:t>
      </w:r>
    </w:p>
    <w:p w14:paraId="4C7BB07E" w14:textId="34E5C849" w:rsidR="007B48FA" w:rsidRDefault="003F7F2F" w:rsidP="006F11AD">
      <w:pPr>
        <w:pStyle w:val="Akapitzlist"/>
        <w:numPr>
          <w:ilvl w:val="0"/>
          <w:numId w:val="80"/>
        </w:numPr>
      </w:pPr>
      <w:r>
        <w:t xml:space="preserve">OSI MOF Elbląga; </w:t>
      </w:r>
    </w:p>
    <w:p w14:paraId="402EB222" w14:textId="60821CF2" w:rsidR="007B48FA" w:rsidRDefault="003F7F2F" w:rsidP="006F11AD">
      <w:pPr>
        <w:pStyle w:val="Akapitzlist"/>
        <w:numPr>
          <w:ilvl w:val="0"/>
          <w:numId w:val="80"/>
        </w:numPr>
        <w:spacing w:after="33"/>
      </w:pPr>
      <w:r>
        <w:t xml:space="preserve">OSI MOF Ełku; </w:t>
      </w:r>
    </w:p>
    <w:p w14:paraId="5A748C74" w14:textId="006AF40C" w:rsidR="007B48FA" w:rsidRDefault="003F7F2F" w:rsidP="006F11AD">
      <w:pPr>
        <w:pStyle w:val="Akapitzlist"/>
        <w:numPr>
          <w:ilvl w:val="0"/>
          <w:numId w:val="80"/>
        </w:numPr>
      </w:pPr>
      <w:r>
        <w:t xml:space="preserve">OSI OF Wielkie Jeziora Mazurskie; </w:t>
      </w:r>
    </w:p>
    <w:p w14:paraId="443D30A2" w14:textId="6AED2B7C" w:rsidR="007B48FA" w:rsidRDefault="003F7F2F" w:rsidP="006F11AD">
      <w:pPr>
        <w:pStyle w:val="Akapitzlist"/>
        <w:numPr>
          <w:ilvl w:val="0"/>
          <w:numId w:val="80"/>
        </w:numPr>
        <w:spacing w:after="33"/>
      </w:pPr>
      <w:r>
        <w:t xml:space="preserve">OSI Niebieski Zachód; </w:t>
      </w:r>
    </w:p>
    <w:p w14:paraId="7A7F7F4E" w14:textId="44940047" w:rsidR="007B48FA" w:rsidRDefault="003F7F2F" w:rsidP="006F11AD">
      <w:pPr>
        <w:pStyle w:val="Akapitzlist"/>
        <w:numPr>
          <w:ilvl w:val="0"/>
          <w:numId w:val="80"/>
        </w:numPr>
        <w:spacing w:after="33"/>
      </w:pPr>
      <w:r>
        <w:t xml:space="preserve">OSI Miasta CITTASLOW; </w:t>
      </w:r>
    </w:p>
    <w:p w14:paraId="0843C5FB" w14:textId="08C08070" w:rsidR="007B48FA" w:rsidRDefault="003F7F2F" w:rsidP="006F11AD">
      <w:pPr>
        <w:pStyle w:val="Akapitzlist"/>
        <w:numPr>
          <w:ilvl w:val="0"/>
          <w:numId w:val="80"/>
        </w:numPr>
      </w:pPr>
      <w:r>
        <w:t xml:space="preserve">OSI EGO; </w:t>
      </w:r>
    </w:p>
    <w:p w14:paraId="4DB956A0" w14:textId="7552037C" w:rsidR="006F11AD" w:rsidRDefault="003F7F2F" w:rsidP="006F11AD">
      <w:pPr>
        <w:pStyle w:val="Akapitzlist"/>
        <w:numPr>
          <w:ilvl w:val="0"/>
          <w:numId w:val="80"/>
        </w:numPr>
        <w:ind w:right="3025"/>
      </w:pPr>
      <w:r>
        <w:t>OSI Miasta tracące funkcje społeczno</w:t>
      </w:r>
      <w:r w:rsidR="006F11AD">
        <w:t xml:space="preserve"> - </w:t>
      </w:r>
      <w:r>
        <w:t xml:space="preserve">gospodarcze; </w:t>
      </w:r>
    </w:p>
    <w:p w14:paraId="2B0EDE5D" w14:textId="16C2158C" w:rsidR="007B48FA" w:rsidRDefault="003F7F2F" w:rsidP="006F11AD">
      <w:pPr>
        <w:pStyle w:val="Akapitzlist"/>
        <w:numPr>
          <w:ilvl w:val="0"/>
          <w:numId w:val="80"/>
        </w:numPr>
        <w:ind w:right="3577"/>
      </w:pPr>
      <w:r>
        <w:t xml:space="preserve">OSI Obszary marginalizacji. </w:t>
      </w:r>
    </w:p>
    <w:p w14:paraId="747567C1" w14:textId="77777777" w:rsidR="007B48FA" w:rsidRDefault="003F7F2F">
      <w:pPr>
        <w:spacing w:after="139" w:line="259" w:lineRule="auto"/>
        <w:ind w:left="0" w:firstLine="0"/>
        <w:jc w:val="left"/>
      </w:pPr>
      <w:r>
        <w:t xml:space="preserve"> </w:t>
      </w:r>
    </w:p>
    <w:p w14:paraId="571A4C60" w14:textId="77777777" w:rsidR="007B48FA" w:rsidRDefault="003F7F2F">
      <w:pPr>
        <w:spacing w:after="174"/>
        <w:ind w:left="2"/>
      </w:pPr>
      <w:r>
        <w:t xml:space="preserve">Zgodnie z taką delimitacją gminy należące do Związku Gmin i Powiatów Kanału Elbląskiego i Pojezierza Iławskiego, które obejmuje niniejsza Strategia zostały wyznaczone jako części następujących Obszarów Strategicznej Interwencji Województwa Warmińsko-Mazurskiego:  </w:t>
      </w:r>
    </w:p>
    <w:p w14:paraId="26F0E30E" w14:textId="06FE2955" w:rsidR="007B48FA" w:rsidRDefault="003F7F2F" w:rsidP="006F11AD">
      <w:pPr>
        <w:pStyle w:val="Akapitzlist"/>
        <w:numPr>
          <w:ilvl w:val="0"/>
          <w:numId w:val="81"/>
        </w:numPr>
        <w:spacing w:after="51"/>
      </w:pPr>
      <w:r>
        <w:t xml:space="preserve">OSI Tygrys warmińsko-mazurski (m. Elbląg, m. Iława, m. Ostróda, gminy miejsko-wiejskie: Miłomłyn, Morąg, Pasłęk, Zalewo, gminy wiejskie: Elbląg, Gronowo Elbląskie, Iława, Łukta, Małdyty, Markusy, Ostróda, Rychliki). W ramach tego OSI zaplanowane są działania zapisane w celach strategicznych: Kompetencje przyszłości, Inteligentna produktywność, Kreatywna aktywność, Mocne fundamenty. </w:t>
      </w:r>
    </w:p>
    <w:p w14:paraId="0243644F" w14:textId="5F845E7F" w:rsidR="007B48FA" w:rsidRDefault="003F7F2F" w:rsidP="006F11AD">
      <w:pPr>
        <w:pStyle w:val="Akapitzlist"/>
        <w:numPr>
          <w:ilvl w:val="0"/>
          <w:numId w:val="81"/>
        </w:numPr>
        <w:spacing w:after="54"/>
      </w:pPr>
      <w:r>
        <w:t xml:space="preserve">OSI MOF Elbląga (m. Elbląg, gminy miejsko-wiejskie: Pasłęk, gminy wiejskie: Elbląg, Gronowo Elbląskie, Markusy). W ramach tego OSI zaplanowane są działania zapisane </w:t>
      </w:r>
      <w:r w:rsidR="006F11AD">
        <w:br/>
      </w:r>
      <w:r>
        <w:t xml:space="preserve">w celach strategicznych: Kompetencje przyszłości, Inteligentna produktywność, Kreatywna aktywność, Mocne fundamenty. </w:t>
      </w:r>
    </w:p>
    <w:p w14:paraId="6E6BE477" w14:textId="68D8305E" w:rsidR="007B48FA" w:rsidRDefault="003F7F2F" w:rsidP="006F11AD">
      <w:pPr>
        <w:pStyle w:val="Akapitzlist"/>
        <w:numPr>
          <w:ilvl w:val="0"/>
          <w:numId w:val="81"/>
        </w:numPr>
        <w:spacing w:after="54"/>
      </w:pPr>
      <w:r>
        <w:t xml:space="preserve">OSI Niebieski Zachód (m. Elbląg, m. Iława, m. Ostróda, gminy miejsko-wiejskie: Miłomłyn, Morąg, Pasłęk, Zalewo, gminy wiejskie: Elbląg, Gronowo Elbląskie, Iława, Łukta, Małdyty, Markusy, Ostróda, Rychliki). </w:t>
      </w:r>
    </w:p>
    <w:p w14:paraId="3C28AB29" w14:textId="3FE6981A" w:rsidR="007B48FA" w:rsidRDefault="003F7F2F" w:rsidP="006F11AD">
      <w:pPr>
        <w:pStyle w:val="Akapitzlist"/>
        <w:numPr>
          <w:ilvl w:val="0"/>
          <w:numId w:val="81"/>
        </w:numPr>
        <w:spacing w:after="54"/>
      </w:pPr>
      <w:r>
        <w:t xml:space="preserve">OSI miasta tracące funkcje (m. Elbląg). W ramach tego OSI zaplanowane są działania zapisane w celach strategicznych: Kompetencje przyszłości, Inteligentna produktywność, Kreatywna aktywność, Mocne fundamenty. </w:t>
      </w:r>
    </w:p>
    <w:p w14:paraId="7F3B0D19" w14:textId="3E456345" w:rsidR="007B48FA" w:rsidRDefault="003F7F2F" w:rsidP="006F11AD">
      <w:pPr>
        <w:pStyle w:val="Akapitzlist"/>
        <w:numPr>
          <w:ilvl w:val="0"/>
          <w:numId w:val="81"/>
        </w:numPr>
      </w:pPr>
      <w:r>
        <w:t xml:space="preserve">OSI Obszary marginalizacji (Zalewo, gminy wiejskie: Małdyty, Markusy, Rychliki). W ramach tego OSI zaplanowane są działania zapisane w celach strategicznych: Kompetencje przyszłości, Inteligentna produktywność, Kreatywna aktywność, Mocne fundamenty. </w:t>
      </w:r>
    </w:p>
    <w:p w14:paraId="177263AF" w14:textId="77777777" w:rsidR="007B48FA" w:rsidRDefault="003F7F2F">
      <w:pPr>
        <w:spacing w:after="136" w:line="259" w:lineRule="auto"/>
        <w:ind w:left="720" w:firstLine="0"/>
        <w:jc w:val="left"/>
      </w:pPr>
      <w:r>
        <w:t xml:space="preserve"> </w:t>
      </w:r>
    </w:p>
    <w:p w14:paraId="1A66DDC2" w14:textId="77777777" w:rsidR="007B48FA" w:rsidRDefault="003F7F2F">
      <w:pPr>
        <w:spacing w:after="0" w:line="259" w:lineRule="auto"/>
        <w:ind w:left="0" w:firstLine="0"/>
        <w:jc w:val="left"/>
      </w:pPr>
      <w:r>
        <w:t xml:space="preserve"> </w:t>
      </w:r>
    </w:p>
    <w:p w14:paraId="77562341" w14:textId="77777777" w:rsidR="007B48FA" w:rsidRDefault="003F7F2F">
      <w:pPr>
        <w:pStyle w:val="Nagwek2"/>
        <w:spacing w:after="120"/>
        <w:ind w:left="2"/>
      </w:pPr>
      <w:r>
        <w:rPr>
          <w:sz w:val="32"/>
        </w:rPr>
        <w:lastRenderedPageBreak/>
        <w:t>6.2.</w:t>
      </w:r>
      <w:r>
        <w:rPr>
          <w:rFonts w:ascii="Arial" w:eastAsia="Arial" w:hAnsi="Arial" w:cs="Arial"/>
          <w:sz w:val="32"/>
        </w:rPr>
        <w:t xml:space="preserve"> </w:t>
      </w:r>
      <w:r>
        <w:t xml:space="preserve">OBSZARY STRATEGICZNEJ INTERWENCJI </w:t>
      </w:r>
      <w:r>
        <w:rPr>
          <w:sz w:val="32"/>
        </w:rPr>
        <w:t>K</w:t>
      </w:r>
      <w:r>
        <w:t xml:space="preserve">RAINY </w:t>
      </w:r>
      <w:r>
        <w:rPr>
          <w:sz w:val="32"/>
        </w:rPr>
        <w:t>K</w:t>
      </w:r>
      <w:r>
        <w:t xml:space="preserve">ANAŁU </w:t>
      </w:r>
      <w:r>
        <w:rPr>
          <w:sz w:val="32"/>
        </w:rPr>
        <w:t>E</w:t>
      </w:r>
      <w:r>
        <w:t>LBLĄSKIEGO</w:t>
      </w:r>
      <w:r>
        <w:rPr>
          <w:sz w:val="32"/>
        </w:rPr>
        <w:t xml:space="preserve"> </w:t>
      </w:r>
    </w:p>
    <w:p w14:paraId="3E937544" w14:textId="77777777" w:rsidR="007B48FA" w:rsidRDefault="003F7F2F">
      <w:pPr>
        <w:pStyle w:val="Nagwek3"/>
        <w:spacing w:after="0" w:line="259" w:lineRule="auto"/>
        <w:ind w:left="370"/>
      </w:pPr>
      <w:r>
        <w:rPr>
          <w:sz w:val="24"/>
        </w:rPr>
        <w:t>1.</w:t>
      </w:r>
      <w:r>
        <w:rPr>
          <w:rFonts w:ascii="Arial" w:eastAsia="Arial" w:hAnsi="Arial" w:cs="Arial"/>
          <w:sz w:val="24"/>
        </w:rPr>
        <w:t xml:space="preserve"> </w:t>
      </w:r>
      <w:r>
        <w:rPr>
          <w:sz w:val="24"/>
        </w:rPr>
        <w:t xml:space="preserve">Nazwa OSI: KANAŁ ELBLĄSKI WRAZ Z PRZYBRZEŻEM </w:t>
      </w:r>
    </w:p>
    <w:p w14:paraId="3A0686E6" w14:textId="77777777" w:rsidR="007B48FA" w:rsidRDefault="003F7F2F">
      <w:pPr>
        <w:spacing w:after="158" w:line="259" w:lineRule="auto"/>
        <w:ind w:left="0" w:firstLine="0"/>
        <w:jc w:val="left"/>
      </w:pPr>
      <w:r>
        <w:t xml:space="preserve"> </w:t>
      </w:r>
    </w:p>
    <w:p w14:paraId="5B1D5A02" w14:textId="1012E229" w:rsidR="00BF11EE" w:rsidRDefault="003F7F2F" w:rsidP="00BF11EE">
      <w:pPr>
        <w:shd w:val="clear" w:color="auto" w:fill="F8F8F8"/>
        <w:spacing w:after="20" w:line="258" w:lineRule="auto"/>
        <w:ind w:left="10" w:right="34"/>
      </w:pPr>
      <w:r>
        <w:t xml:space="preserve">Wskazanie Kanału Elbląskiego jako Obszaru Strategicznej Interwencji w ramach niniejszej Strategii stanowi naturalny wybór podmiotów skupionych w ramach Związku Gmin i Powiatów Kanału Elbląskiego i Pojezierza Iławskiego, dla których tenże tworzy wspólną, strategiczną oś rozwoju. Kanał Elbląski jest bowiem najważniejszym, endogenicznym potencjałem rozwojowym obszaru, będąc równocześnie kluczowym spoiwem (rdzeniem) dla samorządów zrzeszonych w Związku. W tym kontekście Kanał Elbląski posiada niezaprzeczalny charakter OSI, a więc terenu, który w oparciu </w:t>
      </w:r>
      <w:r w:rsidR="004D0DE2">
        <w:br/>
      </w:r>
      <w:r>
        <w:t xml:space="preserve">o posiadany potencjał będzie w dużej mierze determinował rozwój całego obszaru partnerstwa ponadlokalnego zarówno w sferze przestrzennej, społecznej jak i gospodarczej. W tym miejscu warto podkreślić, iż Kanał Elbląski jako żeglowna droga wodna wraz z przyległościami to obszar unikatowy, będący Pomnikiem Historii i zabytkiem hydrotechniki na skalę światową. Ranga i historyczny charakter OSI stanowi niezaprzeczalny potencjał, który jednak bez przemyślanej, kierunkowej interwencji może pozostać nie w pełni zagospodarowany. Interwencja ta musi przebiegać zarówno na poziomie lokalnym i ponadlokalnym oraz dotykać zarówno sfery technicznej (utrzymanie żeglowności, dbałość </w:t>
      </w:r>
      <w:r w:rsidR="004D22F9">
        <w:br/>
      </w:r>
      <w:r>
        <w:t xml:space="preserve">o infrastrukturę hydrotechniczną i infrastrukturę towarzyszącą – tj. drogową, wodno-kanalizacyjną), przestrzenno-funkcjonalnej (przemyślana polityka rozwoju obszarów przybrzeżnych) jak i społeczno-gospodarczej (rozwój infrastruktury turystycznej i okołoturystycznej, promocja Kanału i szlaku kulturowego, budowa marki Krainy Kanału Elbląskiego). Wskazany obszar OSI w pierwszej kolejności wymaga działań ukierunkowanych na ochronę i utrzymanie w jak najlepszym stanie infrastruktury systemu wodnego, w tym zabezpieczenie przeciwpowodziowe oraz zapewnienie funkcji żeglownej Kanału Elbląskiego. Najistotniejsze uwarunkowania i potencjały OSI: </w:t>
      </w:r>
    </w:p>
    <w:tbl>
      <w:tblPr>
        <w:tblStyle w:val="TableGrid"/>
        <w:tblW w:w="8808" w:type="dxa"/>
        <w:tblInd w:w="329" w:type="dxa"/>
        <w:tblLayout w:type="fixed"/>
        <w:tblCellMar>
          <w:top w:w="41" w:type="dxa"/>
          <w:bottom w:w="3" w:type="dxa"/>
          <w:right w:w="32" w:type="dxa"/>
        </w:tblCellMar>
        <w:tblLook w:val="04A0" w:firstRow="1" w:lastRow="0" w:firstColumn="1" w:lastColumn="0" w:noHBand="0" w:noVBand="1"/>
      </w:tblPr>
      <w:tblGrid>
        <w:gridCol w:w="760"/>
        <w:gridCol w:w="8011"/>
        <w:gridCol w:w="37"/>
      </w:tblGrid>
      <w:tr w:rsidR="007B48FA" w14:paraId="45BCFF4D" w14:textId="77777777" w:rsidTr="00BF11EE">
        <w:trPr>
          <w:gridAfter w:val="1"/>
          <w:wAfter w:w="37" w:type="dxa"/>
          <w:trHeight w:val="408"/>
        </w:trPr>
        <w:tc>
          <w:tcPr>
            <w:tcW w:w="760" w:type="dxa"/>
            <w:tcBorders>
              <w:top w:val="nil"/>
              <w:left w:val="nil"/>
              <w:bottom w:val="nil"/>
              <w:right w:val="nil"/>
            </w:tcBorders>
            <w:shd w:val="clear" w:color="auto" w:fill="F8F8F8"/>
          </w:tcPr>
          <w:p w14:paraId="58A516CA" w14:textId="3606ADFE" w:rsidR="007B48FA" w:rsidRDefault="003F7F2F" w:rsidP="00E65F9F">
            <w:pPr>
              <w:pStyle w:val="Akapitzlist"/>
              <w:numPr>
                <w:ilvl w:val="0"/>
                <w:numId w:val="82"/>
              </w:numPr>
              <w:spacing w:after="0" w:line="259" w:lineRule="auto"/>
              <w:jc w:val="left"/>
            </w:pPr>
            <w:r w:rsidRPr="00E65F9F">
              <w:rPr>
                <w:rFonts w:ascii="Arial" w:eastAsia="Arial" w:hAnsi="Arial" w:cs="Arial"/>
                <w:sz w:val="20"/>
              </w:rPr>
              <w:t xml:space="preserve"> </w:t>
            </w:r>
          </w:p>
        </w:tc>
        <w:tc>
          <w:tcPr>
            <w:tcW w:w="8011" w:type="dxa"/>
            <w:tcBorders>
              <w:top w:val="nil"/>
              <w:left w:val="nil"/>
              <w:bottom w:val="nil"/>
              <w:right w:val="nil"/>
            </w:tcBorders>
            <w:shd w:val="clear" w:color="auto" w:fill="F8F8F8"/>
          </w:tcPr>
          <w:p w14:paraId="506820BE" w14:textId="77777777" w:rsidR="007B48FA" w:rsidRDefault="003F7F2F" w:rsidP="00BF11EE">
            <w:pPr>
              <w:pStyle w:val="Akapitzlist"/>
              <w:spacing w:after="0" w:line="259" w:lineRule="auto"/>
              <w:ind w:left="206" w:firstLine="0"/>
              <w:jc w:val="left"/>
            </w:pPr>
            <w:r>
              <w:t xml:space="preserve">Kanał Elbląski jako kluczowy wyróżnik i marka obszaru; </w:t>
            </w:r>
          </w:p>
        </w:tc>
      </w:tr>
      <w:tr w:rsidR="007B48FA" w14:paraId="7C3DA3A6" w14:textId="77777777" w:rsidTr="00BF11EE">
        <w:trPr>
          <w:gridAfter w:val="1"/>
          <w:wAfter w:w="37" w:type="dxa"/>
          <w:trHeight w:val="509"/>
        </w:trPr>
        <w:tc>
          <w:tcPr>
            <w:tcW w:w="760" w:type="dxa"/>
            <w:tcBorders>
              <w:top w:val="nil"/>
              <w:left w:val="nil"/>
              <w:bottom w:val="nil"/>
              <w:right w:val="nil"/>
            </w:tcBorders>
            <w:shd w:val="clear" w:color="auto" w:fill="F8F8F8"/>
            <w:vAlign w:val="center"/>
          </w:tcPr>
          <w:p w14:paraId="7E9B047C" w14:textId="394DAC43" w:rsidR="007B48FA" w:rsidRDefault="003F7F2F" w:rsidP="00E65F9F">
            <w:pPr>
              <w:pStyle w:val="Akapitzlist"/>
              <w:numPr>
                <w:ilvl w:val="0"/>
                <w:numId w:val="82"/>
              </w:numPr>
              <w:spacing w:after="0" w:line="259" w:lineRule="auto"/>
              <w:jc w:val="left"/>
            </w:pPr>
            <w:r w:rsidRPr="00E65F9F">
              <w:rPr>
                <w:rFonts w:ascii="Arial" w:eastAsia="Arial" w:hAnsi="Arial" w:cs="Arial"/>
                <w:sz w:val="20"/>
              </w:rPr>
              <w:t xml:space="preserve"> </w:t>
            </w:r>
          </w:p>
        </w:tc>
        <w:tc>
          <w:tcPr>
            <w:tcW w:w="8011" w:type="dxa"/>
            <w:tcBorders>
              <w:top w:val="nil"/>
              <w:left w:val="nil"/>
              <w:bottom w:val="nil"/>
              <w:right w:val="nil"/>
            </w:tcBorders>
            <w:shd w:val="clear" w:color="auto" w:fill="F8F8F8"/>
            <w:vAlign w:val="center"/>
          </w:tcPr>
          <w:p w14:paraId="1C080F3F" w14:textId="77777777" w:rsidR="007B48FA" w:rsidRDefault="003F7F2F" w:rsidP="00BF11EE">
            <w:pPr>
              <w:pStyle w:val="Akapitzlist"/>
              <w:spacing w:after="0" w:line="259" w:lineRule="auto"/>
              <w:ind w:left="206" w:firstLine="0"/>
              <w:jc w:val="left"/>
            </w:pPr>
            <w:r>
              <w:t xml:space="preserve">unikatowy charakter infrastruktury hydrotechnicznej Kanału Elbląskiego; </w:t>
            </w:r>
          </w:p>
        </w:tc>
      </w:tr>
      <w:tr w:rsidR="007B48FA" w14:paraId="1C31F96A" w14:textId="77777777" w:rsidTr="00BF11EE">
        <w:trPr>
          <w:gridAfter w:val="1"/>
          <w:wAfter w:w="37" w:type="dxa"/>
          <w:trHeight w:val="509"/>
        </w:trPr>
        <w:tc>
          <w:tcPr>
            <w:tcW w:w="760" w:type="dxa"/>
            <w:tcBorders>
              <w:top w:val="nil"/>
              <w:left w:val="nil"/>
              <w:bottom w:val="nil"/>
              <w:right w:val="nil"/>
            </w:tcBorders>
            <w:shd w:val="clear" w:color="auto" w:fill="F8F8F8"/>
            <w:vAlign w:val="center"/>
          </w:tcPr>
          <w:p w14:paraId="63BC073F" w14:textId="73D648A6" w:rsidR="007B48FA" w:rsidRDefault="003F7F2F" w:rsidP="00E65F9F">
            <w:pPr>
              <w:pStyle w:val="Akapitzlist"/>
              <w:numPr>
                <w:ilvl w:val="0"/>
                <w:numId w:val="82"/>
              </w:numPr>
              <w:spacing w:after="0" w:line="259" w:lineRule="auto"/>
              <w:jc w:val="left"/>
            </w:pPr>
            <w:r w:rsidRPr="00E65F9F">
              <w:rPr>
                <w:rFonts w:ascii="Arial" w:eastAsia="Arial" w:hAnsi="Arial" w:cs="Arial"/>
                <w:sz w:val="20"/>
              </w:rPr>
              <w:t xml:space="preserve"> </w:t>
            </w:r>
          </w:p>
        </w:tc>
        <w:tc>
          <w:tcPr>
            <w:tcW w:w="8011" w:type="dxa"/>
            <w:tcBorders>
              <w:top w:val="nil"/>
              <w:left w:val="nil"/>
              <w:bottom w:val="nil"/>
              <w:right w:val="nil"/>
            </w:tcBorders>
            <w:shd w:val="clear" w:color="auto" w:fill="F8F8F8"/>
            <w:vAlign w:val="center"/>
          </w:tcPr>
          <w:p w14:paraId="3F6EE41D" w14:textId="77777777" w:rsidR="007B48FA" w:rsidRDefault="003F7F2F" w:rsidP="00BF11EE">
            <w:pPr>
              <w:pStyle w:val="Akapitzlist"/>
              <w:spacing w:after="0" w:line="259" w:lineRule="auto"/>
              <w:ind w:left="206" w:firstLine="0"/>
              <w:jc w:val="left"/>
            </w:pPr>
            <w:r>
              <w:t xml:space="preserve">wysokiej jakości środowisko przyrodnicze, walory naturalne objęte ochroną prawną; </w:t>
            </w:r>
          </w:p>
        </w:tc>
      </w:tr>
      <w:tr w:rsidR="007B48FA" w14:paraId="7EB02865" w14:textId="77777777" w:rsidTr="00BF11EE">
        <w:trPr>
          <w:trHeight w:val="509"/>
        </w:trPr>
        <w:tc>
          <w:tcPr>
            <w:tcW w:w="760" w:type="dxa"/>
            <w:tcBorders>
              <w:top w:val="nil"/>
              <w:left w:val="nil"/>
              <w:bottom w:val="nil"/>
              <w:right w:val="nil"/>
            </w:tcBorders>
            <w:shd w:val="clear" w:color="auto" w:fill="F8F8F8"/>
            <w:vAlign w:val="center"/>
          </w:tcPr>
          <w:p w14:paraId="443A18EC" w14:textId="7EADFEFD" w:rsidR="007B48FA" w:rsidRDefault="003F7F2F" w:rsidP="00E65F9F">
            <w:pPr>
              <w:pStyle w:val="Akapitzlist"/>
              <w:numPr>
                <w:ilvl w:val="0"/>
                <w:numId w:val="82"/>
              </w:numPr>
              <w:spacing w:after="0" w:line="259" w:lineRule="auto"/>
              <w:jc w:val="left"/>
            </w:pPr>
            <w:r w:rsidRPr="00E65F9F">
              <w:rPr>
                <w:rFonts w:ascii="Arial" w:eastAsia="Arial" w:hAnsi="Arial" w:cs="Arial"/>
                <w:sz w:val="20"/>
              </w:rPr>
              <w:t xml:space="preserve"> </w:t>
            </w:r>
          </w:p>
        </w:tc>
        <w:tc>
          <w:tcPr>
            <w:tcW w:w="8048" w:type="dxa"/>
            <w:gridSpan w:val="2"/>
            <w:tcBorders>
              <w:top w:val="nil"/>
              <w:left w:val="nil"/>
              <w:bottom w:val="nil"/>
              <w:right w:val="nil"/>
            </w:tcBorders>
            <w:shd w:val="clear" w:color="auto" w:fill="F8F8F8"/>
            <w:vAlign w:val="center"/>
          </w:tcPr>
          <w:p w14:paraId="03DADF2B" w14:textId="257E41B9" w:rsidR="00BF11EE" w:rsidRDefault="003F7F2F" w:rsidP="00BF11EE">
            <w:pPr>
              <w:pStyle w:val="Akapitzlist"/>
              <w:spacing w:after="0" w:line="259" w:lineRule="auto"/>
              <w:ind w:left="206" w:firstLine="0"/>
              <w:jc w:val="left"/>
            </w:pPr>
            <w:r>
              <w:t xml:space="preserve">niezagospodarowany potencjał Szlaku Kulturowego Kanału Elbląskiego; </w:t>
            </w:r>
          </w:p>
        </w:tc>
      </w:tr>
      <w:tr w:rsidR="007B48FA" w:rsidRPr="00034E7A" w14:paraId="34C38CA4" w14:textId="77777777" w:rsidTr="00BF11EE">
        <w:trPr>
          <w:trHeight w:val="639"/>
        </w:trPr>
        <w:tc>
          <w:tcPr>
            <w:tcW w:w="760" w:type="dxa"/>
            <w:tcBorders>
              <w:top w:val="nil"/>
              <w:left w:val="nil"/>
              <w:bottom w:val="nil"/>
              <w:right w:val="nil"/>
            </w:tcBorders>
            <w:shd w:val="clear" w:color="auto" w:fill="F8F8F8"/>
          </w:tcPr>
          <w:p w14:paraId="0DFD8DCA" w14:textId="56799486" w:rsidR="007B48FA" w:rsidRPr="00034E7A" w:rsidRDefault="007B48FA" w:rsidP="00BF11EE">
            <w:pPr>
              <w:spacing w:after="0" w:line="259" w:lineRule="auto"/>
              <w:ind w:left="0" w:firstLine="0"/>
              <w:rPr>
                <w:rFonts w:ascii="Arial" w:eastAsia="Arial" w:hAnsi="Arial" w:cs="Arial"/>
                <w:color w:val="1F3864" w:themeColor="accent1" w:themeShade="80"/>
                <w:sz w:val="20"/>
              </w:rPr>
            </w:pPr>
          </w:p>
          <w:p w14:paraId="090AE22E" w14:textId="77777777" w:rsidR="00C03DA2" w:rsidRPr="00034E7A" w:rsidRDefault="00C03DA2" w:rsidP="00BF11EE">
            <w:pPr>
              <w:pStyle w:val="Akapitzlist"/>
              <w:numPr>
                <w:ilvl w:val="0"/>
                <w:numId w:val="143"/>
              </w:numPr>
              <w:spacing w:after="0" w:line="259" w:lineRule="auto"/>
              <w:jc w:val="center"/>
              <w:rPr>
                <w:color w:val="1F3864" w:themeColor="accent1" w:themeShade="80"/>
              </w:rPr>
            </w:pPr>
          </w:p>
          <w:p w14:paraId="194D36F1" w14:textId="77777777" w:rsidR="00C03DA2" w:rsidRPr="00034E7A" w:rsidRDefault="00C03DA2" w:rsidP="00C03DA2">
            <w:pPr>
              <w:spacing w:after="0" w:line="259" w:lineRule="auto"/>
              <w:jc w:val="center"/>
              <w:rPr>
                <w:color w:val="1F3864" w:themeColor="accent1" w:themeShade="80"/>
              </w:rPr>
            </w:pPr>
          </w:p>
          <w:p w14:paraId="642D72A1" w14:textId="77777777" w:rsidR="00C03DA2" w:rsidRPr="00034E7A" w:rsidRDefault="00C03DA2" w:rsidP="00C03DA2">
            <w:pPr>
              <w:spacing w:after="0" w:line="259" w:lineRule="auto"/>
              <w:jc w:val="center"/>
              <w:rPr>
                <w:color w:val="1F3864" w:themeColor="accent1" w:themeShade="80"/>
              </w:rPr>
            </w:pPr>
          </w:p>
          <w:p w14:paraId="376E5CD6" w14:textId="77777777" w:rsidR="00C03DA2" w:rsidRPr="00034E7A" w:rsidRDefault="00C03DA2" w:rsidP="00BF11EE">
            <w:pPr>
              <w:pStyle w:val="Akapitzlist"/>
              <w:numPr>
                <w:ilvl w:val="0"/>
                <w:numId w:val="144"/>
              </w:numPr>
              <w:spacing w:after="0" w:line="259" w:lineRule="auto"/>
              <w:jc w:val="center"/>
              <w:rPr>
                <w:color w:val="1F3864" w:themeColor="accent1" w:themeShade="80"/>
              </w:rPr>
            </w:pPr>
          </w:p>
          <w:p w14:paraId="462E403A" w14:textId="77777777" w:rsidR="00C03DA2" w:rsidRPr="00034E7A" w:rsidRDefault="00C03DA2" w:rsidP="00C03DA2">
            <w:pPr>
              <w:spacing w:after="0" w:line="259" w:lineRule="auto"/>
              <w:jc w:val="center"/>
              <w:rPr>
                <w:color w:val="1F3864" w:themeColor="accent1" w:themeShade="80"/>
              </w:rPr>
            </w:pPr>
          </w:p>
          <w:p w14:paraId="2496383D" w14:textId="77777777" w:rsidR="00C03DA2" w:rsidRPr="00034E7A" w:rsidRDefault="00C03DA2" w:rsidP="00C03DA2">
            <w:pPr>
              <w:spacing w:after="0" w:line="259" w:lineRule="auto"/>
              <w:jc w:val="center"/>
              <w:rPr>
                <w:color w:val="1F3864" w:themeColor="accent1" w:themeShade="80"/>
              </w:rPr>
            </w:pPr>
          </w:p>
          <w:p w14:paraId="3D344EAA" w14:textId="77777777" w:rsidR="00C03DA2" w:rsidRPr="00034E7A" w:rsidRDefault="00C03DA2" w:rsidP="00BF11EE">
            <w:pPr>
              <w:spacing w:after="0" w:line="259" w:lineRule="auto"/>
              <w:jc w:val="center"/>
              <w:rPr>
                <w:color w:val="1F3864" w:themeColor="accent1" w:themeShade="80"/>
              </w:rPr>
            </w:pPr>
          </w:p>
          <w:p w14:paraId="07C0F079" w14:textId="77777777" w:rsidR="00BF11EE" w:rsidRPr="00034E7A" w:rsidRDefault="00BF11EE" w:rsidP="00BF11EE">
            <w:pPr>
              <w:pStyle w:val="Akapitzlist"/>
              <w:numPr>
                <w:ilvl w:val="0"/>
                <w:numId w:val="144"/>
              </w:numPr>
              <w:spacing w:after="0" w:line="259" w:lineRule="auto"/>
              <w:jc w:val="center"/>
              <w:rPr>
                <w:color w:val="1F3864" w:themeColor="accent1" w:themeShade="80"/>
              </w:rPr>
            </w:pPr>
          </w:p>
          <w:p w14:paraId="1E09029D" w14:textId="77777777" w:rsidR="00BF11EE" w:rsidRPr="00034E7A" w:rsidRDefault="00BF11EE" w:rsidP="00BF11EE">
            <w:pPr>
              <w:spacing w:after="0" w:line="259" w:lineRule="auto"/>
              <w:jc w:val="center"/>
              <w:rPr>
                <w:color w:val="1F3864" w:themeColor="accent1" w:themeShade="80"/>
              </w:rPr>
            </w:pPr>
          </w:p>
          <w:p w14:paraId="14D35056" w14:textId="77777777" w:rsidR="00BF11EE" w:rsidRPr="00034E7A" w:rsidRDefault="00BF11EE" w:rsidP="00BF11EE">
            <w:pPr>
              <w:spacing w:after="0" w:line="259" w:lineRule="auto"/>
              <w:jc w:val="center"/>
              <w:rPr>
                <w:color w:val="1F3864" w:themeColor="accent1" w:themeShade="80"/>
              </w:rPr>
            </w:pPr>
          </w:p>
          <w:p w14:paraId="4F74A731" w14:textId="77777777" w:rsidR="00BF11EE" w:rsidRPr="00034E7A" w:rsidRDefault="00BF11EE" w:rsidP="00BF11EE">
            <w:pPr>
              <w:pStyle w:val="Akapitzlist"/>
              <w:spacing w:after="0" w:line="259" w:lineRule="auto"/>
              <w:ind w:left="727" w:firstLine="0"/>
              <w:rPr>
                <w:color w:val="1F3864" w:themeColor="accent1" w:themeShade="80"/>
              </w:rPr>
            </w:pPr>
          </w:p>
          <w:p w14:paraId="0BA63120" w14:textId="77777777" w:rsidR="00BF11EE" w:rsidRPr="00034E7A" w:rsidRDefault="00BF11EE" w:rsidP="00BF11EE">
            <w:pPr>
              <w:pStyle w:val="Akapitzlist"/>
              <w:numPr>
                <w:ilvl w:val="0"/>
                <w:numId w:val="144"/>
              </w:numPr>
              <w:spacing w:after="0" w:line="259" w:lineRule="auto"/>
              <w:jc w:val="center"/>
              <w:rPr>
                <w:color w:val="1F3864" w:themeColor="accent1" w:themeShade="80"/>
              </w:rPr>
            </w:pPr>
          </w:p>
          <w:p w14:paraId="6F3FFB01" w14:textId="77777777" w:rsidR="00BF11EE" w:rsidRPr="00034E7A" w:rsidRDefault="00BF11EE" w:rsidP="00BF11EE">
            <w:pPr>
              <w:spacing w:after="0" w:line="259" w:lineRule="auto"/>
              <w:jc w:val="center"/>
              <w:rPr>
                <w:color w:val="1F3864" w:themeColor="accent1" w:themeShade="80"/>
              </w:rPr>
            </w:pPr>
          </w:p>
          <w:p w14:paraId="3A7502D1" w14:textId="77777777" w:rsidR="00BF11EE" w:rsidRPr="00034E7A" w:rsidRDefault="00BF11EE" w:rsidP="00BF11EE">
            <w:pPr>
              <w:spacing w:after="0" w:line="259" w:lineRule="auto"/>
              <w:jc w:val="center"/>
              <w:rPr>
                <w:color w:val="1F3864" w:themeColor="accent1" w:themeShade="80"/>
              </w:rPr>
            </w:pPr>
          </w:p>
          <w:p w14:paraId="4FF5F61B" w14:textId="77777777" w:rsidR="00BF11EE" w:rsidRPr="00034E7A" w:rsidRDefault="00BF11EE" w:rsidP="00BF11EE">
            <w:pPr>
              <w:spacing w:after="0" w:line="259" w:lineRule="auto"/>
              <w:jc w:val="center"/>
              <w:rPr>
                <w:color w:val="1F3864" w:themeColor="accent1" w:themeShade="80"/>
              </w:rPr>
            </w:pPr>
          </w:p>
          <w:p w14:paraId="5C3C5AE1" w14:textId="77777777" w:rsidR="00BF11EE" w:rsidRPr="00034E7A" w:rsidRDefault="00BF11EE" w:rsidP="00BF11EE">
            <w:pPr>
              <w:spacing w:after="0" w:line="259" w:lineRule="auto"/>
              <w:jc w:val="center"/>
              <w:rPr>
                <w:color w:val="1F3864" w:themeColor="accent1" w:themeShade="80"/>
              </w:rPr>
            </w:pPr>
          </w:p>
          <w:p w14:paraId="59FCD28B" w14:textId="77777777" w:rsidR="00BF11EE" w:rsidRPr="00034E7A" w:rsidRDefault="00BF11EE" w:rsidP="00BF11EE">
            <w:pPr>
              <w:spacing w:after="0" w:line="259" w:lineRule="auto"/>
              <w:jc w:val="center"/>
              <w:rPr>
                <w:color w:val="1F3864" w:themeColor="accent1" w:themeShade="80"/>
              </w:rPr>
            </w:pPr>
          </w:p>
          <w:p w14:paraId="04E80691" w14:textId="77777777" w:rsidR="00BF11EE" w:rsidRPr="00034E7A" w:rsidRDefault="00BF11EE" w:rsidP="006D3B99">
            <w:pPr>
              <w:spacing w:after="0" w:line="259" w:lineRule="auto"/>
              <w:jc w:val="center"/>
              <w:rPr>
                <w:color w:val="1F3864" w:themeColor="accent1" w:themeShade="80"/>
              </w:rPr>
            </w:pPr>
          </w:p>
          <w:p w14:paraId="470A983D" w14:textId="74717162" w:rsidR="006D3B99" w:rsidRPr="00034E7A" w:rsidRDefault="006D3B99" w:rsidP="006D3B99">
            <w:pPr>
              <w:pStyle w:val="Akapitzlist"/>
              <w:numPr>
                <w:ilvl w:val="0"/>
                <w:numId w:val="144"/>
              </w:numPr>
              <w:spacing w:after="0" w:line="259" w:lineRule="auto"/>
              <w:jc w:val="center"/>
              <w:rPr>
                <w:color w:val="1F3864" w:themeColor="accent1" w:themeShade="80"/>
              </w:rPr>
            </w:pPr>
          </w:p>
        </w:tc>
        <w:tc>
          <w:tcPr>
            <w:tcW w:w="8048" w:type="dxa"/>
            <w:gridSpan w:val="2"/>
            <w:tcBorders>
              <w:top w:val="nil"/>
              <w:left w:val="nil"/>
              <w:bottom w:val="nil"/>
              <w:right w:val="nil"/>
            </w:tcBorders>
            <w:shd w:val="clear" w:color="auto" w:fill="F8F8F8"/>
            <w:vAlign w:val="bottom"/>
          </w:tcPr>
          <w:p w14:paraId="2A38CA88" w14:textId="733EFED5" w:rsidR="00D44A87" w:rsidRPr="00034E7A" w:rsidRDefault="003F7F2F" w:rsidP="00BF11EE">
            <w:pPr>
              <w:spacing w:after="0" w:line="259" w:lineRule="auto"/>
              <w:ind w:left="184"/>
              <w:rPr>
                <w:color w:val="1F3864" w:themeColor="accent1" w:themeShade="80"/>
              </w:rPr>
            </w:pPr>
            <w:r w:rsidRPr="00034E7A">
              <w:rPr>
                <w:color w:val="1F3864" w:themeColor="accent1" w:themeShade="80"/>
              </w:rPr>
              <w:lastRenderedPageBreak/>
              <w:t>relatywnie dobra dostępność komunikacyjna (drogi krajowe i wojewódzkie, linie kolejowe o charakterze ponadregionalnym i międzynarodowym)</w:t>
            </w:r>
            <w:r w:rsidR="00C03DA2" w:rsidRPr="00034E7A">
              <w:rPr>
                <w:color w:val="1F3864" w:themeColor="accent1" w:themeShade="80"/>
              </w:rPr>
              <w:t>,</w:t>
            </w:r>
          </w:p>
          <w:p w14:paraId="6AC4B37F" w14:textId="77777777" w:rsidR="00BF11EE" w:rsidRPr="00034E7A" w:rsidRDefault="00BF11EE" w:rsidP="00BF11EE">
            <w:pPr>
              <w:spacing w:after="0" w:line="259" w:lineRule="auto"/>
              <w:ind w:left="184"/>
              <w:rPr>
                <w:color w:val="1F3864" w:themeColor="accent1" w:themeShade="80"/>
              </w:rPr>
            </w:pPr>
          </w:p>
          <w:p w14:paraId="5F0FC7A8" w14:textId="2519DA60" w:rsidR="00BF11EE" w:rsidRPr="00034E7A" w:rsidRDefault="00C03DA2" w:rsidP="00BF11EE">
            <w:pPr>
              <w:spacing w:after="0" w:line="259" w:lineRule="auto"/>
              <w:ind w:left="196"/>
              <w:rPr>
                <w:color w:val="1F3864" w:themeColor="accent1" w:themeShade="80"/>
              </w:rPr>
            </w:pPr>
            <w:r w:rsidRPr="00034E7A">
              <w:rPr>
                <w:color w:val="1F3864" w:themeColor="accent1" w:themeShade="80"/>
              </w:rPr>
              <w:t>wysoka jakość środowiska przyrodniczego,</w:t>
            </w:r>
            <w:r w:rsidR="00BF11EE" w:rsidRPr="00034E7A">
              <w:rPr>
                <w:color w:val="1F3864" w:themeColor="accent1" w:themeShade="80"/>
              </w:rPr>
              <w:t xml:space="preserve"> </w:t>
            </w:r>
            <w:r w:rsidRPr="00034E7A">
              <w:rPr>
                <w:color w:val="1F3864" w:themeColor="accent1" w:themeShade="80"/>
              </w:rPr>
              <w:t>w tym czyste wody Jeziora Ilińskiego oraz otoczenie lasów i terenów o niskim stopniu przekształcenia, co sprzyja rozwojowi funkcji uzdrowiskowych</w:t>
            </w:r>
            <w:r w:rsidR="006D3B99" w:rsidRPr="00034E7A">
              <w:rPr>
                <w:color w:val="1F3864" w:themeColor="accent1" w:themeShade="80"/>
              </w:rPr>
              <w:t xml:space="preserve"> (strefa ochrony uzdrowiskowej w Miłomłynie)</w:t>
            </w:r>
            <w:r w:rsidR="00BF11EE" w:rsidRPr="00034E7A">
              <w:rPr>
                <w:color w:val="1F3864" w:themeColor="accent1" w:themeShade="80"/>
              </w:rPr>
              <w:t>;</w:t>
            </w:r>
          </w:p>
          <w:p w14:paraId="200C95A8" w14:textId="77777777" w:rsidR="00BF11EE" w:rsidRPr="00034E7A" w:rsidRDefault="00BF11EE" w:rsidP="00BF11EE">
            <w:pPr>
              <w:spacing w:after="0" w:line="259" w:lineRule="auto"/>
              <w:ind w:left="196"/>
              <w:rPr>
                <w:color w:val="1F3864" w:themeColor="accent1" w:themeShade="80"/>
              </w:rPr>
            </w:pPr>
          </w:p>
          <w:p w14:paraId="2C5E8C39" w14:textId="6BDB55B0" w:rsidR="00BF11EE" w:rsidRPr="00034E7A" w:rsidRDefault="00C03DA2" w:rsidP="00BF11EE">
            <w:pPr>
              <w:pStyle w:val="Akapitzlist"/>
              <w:spacing w:after="0" w:line="259" w:lineRule="auto"/>
              <w:ind w:left="196" w:firstLine="10"/>
              <w:rPr>
                <w:color w:val="1F3864" w:themeColor="accent1" w:themeShade="80"/>
              </w:rPr>
            </w:pPr>
            <w:r w:rsidRPr="00034E7A">
              <w:rPr>
                <w:color w:val="1F3864" w:themeColor="accent1" w:themeShade="80"/>
              </w:rPr>
              <w:t>ograniczenia wynikające z konieczności ochrony zasobów naturalnych, w tym wód</w:t>
            </w:r>
            <w:r w:rsidR="00BF11EE" w:rsidRPr="00034E7A">
              <w:rPr>
                <w:color w:val="1F3864" w:themeColor="accent1" w:themeShade="80"/>
              </w:rPr>
              <w:t xml:space="preserve"> </w:t>
            </w:r>
            <w:r w:rsidR="00BF11EE" w:rsidRPr="00034E7A">
              <w:rPr>
                <w:color w:val="1F3864" w:themeColor="accent1" w:themeShade="80"/>
              </w:rPr>
              <w:br/>
            </w:r>
            <w:r w:rsidRPr="00034E7A">
              <w:rPr>
                <w:color w:val="1F3864" w:themeColor="accent1" w:themeShade="80"/>
              </w:rPr>
              <w:t>i krajobrazu, a także potrzeba zachowania ładu przestrzennego i kontrolowania presji inwestycyjnej oraz turystycznej</w:t>
            </w:r>
            <w:r w:rsidR="006D3B99" w:rsidRPr="00034E7A">
              <w:rPr>
                <w:color w:val="1F3864" w:themeColor="accent1" w:themeShade="80"/>
              </w:rPr>
              <w:t xml:space="preserve"> (strefa ochrony uzdrowiskowej w Miłomłynie)</w:t>
            </w:r>
            <w:r w:rsidR="00BF11EE" w:rsidRPr="00034E7A">
              <w:rPr>
                <w:color w:val="1F3864" w:themeColor="accent1" w:themeShade="80"/>
              </w:rPr>
              <w:t>;</w:t>
            </w:r>
          </w:p>
          <w:p w14:paraId="503F5175" w14:textId="77777777" w:rsidR="00BF11EE" w:rsidRPr="00034E7A" w:rsidRDefault="00BF11EE" w:rsidP="00BF11EE">
            <w:pPr>
              <w:pStyle w:val="Akapitzlist"/>
              <w:spacing w:after="0" w:line="259" w:lineRule="auto"/>
              <w:ind w:left="196" w:firstLine="10"/>
              <w:rPr>
                <w:color w:val="1F3864" w:themeColor="accent1" w:themeShade="80"/>
              </w:rPr>
            </w:pPr>
          </w:p>
          <w:p w14:paraId="267FC539" w14:textId="58731F59" w:rsidR="00C03DA2" w:rsidRPr="00034E7A" w:rsidRDefault="00C03DA2" w:rsidP="00BF11EE">
            <w:pPr>
              <w:pStyle w:val="Akapitzlist"/>
              <w:spacing w:after="0" w:line="259" w:lineRule="auto"/>
              <w:ind w:left="196" w:firstLine="10"/>
              <w:rPr>
                <w:color w:val="1F3864" w:themeColor="accent1" w:themeShade="80"/>
              </w:rPr>
            </w:pPr>
            <w:r w:rsidRPr="00034E7A">
              <w:rPr>
                <w:color w:val="1F3864" w:themeColor="accent1" w:themeShade="80"/>
              </w:rPr>
              <w:t>dostępność komunikacyjna oraz istniejąca, wymagająca rozwoju, infrastruktura turystyczna i uzdrowiskowa</w:t>
            </w:r>
            <w:r w:rsidR="006D3B99" w:rsidRPr="00034E7A">
              <w:rPr>
                <w:color w:val="1F3864" w:themeColor="accent1" w:themeShade="80"/>
              </w:rPr>
              <w:t xml:space="preserve"> (strefa ochrony uzdrowiskowej w Miłomłynie)</w:t>
            </w:r>
            <w:r w:rsidR="00BF11EE" w:rsidRPr="00034E7A">
              <w:rPr>
                <w:color w:val="1F3864" w:themeColor="accent1" w:themeShade="80"/>
              </w:rPr>
              <w:t>;</w:t>
            </w:r>
          </w:p>
          <w:p w14:paraId="578035EF" w14:textId="53866E13" w:rsidR="00BF11EE" w:rsidRPr="00034E7A" w:rsidRDefault="00C03DA2" w:rsidP="00BF11EE">
            <w:pPr>
              <w:pStyle w:val="Akapitzlist"/>
              <w:spacing w:after="0" w:line="259" w:lineRule="auto"/>
              <w:ind w:left="196" w:firstLine="0"/>
              <w:rPr>
                <w:color w:val="1F3864" w:themeColor="accent1" w:themeShade="80"/>
              </w:rPr>
            </w:pPr>
            <w:r w:rsidRPr="00034E7A">
              <w:rPr>
                <w:color w:val="1F3864" w:themeColor="accent1" w:themeShade="80"/>
              </w:rPr>
              <w:lastRenderedPageBreak/>
              <w:t>unikatowe walory krajobrazowe i klimatyczne, sprzyjające rozwojowi funkcji zdrowotnych i rekreacyjnych, a także położenie w systemie Kanału Elbląskiego – obszaru o wysokiej randze turystycznej i kulturowej</w:t>
            </w:r>
            <w:r w:rsidR="006D3B99" w:rsidRPr="00034E7A">
              <w:rPr>
                <w:color w:val="1F3864" w:themeColor="accent1" w:themeShade="80"/>
              </w:rPr>
              <w:t xml:space="preserve"> (strefa ochrony uzdrowiskowej </w:t>
            </w:r>
            <w:r w:rsidR="006D3B99" w:rsidRPr="00034E7A">
              <w:rPr>
                <w:color w:val="1F3864" w:themeColor="accent1" w:themeShade="80"/>
              </w:rPr>
              <w:br/>
              <w:t>w Miłomłynie)</w:t>
            </w:r>
            <w:r w:rsidR="00BF11EE" w:rsidRPr="00034E7A">
              <w:rPr>
                <w:color w:val="1F3864" w:themeColor="accent1" w:themeShade="80"/>
              </w:rPr>
              <w:t>;</w:t>
            </w:r>
          </w:p>
          <w:p w14:paraId="25C06553" w14:textId="77777777" w:rsidR="00BF11EE" w:rsidRPr="00034E7A" w:rsidRDefault="00BF11EE" w:rsidP="00BF11EE">
            <w:pPr>
              <w:pStyle w:val="Akapitzlist"/>
              <w:spacing w:after="0" w:line="259" w:lineRule="auto"/>
              <w:ind w:left="196" w:firstLine="0"/>
              <w:rPr>
                <w:color w:val="1F3864" w:themeColor="accent1" w:themeShade="80"/>
              </w:rPr>
            </w:pPr>
          </w:p>
          <w:p w14:paraId="7C7F2536" w14:textId="1F38F047" w:rsidR="00D44A87" w:rsidRPr="00034E7A" w:rsidRDefault="00C03DA2" w:rsidP="006D3B99">
            <w:pPr>
              <w:pStyle w:val="Akapitzlist"/>
              <w:spacing w:after="0" w:line="259" w:lineRule="auto"/>
              <w:ind w:left="196" w:firstLine="0"/>
              <w:rPr>
                <w:color w:val="1F3864" w:themeColor="accent1" w:themeShade="80"/>
              </w:rPr>
            </w:pPr>
            <w:r w:rsidRPr="00034E7A">
              <w:rPr>
                <w:color w:val="1F3864" w:themeColor="accent1" w:themeShade="80"/>
              </w:rPr>
              <w:t>możliwość integracji</w:t>
            </w:r>
            <w:r w:rsidR="00BF11EE" w:rsidRPr="00034E7A">
              <w:rPr>
                <w:color w:val="1F3864" w:themeColor="accent1" w:themeShade="80"/>
              </w:rPr>
              <w:t xml:space="preserve"> </w:t>
            </w:r>
            <w:r w:rsidRPr="00034E7A">
              <w:rPr>
                <w:color w:val="1F3864" w:themeColor="accent1" w:themeShade="80"/>
              </w:rPr>
              <w:t>z projektami strategicznymi regionu, takimi jak rozwój szlaków wodnych i rowerowych, co zwiększa atrakcyjność turystyczną i dostępność obszaru</w:t>
            </w:r>
            <w:r w:rsidR="00BF11EE" w:rsidRPr="00034E7A">
              <w:rPr>
                <w:color w:val="1F3864" w:themeColor="accent1" w:themeShade="80"/>
              </w:rPr>
              <w:t>;</w:t>
            </w:r>
            <w:r w:rsidRPr="00034E7A">
              <w:rPr>
                <w:color w:val="1F3864" w:themeColor="accent1" w:themeShade="80"/>
              </w:rPr>
              <w:t xml:space="preserve"> rozwój usług uzdrowiskowych, wellness i turystyki prozdrowotnej, a także tworzenie nowych miejsc pracy</w:t>
            </w:r>
            <w:r w:rsidR="00BF11EE" w:rsidRPr="00034E7A">
              <w:rPr>
                <w:color w:val="1F3864" w:themeColor="accent1" w:themeShade="80"/>
              </w:rPr>
              <w:t xml:space="preserve"> </w:t>
            </w:r>
            <w:r w:rsidRPr="00034E7A">
              <w:rPr>
                <w:color w:val="1F3864" w:themeColor="accent1" w:themeShade="80"/>
              </w:rPr>
              <w:t>i wzmacnianie lokalnej gospodarki</w:t>
            </w:r>
            <w:r w:rsidR="006D3B99" w:rsidRPr="00034E7A">
              <w:rPr>
                <w:color w:val="1F3864" w:themeColor="accent1" w:themeShade="80"/>
              </w:rPr>
              <w:t xml:space="preserve"> (strefa ochrony uzdrowiskowej w Miłomłynie).</w:t>
            </w:r>
          </w:p>
        </w:tc>
      </w:tr>
    </w:tbl>
    <w:p w14:paraId="27150261" w14:textId="77777777" w:rsidR="007B48FA" w:rsidRPr="00034E7A" w:rsidRDefault="007B48FA">
      <w:pPr>
        <w:rPr>
          <w:color w:val="1F3864" w:themeColor="accent1" w:themeShade="80"/>
        </w:rPr>
      </w:pPr>
    </w:p>
    <w:p w14:paraId="2FDF114A" w14:textId="77777777" w:rsidR="00D44A87" w:rsidRDefault="00D44A87" w:rsidP="00D44A87"/>
    <w:p w14:paraId="74FE15F2" w14:textId="77777777" w:rsidR="00D44A87" w:rsidRDefault="00D44A87" w:rsidP="00D44A87"/>
    <w:p w14:paraId="4CF74B84" w14:textId="77777777" w:rsidR="00D44A87" w:rsidRPr="00D44A87" w:rsidRDefault="00D44A87" w:rsidP="00D44A87">
      <w:pPr>
        <w:sectPr w:rsidR="00D44A87" w:rsidRPr="00D44A87">
          <w:headerReference w:type="even" r:id="rId268"/>
          <w:headerReference w:type="default" r:id="rId269"/>
          <w:footerReference w:type="even" r:id="rId270"/>
          <w:footerReference w:type="default" r:id="rId271"/>
          <w:headerReference w:type="first" r:id="rId272"/>
          <w:footerReference w:type="first" r:id="rId273"/>
          <w:pgSz w:w="11906" w:h="16838"/>
          <w:pgMar w:top="1460" w:right="1366" w:bottom="1870" w:left="1419" w:header="739" w:footer="854" w:gutter="0"/>
          <w:cols w:space="708"/>
        </w:sectPr>
      </w:pPr>
    </w:p>
    <w:p w14:paraId="75FBF448" w14:textId="5DD77759" w:rsidR="009D13D8" w:rsidRDefault="003F7F2F" w:rsidP="009D13D8">
      <w:pPr>
        <w:pStyle w:val="Nagwek3"/>
        <w:spacing w:before="369" w:after="1" w:line="259" w:lineRule="auto"/>
        <w:ind w:left="370"/>
        <w:rPr>
          <w:sz w:val="24"/>
        </w:rPr>
      </w:pPr>
      <w:r>
        <w:rPr>
          <w:sz w:val="24"/>
        </w:rPr>
        <w:lastRenderedPageBreak/>
        <w:t>2.</w:t>
      </w:r>
      <w:r>
        <w:rPr>
          <w:rFonts w:ascii="Arial" w:eastAsia="Arial" w:hAnsi="Arial" w:cs="Arial"/>
          <w:sz w:val="24"/>
        </w:rPr>
        <w:t xml:space="preserve"> </w:t>
      </w:r>
      <w:r>
        <w:rPr>
          <w:sz w:val="24"/>
        </w:rPr>
        <w:t>Delimitacja OSI: (rysunek mapowy)</w:t>
      </w:r>
    </w:p>
    <w:p w14:paraId="6BE7085D" w14:textId="6A151B0D" w:rsidR="007B48FA" w:rsidRDefault="003F7F2F" w:rsidP="00721999">
      <w:pPr>
        <w:pStyle w:val="Nagwek3"/>
        <w:spacing w:before="369" w:after="1" w:line="259" w:lineRule="auto"/>
        <w:ind w:left="370"/>
      </w:pPr>
      <w:r>
        <w:rPr>
          <w:sz w:val="24"/>
        </w:rPr>
        <w:t xml:space="preserve"> </w:t>
      </w:r>
      <w:r w:rsidR="009D13D8">
        <w:rPr>
          <w:noProof/>
        </w:rPr>
        <w:drawing>
          <wp:inline distT="0" distB="0" distL="0" distR="0" wp14:anchorId="3AA7BA3A" wp14:editId="3C57A194">
            <wp:extent cx="7188200" cy="7543800"/>
            <wp:effectExtent l="0" t="0" r="0" b="0"/>
            <wp:docPr id="13008" name="Picture 13008"/>
            <wp:cNvGraphicFramePr/>
            <a:graphic xmlns:a="http://schemas.openxmlformats.org/drawingml/2006/main">
              <a:graphicData uri="http://schemas.openxmlformats.org/drawingml/2006/picture">
                <pic:pic xmlns:pic="http://schemas.openxmlformats.org/drawingml/2006/picture">
                  <pic:nvPicPr>
                    <pic:cNvPr id="13008" name="Picture 13008"/>
                    <pic:cNvPicPr/>
                  </pic:nvPicPr>
                  <pic:blipFill>
                    <a:blip r:embed="rId274"/>
                    <a:stretch>
                      <a:fillRect/>
                    </a:stretch>
                  </pic:blipFill>
                  <pic:spPr>
                    <a:xfrm>
                      <a:off x="0" y="0"/>
                      <a:ext cx="7200554" cy="7556765"/>
                    </a:xfrm>
                    <a:prstGeom prst="rect">
                      <a:avLst/>
                    </a:prstGeom>
                  </pic:spPr>
                </pic:pic>
              </a:graphicData>
            </a:graphic>
          </wp:inline>
        </w:drawing>
      </w:r>
      <w:r>
        <w:rPr>
          <w:noProof/>
          <w:color w:val="000000"/>
        </w:rPr>
        <mc:AlternateContent>
          <mc:Choice Requires="wpg">
            <w:drawing>
              <wp:anchor distT="0" distB="0" distL="114300" distR="114300" simplePos="0" relativeHeight="251670528" behindDoc="0" locked="0" layoutInCell="1" allowOverlap="1" wp14:anchorId="2BD8997E" wp14:editId="74D82F96">
                <wp:simplePos x="0" y="0"/>
                <wp:positionH relativeFrom="page">
                  <wp:posOffset>822960</wp:posOffset>
                </wp:positionH>
                <wp:positionV relativeFrom="page">
                  <wp:posOffset>694691</wp:posOffset>
                </wp:positionV>
                <wp:extent cx="9204960" cy="9525"/>
                <wp:effectExtent l="0" t="0" r="0" b="0"/>
                <wp:wrapTopAndBottom/>
                <wp:docPr id="185185" name="Group 185185"/>
                <wp:cNvGraphicFramePr/>
                <a:graphic xmlns:a="http://schemas.openxmlformats.org/drawingml/2006/main">
                  <a:graphicData uri="http://schemas.microsoft.com/office/word/2010/wordprocessingGroup">
                    <wpg:wgp>
                      <wpg:cNvGrpSpPr/>
                      <wpg:grpSpPr>
                        <a:xfrm>
                          <a:off x="0" y="0"/>
                          <a:ext cx="9204960" cy="9525"/>
                          <a:chOff x="0" y="0"/>
                          <a:chExt cx="9204960" cy="9525"/>
                        </a:xfrm>
                      </wpg:grpSpPr>
                      <wps:wsp>
                        <wps:cNvPr id="12997" name="Shape 12997"/>
                        <wps:cNvSpPr/>
                        <wps:spPr>
                          <a:xfrm>
                            <a:off x="0" y="0"/>
                            <a:ext cx="9204960" cy="0"/>
                          </a:xfrm>
                          <a:custGeom>
                            <a:avLst/>
                            <a:gdLst/>
                            <a:ahLst/>
                            <a:cxnLst/>
                            <a:rect l="0" t="0" r="0" b="0"/>
                            <a:pathLst>
                              <a:path w="9204960">
                                <a:moveTo>
                                  <a:pt x="0" y="0"/>
                                </a:moveTo>
                                <a:lnTo>
                                  <a:pt x="920496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w:pict>
              <v:group w14:anchorId="43ADEFE5" id="Group 185185" o:spid="_x0000_s1026" style="position:absolute;margin-left:64.8pt;margin-top:54.7pt;width:724.8pt;height:.75pt;z-index:251670528;mso-position-horizontal-relative:page;mso-position-vertical-relative:page" coordsize="920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">
                <v:shape id="Shape 12997" o:spid="_x0000_s1027" style="position:absolute;width:92049;height:0;visibility:visible;mso-wrap-style:square;v-text-anchor:top" coordsize="9204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" path="m,l9204960,e" filled="f" strokecolor="#365f91">
                  <v:stroke endcap="round"/>
                  <v:path arrowok="t" textboxrect="0,0,9204960,0"/>
                </v:shape>
                <w10:wrap type="topAndBottom" anchorx="page" anchory="page"/>
              </v:group>
            </w:pict>
          </mc:Fallback>
        </mc:AlternateContent>
      </w:r>
    </w:p>
    <w:p w14:paraId="1938DA63" w14:textId="3D1E4C02" w:rsidR="007B48FA" w:rsidRDefault="007B48FA">
      <w:pPr>
        <w:spacing w:after="2" w:line="259" w:lineRule="auto"/>
        <w:ind w:left="0" w:firstLine="0"/>
        <w:jc w:val="right"/>
      </w:pPr>
    </w:p>
    <w:p w14:paraId="1559AE96" w14:textId="77777777" w:rsidR="009D13D8" w:rsidRDefault="009D13D8">
      <w:pPr>
        <w:spacing w:after="2" w:line="259" w:lineRule="auto"/>
        <w:ind w:left="0" w:firstLine="0"/>
        <w:jc w:val="right"/>
      </w:pPr>
    </w:p>
    <w:p w14:paraId="351ED285" w14:textId="77777777" w:rsidR="007B48FA" w:rsidRDefault="003F7F2F">
      <w:pPr>
        <w:spacing w:after="1" w:line="259" w:lineRule="auto"/>
        <w:ind w:left="209" w:firstLine="0"/>
        <w:jc w:val="center"/>
      </w:pPr>
      <w:r>
        <w:rPr>
          <w:color w:val="000000"/>
          <w:sz w:val="20"/>
        </w:rPr>
        <w:t xml:space="preserve"> </w:t>
      </w:r>
    </w:p>
    <w:p w14:paraId="7A7F07E3" w14:textId="46BBBFD4" w:rsidR="007B48FA" w:rsidRDefault="009D13D8" w:rsidP="009D13D8">
      <w:pPr>
        <w:spacing w:after="590" w:line="259" w:lineRule="auto"/>
        <w:ind w:left="0" w:firstLine="0"/>
      </w:pPr>
      <w:r>
        <w:rPr>
          <w:noProof/>
          <w:color w:val="000000"/>
        </w:rPr>
        <mc:AlternateContent>
          <mc:Choice Requires="wpg">
            <w:drawing>
              <wp:anchor distT="0" distB="0" distL="114300" distR="114300" simplePos="0" relativeHeight="251669504" behindDoc="0" locked="0" layoutInCell="1" allowOverlap="1" wp14:anchorId="768B021C" wp14:editId="2BBAF664">
                <wp:simplePos x="0" y="0"/>
                <wp:positionH relativeFrom="margin">
                  <wp:align>left</wp:align>
                </wp:positionH>
                <wp:positionV relativeFrom="page">
                  <wp:posOffset>13884910</wp:posOffset>
                </wp:positionV>
                <wp:extent cx="8928862" cy="6096"/>
                <wp:effectExtent l="0" t="0" r="0" b="0"/>
                <wp:wrapTopAndBottom/>
                <wp:docPr id="185184" name="Group 185184"/>
                <wp:cNvGraphicFramePr/>
                <a:graphic xmlns:a="http://schemas.openxmlformats.org/drawingml/2006/main">
                  <a:graphicData uri="http://schemas.microsoft.com/office/word/2010/wordprocessingGroup">
                    <wpg:wgp>
                      <wpg:cNvGrpSpPr/>
                      <wpg:grpSpPr>
                        <a:xfrm>
                          <a:off x="0" y="0"/>
                          <a:ext cx="8928862" cy="6096"/>
                          <a:chOff x="0" y="0"/>
                          <a:chExt cx="8928862" cy="6096"/>
                        </a:xfrm>
                      </wpg:grpSpPr>
                      <wps:wsp>
                        <wps:cNvPr id="221977" name="Shape 221977"/>
                        <wps:cNvSpPr/>
                        <wps:spPr>
                          <a:xfrm>
                            <a:off x="0" y="0"/>
                            <a:ext cx="8928862" cy="9144"/>
                          </a:xfrm>
                          <a:custGeom>
                            <a:avLst/>
                            <a:gdLst/>
                            <a:ahLst/>
                            <a:cxnLst/>
                            <a:rect l="0" t="0" r="0" b="0"/>
                            <a:pathLst>
                              <a:path w="8928862" h="9144">
                                <a:moveTo>
                                  <a:pt x="0" y="0"/>
                                </a:moveTo>
                                <a:lnTo>
                                  <a:pt x="8928862" y="0"/>
                                </a:lnTo>
                                <a:lnTo>
                                  <a:pt x="89288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A12DB74" id="Group 185184" o:spid="_x0000_s1026" style="position:absolute;margin-left:0;margin-top:1093.3pt;width:703.05pt;height:.5pt;z-index:251669504;mso-position-horizontal:left;mso-position-horizontal-relative:margin;mso-position-vertical-relative:page" coordsize="89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">
                <v:shape id="Shape 221977" o:spid="_x0000_s1027" style="position:absolute;width:89288;height:91;visibility:visible;mso-wrap-style:square;v-text-anchor:top" coordsize="89288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" path="m,l8928862,r,9144l,9144,,e" fillcolor="#d9d9d9" stroked="f" strokeweight="0">
                  <v:stroke miterlimit="83231f" joinstyle="miter"/>
                  <v:path arrowok="t" textboxrect="0,0,8928862,9144"/>
                </v:shape>
                <w10:wrap type="topAndBottom" anchorx="margin" anchory="page"/>
              </v:group>
            </w:pict>
          </mc:Fallback>
        </mc:AlternateContent>
      </w:r>
      <w:r w:rsidR="003F7F2F">
        <w:rPr>
          <w:color w:val="000000"/>
          <w:sz w:val="20"/>
        </w:rPr>
        <w:t xml:space="preserve"> </w:t>
      </w:r>
    </w:p>
    <w:p w14:paraId="242AAB56" w14:textId="77777777" w:rsidR="007B48FA" w:rsidRDefault="007B48FA">
      <w:pPr>
        <w:sectPr w:rsidR="007B48FA" w:rsidSect="009D13D8">
          <w:headerReference w:type="even" r:id="rId275"/>
          <w:headerReference w:type="default" r:id="rId276"/>
          <w:footerReference w:type="even" r:id="rId277"/>
          <w:footerReference w:type="default" r:id="rId278"/>
          <w:headerReference w:type="first" r:id="rId279"/>
          <w:footerReference w:type="first" r:id="rId280"/>
          <w:pgSz w:w="16838" w:h="23810"/>
          <w:pgMar w:top="1440" w:right="1580" w:bottom="1276" w:left="1418" w:header="708" w:footer="1392" w:gutter="0"/>
          <w:cols w:space="708"/>
        </w:sectPr>
      </w:pPr>
    </w:p>
    <w:p w14:paraId="0BEDC788" w14:textId="77777777" w:rsidR="00975181" w:rsidRDefault="00975181">
      <w:pPr>
        <w:spacing w:after="119" w:line="259" w:lineRule="auto"/>
        <w:ind w:left="377"/>
        <w:jc w:val="left"/>
        <w:rPr>
          <w:b/>
          <w:sz w:val="24"/>
        </w:rPr>
      </w:pPr>
    </w:p>
    <w:p w14:paraId="13FBCA8D" w14:textId="15B9974B" w:rsidR="007B48FA" w:rsidRDefault="003F7F2F">
      <w:pPr>
        <w:spacing w:after="119" w:line="259" w:lineRule="auto"/>
        <w:ind w:left="377"/>
        <w:jc w:val="left"/>
      </w:pPr>
      <w:r>
        <w:rPr>
          <w:b/>
          <w:sz w:val="24"/>
        </w:rPr>
        <w:t>3.</w:t>
      </w:r>
      <w:r>
        <w:rPr>
          <w:rFonts w:ascii="Arial" w:eastAsia="Arial" w:hAnsi="Arial" w:cs="Arial"/>
          <w:b/>
          <w:sz w:val="24"/>
        </w:rPr>
        <w:t xml:space="preserve"> </w:t>
      </w:r>
      <w:r>
        <w:rPr>
          <w:b/>
          <w:sz w:val="24"/>
        </w:rPr>
        <w:t xml:space="preserve">Plan działań dla OSI: </w:t>
      </w:r>
    </w:p>
    <w:p w14:paraId="3D964190" w14:textId="77777777" w:rsidR="007B48FA" w:rsidRDefault="003F7F2F">
      <w:pPr>
        <w:spacing w:after="161"/>
        <w:ind w:left="2"/>
      </w:pPr>
      <w:r>
        <w:t xml:space="preserve">W ramach OSI założono następujące kierunki interwencji, które koncertują się na kilku zasadniczych aspektach rozwoju tego obszaru. </w:t>
      </w:r>
    </w:p>
    <w:p w14:paraId="485E0FF2" w14:textId="77777777" w:rsidR="007B48FA" w:rsidRDefault="003F7F2F">
      <w:pPr>
        <w:spacing w:after="203" w:line="249" w:lineRule="auto"/>
        <w:ind w:left="728" w:hanging="358"/>
        <w:jc w:val="left"/>
      </w:pPr>
      <w:r>
        <w:rPr>
          <w:b/>
        </w:rPr>
        <w:t>A.</w:t>
      </w:r>
      <w:r>
        <w:rPr>
          <w:rFonts w:ascii="Arial" w:eastAsia="Arial" w:hAnsi="Arial" w:cs="Arial"/>
          <w:b/>
        </w:rPr>
        <w:t xml:space="preserve"> </w:t>
      </w:r>
      <w:r>
        <w:rPr>
          <w:b/>
        </w:rPr>
        <w:t xml:space="preserve">Kompleksowe zabezpieczenie przeciwpowodziowe na terenie Kanału Elbląskiego  – </w:t>
      </w:r>
      <w:r>
        <w:t xml:space="preserve">planowane działania:  </w:t>
      </w:r>
    </w:p>
    <w:p w14:paraId="5B96A090" w14:textId="77777777" w:rsidR="007B48FA" w:rsidRDefault="003F7F2F">
      <w:pPr>
        <w:numPr>
          <w:ilvl w:val="0"/>
          <w:numId w:val="12"/>
        </w:numPr>
        <w:spacing w:after="184"/>
        <w:ind w:left="1424" w:hanging="334"/>
      </w:pPr>
      <w:r>
        <w:t xml:space="preserve">przebudowa wałów przeciwpowodziowych,  </w:t>
      </w:r>
    </w:p>
    <w:p w14:paraId="3C9A927F" w14:textId="77777777" w:rsidR="007B48FA" w:rsidRDefault="003F7F2F">
      <w:pPr>
        <w:numPr>
          <w:ilvl w:val="0"/>
          <w:numId w:val="12"/>
        </w:numPr>
        <w:spacing w:after="186"/>
        <w:ind w:left="1424" w:hanging="334"/>
      </w:pPr>
      <w:r>
        <w:t xml:space="preserve">przebudowa stacji pomp.   </w:t>
      </w:r>
    </w:p>
    <w:p w14:paraId="10F2F858" w14:textId="77777777" w:rsidR="007B48FA" w:rsidRDefault="003F7F2F">
      <w:pPr>
        <w:pStyle w:val="Nagwek4"/>
        <w:spacing w:after="201" w:line="249" w:lineRule="auto"/>
        <w:ind w:left="380"/>
      </w:pPr>
      <w:r>
        <w:rPr>
          <w:sz w:val="22"/>
        </w:rPr>
        <w:t>B.</w:t>
      </w:r>
      <w:r>
        <w:rPr>
          <w:rFonts w:ascii="Arial" w:eastAsia="Arial" w:hAnsi="Arial" w:cs="Arial"/>
          <w:sz w:val="22"/>
        </w:rPr>
        <w:t xml:space="preserve"> </w:t>
      </w:r>
      <w:r>
        <w:rPr>
          <w:sz w:val="22"/>
        </w:rPr>
        <w:t xml:space="preserve">Zapewnienie funkcji żeglownej Kanału Elbląskiego  </w:t>
      </w:r>
    </w:p>
    <w:p w14:paraId="542DF227" w14:textId="77777777" w:rsidR="007B48FA" w:rsidRDefault="003F7F2F">
      <w:pPr>
        <w:numPr>
          <w:ilvl w:val="0"/>
          <w:numId w:val="13"/>
        </w:numPr>
        <w:spacing w:after="201" w:line="249" w:lineRule="auto"/>
        <w:ind w:left="716" w:hanging="346"/>
        <w:jc w:val="left"/>
      </w:pPr>
      <w:r>
        <w:rPr>
          <w:b/>
        </w:rPr>
        <w:t xml:space="preserve">Wzmacnianie potencjału turystycznego Kanału Elbląskiego </w:t>
      </w:r>
      <w:r>
        <w:t>– planowane działania:</w:t>
      </w:r>
      <w:r>
        <w:rPr>
          <w:b/>
        </w:rPr>
        <w:t xml:space="preserve"> </w:t>
      </w:r>
      <w:r>
        <w:t xml:space="preserve"> </w:t>
      </w:r>
    </w:p>
    <w:p w14:paraId="01AFA620" w14:textId="77777777" w:rsidR="007B48FA" w:rsidRDefault="003F7F2F">
      <w:pPr>
        <w:numPr>
          <w:ilvl w:val="1"/>
          <w:numId w:val="13"/>
        </w:numPr>
        <w:spacing w:after="184"/>
        <w:ind w:left="1424" w:hanging="334"/>
      </w:pPr>
      <w:r>
        <w:t xml:space="preserve">Poprawa dostępności i jakości infrastruktury przybrzeżnej, w tym m.in. urządzenie plaż i kąpielisk z elementami infrastruktury, budowa i urządzenie mola, pomostów i slipów; budowa i modernizacja portów, marin, baz żeglarskich oraz stanic wodnych, wież widokowych. </w:t>
      </w:r>
    </w:p>
    <w:p w14:paraId="4A84D8F0" w14:textId="77777777" w:rsidR="007B48FA" w:rsidRDefault="003F7F2F">
      <w:pPr>
        <w:numPr>
          <w:ilvl w:val="1"/>
          <w:numId w:val="13"/>
        </w:numPr>
        <w:spacing w:after="187"/>
        <w:ind w:left="1424" w:hanging="334"/>
      </w:pPr>
      <w:r>
        <w:t xml:space="preserve">Organizacja i budowa Szlaku Kulturowego Kanału Elbląskiego opartego na zasobach kulturowych Kanału Elbląskiego, jako zabytku techniki uznanego za Pomnik Historii oraz interpretacji dziedzictwa historycznego, kulturowego i przyrodniczego obszaru Kanału Elbląskiego.  </w:t>
      </w:r>
    </w:p>
    <w:p w14:paraId="65835BAF" w14:textId="14040BCE" w:rsidR="007B48FA" w:rsidRDefault="003F7F2F">
      <w:pPr>
        <w:numPr>
          <w:ilvl w:val="1"/>
          <w:numId w:val="13"/>
        </w:numPr>
        <w:spacing w:after="184"/>
        <w:ind w:left="1424" w:hanging="334"/>
      </w:pPr>
      <w:r>
        <w:rPr>
          <w:noProof/>
          <w:color w:val="000000"/>
        </w:rPr>
        <mc:AlternateContent>
          <mc:Choice Requires="wpg">
            <w:drawing>
              <wp:anchor distT="0" distB="0" distL="114300" distR="114300" simplePos="0" relativeHeight="251671552" behindDoc="0" locked="0" layoutInCell="1" allowOverlap="1" wp14:anchorId="621F8AD0" wp14:editId="6F1D2FB7">
                <wp:simplePos x="0" y="0"/>
                <wp:positionH relativeFrom="page">
                  <wp:posOffset>882701</wp:posOffset>
                </wp:positionH>
                <wp:positionV relativeFrom="page">
                  <wp:posOffset>10005059</wp:posOffset>
                </wp:positionV>
                <wp:extent cx="5796661" cy="6097"/>
                <wp:effectExtent l="0" t="0" r="0" b="0"/>
                <wp:wrapTopAndBottom/>
                <wp:docPr id="185490" name="Group 185490"/>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221979" name="Shape 221979"/>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85490" style="width:456.43pt;height:0.480042pt;position:absolute;mso-position-horizontal-relative:page;mso-position-horizontal:absolute;margin-left:69.504pt;mso-position-vertical-relative:page;margin-top:787.8pt;" coordsize="57966,60">
                <v:shape id="Shape 221980" style="position:absolute;width:57966;height:91;left:0;top:0;" coordsize="5796661,9144" path="m0,0l5796661,0l5796661,9144l0,9144l0,0">
                  <v:stroke weight="0pt" endcap="flat" joinstyle="miter" miterlimit="10" on="false" color="#000000" opacity="0"/>
                  <v:fill on="true" color="#d9d9d9"/>
                </v:shape>
                <w10:wrap type="topAndBottom"/>
              </v:group>
            </w:pict>
          </mc:Fallback>
        </mc:AlternateContent>
      </w:r>
      <w:r>
        <w:t xml:space="preserve">Wspieranie przedsiębiorców z branży turystycznej poprzez szkolenia, współpracę </w:t>
      </w:r>
      <w:r w:rsidR="004D22F9">
        <w:br/>
      </w:r>
      <w:r>
        <w:t xml:space="preserve">w celu opracowania zintegrowanych produktów turystycznych. </w:t>
      </w:r>
    </w:p>
    <w:p w14:paraId="7B613A03" w14:textId="77777777" w:rsidR="007B48FA" w:rsidRDefault="003F7F2F">
      <w:pPr>
        <w:numPr>
          <w:ilvl w:val="0"/>
          <w:numId w:val="13"/>
        </w:numPr>
        <w:spacing w:after="201" w:line="249" w:lineRule="auto"/>
        <w:ind w:left="716" w:hanging="346"/>
        <w:jc w:val="left"/>
      </w:pPr>
      <w:r>
        <w:rPr>
          <w:b/>
        </w:rPr>
        <w:t>Budowa spójnego systemu turystycznego sieci dróg i tras rowerowych wzdłuż osi Kanału Elbląskiego</w:t>
      </w:r>
      <w:r>
        <w:t xml:space="preserve">, łączącego Elbląg –Iławę – Ostródę. </w:t>
      </w:r>
    </w:p>
    <w:p w14:paraId="5BFB8571" w14:textId="77777777" w:rsidR="007B48FA" w:rsidRDefault="003F7F2F">
      <w:pPr>
        <w:numPr>
          <w:ilvl w:val="0"/>
          <w:numId w:val="13"/>
        </w:numPr>
        <w:spacing w:after="203" w:line="249" w:lineRule="auto"/>
        <w:ind w:left="716" w:hanging="346"/>
        <w:jc w:val="left"/>
      </w:pPr>
      <w:r>
        <w:rPr>
          <w:b/>
        </w:rPr>
        <w:t>Poprawa dostępności komunikacyjnej obszaru Kanału Elbląskiego</w:t>
      </w:r>
      <w:r>
        <w:t xml:space="preserve"> – planowane działania: </w:t>
      </w:r>
    </w:p>
    <w:p w14:paraId="5B3B1FBC" w14:textId="77777777" w:rsidR="007B48FA" w:rsidRDefault="003F7F2F">
      <w:pPr>
        <w:numPr>
          <w:ilvl w:val="1"/>
          <w:numId w:val="13"/>
        </w:numPr>
        <w:spacing w:after="184"/>
        <w:ind w:left="1424" w:hanging="334"/>
      </w:pPr>
      <w:r>
        <w:t xml:space="preserve">Budowa i modernizacja dróg wraz z infrastrukturą towarzyszącą.  </w:t>
      </w:r>
    </w:p>
    <w:p w14:paraId="063D476B" w14:textId="77777777" w:rsidR="007B48FA" w:rsidRDefault="003F7F2F">
      <w:pPr>
        <w:numPr>
          <w:ilvl w:val="1"/>
          <w:numId w:val="13"/>
        </w:numPr>
        <w:spacing w:after="184"/>
        <w:ind w:left="1424" w:hanging="334"/>
      </w:pPr>
      <w:r>
        <w:t xml:space="preserve">Rozwój transportu zbiorowego.  </w:t>
      </w:r>
    </w:p>
    <w:p w14:paraId="77E9785C" w14:textId="77777777" w:rsidR="007B48FA" w:rsidRDefault="003F7F2F">
      <w:pPr>
        <w:numPr>
          <w:ilvl w:val="0"/>
          <w:numId w:val="13"/>
        </w:numPr>
        <w:spacing w:after="204" w:line="249" w:lineRule="auto"/>
        <w:ind w:left="716" w:hanging="346"/>
        <w:jc w:val="left"/>
      </w:pPr>
      <w:r>
        <w:rPr>
          <w:b/>
        </w:rPr>
        <w:t>Promocja obszaru Kanału Elbląskiego</w:t>
      </w:r>
      <w:r>
        <w:t xml:space="preserve"> – planowane działania: </w:t>
      </w:r>
    </w:p>
    <w:p w14:paraId="52BB4CDE" w14:textId="33BDD0E7" w:rsidR="007B48FA" w:rsidRDefault="003F7F2F">
      <w:pPr>
        <w:numPr>
          <w:ilvl w:val="1"/>
          <w:numId w:val="13"/>
        </w:numPr>
        <w:spacing w:after="184"/>
        <w:ind w:left="1424" w:hanging="334"/>
      </w:pPr>
      <w:r>
        <w:t xml:space="preserve">Prowadzenie stałych, cyklicznych badań i analiz dotyczących ruchu turystycznego </w:t>
      </w:r>
      <w:r w:rsidR="004D22F9">
        <w:br/>
      </w:r>
      <w:r>
        <w:t xml:space="preserve">i marki obszaru.  </w:t>
      </w:r>
    </w:p>
    <w:p w14:paraId="7680CCC4" w14:textId="77777777" w:rsidR="007B48FA" w:rsidRDefault="003F7F2F">
      <w:pPr>
        <w:numPr>
          <w:ilvl w:val="1"/>
          <w:numId w:val="13"/>
        </w:numPr>
        <w:spacing w:after="184"/>
        <w:ind w:left="1424" w:hanging="334"/>
      </w:pPr>
      <w:r>
        <w:t xml:space="preserve">Opracowanie produktów i pakietów turystycznych wspólnych dla Krainy Kanału Elbląskiego, ich promocja i sprzedaż. </w:t>
      </w:r>
    </w:p>
    <w:p w14:paraId="463C7F87" w14:textId="77777777" w:rsidR="007B48FA" w:rsidRDefault="003F7F2F">
      <w:pPr>
        <w:numPr>
          <w:ilvl w:val="1"/>
          <w:numId w:val="13"/>
        </w:numPr>
        <w:spacing w:after="184"/>
        <w:ind w:left="1424" w:hanging="334"/>
      </w:pPr>
      <w:r>
        <w:t xml:space="preserve">Przygotowanie kompleksowego planu promocji obszaru (strategii marki Szlaku Kulturowego Kanału Elbląskiego i KKE jako przestrzeni Szlaku Kulturowego KE).  </w:t>
      </w:r>
    </w:p>
    <w:p w14:paraId="19F52F7E" w14:textId="77777777" w:rsidR="007B48FA" w:rsidRDefault="003F7F2F">
      <w:pPr>
        <w:numPr>
          <w:ilvl w:val="1"/>
          <w:numId w:val="13"/>
        </w:numPr>
        <w:spacing w:after="152"/>
        <w:ind w:left="1424" w:hanging="334"/>
      </w:pPr>
      <w:r>
        <w:t xml:space="preserve">Wspieranie działań podejmowanych przez PGW WP RZGW w zakresie wpisania Kanału Elbląskiego na Listę Światowego Dziedzictwa UNESCO. </w:t>
      </w:r>
    </w:p>
    <w:p w14:paraId="6E2BB941" w14:textId="77777777" w:rsidR="007B48FA" w:rsidRDefault="003F7F2F">
      <w:pPr>
        <w:spacing w:after="137" w:line="259" w:lineRule="auto"/>
        <w:ind w:left="7" w:firstLine="0"/>
        <w:jc w:val="left"/>
      </w:pPr>
      <w:r>
        <w:lastRenderedPageBreak/>
        <w:t xml:space="preserve"> </w:t>
      </w:r>
    </w:p>
    <w:p w14:paraId="198FCD9A" w14:textId="622534A9" w:rsidR="007B48FA" w:rsidRDefault="003F7F2F" w:rsidP="00975181">
      <w:pPr>
        <w:spacing w:after="139" w:line="259" w:lineRule="auto"/>
        <w:ind w:left="7" w:firstLine="0"/>
        <w:jc w:val="left"/>
      </w:pPr>
      <w:r>
        <w:rPr>
          <w:b/>
          <w:sz w:val="32"/>
        </w:rPr>
        <w:t>7.</w:t>
      </w:r>
      <w:r>
        <w:rPr>
          <w:rFonts w:ascii="Arial" w:eastAsia="Arial" w:hAnsi="Arial" w:cs="Arial"/>
          <w:b/>
          <w:sz w:val="32"/>
        </w:rPr>
        <w:t xml:space="preserve"> </w:t>
      </w:r>
      <w:r>
        <w:rPr>
          <w:b/>
          <w:sz w:val="36"/>
        </w:rPr>
        <w:t>M</w:t>
      </w:r>
      <w:r>
        <w:rPr>
          <w:b/>
          <w:sz w:val="29"/>
        </w:rPr>
        <w:t xml:space="preserve">ODEL </w:t>
      </w:r>
      <w:r>
        <w:rPr>
          <w:b/>
          <w:sz w:val="36"/>
        </w:rPr>
        <w:t>S</w:t>
      </w:r>
      <w:r>
        <w:rPr>
          <w:b/>
          <w:sz w:val="29"/>
        </w:rPr>
        <w:t xml:space="preserve">TRUKTURY </w:t>
      </w:r>
      <w:r>
        <w:rPr>
          <w:b/>
          <w:sz w:val="36"/>
        </w:rPr>
        <w:t>F</w:t>
      </w:r>
      <w:r>
        <w:rPr>
          <w:b/>
          <w:sz w:val="29"/>
        </w:rPr>
        <w:t>UNKCJONALNO</w:t>
      </w:r>
      <w:r>
        <w:rPr>
          <w:b/>
          <w:sz w:val="36"/>
        </w:rPr>
        <w:t>-</w:t>
      </w:r>
      <w:r>
        <w:rPr>
          <w:b/>
          <w:sz w:val="29"/>
        </w:rPr>
        <w:t xml:space="preserve">PRZESTRZENNEJ </w:t>
      </w:r>
      <w:r>
        <w:rPr>
          <w:b/>
          <w:sz w:val="36"/>
        </w:rPr>
        <w:t>S</w:t>
      </w:r>
      <w:r>
        <w:rPr>
          <w:b/>
          <w:sz w:val="29"/>
        </w:rPr>
        <w:t xml:space="preserve">TRATEGII </w:t>
      </w:r>
    </w:p>
    <w:p w14:paraId="3CCF5C38" w14:textId="77777777" w:rsidR="007B48FA" w:rsidRDefault="003F7F2F">
      <w:pPr>
        <w:spacing w:after="0" w:line="259" w:lineRule="auto"/>
        <w:ind w:left="0" w:right="99" w:firstLine="0"/>
        <w:jc w:val="right"/>
      </w:pPr>
      <w:r>
        <w:rPr>
          <w:b/>
          <w:sz w:val="36"/>
        </w:rPr>
        <w:t>R</w:t>
      </w:r>
      <w:r>
        <w:rPr>
          <w:b/>
          <w:sz w:val="29"/>
        </w:rPr>
        <w:t xml:space="preserve">OZWOJU </w:t>
      </w:r>
      <w:r>
        <w:rPr>
          <w:b/>
          <w:sz w:val="36"/>
        </w:rPr>
        <w:t>K</w:t>
      </w:r>
      <w:r>
        <w:rPr>
          <w:b/>
          <w:sz w:val="29"/>
        </w:rPr>
        <w:t xml:space="preserve">RAINY </w:t>
      </w:r>
      <w:r>
        <w:rPr>
          <w:b/>
          <w:sz w:val="36"/>
        </w:rPr>
        <w:t>K</w:t>
      </w:r>
      <w:r>
        <w:rPr>
          <w:b/>
          <w:sz w:val="29"/>
        </w:rPr>
        <w:t xml:space="preserve">ANAŁU </w:t>
      </w:r>
      <w:r>
        <w:rPr>
          <w:b/>
          <w:sz w:val="36"/>
        </w:rPr>
        <w:t>E</w:t>
      </w:r>
      <w:r>
        <w:rPr>
          <w:b/>
          <w:sz w:val="29"/>
        </w:rPr>
        <w:t>LBLĄSKIEGO WRAZ Z</w:t>
      </w:r>
      <w:r>
        <w:rPr>
          <w:b/>
          <w:sz w:val="36"/>
        </w:rPr>
        <w:t xml:space="preserve"> </w:t>
      </w:r>
      <w:r>
        <w:rPr>
          <w:b/>
          <w:sz w:val="29"/>
        </w:rPr>
        <w:t xml:space="preserve">REKOMENDACJAMI </w:t>
      </w:r>
    </w:p>
    <w:p w14:paraId="7A11B0EC" w14:textId="77777777" w:rsidR="007B48FA" w:rsidRDefault="003F7F2F">
      <w:pPr>
        <w:spacing w:after="68"/>
        <w:ind w:left="444"/>
        <w:jc w:val="left"/>
      </w:pPr>
      <w:r>
        <w:rPr>
          <w:b/>
          <w:sz w:val="29"/>
        </w:rPr>
        <w:t xml:space="preserve">W ZAKRESIE KSZTAŁTOWANIA I PROWADZENIA POLITYKI </w:t>
      </w:r>
    </w:p>
    <w:p w14:paraId="13BD531C" w14:textId="77777777" w:rsidR="007B48FA" w:rsidRDefault="003F7F2F">
      <w:pPr>
        <w:pStyle w:val="Nagwek1"/>
        <w:ind w:left="444"/>
      </w:pPr>
      <w:r>
        <w:t>PRZESTRZENNEJ</w:t>
      </w:r>
      <w:r>
        <w:rPr>
          <w:sz w:val="36"/>
        </w:rPr>
        <w:t xml:space="preserve"> </w:t>
      </w:r>
    </w:p>
    <w:p w14:paraId="612A18EF" w14:textId="77777777" w:rsidR="007B48FA" w:rsidRDefault="003F7F2F">
      <w:pPr>
        <w:spacing w:after="139" w:line="259" w:lineRule="auto"/>
        <w:ind w:left="7" w:firstLine="0"/>
        <w:jc w:val="left"/>
      </w:pPr>
      <w:r>
        <w:t xml:space="preserve"> </w:t>
      </w:r>
    </w:p>
    <w:p w14:paraId="270B78C5" w14:textId="77777777" w:rsidR="007B48FA" w:rsidRDefault="003F7F2F">
      <w:pPr>
        <w:spacing w:after="128"/>
        <w:ind w:left="2"/>
      </w:pPr>
      <w:r>
        <w:t xml:space="preserve">Na podstawie ustawy z dnia 6 grudnia 2006 r o zasadach prowadzenia polityki rozwoju (t.j. Dz.U. z 2021 r., poz. 1057) integralną częścią strategii rozwoju jest </w:t>
      </w:r>
      <w:r>
        <w:rPr>
          <w:b/>
        </w:rPr>
        <w:t>model struktury funkcjonalno - przestrzennej</w:t>
      </w:r>
      <w:r>
        <w:t xml:space="preserve">.  </w:t>
      </w:r>
    </w:p>
    <w:p w14:paraId="7E24DF46" w14:textId="14D7E744" w:rsidR="007B48FA" w:rsidRDefault="003F7F2F">
      <w:pPr>
        <w:spacing w:after="125"/>
        <w:ind w:left="2"/>
      </w:pPr>
      <w:r>
        <w:rPr>
          <w:noProof/>
          <w:color w:val="000000"/>
        </w:rPr>
        <mc:AlternateContent>
          <mc:Choice Requires="wpg">
            <w:drawing>
              <wp:anchor distT="0" distB="0" distL="114300" distR="114300" simplePos="0" relativeHeight="251672576" behindDoc="0" locked="0" layoutInCell="1" allowOverlap="1" wp14:anchorId="4DBC7DBC" wp14:editId="533071AF">
                <wp:simplePos x="0" y="0"/>
                <wp:positionH relativeFrom="page">
                  <wp:posOffset>882701</wp:posOffset>
                </wp:positionH>
                <wp:positionV relativeFrom="page">
                  <wp:posOffset>10005059</wp:posOffset>
                </wp:positionV>
                <wp:extent cx="5796661" cy="6097"/>
                <wp:effectExtent l="0" t="0" r="0" b="0"/>
                <wp:wrapTopAndBottom/>
                <wp:docPr id="186291" name="Group 186291"/>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221981" name="Shape 221981"/>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86291" style="width:456.43pt;height:0.480042pt;position:absolute;mso-position-horizontal-relative:page;mso-position-horizontal:absolute;margin-left:69.504pt;mso-position-vertical-relative:page;margin-top:787.8pt;" coordsize="57966,60">
                <v:shape id="Shape 221982" style="position:absolute;width:57966;height:91;left:0;top:0;" coordsize="5796661,9144" path="m0,0l5796661,0l5796661,9144l0,9144l0,0">
                  <v:stroke weight="0pt" endcap="flat" joinstyle="miter" miterlimit="10" on="false" color="#000000" opacity="0"/>
                  <v:fill on="true" color="#d9d9d9"/>
                </v:shape>
                <w10:wrap type="topAndBottom"/>
              </v:group>
            </w:pict>
          </mc:Fallback>
        </mc:AlternateContent>
      </w:r>
      <w:r>
        <w:rPr>
          <w:noProof/>
          <w:color w:val="000000"/>
        </w:rPr>
        <mc:AlternateContent>
          <mc:Choice Requires="wpg">
            <w:drawing>
              <wp:anchor distT="0" distB="0" distL="114300" distR="114300" simplePos="0" relativeHeight="251673600" behindDoc="0" locked="0" layoutInCell="1" allowOverlap="1" wp14:anchorId="04861EFE" wp14:editId="285FB6A3">
                <wp:simplePos x="0" y="0"/>
                <wp:positionH relativeFrom="page">
                  <wp:posOffset>822960</wp:posOffset>
                </wp:positionH>
                <wp:positionV relativeFrom="page">
                  <wp:posOffset>694690</wp:posOffset>
                </wp:positionV>
                <wp:extent cx="6737604" cy="9525"/>
                <wp:effectExtent l="0" t="0" r="0" b="0"/>
                <wp:wrapTopAndBottom/>
                <wp:docPr id="186292" name="Group 186292"/>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13240" name="Shape 13240"/>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6292" style="width:530.52pt;height:0.75pt;position:absolute;mso-position-horizontal-relative:page;mso-position-horizontal:absolute;margin-left:64.8pt;mso-position-vertical-relative:page;margin-top:54.7pt;" coordsize="67376,95">
                <v:shape id="Shape 13240" style="position:absolute;width:67376;height:0;left:0;top:0;" coordsize="6737604,0" path="m6737604,0l0,0">
                  <v:stroke weight="0.75pt" endcap="round" joinstyle="round" on="true" color="#365f91"/>
                  <v:fill on="false" color="#000000" opacity="0"/>
                </v:shape>
                <w10:wrap type="topAndBottom"/>
              </v:group>
            </w:pict>
          </mc:Fallback>
        </mc:AlternateContent>
      </w:r>
      <w:r>
        <w:t xml:space="preserve">Jest on podstawą dla określenia ustaleń i rekomendacji w zakresie kształtowania oraz prowadzenia lokalnej polityki przestrzennej. To punkt odniesienia dla gmin w zakresie prowadzenia polityki przestrzennej. Treść oraz forma modelu nie jest uwarunkowana odgórnie, natomiast składa się </w:t>
      </w:r>
      <w:r w:rsidR="002C1C8D">
        <w:br/>
      </w:r>
      <w:r>
        <w:t xml:space="preserve">z elementów właściwych i specyficznych dla danej jednostki. Model składa się z części opisowej oraz graficznej.   </w:t>
      </w:r>
    </w:p>
    <w:p w14:paraId="67968C18" w14:textId="77777777" w:rsidR="007B48FA" w:rsidRDefault="003F7F2F">
      <w:pPr>
        <w:spacing w:after="168"/>
        <w:ind w:left="2"/>
      </w:pPr>
      <w:r>
        <w:t xml:space="preserve">Model wynika z przyjętej wizji rozwoju, do której realizacji prowadzić będą cele rozwojowe, w tym także o charakterze przestrzennym. Struktura funkcjonalno-przestrzenna obejmuje rozmieszczenie oraz powiązania obiektów i zjawisk społecznych, gospodarczych oraz przyrodniczych, a w szczególności obszarów, na których obserwuje się ponadprzeciętne nasilenie procesów rozwojowych.  </w:t>
      </w:r>
    </w:p>
    <w:p w14:paraId="158964BD" w14:textId="77777777" w:rsidR="007B48FA" w:rsidRDefault="003F7F2F">
      <w:pPr>
        <w:spacing w:after="196"/>
        <w:ind w:left="2"/>
      </w:pPr>
      <w:r>
        <w:t xml:space="preserve">Na model składają się 4 plansze, począwszy od: </w:t>
      </w:r>
    </w:p>
    <w:p w14:paraId="52EA6F57" w14:textId="1DF727FA" w:rsidR="007B48FA" w:rsidRDefault="003F7F2F" w:rsidP="00CE09CE">
      <w:pPr>
        <w:pStyle w:val="Akapitzlist"/>
        <w:numPr>
          <w:ilvl w:val="0"/>
          <w:numId w:val="82"/>
        </w:numPr>
        <w:spacing w:after="34"/>
      </w:pPr>
      <w:r>
        <w:t xml:space="preserve">Planszy tzw. bazowej, na której zobrazowano m.in. sieć osadniczą, formy użytkowania terenu, główne formy ochrony przyrody oraz obszary leśne i zadrzewione, tereny narażone na niebezpieczeństwo powodzi.  </w:t>
      </w:r>
    </w:p>
    <w:p w14:paraId="06BE3DCB" w14:textId="0A8506D2" w:rsidR="007B48FA" w:rsidRDefault="003F7F2F" w:rsidP="00CE09CE">
      <w:pPr>
        <w:pStyle w:val="Akapitzlist"/>
        <w:numPr>
          <w:ilvl w:val="0"/>
          <w:numId w:val="82"/>
        </w:numPr>
        <w:spacing w:after="146"/>
      </w:pPr>
      <w:r>
        <w:t xml:space="preserve">3 plansze prezentujące model struktury funkcjonalno-przestrzennej i poszczególne flagowe projekty zintegrowane. </w:t>
      </w:r>
    </w:p>
    <w:p w14:paraId="4B553869" w14:textId="77777777" w:rsidR="007B48FA" w:rsidRDefault="003F7F2F">
      <w:pPr>
        <w:spacing w:after="169"/>
        <w:ind w:left="2"/>
      </w:pPr>
      <w:r>
        <w:t xml:space="preserve">Kolejnym elementem jest zestaw ustaleń i rekomendacji w zakresie kształtowania i prowadzenia polityki rozwoju. </w:t>
      </w:r>
    </w:p>
    <w:p w14:paraId="1F61FFAB" w14:textId="77777777" w:rsidR="007B48FA" w:rsidRDefault="003F7F2F">
      <w:pPr>
        <w:spacing w:after="438" w:line="259" w:lineRule="auto"/>
        <w:ind w:left="7" w:firstLine="0"/>
        <w:jc w:val="left"/>
      </w:pPr>
      <w:r>
        <w:t xml:space="preserve"> </w:t>
      </w:r>
    </w:p>
    <w:p w14:paraId="0D9A0FB4" w14:textId="77777777" w:rsidR="007B48FA" w:rsidRDefault="003F7F2F">
      <w:pPr>
        <w:pStyle w:val="Nagwek2"/>
        <w:ind w:left="2"/>
      </w:pPr>
      <w:r>
        <w:rPr>
          <w:sz w:val="32"/>
        </w:rPr>
        <w:t>7.1.</w:t>
      </w:r>
      <w:r>
        <w:rPr>
          <w:rFonts w:ascii="Arial" w:eastAsia="Arial" w:hAnsi="Arial" w:cs="Arial"/>
          <w:sz w:val="32"/>
        </w:rPr>
        <w:t xml:space="preserve"> </w:t>
      </w:r>
      <w:r>
        <w:rPr>
          <w:sz w:val="32"/>
        </w:rPr>
        <w:t>M</w:t>
      </w:r>
      <w:r>
        <w:t xml:space="preserve">ODEL </w:t>
      </w:r>
      <w:r>
        <w:rPr>
          <w:sz w:val="32"/>
        </w:rPr>
        <w:t>S</w:t>
      </w:r>
      <w:r>
        <w:t xml:space="preserve">TRUKTURY </w:t>
      </w:r>
      <w:r>
        <w:rPr>
          <w:sz w:val="32"/>
        </w:rPr>
        <w:t>F</w:t>
      </w:r>
      <w:r>
        <w:t>UNKCJONALNO</w:t>
      </w:r>
      <w:r>
        <w:rPr>
          <w:sz w:val="32"/>
        </w:rPr>
        <w:t>-P</w:t>
      </w:r>
      <w:r>
        <w:t>RZESTRZENNEJ</w:t>
      </w:r>
      <w:r>
        <w:rPr>
          <w:sz w:val="32"/>
        </w:rPr>
        <w:t xml:space="preserve"> </w:t>
      </w:r>
    </w:p>
    <w:p w14:paraId="6A5911ED" w14:textId="77777777" w:rsidR="007B48FA" w:rsidRDefault="003F7F2F">
      <w:pPr>
        <w:spacing w:after="0" w:line="259" w:lineRule="auto"/>
        <w:ind w:left="7" w:firstLine="0"/>
        <w:jc w:val="left"/>
      </w:pPr>
      <w:r>
        <w:t xml:space="preserve"> </w:t>
      </w:r>
    </w:p>
    <w:p w14:paraId="7611B15F" w14:textId="77777777" w:rsidR="007B48FA" w:rsidRDefault="007B48FA">
      <w:pPr>
        <w:sectPr w:rsidR="007B48FA">
          <w:headerReference w:type="even" r:id="rId281"/>
          <w:headerReference w:type="default" r:id="rId282"/>
          <w:footerReference w:type="even" r:id="rId283"/>
          <w:footerReference w:type="default" r:id="rId284"/>
          <w:headerReference w:type="first" r:id="rId285"/>
          <w:footerReference w:type="first" r:id="rId286"/>
          <w:pgSz w:w="11906" w:h="16838"/>
          <w:pgMar w:top="739" w:right="1414" w:bottom="1666" w:left="1412" w:header="708" w:footer="857" w:gutter="0"/>
          <w:cols w:space="708"/>
        </w:sectPr>
      </w:pPr>
    </w:p>
    <w:p w14:paraId="1FCE8884" w14:textId="5B520ECD" w:rsidR="007B48FA" w:rsidRDefault="003F7F2F" w:rsidP="00975181">
      <w:pPr>
        <w:spacing w:after="0" w:line="265" w:lineRule="auto"/>
        <w:ind w:left="71"/>
        <w:jc w:val="center"/>
      </w:pPr>
      <w:r>
        <w:rPr>
          <w:color w:val="1F4E79"/>
          <w:sz w:val="17"/>
        </w:rPr>
        <w:lastRenderedPageBreak/>
        <w:t>Strategia Rozwoju Krainy Kanału Elbląskiego na lata 2021-2030</w:t>
      </w:r>
    </w:p>
    <w:p w14:paraId="5158054C" w14:textId="77777777" w:rsidR="007B48FA" w:rsidRDefault="003F7F2F">
      <w:pPr>
        <w:spacing w:after="144" w:line="259" w:lineRule="auto"/>
        <w:ind w:left="-14" w:firstLine="0"/>
        <w:jc w:val="left"/>
      </w:pPr>
      <w:r>
        <w:rPr>
          <w:noProof/>
          <w:color w:val="000000"/>
        </w:rPr>
        <mc:AlternateContent>
          <mc:Choice Requires="wpg">
            <w:drawing>
              <wp:inline distT="0" distB="0" distL="0" distR="0" wp14:anchorId="7AEE662D" wp14:editId="26D2B9D2">
                <wp:extent cx="12672060" cy="9525"/>
                <wp:effectExtent l="0" t="0" r="0" b="0"/>
                <wp:docPr id="187732" name="Group 187732"/>
                <wp:cNvGraphicFramePr/>
                <a:graphic xmlns:a="http://schemas.openxmlformats.org/drawingml/2006/main">
                  <a:graphicData uri="http://schemas.microsoft.com/office/word/2010/wordprocessingGroup">
                    <wpg:wgp>
                      <wpg:cNvGrpSpPr/>
                      <wpg:grpSpPr>
                        <a:xfrm>
                          <a:off x="0" y="0"/>
                          <a:ext cx="12672060" cy="9525"/>
                          <a:chOff x="0" y="0"/>
                          <a:chExt cx="12672060" cy="9525"/>
                        </a:xfrm>
                      </wpg:grpSpPr>
                      <wps:wsp>
                        <wps:cNvPr id="13384" name="Shape 13384"/>
                        <wps:cNvSpPr/>
                        <wps:spPr>
                          <a:xfrm>
                            <a:off x="0" y="0"/>
                            <a:ext cx="12672060" cy="0"/>
                          </a:xfrm>
                          <a:custGeom>
                            <a:avLst/>
                            <a:gdLst/>
                            <a:ahLst/>
                            <a:cxnLst/>
                            <a:rect l="0" t="0" r="0" b="0"/>
                            <a:pathLst>
                              <a:path w="12672060">
                                <a:moveTo>
                                  <a:pt x="0" y="0"/>
                                </a:moveTo>
                                <a:lnTo>
                                  <a:pt x="1267206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7732" style="width:997.8pt;height:0.75pt;mso-position-horizontal-relative:char;mso-position-vertical-relative:line" coordsize="126720,95">
                <v:shape id="Shape 13384" style="position:absolute;width:126720;height:0;left:0;top:0;" coordsize="12672060,0" path="m0,0l12672060,0">
                  <v:stroke weight="0.75pt" endcap="round" joinstyle="round" on="true" color="#365f91"/>
                  <v:fill on="false" color="#000000" opacity="0"/>
                </v:shape>
              </v:group>
            </w:pict>
          </mc:Fallback>
        </mc:AlternateContent>
      </w:r>
    </w:p>
    <w:p w14:paraId="38D00A2E" w14:textId="77777777" w:rsidR="007B48FA" w:rsidRDefault="003F7F2F">
      <w:pPr>
        <w:spacing w:after="43" w:line="259" w:lineRule="auto"/>
        <w:ind w:left="0" w:right="864" w:firstLine="0"/>
        <w:jc w:val="right"/>
      </w:pPr>
      <w:r>
        <w:rPr>
          <w:noProof/>
        </w:rPr>
        <w:drawing>
          <wp:inline distT="0" distB="0" distL="0" distR="0" wp14:anchorId="7D2F6F4C" wp14:editId="1FCDB7CA">
            <wp:extent cx="12082145" cy="8540750"/>
            <wp:effectExtent l="0" t="0" r="0" b="0"/>
            <wp:docPr id="13386" name="Picture 13386"/>
            <wp:cNvGraphicFramePr/>
            <a:graphic xmlns:a="http://schemas.openxmlformats.org/drawingml/2006/main">
              <a:graphicData uri="http://schemas.openxmlformats.org/drawingml/2006/picture">
                <pic:pic xmlns:pic="http://schemas.openxmlformats.org/drawingml/2006/picture">
                  <pic:nvPicPr>
                    <pic:cNvPr id="13386" name="Picture 13386"/>
                    <pic:cNvPicPr/>
                  </pic:nvPicPr>
                  <pic:blipFill>
                    <a:blip r:embed="rId287"/>
                    <a:stretch>
                      <a:fillRect/>
                    </a:stretch>
                  </pic:blipFill>
                  <pic:spPr>
                    <a:xfrm>
                      <a:off x="0" y="0"/>
                      <a:ext cx="12082145" cy="8540750"/>
                    </a:xfrm>
                    <a:prstGeom prst="rect">
                      <a:avLst/>
                    </a:prstGeom>
                  </pic:spPr>
                </pic:pic>
              </a:graphicData>
            </a:graphic>
          </wp:inline>
        </w:drawing>
      </w:r>
      <w:r>
        <w:t xml:space="preserve"> </w:t>
      </w:r>
    </w:p>
    <w:p w14:paraId="20234AD3" w14:textId="77777777" w:rsidR="007B48FA" w:rsidRDefault="003F7F2F">
      <w:pPr>
        <w:spacing w:after="264" w:line="265" w:lineRule="auto"/>
        <w:ind w:left="2"/>
        <w:jc w:val="left"/>
      </w:pPr>
      <w:r>
        <w:rPr>
          <w:b/>
          <w:sz w:val="18"/>
        </w:rPr>
        <w:t xml:space="preserve">Mapa 7. Model struktury funkcjonalno-przestrzennej - Plansza I. Funkcje i sposoby użytkowania terenu. </w:t>
      </w:r>
    </w:p>
    <w:p w14:paraId="0E52804B" w14:textId="2DC430DE" w:rsidR="007B48FA" w:rsidRDefault="003F7F2F" w:rsidP="00975181">
      <w:pPr>
        <w:spacing w:after="53" w:line="259" w:lineRule="auto"/>
        <w:ind w:left="-29" w:right="-89" w:firstLine="0"/>
        <w:jc w:val="left"/>
      </w:pPr>
      <w:r>
        <w:rPr>
          <w:noProof/>
          <w:color w:val="000000"/>
        </w:rPr>
        <w:lastRenderedPageBreak/>
        <mc:AlternateContent>
          <mc:Choice Requires="wpg">
            <w:drawing>
              <wp:inline distT="0" distB="0" distL="0" distR="0" wp14:anchorId="3210798E" wp14:editId="3D1406C4">
                <wp:extent cx="13357861" cy="6096"/>
                <wp:effectExtent l="0" t="0" r="0" b="0"/>
                <wp:docPr id="187731" name="Group 187731"/>
                <wp:cNvGraphicFramePr/>
                <a:graphic xmlns:a="http://schemas.openxmlformats.org/drawingml/2006/main">
                  <a:graphicData uri="http://schemas.microsoft.com/office/word/2010/wordprocessingGroup">
                    <wpg:wgp>
                      <wpg:cNvGrpSpPr/>
                      <wpg:grpSpPr>
                        <a:xfrm>
                          <a:off x="0" y="0"/>
                          <a:ext cx="13357861" cy="6096"/>
                          <a:chOff x="0" y="0"/>
                          <a:chExt cx="13357861" cy="6096"/>
                        </a:xfrm>
                      </wpg:grpSpPr>
                      <wps:wsp>
                        <wps:cNvPr id="221983" name="Shape 221983"/>
                        <wps:cNvSpPr/>
                        <wps:spPr>
                          <a:xfrm>
                            <a:off x="0" y="0"/>
                            <a:ext cx="13357861" cy="9144"/>
                          </a:xfrm>
                          <a:custGeom>
                            <a:avLst/>
                            <a:gdLst/>
                            <a:ahLst/>
                            <a:cxnLst/>
                            <a:rect l="0" t="0" r="0" b="0"/>
                            <a:pathLst>
                              <a:path w="13357861" h="9144">
                                <a:moveTo>
                                  <a:pt x="0" y="0"/>
                                </a:moveTo>
                                <a:lnTo>
                                  <a:pt x="13357861" y="0"/>
                                </a:lnTo>
                                <a:lnTo>
                                  <a:pt x="133578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xmlns:a="http://schemas.openxmlformats.org/drawingml/2006/main">
            <w:pict>
              <v:group id="Group 187731" style="width:1051.8pt;height:0.47998pt;mso-position-horizontal-relative:char;mso-position-vertical-relative:line" coordsize="133578,60">
                <v:shape id="Shape 221984" style="position:absolute;width:133578;height:91;left:0;top:0;" coordsize="13357861,9144" path="m0,0l13357861,0l13357861,9144l0,9144l0,0">
                  <v:stroke weight="0pt" endcap="flat" joinstyle="miter" miterlimit="10" on="false" color="#000000" opacity="0"/>
                  <v:fill on="true" color="#d9d9d9"/>
                </v:shape>
              </v:group>
            </w:pict>
          </mc:Fallback>
        </mc:AlternateContent>
      </w:r>
      <w:r>
        <w:rPr>
          <w:color w:val="000000"/>
          <w:sz w:val="16"/>
        </w:rPr>
        <w:t xml:space="preserve"> </w:t>
      </w:r>
    </w:p>
    <w:p w14:paraId="26FAE3CE" w14:textId="5A622543" w:rsidR="007B48FA" w:rsidRDefault="00975181">
      <w:pPr>
        <w:spacing w:after="239" w:line="259" w:lineRule="auto"/>
        <w:ind w:left="-122" w:firstLine="0"/>
        <w:jc w:val="left"/>
      </w:pPr>
      <w:r w:rsidRPr="00975181">
        <w:rPr>
          <w:b/>
        </w:rPr>
        <w:t xml:space="preserve">Mapa 8. Model struktury funkcjonalno-przestrzennej -  Plansza III – Kierunki rozwoju realizowane w ramach zintegrowanego projektu flagowego - Odnowa systemu wodnego Kanału Elbląskiego  </w:t>
      </w:r>
      <w:r w:rsidRPr="00975181">
        <w:rPr>
          <w:b/>
        </w:rPr>
        <w:tab/>
        <w:t xml:space="preserve"> i Ochrona środowiska systemu wodnego Kanału Elbląskiego i dbałość o jakość wody i zasoby wodne.  </w:t>
      </w:r>
    </w:p>
    <w:p w14:paraId="020218AD" w14:textId="77777777" w:rsidR="007B48FA" w:rsidRDefault="003F7F2F">
      <w:pPr>
        <w:spacing w:after="67" w:line="259" w:lineRule="auto"/>
        <w:ind w:left="0" w:right="2016" w:firstLine="0"/>
        <w:jc w:val="right"/>
      </w:pPr>
      <w:r>
        <w:rPr>
          <w:noProof/>
        </w:rPr>
        <w:drawing>
          <wp:inline distT="0" distB="0" distL="0" distR="0" wp14:anchorId="1FA0595A" wp14:editId="42F71ADA">
            <wp:extent cx="11976100" cy="8258175"/>
            <wp:effectExtent l="0" t="0" r="6350" b="9525"/>
            <wp:docPr id="13415" name="Picture 13415"/>
            <wp:cNvGraphicFramePr/>
            <a:graphic xmlns:a="http://schemas.openxmlformats.org/drawingml/2006/main">
              <a:graphicData uri="http://schemas.openxmlformats.org/drawingml/2006/picture">
                <pic:pic xmlns:pic="http://schemas.openxmlformats.org/drawingml/2006/picture">
                  <pic:nvPicPr>
                    <pic:cNvPr id="13415" name="Picture 13415"/>
                    <pic:cNvPicPr/>
                  </pic:nvPicPr>
                  <pic:blipFill>
                    <a:blip r:embed="rId288"/>
                    <a:stretch>
                      <a:fillRect/>
                    </a:stretch>
                  </pic:blipFill>
                  <pic:spPr>
                    <a:xfrm>
                      <a:off x="0" y="0"/>
                      <a:ext cx="11976100" cy="8258175"/>
                    </a:xfrm>
                    <a:prstGeom prst="rect">
                      <a:avLst/>
                    </a:prstGeom>
                  </pic:spPr>
                </pic:pic>
              </a:graphicData>
            </a:graphic>
          </wp:inline>
        </w:drawing>
      </w:r>
      <w:r>
        <w:rPr>
          <w:b/>
          <w:sz w:val="18"/>
        </w:rPr>
        <w:t xml:space="preserve"> </w:t>
      </w:r>
    </w:p>
    <w:p w14:paraId="25795939" w14:textId="24DF1B1E" w:rsidR="007B48FA" w:rsidRDefault="00975181">
      <w:pPr>
        <w:spacing w:after="172" w:line="265" w:lineRule="auto"/>
        <w:ind w:left="2" w:right="5963"/>
        <w:jc w:val="left"/>
        <w:rPr>
          <w:noProof/>
        </w:rPr>
      </w:pPr>
      <w:r>
        <w:rPr>
          <w:noProof/>
        </w:rPr>
        <w:lastRenderedPageBreak/>
        <w:drawing>
          <wp:inline distT="0" distB="0" distL="0" distR="0" wp14:anchorId="30C9920A" wp14:editId="7A052799">
            <wp:extent cx="8848725" cy="7467600"/>
            <wp:effectExtent l="0" t="0" r="9525" b="0"/>
            <wp:docPr id="13479" name="Picture 13479"/>
            <wp:cNvGraphicFramePr/>
            <a:graphic xmlns:a="http://schemas.openxmlformats.org/drawingml/2006/main">
              <a:graphicData uri="http://schemas.openxmlformats.org/drawingml/2006/picture">
                <pic:pic xmlns:pic="http://schemas.openxmlformats.org/drawingml/2006/picture">
                  <pic:nvPicPr>
                    <pic:cNvPr id="13479" name="Picture 13479"/>
                    <pic:cNvPicPr/>
                  </pic:nvPicPr>
                  <pic:blipFill>
                    <a:blip r:embed="rId289"/>
                    <a:stretch>
                      <a:fillRect/>
                    </a:stretch>
                  </pic:blipFill>
                  <pic:spPr>
                    <a:xfrm>
                      <a:off x="0" y="0"/>
                      <a:ext cx="8848725" cy="7467600"/>
                    </a:xfrm>
                    <a:prstGeom prst="rect">
                      <a:avLst/>
                    </a:prstGeom>
                  </pic:spPr>
                </pic:pic>
              </a:graphicData>
            </a:graphic>
          </wp:inline>
        </w:drawing>
      </w:r>
    </w:p>
    <w:p w14:paraId="1DA855EE" w14:textId="77777777" w:rsidR="00975181" w:rsidRPr="00975181" w:rsidRDefault="00975181" w:rsidP="00975181"/>
    <w:p w14:paraId="28C65D75" w14:textId="77777777" w:rsidR="00975181" w:rsidRPr="00975181" w:rsidRDefault="00975181" w:rsidP="00975181"/>
    <w:p w14:paraId="50D2A3BE" w14:textId="77777777" w:rsidR="00975181" w:rsidRDefault="00975181" w:rsidP="00975181">
      <w:pPr>
        <w:rPr>
          <w:noProof/>
        </w:rPr>
      </w:pPr>
    </w:p>
    <w:p w14:paraId="62D97F74" w14:textId="77777777" w:rsidR="00975181" w:rsidRPr="00975181" w:rsidRDefault="00975181" w:rsidP="00975181">
      <w:r w:rsidRPr="00975181">
        <w:rPr>
          <w:b/>
        </w:rPr>
        <w:t>Mapa 9. Model struktury funkcjonalno-przestrzennej - Plansza IV – Szlak Kulturowy Kanału Elbląskiego.</w:t>
      </w:r>
    </w:p>
    <w:p w14:paraId="33574F74" w14:textId="77777777" w:rsidR="00975181" w:rsidRPr="00975181" w:rsidRDefault="00975181" w:rsidP="00975181"/>
    <w:p w14:paraId="3B60B846" w14:textId="058AE504" w:rsidR="007B48FA" w:rsidRDefault="00975181">
      <w:pPr>
        <w:spacing w:after="0" w:line="259" w:lineRule="auto"/>
        <w:ind w:left="-29" w:right="-89" w:firstLine="0"/>
        <w:jc w:val="left"/>
      </w:pPr>
      <w:r>
        <w:rPr>
          <w:noProof/>
        </w:rPr>
        <w:lastRenderedPageBreak/>
        <w:drawing>
          <wp:inline distT="0" distB="0" distL="0" distR="0" wp14:anchorId="3C80849A" wp14:editId="416865B0">
            <wp:extent cx="11855450" cy="7721600"/>
            <wp:effectExtent l="0" t="0" r="0" b="0"/>
            <wp:docPr id="13512" name="Picture 13512"/>
            <wp:cNvGraphicFramePr/>
            <a:graphic xmlns:a="http://schemas.openxmlformats.org/drawingml/2006/main">
              <a:graphicData uri="http://schemas.openxmlformats.org/drawingml/2006/picture">
                <pic:pic xmlns:pic="http://schemas.openxmlformats.org/drawingml/2006/picture">
                  <pic:nvPicPr>
                    <pic:cNvPr id="13512" name="Picture 13512"/>
                    <pic:cNvPicPr/>
                  </pic:nvPicPr>
                  <pic:blipFill>
                    <a:blip r:embed="rId290"/>
                    <a:stretch>
                      <a:fillRect/>
                    </a:stretch>
                  </pic:blipFill>
                  <pic:spPr>
                    <a:xfrm>
                      <a:off x="0" y="0"/>
                      <a:ext cx="11855450" cy="7721600"/>
                    </a:xfrm>
                    <a:prstGeom prst="rect">
                      <a:avLst/>
                    </a:prstGeom>
                  </pic:spPr>
                </pic:pic>
              </a:graphicData>
            </a:graphic>
          </wp:inline>
        </w:drawing>
      </w:r>
      <w:r w:rsidR="003F7F2F">
        <w:rPr>
          <w:noProof/>
          <w:color w:val="000000"/>
        </w:rPr>
        <mc:AlternateContent>
          <mc:Choice Requires="wpg">
            <w:drawing>
              <wp:inline distT="0" distB="0" distL="0" distR="0" wp14:anchorId="79090456" wp14:editId="69F8527F">
                <wp:extent cx="13357861" cy="6096"/>
                <wp:effectExtent l="0" t="0" r="0" b="0"/>
                <wp:docPr id="187820" name="Group 187820"/>
                <wp:cNvGraphicFramePr/>
                <a:graphic xmlns:a="http://schemas.openxmlformats.org/drawingml/2006/main">
                  <a:graphicData uri="http://schemas.microsoft.com/office/word/2010/wordprocessingGroup">
                    <wpg:wgp>
                      <wpg:cNvGrpSpPr/>
                      <wpg:grpSpPr>
                        <a:xfrm>
                          <a:off x="0" y="0"/>
                          <a:ext cx="13357861" cy="6096"/>
                          <a:chOff x="0" y="0"/>
                          <a:chExt cx="13357861" cy="6096"/>
                        </a:xfrm>
                      </wpg:grpSpPr>
                      <wps:wsp>
                        <wps:cNvPr id="221985" name="Shape 221985"/>
                        <wps:cNvSpPr/>
                        <wps:spPr>
                          <a:xfrm>
                            <a:off x="0" y="0"/>
                            <a:ext cx="13357861" cy="9144"/>
                          </a:xfrm>
                          <a:custGeom>
                            <a:avLst/>
                            <a:gdLst/>
                            <a:ahLst/>
                            <a:cxnLst/>
                            <a:rect l="0" t="0" r="0" b="0"/>
                            <a:pathLst>
                              <a:path w="13357861" h="9144">
                                <a:moveTo>
                                  <a:pt x="0" y="0"/>
                                </a:moveTo>
                                <a:lnTo>
                                  <a:pt x="13357861" y="0"/>
                                </a:lnTo>
                                <a:lnTo>
                                  <a:pt x="133578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xmlns:a="http://schemas.openxmlformats.org/drawingml/2006/main">
            <w:pict>
              <v:group id="Group 187820" style="width:1051.8pt;height:0.47998pt;mso-position-horizontal-relative:char;mso-position-vertical-relative:line" coordsize="133578,60">
                <v:shape id="Shape 221986" style="position:absolute;width:133578;height:91;left:0;top:0;" coordsize="13357861,9144" path="m0,0l13357861,0l13357861,9144l0,9144l0,0">
                  <v:stroke weight="0pt" endcap="flat" joinstyle="miter" miterlimit="10" on="false" color="#000000" opacity="0"/>
                  <v:fill on="true" color="#d9d9d9"/>
                </v:shape>
              </v:group>
            </w:pict>
          </mc:Fallback>
        </mc:AlternateContent>
      </w:r>
    </w:p>
    <w:p w14:paraId="42147BB4" w14:textId="77777777" w:rsidR="007B48FA" w:rsidRDefault="007B48FA">
      <w:pPr>
        <w:rPr>
          <w:noProof/>
          <w:color w:val="000000"/>
        </w:rPr>
      </w:pPr>
    </w:p>
    <w:p w14:paraId="28277E95" w14:textId="77777777" w:rsidR="00B40CB2" w:rsidRPr="00B40CB2" w:rsidRDefault="00B40CB2" w:rsidP="00B40CB2"/>
    <w:p w14:paraId="5C3FD5D9" w14:textId="77777777" w:rsidR="00B40CB2" w:rsidRPr="00B40CB2" w:rsidRDefault="00B40CB2" w:rsidP="00B40CB2"/>
    <w:p w14:paraId="325EFF5A" w14:textId="32019F27" w:rsidR="00B40CB2" w:rsidRDefault="00B40CB2" w:rsidP="00B40CB2">
      <w:pPr>
        <w:rPr>
          <w:noProof/>
          <w:color w:val="000000"/>
        </w:rPr>
      </w:pPr>
      <w:r w:rsidRPr="00B40CB2">
        <w:rPr>
          <w:b/>
          <w:bCs/>
          <w:noProof/>
          <w:color w:val="000000"/>
        </w:rPr>
        <w:t>Mapa 10. Model struktury funkcjonalno-przestrzennej - Plansza V – Kierunki rozwoju realizowane w ramach zintegrowanego projektu flagowego - CANAL VELO – budowa spójnego systemu sieci dróg i tras rowerowych Krainy Kanału Elbląskiego.</w:t>
      </w:r>
    </w:p>
    <w:p w14:paraId="4BB1B58E" w14:textId="77777777" w:rsidR="00B40CB2" w:rsidRDefault="00B40CB2" w:rsidP="00B40CB2">
      <w:pPr>
        <w:rPr>
          <w:noProof/>
          <w:color w:val="000000"/>
        </w:rPr>
      </w:pPr>
    </w:p>
    <w:p w14:paraId="088A3ABD" w14:textId="77777777" w:rsidR="00B40CB2" w:rsidRPr="00B40CB2" w:rsidRDefault="00B40CB2" w:rsidP="00B40CB2">
      <w:pPr>
        <w:sectPr w:rsidR="00B40CB2" w:rsidRPr="00B40CB2">
          <w:headerReference w:type="even" r:id="rId291"/>
          <w:headerReference w:type="default" r:id="rId292"/>
          <w:footerReference w:type="even" r:id="rId293"/>
          <w:footerReference w:type="default" r:id="rId294"/>
          <w:headerReference w:type="first" r:id="rId295"/>
          <w:footerReference w:type="first" r:id="rId296"/>
          <w:pgSz w:w="23810" w:h="16838" w:orient="landscape"/>
          <w:pgMar w:top="739" w:right="1474" w:bottom="857" w:left="1418" w:header="708" w:footer="708" w:gutter="0"/>
          <w:cols w:space="708"/>
        </w:sectPr>
      </w:pPr>
    </w:p>
    <w:p w14:paraId="2B6A607D" w14:textId="284A1AC7" w:rsidR="007B48FA" w:rsidRDefault="003F7F2F" w:rsidP="00975181">
      <w:pPr>
        <w:spacing w:after="214" w:line="265" w:lineRule="auto"/>
        <w:ind w:left="71" w:right="614"/>
        <w:jc w:val="center"/>
      </w:pPr>
      <w:r>
        <w:rPr>
          <w:noProof/>
          <w:color w:val="000000"/>
        </w:rPr>
        <w:lastRenderedPageBreak/>
        <mc:AlternateContent>
          <mc:Choice Requires="wpg">
            <w:drawing>
              <wp:anchor distT="0" distB="0" distL="114300" distR="114300" simplePos="0" relativeHeight="251674624" behindDoc="0" locked="0" layoutInCell="1" allowOverlap="1" wp14:anchorId="7681CAB1" wp14:editId="6C49F277">
                <wp:simplePos x="0" y="0"/>
                <wp:positionH relativeFrom="page">
                  <wp:posOffset>882396</wp:posOffset>
                </wp:positionH>
                <wp:positionV relativeFrom="page">
                  <wp:posOffset>14433804</wp:posOffset>
                </wp:positionV>
                <wp:extent cx="8928862" cy="6096"/>
                <wp:effectExtent l="0" t="0" r="0" b="0"/>
                <wp:wrapTopAndBottom/>
                <wp:docPr id="188281" name="Group 188281"/>
                <wp:cNvGraphicFramePr/>
                <a:graphic xmlns:a="http://schemas.openxmlformats.org/drawingml/2006/main">
                  <a:graphicData uri="http://schemas.microsoft.com/office/word/2010/wordprocessingGroup">
                    <wpg:wgp>
                      <wpg:cNvGrpSpPr/>
                      <wpg:grpSpPr>
                        <a:xfrm>
                          <a:off x="0" y="0"/>
                          <a:ext cx="8928862" cy="6096"/>
                          <a:chOff x="0" y="0"/>
                          <a:chExt cx="8928862" cy="6096"/>
                        </a:xfrm>
                      </wpg:grpSpPr>
                      <wps:wsp>
                        <wps:cNvPr id="221987" name="Shape 221987"/>
                        <wps:cNvSpPr/>
                        <wps:spPr>
                          <a:xfrm>
                            <a:off x="0" y="0"/>
                            <a:ext cx="8928862" cy="9144"/>
                          </a:xfrm>
                          <a:custGeom>
                            <a:avLst/>
                            <a:gdLst/>
                            <a:ahLst/>
                            <a:cxnLst/>
                            <a:rect l="0" t="0" r="0" b="0"/>
                            <a:pathLst>
                              <a:path w="8928862" h="9144">
                                <a:moveTo>
                                  <a:pt x="0" y="0"/>
                                </a:moveTo>
                                <a:lnTo>
                                  <a:pt x="8928862" y="0"/>
                                </a:lnTo>
                                <a:lnTo>
                                  <a:pt x="89288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88281" style="width:703.06pt;height:0.47998pt;position:absolute;mso-position-horizontal-relative:page;mso-position-horizontal:absolute;margin-left:69.48pt;mso-position-vertical-relative:page;margin-top:1136.52pt;" coordsize="89288,60">
                <v:shape id="Shape 221988" style="position:absolute;width:89288;height:91;left:0;top:0;" coordsize="8928862,9144" path="m0,0l8928862,0l8928862,9144l0,9144l0,0">
                  <v:stroke weight="0pt" endcap="flat" joinstyle="miter" miterlimit="10" on="false" color="#000000" opacity="0"/>
                  <v:fill on="true" color="#d9d9d9"/>
                </v:shape>
                <w10:wrap type="topAndBottom"/>
              </v:group>
            </w:pict>
          </mc:Fallback>
        </mc:AlternateContent>
      </w:r>
      <w:r>
        <w:rPr>
          <w:noProof/>
          <w:color w:val="000000"/>
        </w:rPr>
        <mc:AlternateContent>
          <mc:Choice Requires="wpg">
            <w:drawing>
              <wp:anchor distT="0" distB="0" distL="114300" distR="114300" simplePos="0" relativeHeight="251675648" behindDoc="0" locked="0" layoutInCell="1" allowOverlap="1" wp14:anchorId="6BE7BD55" wp14:editId="34575AB1">
                <wp:simplePos x="0" y="0"/>
                <wp:positionH relativeFrom="page">
                  <wp:posOffset>891540</wp:posOffset>
                </wp:positionH>
                <wp:positionV relativeFrom="page">
                  <wp:posOffset>807720</wp:posOffset>
                </wp:positionV>
                <wp:extent cx="9800844" cy="9525"/>
                <wp:effectExtent l="0" t="0" r="0" b="0"/>
                <wp:wrapTopAndBottom/>
                <wp:docPr id="188282" name="Group 188282"/>
                <wp:cNvGraphicFramePr/>
                <a:graphic xmlns:a="http://schemas.openxmlformats.org/drawingml/2006/main">
                  <a:graphicData uri="http://schemas.microsoft.com/office/word/2010/wordprocessingGroup">
                    <wpg:wgp>
                      <wpg:cNvGrpSpPr/>
                      <wpg:grpSpPr>
                        <a:xfrm>
                          <a:off x="0" y="0"/>
                          <a:ext cx="9800844" cy="9525"/>
                          <a:chOff x="0" y="0"/>
                          <a:chExt cx="9800844" cy="9525"/>
                        </a:xfrm>
                      </wpg:grpSpPr>
                      <wps:wsp>
                        <wps:cNvPr id="13476" name="Shape 13476"/>
                        <wps:cNvSpPr/>
                        <wps:spPr>
                          <a:xfrm>
                            <a:off x="0" y="0"/>
                            <a:ext cx="9800844" cy="0"/>
                          </a:xfrm>
                          <a:custGeom>
                            <a:avLst/>
                            <a:gdLst/>
                            <a:ahLst/>
                            <a:cxnLst/>
                            <a:rect l="0" t="0" r="0" b="0"/>
                            <a:pathLst>
                              <a:path w="9800844">
                                <a:moveTo>
                                  <a:pt x="980084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8282" style="width:771.72pt;height:0.75pt;position:absolute;mso-position-horizontal-relative:page;mso-position-horizontal:absolute;margin-left:70.2pt;mso-position-vertical-relative:page;margin-top:63.6pt;" coordsize="98008,95">
                <v:shape id="Shape 13476" style="position:absolute;width:98008;height:0;left:0;top:0;" coordsize="9800844,0" path="m9800844,0l0,0">
                  <v:stroke weight="0.75pt" endcap="round" joinstyle="round" on="true" color="#365f91"/>
                  <v:fill on="false" color="#000000" opacity="0"/>
                </v:shape>
                <w10:wrap type="topAndBottom"/>
              </v:group>
            </w:pict>
          </mc:Fallback>
        </mc:AlternateContent>
      </w:r>
    </w:p>
    <w:p w14:paraId="34961CE1" w14:textId="77777777" w:rsidR="007B48FA" w:rsidRDefault="003F7F2F" w:rsidP="00420137">
      <w:pPr>
        <w:pStyle w:val="Nagwek2"/>
        <w:ind w:left="0" w:firstLine="0"/>
      </w:pPr>
      <w:r>
        <w:rPr>
          <w:sz w:val="32"/>
        </w:rPr>
        <w:t>7.2.</w:t>
      </w:r>
      <w:r>
        <w:rPr>
          <w:rFonts w:ascii="Arial" w:eastAsia="Arial" w:hAnsi="Arial" w:cs="Arial"/>
          <w:sz w:val="32"/>
        </w:rPr>
        <w:t xml:space="preserve"> </w:t>
      </w:r>
      <w:r>
        <w:rPr>
          <w:sz w:val="32"/>
        </w:rPr>
        <w:t>R</w:t>
      </w:r>
      <w:r>
        <w:t xml:space="preserve">EKOMENDACJE </w:t>
      </w:r>
      <w:r>
        <w:rPr>
          <w:sz w:val="32"/>
        </w:rPr>
        <w:t>–</w:t>
      </w:r>
      <w:r>
        <w:t xml:space="preserve"> </w:t>
      </w:r>
      <w:r>
        <w:rPr>
          <w:sz w:val="32"/>
        </w:rPr>
        <w:t>W</w:t>
      </w:r>
      <w:r>
        <w:t>PROWADZENIE KONTEKSTOWE</w:t>
      </w:r>
      <w:r>
        <w:rPr>
          <w:sz w:val="32"/>
        </w:rPr>
        <w:t xml:space="preserve"> </w:t>
      </w:r>
    </w:p>
    <w:p w14:paraId="7DDEC178" w14:textId="7A04C9D1" w:rsidR="007B48FA" w:rsidRDefault="003F7F2F">
      <w:pPr>
        <w:spacing w:after="153"/>
        <w:ind w:left="2"/>
      </w:pPr>
      <w:r>
        <w:t xml:space="preserve">Związek Gmin i Powiatów Kanału Elbląskiego i Pojezierza Iławskiego to grupa 15 samorządów lokalnych – gmin miejskich: Elbląg, Iława, Ostróda; gmin miejsko-wiejskich: Miłomłyn, Morąg, Pasłęk, Zalewo; gmin wiejskich: Elbląg, Iława, Małdyty, Ostróda, Rychliki oraz powiatów: elbląskiego, iławskiego </w:t>
      </w:r>
      <w:r w:rsidR="00420137">
        <w:br/>
      </w:r>
      <w:r>
        <w:t xml:space="preserve">i ostródzkiego.  </w:t>
      </w:r>
    </w:p>
    <w:p w14:paraId="65B121B6" w14:textId="487B45DC" w:rsidR="007B48FA" w:rsidRDefault="003F7F2F">
      <w:pPr>
        <w:spacing w:after="150"/>
        <w:ind w:left="2"/>
      </w:pPr>
      <w:r>
        <w:t xml:space="preserve">Współpraca samorządów lokalnych, zrzeszonych w Związku Gmin i Powiatów Kanału Elbląskiego </w:t>
      </w:r>
      <w:r w:rsidR="00420137">
        <w:br/>
      </w:r>
      <w:r>
        <w:t xml:space="preserve">i Pojezierza Iławskiego prowadzić ma, zgodnie z intencją jaka kieruje przedstawicielami JST, do realizacji współpracy w ramach struktury ponadgminnej, do planowania i realizacji wspólnych przedsięwzięć na rzecz rozwoju przedmiotowego obszaru. Współpraca ta ma być realizowana w takich obszarach jak: wspólna promocja walorów przyrodniczo-kulturowych Kanału Elbląskiego i jego okolic, propagowanie żeglugi śródlądowej i przybrzeżnej, wspieranie turystyki i krajoznawstwa wśród osób w każdym wieku, popularyzacja sportów wodnych oraz propagowanie działań proekologicznych, ochrony środowiska </w:t>
      </w:r>
      <w:r w:rsidR="00420137">
        <w:br/>
      </w:r>
      <w:r>
        <w:t>i przyrody. Ważnym działaniem Związku jest także wspieranie ochrony i opieki nad zabytkami. Równocześnie współpraca gmin i powiatów ma także wzmacniać rozwój lokalnej przedsiębiorczości oraz przyczyniać się do pogłębiania współpracy ze społecznościami lokalnymi i regionalnymi w kraju</w:t>
      </w:r>
      <w:r w:rsidR="001134BB">
        <w:t xml:space="preserve"> </w:t>
      </w:r>
      <w:r w:rsidR="001134BB">
        <w:br/>
      </w:r>
      <w:r>
        <w:t xml:space="preserve">i za granicą oraz przedstawicielami nauki, a wszystko w zgodzie z zasadą zrównoważonego rozwoju. </w:t>
      </w:r>
    </w:p>
    <w:p w14:paraId="57672C8A" w14:textId="2F6C4F0C" w:rsidR="007B48FA" w:rsidRDefault="003F7F2F">
      <w:pPr>
        <w:spacing w:after="153"/>
        <w:ind w:left="2"/>
      </w:pPr>
      <w:r>
        <w:t>Wszystkie wskazane obszary przedsięwzięć, jakie swym działaniem ma wspierać Związek, są nierozerwalnie związane z terenem jaki on obejmuje. Teren ten natomiast jest przede wszystkim we władztwie planistycznym poszczególnych gmin, wchodzących w skład Związku, tym samym ustalenia</w:t>
      </w:r>
      <w:r w:rsidR="001134BB">
        <w:br/>
      </w:r>
      <w:r>
        <w:t xml:space="preserve">i rekomendacje w zakresie kształtowania polityki przestrzennej należy odnosić zarówno do całego terenu Związku jak i do poszczególnych jego fragmentów – obszarów należących do poszczególnych gmin. </w:t>
      </w:r>
    </w:p>
    <w:p w14:paraId="2C2499C7" w14:textId="1288E921" w:rsidR="007B48FA" w:rsidRDefault="003F7F2F">
      <w:pPr>
        <w:spacing w:after="150"/>
        <w:ind w:left="2"/>
      </w:pPr>
      <w:r>
        <w:t>Polityka przestrzenna, czyli „racjonalne kształtowanie zagospodarowania przestrzeni przez właściwe przeznaczenie i użytkowanie terenu dla prawidłowego, efektywnego funkcjonowania systemu społeczno-gospodarczego”, w kontekście ponadlokalnym (który tworzy Związek), powinna odnosić się do zagadnień, które w swym charakterze wykraczają poza granice danej gminy i wpisują się w szerszy kontekst przestrzenny. Oczywiście należy mieć na uwadze lokalne (gminne) polityki przestrzenne, wyrażające się w zapisach studium uwarunkowań i zagospodarowania przestrzennego, jak również kontekst regionalny, prezentowany m.in. w Planie Zagospodarowania Przestrzennego Województwa Warmińsko – Mazurskiego (który to m.in. zawiera wytyczne z „Koncepcji Przestrzennego Zagospodarowania Kraju 2030”).</w:t>
      </w:r>
    </w:p>
    <w:p w14:paraId="07DFC507" w14:textId="77777777" w:rsidR="001134BB" w:rsidRDefault="001134BB">
      <w:pPr>
        <w:spacing w:after="150"/>
        <w:ind w:left="2"/>
      </w:pPr>
    </w:p>
    <w:p w14:paraId="132C3380" w14:textId="77777777" w:rsidR="007B48FA" w:rsidRDefault="003F7F2F">
      <w:pPr>
        <w:spacing w:after="160" w:line="259" w:lineRule="auto"/>
        <w:ind w:left="2" w:firstLine="0"/>
        <w:jc w:val="left"/>
      </w:pPr>
      <w:r>
        <w:t xml:space="preserve"> </w:t>
      </w:r>
    </w:p>
    <w:p w14:paraId="21C05E90" w14:textId="77777777" w:rsidR="007B48FA" w:rsidRDefault="003F7F2F">
      <w:pPr>
        <w:spacing w:after="0" w:line="259" w:lineRule="auto"/>
        <w:ind w:left="2" w:firstLine="0"/>
        <w:jc w:val="left"/>
      </w:pPr>
      <w:r>
        <w:t xml:space="preserve"> </w:t>
      </w:r>
    </w:p>
    <w:p w14:paraId="6BF88277" w14:textId="77777777" w:rsidR="007B48FA" w:rsidRDefault="003F7F2F">
      <w:pPr>
        <w:pStyle w:val="Nagwek2"/>
        <w:ind w:left="591"/>
      </w:pPr>
      <w:r>
        <w:rPr>
          <w:sz w:val="32"/>
        </w:rPr>
        <w:lastRenderedPageBreak/>
        <w:t>7.3.</w:t>
      </w:r>
      <w:r>
        <w:rPr>
          <w:rFonts w:ascii="Arial" w:eastAsia="Arial" w:hAnsi="Arial" w:cs="Arial"/>
          <w:sz w:val="32"/>
        </w:rPr>
        <w:t xml:space="preserve"> </w:t>
      </w:r>
      <w:r>
        <w:rPr>
          <w:sz w:val="32"/>
        </w:rPr>
        <w:t>Z</w:t>
      </w:r>
      <w:r>
        <w:t xml:space="preserve">AŁOŻENIA PODSTAWOWE DLA PROWADZENIA POLITYKI PRZESTRZENNEJ </w:t>
      </w:r>
      <w:r>
        <w:rPr>
          <w:sz w:val="32"/>
        </w:rPr>
        <w:t>Z</w:t>
      </w:r>
      <w:r>
        <w:t xml:space="preserve">WIĄZKU </w:t>
      </w:r>
      <w:r>
        <w:rPr>
          <w:sz w:val="32"/>
        </w:rPr>
        <w:t>G</w:t>
      </w:r>
      <w:r>
        <w:t xml:space="preserve">MIN I </w:t>
      </w:r>
      <w:r>
        <w:rPr>
          <w:sz w:val="32"/>
        </w:rPr>
        <w:t>P</w:t>
      </w:r>
      <w:r>
        <w:t xml:space="preserve">OWIATÓW </w:t>
      </w:r>
      <w:r>
        <w:rPr>
          <w:sz w:val="32"/>
        </w:rPr>
        <w:t>K</w:t>
      </w:r>
      <w:r>
        <w:t xml:space="preserve">ANAŁU </w:t>
      </w:r>
      <w:r>
        <w:rPr>
          <w:sz w:val="32"/>
        </w:rPr>
        <w:t>E</w:t>
      </w:r>
      <w:r>
        <w:t xml:space="preserve">LBLĄSKIEGO I </w:t>
      </w:r>
      <w:r>
        <w:rPr>
          <w:sz w:val="32"/>
        </w:rPr>
        <w:t>P</w:t>
      </w:r>
      <w:r>
        <w:t xml:space="preserve">OJEZIERZA </w:t>
      </w:r>
      <w:r>
        <w:rPr>
          <w:sz w:val="32"/>
        </w:rPr>
        <w:t>I</w:t>
      </w:r>
      <w:r>
        <w:t>ŁAWSKIEGO</w:t>
      </w:r>
      <w:r>
        <w:rPr>
          <w:sz w:val="32"/>
        </w:rPr>
        <w:t xml:space="preserve"> </w:t>
      </w:r>
    </w:p>
    <w:p w14:paraId="37B20C5D" w14:textId="77777777" w:rsidR="007B48FA" w:rsidRDefault="003F7F2F">
      <w:pPr>
        <w:spacing w:after="210"/>
        <w:ind w:left="2"/>
      </w:pPr>
      <w:r>
        <w:t>Wyszczególniono trzy główne osie jakie powinny być wyznacznikami dla prowadzenia polityk przestrzennych w gminach i powiatach Związku</w:t>
      </w:r>
      <w:r>
        <w:rPr>
          <w:vertAlign w:val="superscript"/>
        </w:rPr>
        <w:footnoteReference w:id="15"/>
      </w:r>
      <w:r>
        <w:t xml:space="preserve">, są nimi:  </w:t>
      </w:r>
    </w:p>
    <w:p w14:paraId="44910C73" w14:textId="77777777" w:rsidR="007B48FA" w:rsidRDefault="003F7F2F">
      <w:pPr>
        <w:numPr>
          <w:ilvl w:val="0"/>
          <w:numId w:val="14"/>
        </w:numPr>
        <w:ind w:hanging="348"/>
      </w:pPr>
      <w:r>
        <w:t xml:space="preserve">Tereny zielone (w uproszczeniu: zieleń, woda, rola); </w:t>
      </w:r>
    </w:p>
    <w:p w14:paraId="0B976841" w14:textId="77777777" w:rsidR="007B48FA" w:rsidRDefault="003F7F2F">
      <w:pPr>
        <w:numPr>
          <w:ilvl w:val="0"/>
          <w:numId w:val="14"/>
        </w:numPr>
        <w:ind w:hanging="348"/>
      </w:pPr>
      <w:r>
        <w:t xml:space="preserve">Układ podstawowy czyli komunikacja; </w:t>
      </w:r>
    </w:p>
    <w:p w14:paraId="4A873C3C" w14:textId="692138D4" w:rsidR="007B48FA" w:rsidRDefault="003F7F2F">
      <w:pPr>
        <w:numPr>
          <w:ilvl w:val="0"/>
          <w:numId w:val="14"/>
        </w:numPr>
        <w:ind w:hanging="348"/>
      </w:pPr>
      <w:r>
        <w:t xml:space="preserve">Tereny zurbanizowane w aspekcie terenów zakwalifikowanych dla rozwoju gospodarczego </w:t>
      </w:r>
      <w:r w:rsidR="001134BB">
        <w:br/>
      </w:r>
      <w:r>
        <w:t xml:space="preserve">i osadnictwa. </w:t>
      </w:r>
    </w:p>
    <w:p w14:paraId="411EB399" w14:textId="77777777" w:rsidR="007B48FA" w:rsidRDefault="003F7F2F">
      <w:pPr>
        <w:spacing w:after="153"/>
        <w:ind w:left="2"/>
      </w:pPr>
      <w:r>
        <w:t xml:space="preserve">Elementem spinającym cały Związek, co ważne – także przestrzennie, jest Kanał Elbląski, stąd powinien on być traktowany priorytetowo. Tym samym w Strategii Rozwoju Krainy Kanału Elbląskiego na lata 2021-2030 wydzielono Obszar Strategicznej Interwencji oparty o sam Kanał Elbląski i teren mu bezpośrednio przyległy. W dalszej części opracowania wskazano na czynniki pretendujące Kanał Elbląski do rangi determinanty dla rozwoju obszaru Związku, w tym rozwoju przestrzennego. </w:t>
      </w:r>
    </w:p>
    <w:p w14:paraId="51DCBA57" w14:textId="77777777" w:rsidR="007B48FA" w:rsidRDefault="003F7F2F">
      <w:pPr>
        <w:spacing w:after="153"/>
        <w:ind w:left="2"/>
      </w:pPr>
      <w:r>
        <w:t xml:space="preserve">Wybór wskazanych powyżej trzech osi, w ramach których prowadzone są niniejsze rekomendacje do polityki przestrzennej realizowanej przez gminy i powiaty w ramach Związku, podyktowany był realizacją celu nadrzędnego – integracji przestrzennej obszaru na jakim działa Związek.  </w:t>
      </w:r>
    </w:p>
    <w:p w14:paraId="1BE57991" w14:textId="77777777" w:rsidR="007B48FA" w:rsidRDefault="003F7F2F">
      <w:pPr>
        <w:spacing w:after="153"/>
        <w:ind w:left="2"/>
      </w:pPr>
      <w:r>
        <w:t xml:space="preserve">Niniejszy rozdział został opracowany na podstawie analizy Studium Uwarunkowań i Kierunków Zagospodarowania Przestrzennego Gmin należących do Związku, a także Planu Zagospodarowania Przestrzennego Województwa Warmińsko-Mazurskiego.  </w:t>
      </w:r>
    </w:p>
    <w:p w14:paraId="4D7580F9" w14:textId="3A8E0312" w:rsidR="007B48FA" w:rsidRDefault="003F7F2F">
      <w:pPr>
        <w:spacing w:after="150"/>
        <w:ind w:left="2"/>
      </w:pPr>
      <w:r>
        <w:t xml:space="preserve">Przykładowo aspekt środowiska naturalnego, jaki zawarty jest w Osi – Tereny zielone, cechuje się swoistą ciągłością – ciągłość przyrodnicza, która nie kończy się na granicy jednostki administracyjnej. Układ komunikacyjny, o wymiarze ponadlokalnym, powinna zaś cechować spójność myślenia </w:t>
      </w:r>
      <w:r w:rsidR="001134BB">
        <w:br/>
      </w:r>
      <w:r>
        <w:t xml:space="preserve">o inwestycjach w perspektywie ponadgminnej. Tereny zurbanizowane i/lub zakwalifikowane do wzmocnienia rozwoju społeczno-gospodarczego, ale także wspomniany układ podstawowy (komunikacja), jak i ciągłość przyrodnicza, to elementy na jakich opiera się także Plan Zagospodarowania Przestrzennego Województwa Warmińsko – Mazurskiego, a tym samym należy wskazać je w Modelu struktury funkcjonalno-przestrzennej Związku Gmin i Powiatów Kanału Elbląskiego i Pojezierza Iławskiego oraz rekomendować do prowadzenia polityki przestrzennej. </w:t>
      </w:r>
    </w:p>
    <w:p w14:paraId="2FE1AD5F" w14:textId="75188C26" w:rsidR="007B48FA" w:rsidRDefault="003F7F2F">
      <w:pPr>
        <w:spacing w:after="153"/>
        <w:ind w:left="2"/>
      </w:pPr>
      <w:r>
        <w:t xml:space="preserve">Z uwagi na charakter obszaru Związku, jak i cele do realizacji, których Związek został powołany, aspekt szeroko rozumianego środowiska naturalnego czyli Oś – Tereny zielone (zieleń, woda, rola) wyraźnie wysuwa się na pierwszy plan w zakresie prowadzenia polityk przestrzennych. Tym samym został on </w:t>
      </w:r>
      <w:r w:rsidR="001134BB">
        <w:br/>
      </w:r>
      <w:r>
        <w:t xml:space="preserve">w niniejszych rekomendacjach potraktowany z większą precyzją. </w:t>
      </w:r>
    </w:p>
    <w:p w14:paraId="7FC4D1FA" w14:textId="2E964807" w:rsidR="007B48FA" w:rsidRDefault="007B48FA">
      <w:pPr>
        <w:spacing w:after="158" w:line="259" w:lineRule="auto"/>
        <w:ind w:left="2" w:firstLine="0"/>
        <w:jc w:val="left"/>
      </w:pPr>
    </w:p>
    <w:p w14:paraId="3E6437EC" w14:textId="77777777" w:rsidR="001134BB" w:rsidRDefault="001134BB">
      <w:pPr>
        <w:spacing w:after="158" w:line="259" w:lineRule="auto"/>
        <w:ind w:left="2" w:firstLine="0"/>
        <w:jc w:val="left"/>
      </w:pPr>
    </w:p>
    <w:p w14:paraId="3CB85410" w14:textId="77777777" w:rsidR="007B48FA" w:rsidRDefault="003F7F2F">
      <w:pPr>
        <w:spacing w:after="0" w:line="259" w:lineRule="auto"/>
        <w:ind w:left="2" w:firstLine="0"/>
        <w:jc w:val="left"/>
      </w:pPr>
      <w:r>
        <w:rPr>
          <w:color w:val="000000"/>
        </w:rPr>
        <w:t xml:space="preserve"> </w:t>
      </w:r>
    </w:p>
    <w:p w14:paraId="067DC78D" w14:textId="77777777" w:rsidR="007B48FA" w:rsidRDefault="003F7F2F">
      <w:pPr>
        <w:pStyle w:val="Nagwek3"/>
        <w:spacing w:after="211" w:line="267" w:lineRule="auto"/>
        <w:ind w:left="-3"/>
      </w:pPr>
      <w:r>
        <w:rPr>
          <w:sz w:val="28"/>
        </w:rPr>
        <w:lastRenderedPageBreak/>
        <w:t>7.3.1.</w:t>
      </w:r>
      <w:r>
        <w:rPr>
          <w:rFonts w:ascii="Arial" w:eastAsia="Arial" w:hAnsi="Arial" w:cs="Arial"/>
          <w:sz w:val="28"/>
        </w:rPr>
        <w:t xml:space="preserve"> </w:t>
      </w:r>
      <w:r>
        <w:rPr>
          <w:sz w:val="28"/>
        </w:rPr>
        <w:t xml:space="preserve">Oś - Tereny zielone (w uproszczeniu: zieleń, woda, rola) </w:t>
      </w:r>
    </w:p>
    <w:p w14:paraId="225D289E" w14:textId="77777777" w:rsidR="007B48FA" w:rsidRDefault="003F7F2F">
      <w:pPr>
        <w:pStyle w:val="Nagwek4"/>
        <w:ind w:left="-3"/>
      </w:pPr>
      <w:r>
        <w:t xml:space="preserve">Podstawowe czynniki środowiskowe wpływające na prowadzenie polityki przestrzennej </w:t>
      </w:r>
    </w:p>
    <w:p w14:paraId="6AEBF84F" w14:textId="77777777" w:rsidR="007B48FA" w:rsidRPr="001134BB" w:rsidRDefault="003F7F2F">
      <w:pPr>
        <w:spacing w:after="31" w:line="259" w:lineRule="auto"/>
        <w:ind w:left="2" w:firstLine="0"/>
        <w:jc w:val="left"/>
        <w:rPr>
          <w:sz w:val="12"/>
          <w:szCs w:val="12"/>
        </w:rPr>
      </w:pPr>
      <w:r>
        <w:rPr>
          <w:b/>
          <w:color w:val="000000"/>
        </w:rPr>
        <w:t xml:space="preserve"> </w:t>
      </w:r>
    </w:p>
    <w:p w14:paraId="79A1D067" w14:textId="5DECA7C8" w:rsidR="007B48FA" w:rsidRDefault="003F7F2F">
      <w:pPr>
        <w:numPr>
          <w:ilvl w:val="0"/>
          <w:numId w:val="15"/>
        </w:numPr>
        <w:spacing w:after="144"/>
        <w:ind w:hanging="360"/>
      </w:pPr>
      <w:r>
        <w:rPr>
          <w:b/>
          <w:u w:val="single" w:color="002060"/>
        </w:rPr>
        <w:t>Ukształtowanie terenu</w:t>
      </w:r>
      <w:r>
        <w:t xml:space="preserve"> Związku Gmin i Powiatów Kanału Elbląskiego i Pojezierza Iławskiego (ZGiPKEiPI) cechuje się urozmaiconym, równoleżnikowym układem pasów rzeźby terenu, z licznymi wzgórzami morenowymi, pagórkami, jeziorami i rzekami. Tak zróżnicowany krajobraz jest atrakcyjny wizualnie, dzięki czemu stanowi ważny potencjał dla rozwoju turystyki i rekreacji. Charakterystyka geomorfologiczna terenu jest typowa dla obszarów młodoglacjalnych, a do takich należy teren na jakim działa Związek Gmin i Powiatów Kanału Elbląskiego i Pojezierza Iławskiego (str. 37 PZP WW-M). Teren obejmuje także Żuławy Elbląskie – równinę depresyjną położoną w delcie rzeki Wisły, na której znajduje się najniżej położony punkt w Polsce o rzędnej 1,8 m p.p.m. Jest to teren unikatowy w skali europejskiej, posiadający wyjątkowe walory przyrodnicze i krajobrazowe. Związek Gmin i Powiatów Kanału Elbląskiego i Pojezierza Iławskiego charakteryzuje się także względnie intensywnymi </w:t>
      </w:r>
      <w:r>
        <w:rPr>
          <w:b/>
          <w:u w:val="single" w:color="002060"/>
        </w:rPr>
        <w:t>procesami osuwiskowymi</w:t>
      </w:r>
      <w:r>
        <w:t xml:space="preserve">. „Główną przyczyną naturalną uruchamiającą osuwiska są zjawiska meteorologiczne i hydrologiczne. Czynnikiem sprzyjającym powstawaniu osuwisk jest również działalność człowieka, związana z nierozważną lokalizacją inwestycji zarówno kubaturowych, jak i infrastrukturalnych. Obszary potencjalnego występowania osuwisk koncentrują się głównie: w strefach krawędziowych Wysoczyzny Elbląskiej czy Pojezierza Iławskiego, wzdłuż głęboko wciętych dolin rzecznych, w obrębie zboczy jezior rynnowych, </w:t>
      </w:r>
      <w:r w:rsidR="001134BB">
        <w:br/>
      </w:r>
      <w:r>
        <w:t xml:space="preserve">w strefach pagórkowatych pojezierzy” (str. 46 i 56 PZP WW-M). </w:t>
      </w:r>
    </w:p>
    <w:p w14:paraId="4FC4FA3A" w14:textId="77777777" w:rsidR="007B48FA" w:rsidRDefault="003F7F2F">
      <w:pPr>
        <w:numPr>
          <w:ilvl w:val="0"/>
          <w:numId w:val="15"/>
        </w:numPr>
        <w:spacing w:after="146"/>
        <w:ind w:hanging="360"/>
      </w:pPr>
      <w:r>
        <w:t xml:space="preserve">Obszar Związku Gmin i Powiatów Kanału Elbląskiego i Pojezierza Iławskiego, tak jak i całe województwo „znajduje się w </w:t>
      </w:r>
      <w:r>
        <w:rPr>
          <w:b/>
          <w:u w:val="single" w:color="002060"/>
        </w:rPr>
        <w:t>strefie klimatu umiarkowanego</w:t>
      </w:r>
      <w:r>
        <w:t xml:space="preserve"> ciepłego, przejściowego pomiędzy klimatem morskim a kontynentalnym. Wynikiem ścierania się wpływów klimatycznych jest duża zmienność pogody.” (str. 40 PZP WW-M). Ostanie lata to dodatkowo intensyfikacja negatywnych zjawisk pogodowych jakie są następstwem podwyższania się temperatury na ziemi; są to: deszcze nawalne, huraganowe wiatry, okresy suszy i wysokich temperatur, itp. Niesie to za sobą szereg zmian środowiskowych, które wprost przekładają się na politykę przestrzenną gmin, np. ekstremalne opady i w wyniku ich częste powodzie – szybki spływ wody po powierzchnia nieprzepuszczalnych, występowanie rzek ze swoich koryt, zalewanie terenów sąsiednich, polderowych – niestety często już zabudowanych, itp. </w:t>
      </w:r>
    </w:p>
    <w:p w14:paraId="52C051D2" w14:textId="77777777" w:rsidR="007B48FA" w:rsidRDefault="003F7F2F">
      <w:pPr>
        <w:numPr>
          <w:ilvl w:val="0"/>
          <w:numId w:val="15"/>
        </w:numPr>
        <w:spacing w:after="143"/>
        <w:ind w:hanging="360"/>
      </w:pPr>
      <w:r>
        <w:t xml:space="preserve">Obszar Związku Gmin i Powiatów Kanału Elbląskiego i Pojezierza Iławskiego, „zalicza się do obszaru o najczystszym powietrzu w kraju. Stężenia substancji szkodliwych takich jak: dwutlenek siarki, dwutlenek azotu, benzen i tlenek węgla są niskie i nie przekraczają dopuszczalnych norm. Dobra jakość powietrza sprzyja rozwojowi turystyki i rekreacji oraz rolnictwa ekologicznego. Lokalnie mogą jednak występować warunki niekorzystne dla zdrowia, zwłaszcza w miejscach o wysokiej emisji spalin samochodowych i zanieczyszczeń przemysłowych. Na gorszą </w:t>
      </w:r>
      <w:r>
        <w:rPr>
          <w:b/>
          <w:u w:val="single" w:color="002060"/>
        </w:rPr>
        <w:t>jakość</w:t>
      </w:r>
      <w:r>
        <w:rPr>
          <w:b/>
        </w:rPr>
        <w:t xml:space="preserve"> </w:t>
      </w:r>
      <w:r>
        <w:rPr>
          <w:b/>
          <w:u w:val="single" w:color="002060"/>
        </w:rPr>
        <w:t>powietrza</w:t>
      </w:r>
      <w:r>
        <w:t xml:space="preserve"> narażone są głównie południowo-zachodnia i zachodnia części regionu, w tym największe miasto należące do Związku – Elbląg. Niebezpieczeństwo pogorszenia się jakości powietrza dotyczy zanieczyszczeń pyłem zawieszonym PM10 i benzo(α)pirenem” (str. 40 PZP WW-M). </w:t>
      </w:r>
    </w:p>
    <w:p w14:paraId="370FBB75" w14:textId="49C57A00" w:rsidR="007B48FA" w:rsidRDefault="003F7F2F" w:rsidP="006137E3">
      <w:pPr>
        <w:numPr>
          <w:ilvl w:val="0"/>
          <w:numId w:val="15"/>
        </w:numPr>
        <w:spacing w:after="0" w:line="240" w:lineRule="auto"/>
        <w:ind w:left="357" w:hanging="357"/>
      </w:pPr>
      <w:r>
        <w:t xml:space="preserve">Obszar Związku Gmin i Powiatów Kanału Elbląskiego i Pojezierza Iławskiego charakteryzuje się wysokim udziałem wód powierzchniowych – jeziora, oczka wodne, stawy, rzeki, kanały, mokradła, bagna i podmokłości. „Charakterystyczny </w:t>
      </w:r>
      <w:r>
        <w:rPr>
          <w:b/>
          <w:u w:val="single" w:color="002060"/>
        </w:rPr>
        <w:t>układ hydrologiczny</w:t>
      </w:r>
      <w:r>
        <w:t xml:space="preserve"> powoduje, że w wielu przypadkach rzeki przepływają przez jeziora, tworząc systemy wykorzystywane jako szlaki wodne (np. system jezior Pojezierza Iławskiego)” (str. 37 PZP WW-M). Stanowi to duży potencjał do </w:t>
      </w:r>
      <w:r w:rsidR="001134BB">
        <w:br/>
      </w:r>
      <w:r>
        <w:lastRenderedPageBreak/>
        <w:t xml:space="preserve">rozwoju różnych dziedzin gospodarki, w tym szczególnie turystyki. Natomiast jako zasób energetyczny rzeki obszaru Związku mają zdecydowanie mniejsze znaczenie (stosunkowo niski potencjał energetyczny rzek, a te które cechuje wyższy potencjał energetyczny zwykle objęte są ochroną rezerwatową) (str. 37 PZP WW-M).  </w:t>
      </w:r>
    </w:p>
    <w:p w14:paraId="200C9B25" w14:textId="77777777" w:rsidR="00476C4D" w:rsidRPr="00476C4D" w:rsidRDefault="00476C4D" w:rsidP="006137E3">
      <w:pPr>
        <w:spacing w:after="0" w:line="240" w:lineRule="auto"/>
        <w:ind w:left="357" w:firstLine="0"/>
        <w:rPr>
          <w:sz w:val="4"/>
          <w:szCs w:val="4"/>
        </w:rPr>
      </w:pPr>
    </w:p>
    <w:p w14:paraId="71974CFF" w14:textId="7C3FB98A" w:rsidR="007B48FA" w:rsidRDefault="003F7F2F" w:rsidP="006137E3">
      <w:pPr>
        <w:numPr>
          <w:ilvl w:val="0"/>
          <w:numId w:val="15"/>
        </w:numPr>
        <w:spacing w:after="40" w:line="240" w:lineRule="auto"/>
        <w:ind w:left="357" w:hanging="357"/>
      </w:pPr>
      <w:r>
        <w:t xml:space="preserve">Do obszarów szczególnie zagrożonych powodziami należą Żuławy Elbląskie, ze względu na swoje położenie depresyjne. Z kolei samo „Miasto Elbląg zaliczane jest do najbardziej </w:t>
      </w:r>
      <w:r>
        <w:rPr>
          <w:b/>
          <w:u w:val="single" w:color="002060"/>
        </w:rPr>
        <w:t>zagrożonych</w:t>
      </w:r>
      <w:r>
        <w:rPr>
          <w:b/>
        </w:rPr>
        <w:t xml:space="preserve"> </w:t>
      </w:r>
      <w:r>
        <w:rPr>
          <w:b/>
          <w:u w:val="single" w:color="002060"/>
        </w:rPr>
        <w:t>powodzią</w:t>
      </w:r>
      <w:r>
        <w:t xml:space="preserve"> miast w skali kraju. Zagrożenie powodziowe tego miasta spowodowane może być powodzią sztormową od Zalewu Wiślanego (tzw. cofka i wlewanie wód zalewowych do rzeki), </w:t>
      </w:r>
      <w:r w:rsidR="00476C4D">
        <w:br/>
      </w:r>
      <w:r>
        <w:t xml:space="preserve">a także obfitymi opadami deszczu lub nadmiarem wody w czasie gwałtownych roztopów”….. „Zgodnie z ustawą Prawo wodne – ustawa z dnia 20 lipca 2017 r. Prawo wodne (Dz. U. z 2017 r. poz. 1566 z późn. zm.) - ochronę przed powodzią prowadzi się z uwzględnieniem map zagrożenia powodziowego, map ryzyka powodziowego oraz planów zarządzania ryzykiem powodziowym. Mapy zagrożenia powodziowego i mapy ryzyka powodziowego stanowią podstawę dla racjonalnego planowania przestrzennego na obszarach zagrożonych powodzią” wchodzących </w:t>
      </w:r>
      <w:r w:rsidR="004D22F9">
        <w:br/>
      </w:r>
      <w:r>
        <w:t>w skład Związku Gmin i Powiatów Kanału Elbląskiego i Pojezierza Iławskiego (str. 54 PZP WW-M).</w:t>
      </w:r>
    </w:p>
    <w:p w14:paraId="3F9497A2" w14:textId="77777777" w:rsidR="00476C4D" w:rsidRPr="006137E3" w:rsidRDefault="00476C4D" w:rsidP="006137E3">
      <w:pPr>
        <w:spacing w:after="40" w:line="240" w:lineRule="auto"/>
        <w:ind w:left="0" w:firstLine="0"/>
        <w:rPr>
          <w:sz w:val="4"/>
          <w:szCs w:val="4"/>
        </w:rPr>
      </w:pPr>
    </w:p>
    <w:p w14:paraId="5471B624" w14:textId="18908B61" w:rsidR="007B48FA" w:rsidRDefault="003F7F2F" w:rsidP="006137E3">
      <w:pPr>
        <w:numPr>
          <w:ilvl w:val="0"/>
          <w:numId w:val="15"/>
        </w:numPr>
        <w:spacing w:after="40" w:line="240" w:lineRule="auto"/>
        <w:ind w:left="357" w:hanging="357"/>
      </w:pPr>
      <w:r>
        <w:t xml:space="preserve">„Stan ustalonych zasobów eksploatacyjnych zwykłych </w:t>
      </w:r>
      <w:r>
        <w:rPr>
          <w:b/>
          <w:u w:val="single" w:color="002060"/>
        </w:rPr>
        <w:t>wód podziemnych</w:t>
      </w:r>
      <w:r>
        <w:t xml:space="preserve"> jest znaczny – </w:t>
      </w:r>
      <w:r w:rsidR="004D22F9">
        <w:br/>
      </w:r>
      <w:r>
        <w:t>w zupełności pokrywa zapotrzebowanie mieszkańców na wodę.” Generalnie ocena stanu wód podziemnych jest dobra, wyjątek stanowi niewielki obszar w gminie Elbląg, gdzie stan ten określany jest, w Planie Zagospodarowania Przestrzennego Województwa Warmińsko – Mazurskiego jako słaby (str. 39-40 PZP WW-M).</w:t>
      </w:r>
    </w:p>
    <w:p w14:paraId="75BAA59A" w14:textId="77777777" w:rsidR="00476C4D" w:rsidRPr="006137E3" w:rsidRDefault="00476C4D" w:rsidP="006137E3">
      <w:pPr>
        <w:spacing w:after="40" w:line="240" w:lineRule="auto"/>
        <w:ind w:left="357" w:firstLine="0"/>
        <w:rPr>
          <w:sz w:val="4"/>
          <w:szCs w:val="4"/>
        </w:rPr>
      </w:pPr>
    </w:p>
    <w:p w14:paraId="29656550" w14:textId="031227AC" w:rsidR="007B48FA" w:rsidRPr="00476C4D" w:rsidRDefault="003F7F2F" w:rsidP="006137E3">
      <w:pPr>
        <w:numPr>
          <w:ilvl w:val="0"/>
          <w:numId w:val="15"/>
        </w:numPr>
        <w:spacing w:after="40" w:line="240" w:lineRule="auto"/>
        <w:ind w:left="357" w:hanging="357"/>
      </w:pPr>
      <w:r>
        <w:rPr>
          <w:b/>
          <w:u w:val="single" w:color="002060"/>
        </w:rPr>
        <w:t>Budowa geologiczna</w:t>
      </w:r>
      <w:r>
        <w:t xml:space="preserve"> obszaru Związku Gmin i Powiatów Kanału Elbląskiego i Pojezierza Iławskiego charakteryzuje się na ogół dobrymi warunkami do posadowienia budowli. Pojawiające się ograniczenia wynikają głównie z niekorzystnych warunków wodnych. </w:t>
      </w:r>
    </w:p>
    <w:p w14:paraId="1605305D" w14:textId="77777777" w:rsidR="00476C4D" w:rsidRPr="006137E3" w:rsidRDefault="00476C4D" w:rsidP="006137E3">
      <w:pPr>
        <w:spacing w:after="40" w:line="240" w:lineRule="auto"/>
        <w:ind w:left="0" w:firstLine="0"/>
        <w:rPr>
          <w:sz w:val="4"/>
          <w:szCs w:val="4"/>
        </w:rPr>
      </w:pPr>
    </w:p>
    <w:p w14:paraId="31EC668F" w14:textId="40D077CB" w:rsidR="007B48FA" w:rsidRDefault="003F7F2F" w:rsidP="006137E3">
      <w:pPr>
        <w:numPr>
          <w:ilvl w:val="0"/>
          <w:numId w:val="15"/>
        </w:numPr>
        <w:spacing w:after="40" w:line="240" w:lineRule="auto"/>
        <w:ind w:left="357" w:hanging="357"/>
      </w:pPr>
      <w:r>
        <w:rPr>
          <w:b/>
          <w:u w:val="single" w:color="002060"/>
        </w:rPr>
        <w:t xml:space="preserve">Kopaliny, </w:t>
      </w:r>
      <w:r>
        <w:t xml:space="preserve">występujące na obszarze Związku Gmin i Powiatów Kanału Elbląskiego i Pojezierza Iławskiego, zalegają głównie w warstwie osadów czwartorzędowych. Są to złoża: żwirów, piasków, piasków kwarcowych, surowców ilastych oraz złoża kredy jeziornej i torfu, w tym borowin </w:t>
      </w:r>
      <w:r w:rsidR="004D22F9">
        <w:br/>
      </w:r>
      <w:r>
        <w:t xml:space="preserve">w okolicach Miłomłyna, które mogą być użytkowane do celów rekreacyjnych i leczniczych, co jest podstawą rozwoju funkcji uzdrowiskowej Miłomłyna. Generalnie udział potencjału surowcowego województwa w zasobach kraju, w tym potencjału surowcowego Związku, jest niewielki. Spośród udokumentowanych złóż tylko nieznaczna część jest eksploatowana. Część niezagospodarowanych złóż ma ograniczone możliwości dla ich wykorzystania ze względu na potencjalne kolizje związane z położeniem w obrębie terenów chronionych. Istotne znaczenie ma jedynie wydobycie piasków </w:t>
      </w:r>
      <w:r w:rsidR="004D22F9">
        <w:br/>
      </w:r>
      <w:r>
        <w:t>i żwirów (strona 43 PZP WW-M).</w:t>
      </w:r>
    </w:p>
    <w:p w14:paraId="1793257F" w14:textId="77777777" w:rsidR="00476C4D" w:rsidRPr="006137E3" w:rsidRDefault="00476C4D" w:rsidP="006137E3">
      <w:pPr>
        <w:spacing w:after="40" w:line="240" w:lineRule="auto"/>
        <w:ind w:left="357" w:firstLine="0"/>
        <w:rPr>
          <w:sz w:val="4"/>
          <w:szCs w:val="4"/>
        </w:rPr>
      </w:pPr>
    </w:p>
    <w:p w14:paraId="4510C823" w14:textId="39CFCEA8" w:rsidR="006137E3" w:rsidRDefault="003F7F2F" w:rsidP="006137E3">
      <w:pPr>
        <w:numPr>
          <w:ilvl w:val="0"/>
          <w:numId w:val="15"/>
        </w:numPr>
        <w:spacing w:after="40" w:line="240" w:lineRule="auto"/>
        <w:ind w:left="357" w:hanging="357"/>
      </w:pPr>
      <w:r>
        <w:t xml:space="preserve">„Znaczne </w:t>
      </w:r>
      <w:r>
        <w:rPr>
          <w:b/>
          <w:u w:val="single" w:color="002060"/>
        </w:rPr>
        <w:t>zróżnicowanie warunków siedliskowych</w:t>
      </w:r>
      <w:r>
        <w:t xml:space="preserve"> odzwierciedla się w </w:t>
      </w:r>
      <w:r>
        <w:rPr>
          <w:b/>
          <w:u w:val="single" w:color="002060"/>
        </w:rPr>
        <w:t>różnorodności szaty</w:t>
      </w:r>
      <w:r>
        <w:rPr>
          <w:b/>
        </w:rPr>
        <w:t xml:space="preserve"> </w:t>
      </w:r>
      <w:r>
        <w:rPr>
          <w:b/>
          <w:u w:val="single" w:color="002060"/>
        </w:rPr>
        <w:t>roślinnej</w:t>
      </w:r>
      <w:r>
        <w:t xml:space="preserve">. Występują liczne gatunki rzadkie, chronione i zagrożone (w tym liczne zamieszczone </w:t>
      </w:r>
      <w:r w:rsidR="002C1C8D">
        <w:br/>
      </w:r>
      <w:r>
        <w:t>w Polskiej Czerwonej Księdze Roślin). Występuje również wiele siedlisk i gatunków roślin ważnych w skali Unii Europejskiej, które wymagają ochrony w formie wyznaczenia obszarów Natura 2000 na podstawie rozporządzenia Ministra Środowiska w sprawie siedlisk przyrodniczych oraz obszarów kwalifikujących się do uznania lub wyznaczenia jako obszary Natura 2000” (str. 40 PZP WW-M). Europejska Sieć Ekologiczna Natura 2000 jest systemem ochrony zagrożonych składników różnorodności biologicznej kontynentu europejskiego, wdrażanym od 1992 r. w sposób spójny pod względem metodycznym i organizacyjnym na terytorium wszystkich państw członkowskich Unii Europejskiej. Celem utworzenia sieci Natura 2000 jest zachowanie zarówno zagrożonych wyginięciem siedlisk przyrodniczych oraz gatunków roślin i zwierząt w skali Europy, ale też typowych, wciąż jeszcze powszechnie występujących siedlisk przyrodniczych, charakterystycznych dla 9 regionów biogeograficznych (tj. alpejskiego, atlantyckiego, borealnego,</w:t>
      </w:r>
      <w:r w:rsidR="00476C4D">
        <w:br/>
      </w:r>
    </w:p>
    <w:p w14:paraId="74596D6E" w14:textId="77777777" w:rsidR="006137E3" w:rsidRDefault="006137E3" w:rsidP="006137E3">
      <w:pPr>
        <w:spacing w:after="40" w:line="240" w:lineRule="auto"/>
        <w:ind w:left="357" w:firstLine="0"/>
      </w:pPr>
    </w:p>
    <w:p w14:paraId="066B0ED2" w14:textId="77777777" w:rsidR="006137E3" w:rsidRDefault="006137E3" w:rsidP="006137E3">
      <w:pPr>
        <w:spacing w:after="40" w:line="240" w:lineRule="auto"/>
        <w:ind w:left="357" w:firstLine="0"/>
      </w:pPr>
    </w:p>
    <w:p w14:paraId="0EC224F4" w14:textId="77777777" w:rsidR="006137E3" w:rsidRDefault="006137E3" w:rsidP="006137E3">
      <w:pPr>
        <w:spacing w:after="40" w:line="240" w:lineRule="auto"/>
        <w:ind w:left="357" w:firstLine="0"/>
      </w:pPr>
    </w:p>
    <w:p w14:paraId="55275424" w14:textId="3F88EE2F" w:rsidR="007B48FA" w:rsidRDefault="003F7F2F" w:rsidP="006137E3">
      <w:pPr>
        <w:spacing w:after="40" w:line="240" w:lineRule="auto"/>
        <w:ind w:left="357" w:firstLine="0"/>
      </w:pPr>
      <w:r>
        <w:t xml:space="preserve">kontynentalnego, panońskiego, makaronezyjskiego, śródziemnomorskiego, stepowego </w:t>
      </w:r>
      <w:r w:rsidR="006137E3">
        <w:br/>
      </w:r>
      <w:r>
        <w:t xml:space="preserve">i czarnomorskiego). Teren Związku Gmin i Powiatów Kanału Elbląskiego i Pojezierza Iławskiego leży w obszarze projektowanego systemu korytarzy ekologicznych łączących europejską sieć </w:t>
      </w:r>
      <w:r>
        <w:rPr>
          <w:b/>
          <w:u w:val="single" w:color="002060"/>
        </w:rPr>
        <w:t>Natura 2000 – Korytarz Północny</w:t>
      </w:r>
      <w:r>
        <w:t xml:space="preserve"> (Litwa – Białoruś – Polska – Niemcy). Ponadto teren Związku Gmin </w:t>
      </w:r>
      <w:r w:rsidR="006137E3">
        <w:br/>
      </w:r>
      <w:r>
        <w:t xml:space="preserve">i Powiatów Kanału Elbląskiego i Pojezierza Iławskiego obejmuje </w:t>
      </w:r>
      <w:r>
        <w:rPr>
          <w:b/>
          <w:u w:val="single" w:color="002060"/>
        </w:rPr>
        <w:t>krajowa sieć ekologiczna</w:t>
      </w:r>
      <w:r>
        <w:rPr>
          <w:b/>
        </w:rPr>
        <w:t xml:space="preserve"> </w:t>
      </w:r>
      <w:r>
        <w:rPr>
          <w:b/>
          <w:u w:val="single" w:color="002060"/>
        </w:rPr>
        <w:t>ECONET-POLSKA</w:t>
      </w:r>
      <w:r>
        <w:t xml:space="preserve">, która jest wielkoprzestrzennym systemem obszarów węzłowych najlepiej zachowanych pod względem przyrodniczym i reprezentatywnych dla różnych regionów przyrodniczych kraju, wzajemnie ze sobą powiązanych korytarzami ekologicznymi, które zapewniają ciągłość więzi przyrodniczych w obrębie tego systemu. Według koncepcji sieci ekologicznej ECONET – POLSKA, obszar Związku położony jest w obrębie Zachodniomazurskiego obszaru węzłowego o znaczeniu międzynarodowym. Węzłowy obszar Zachodniomazurski obejmuje zróżnicowane krajobrazy młodoglacjalne, zawierające wszystkie typy rzeźby i utworów geologicznych, właściwych w tej strefie oraz górne odcinki rzek Pasłęki, Drwęcy, Łyny i Omulwi spływających w czterech różnych kierunkach (węzeł hydrograficzny). Obejmuje on zbiorowiska o szczególnie szerokiej zmienności typów i charakteryzującym się występowaniem wielu gatunków flory i fauny ginących, zagrożonych wyginięciem i rzadkich w skali kraju i Europy. Generalnie teren Związku Gmin i Powiatów Kanału Elbląskiego i Pojezierza Iławskiego obfituje w </w:t>
      </w:r>
      <w:r>
        <w:rPr>
          <w:b/>
          <w:u w:val="single" w:color="002060"/>
        </w:rPr>
        <w:t>różne formy ochrony przyrody</w:t>
      </w:r>
      <w:r>
        <w:t xml:space="preserve"> (ponad wspomnianą m.in. Naturę 2000) takie jak: rezerwaty przyrody, parki krajobrazowe, obszary chronionego krajobrazu, pomniki przyrody oraz użytki ekologiczne. </w:t>
      </w:r>
    </w:p>
    <w:p w14:paraId="2C3DE82D" w14:textId="77777777" w:rsidR="006137E3" w:rsidRPr="006137E3" w:rsidRDefault="006137E3" w:rsidP="006137E3">
      <w:pPr>
        <w:spacing w:after="40" w:line="240" w:lineRule="auto"/>
        <w:rPr>
          <w:sz w:val="6"/>
          <w:szCs w:val="6"/>
        </w:rPr>
      </w:pPr>
    </w:p>
    <w:p w14:paraId="60D3BAE6" w14:textId="77777777" w:rsidR="007B48FA" w:rsidRDefault="003F7F2F">
      <w:pPr>
        <w:numPr>
          <w:ilvl w:val="0"/>
          <w:numId w:val="15"/>
        </w:numPr>
        <w:spacing w:after="146"/>
        <w:ind w:hanging="360"/>
      </w:pPr>
      <w:r>
        <w:t xml:space="preserve">„Do najbardziej charakterystycznych </w:t>
      </w:r>
      <w:r>
        <w:rPr>
          <w:b/>
          <w:u w:val="single" w:color="002060"/>
        </w:rPr>
        <w:t>zbiorowisk leśnych</w:t>
      </w:r>
      <w:r>
        <w:t xml:space="preserve"> zalicza się: zbiorowiska subatlantyckie, bór świerkowy, świerkowo-dębowy, bór mieszany oraz zbiorowiska olsowe i łęgowe. Gatunkami dominującymi, zarówno pod względem powierzchni jak i miąższości, są: sosna, brzoza, świerk, olsza. Trwa sukcesywna przebudowa drzewostanów i dostosowywanie ich do warunków siedliskowych. Struktura wiekowa drzewostanów jest niezbyt korzystna, chociaż sukcesywnie ulega poprawie.” (str. 40 PZP WW-M). Zwarte kompleksy leśne o znaczeniu regionalnym to m.in. Lasy Iławskie. Lasy na obszarze Związku stanowią niezbędny czynnik równowagi ekologicznej i są jednocześnie formą użytkowania gruntów, spełniającą różnorodne funkcje: biologiczne, ekologiczne, produkcyjne i społeczne. Część powierzchni lasów stanowią lasy ochronne. „Na wyznaczonych obszarach ochronnych działania gospodarcze dostosowane są do wymogów ochrony wartości tych lasów. Prowadzona jest również (wg. „Raport o stanie środowiska województwa warmińsko-mazurskiego w 2016 r.”, 2017) waloryzacja lasów o szczególnych walorach przyrodniczych (HCVF) w oparciu o międzynarodowe kryteria dostosowane do warunków Polski.” (str. 40-41 PZP WWM).</w:t>
      </w:r>
      <w:r>
        <w:rPr>
          <w:color w:val="C00000"/>
        </w:rPr>
        <w:t xml:space="preserve"> </w:t>
      </w:r>
    </w:p>
    <w:p w14:paraId="35B5F0E2" w14:textId="77777777" w:rsidR="007B48FA" w:rsidRDefault="003F7F2F">
      <w:pPr>
        <w:numPr>
          <w:ilvl w:val="0"/>
          <w:numId w:val="15"/>
        </w:numPr>
        <w:spacing w:after="146"/>
        <w:ind w:hanging="360"/>
      </w:pPr>
      <w:r>
        <w:t xml:space="preserve">Województwo i teren Związku Gmin i Powiatów Kanału Elbląskiego i Pojezierza Iławskiego jest regionem o dużym bogactwie faunistycznym. Obszar Związku znajduje się na trasie szlaków migracyjnych i ostoi </w:t>
      </w:r>
      <w:r>
        <w:rPr>
          <w:b/>
          <w:u w:val="single" w:color="002060"/>
        </w:rPr>
        <w:t>wielu gatunków ptaków i ssaków</w:t>
      </w:r>
      <w:r>
        <w:t xml:space="preserve">. </w:t>
      </w:r>
    </w:p>
    <w:p w14:paraId="1FE6D416" w14:textId="6F7DCB91" w:rsidR="007B48FA" w:rsidRDefault="003F7F2F">
      <w:pPr>
        <w:numPr>
          <w:ilvl w:val="0"/>
          <w:numId w:val="15"/>
        </w:numPr>
        <w:spacing w:after="112"/>
        <w:ind w:hanging="360"/>
      </w:pPr>
      <w:r>
        <w:t xml:space="preserve">Ważnym elementem ekosystemu Związku Gmin i Powiatów Kanału Elbląskiego i Pojezierza Iławskiego są </w:t>
      </w:r>
      <w:r>
        <w:rPr>
          <w:b/>
          <w:u w:val="single" w:color="002060"/>
        </w:rPr>
        <w:t>mokradła</w:t>
      </w:r>
      <w:r>
        <w:t xml:space="preserve"> pełniące szczególną </w:t>
      </w:r>
      <w:r>
        <w:rPr>
          <w:b/>
          <w:u w:val="single" w:color="002060"/>
        </w:rPr>
        <w:t xml:space="preserve">rolę w kształtowaniu różnorodności biologicznej. </w:t>
      </w:r>
      <w:r>
        <w:t xml:space="preserve">Są one środowiskiem życia bardzo wielu gatunków roślin i zwierząt (w tym gatunków rzadkich </w:t>
      </w:r>
      <w:r w:rsidR="006137E3">
        <w:br/>
      </w:r>
      <w:r>
        <w:t xml:space="preserve">i zagrożonych znajdujących się na „czerwonych” listach gatunków ginących, m.in.: „Polskiej Czerwonej Księdze Roślin”). Jednymi z ważniejszych dla różnorodności biologicznej są wielkoobszarowe mokradła dolin rzecznych, cechujące się dużym zróżnicowaniem siedliskowym </w:t>
      </w:r>
      <w:r w:rsidR="006137E3">
        <w:br/>
      </w:r>
      <w:r>
        <w:t>i gatunkowym. Dla wielu gatunków zwierząt i roślin, dolinowe ciągi ekosystemów wodnobłotnych pełnią rolę korytarzy ekologicznych. Bagienne doliny czy mozaikowe kompleksy eutroficznych jezior, szuwarów i ekstensywnie użytkowanych wilgotnych łąk i pastwisk charakteryzują się szczególnym bogactwem ptaków. Jednym z najbogatszych pod względem</w:t>
      </w:r>
      <w:r w:rsidR="006137E3">
        <w:br/>
      </w:r>
      <w:r>
        <w:lastRenderedPageBreak/>
        <w:t xml:space="preserve">ornitofauny typów ekosystemów leśnych jest związany z okresowymi zalewami wód rzecznych las łęgowy. Znaczenie mokradeł dla różnorodności biologicznej jest większe, gdy występują </w:t>
      </w:r>
      <w:r w:rsidR="006137E3">
        <w:br/>
      </w:r>
      <w:r>
        <w:t xml:space="preserve">w złożonych układach krajobrazowych np. w mozaice z leśnymi obszarami niemokradłowymi i są miejscem żerowania dla wielu gatunków fauny. Mokradła mają także duże znaczenie </w:t>
      </w:r>
      <w:r w:rsidR="006137E3">
        <w:br/>
      </w:r>
      <w:r>
        <w:t xml:space="preserve">w kształtowaniu zasobów wody. Szczególna rola przypada tu torfowiskom, które podobnie jak jeziora pełnią </w:t>
      </w:r>
      <w:r>
        <w:rPr>
          <w:b/>
          <w:u w:val="single" w:color="002060"/>
        </w:rPr>
        <w:t>rolę zbiorników retencyjnych</w:t>
      </w:r>
      <w:r>
        <w:t xml:space="preserve"> (w 75-85% objętości są wypełnione wodą i pełnią ważną rolę retencyjną, torfowiska przyrzeczne przejmują wody powodziowe i niwelują fale powodziowe). Generalnie im więcej jest mokradeł na danym terenie tym większe są zdolności retencyjne obszaru. Poważne zagrożenie dla mokradeł stanowi intensyfikacja rolnictwa (spływ do wód powierzchniowych i podziemnych związków azotu i fosforu z nadmiernie bądź niewłaściwie nawożonych obszarów rolniczych, a w następstwie – eutrofizacja siedlisk wodno-lądowych oraz wkraczanie roślinności inwazyjnej na porzucane przez rolników z powodu nieopłacalności ich użytkowania, a wcześniej ekstensywnie użytkowane podmokłe i bagienne łąki oraz pastwiska). Niektóre elementy przestrzennego zagospodarowania terenów mokradłowych (np. grunty orne, zabudowa, szlaki komunikacyjne) prowadzą do ich wyraźnej fragmentacji, co skutkuje pogorszeniem warunków funkcjonowania krajobrazowych systemów ekologicznych i obniżeniem bioróżnorodności gatunkowej. </w:t>
      </w:r>
    </w:p>
    <w:p w14:paraId="75631C7E" w14:textId="77777777" w:rsidR="007B48FA" w:rsidRDefault="003F7F2F">
      <w:pPr>
        <w:spacing w:after="179" w:line="259" w:lineRule="auto"/>
        <w:ind w:left="2" w:firstLine="0"/>
        <w:jc w:val="left"/>
      </w:pPr>
      <w:r>
        <w:t xml:space="preserve"> </w:t>
      </w:r>
    </w:p>
    <w:p w14:paraId="7648F911" w14:textId="77777777" w:rsidR="007B48FA" w:rsidRDefault="003F7F2F">
      <w:pPr>
        <w:pStyle w:val="Nagwek4"/>
        <w:ind w:left="-3"/>
      </w:pPr>
      <w:r>
        <w:t xml:space="preserve">Rekomendacje do prowadzenia polityki przestrzennej </w:t>
      </w:r>
    </w:p>
    <w:p w14:paraId="68880592" w14:textId="77777777" w:rsidR="007B48FA" w:rsidRDefault="003F7F2F">
      <w:pPr>
        <w:spacing w:after="150"/>
        <w:ind w:left="2"/>
      </w:pPr>
      <w:r>
        <w:rPr>
          <w:b/>
          <w:u w:val="single" w:color="002060"/>
        </w:rPr>
        <w:t>Generalne rekomendacje w osi – Tereny zielone (zieleń, woda, rola),</w:t>
      </w:r>
      <w:r>
        <w:t xml:space="preserve"> kierowane do gmin Związku Gmin i Powiatów Kanału Elbląskiego i Pojezierza Iławskiego, w zakresie kształtowanej przez nie polityki przestrzennej, dotyczą:  </w:t>
      </w:r>
    </w:p>
    <w:p w14:paraId="454AB0BE" w14:textId="77777777" w:rsidR="007B48FA" w:rsidRDefault="003F7F2F">
      <w:pPr>
        <w:spacing w:after="186" w:line="265" w:lineRule="auto"/>
        <w:ind w:left="-3"/>
        <w:jc w:val="left"/>
      </w:pPr>
      <w:r>
        <w:rPr>
          <w:u w:val="single" w:color="002060"/>
        </w:rPr>
        <w:t>Po pierwsze</w:t>
      </w:r>
      <w:r>
        <w:t xml:space="preserve"> </w:t>
      </w:r>
    </w:p>
    <w:p w14:paraId="5D6B48C8" w14:textId="4EB5E758"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Podjęcie działań zmierzających do zabezpieczenia istniejących i odtwarzania utraconych powiązań funkcji szeroko rozumianych terenów zielonych (zieleń, woda, rola) niezabudowanych na stykach gmin. Dzięki temu możliwe będzie uzyskanie funkcjonalnej i przyrodniczo wartościowej sieci bezpośrednich powiązań terenów zielonych, niezabudowanych, w skali obszaru na jakim działa Związek Gmin </w:t>
      </w:r>
      <w:r w:rsidR="004D22F9">
        <w:br/>
      </w:r>
      <w:r>
        <w:t xml:space="preserve">i Powiatów Kanału Elbląskiego i Pojezierza Iławskiego. Odtwarzanie powiązań powinno odbywać się poprzez planowe i konsekwentne kierowanie zagospodarowaniem przestrzennym w skali gmin oraz Związku Gmin i Powiatów.  </w:t>
      </w:r>
    </w:p>
    <w:p w14:paraId="77D3FFBD" w14:textId="77777777" w:rsidR="007B48FA" w:rsidRDefault="003F7F2F">
      <w:pPr>
        <w:spacing w:after="150"/>
        <w:ind w:left="2"/>
      </w:pPr>
      <w:r>
        <w:t xml:space="preserve">Narzędziem do tego jest dokument studium uwarunkowań i zagospodarowania przestrzennego każdej z gmin Związku Gmin i Powiatów Kanału Elbląskiego i Pojezierza Iławskiego. </w:t>
      </w:r>
    </w:p>
    <w:p w14:paraId="1B06E2C2" w14:textId="77777777" w:rsidR="007B48FA" w:rsidRDefault="003F7F2F">
      <w:pPr>
        <w:spacing w:after="199"/>
        <w:ind w:left="2"/>
      </w:pPr>
      <w:r>
        <w:t xml:space="preserve">Realizacja powyższej rekomendacji pozwoli na relację szeregu podstawowych zamierzeń strategicznego rozwoju Związku Gmin i Powiatów Kanału Elbląskiego i Pojezierza Iławskiego takich jak m.in.: </w:t>
      </w:r>
    </w:p>
    <w:p w14:paraId="7235F1EF" w14:textId="77777777" w:rsidR="007B48FA" w:rsidRDefault="003F7F2F" w:rsidP="00CE09CE">
      <w:pPr>
        <w:numPr>
          <w:ilvl w:val="0"/>
          <w:numId w:val="83"/>
        </w:numPr>
        <w:spacing w:after="138"/>
        <w:ind w:hanging="425"/>
      </w:pPr>
      <w:r>
        <w:t xml:space="preserve">Możliwość rozwoju infrastruktury turystycznej o charakterze liniowym – m.in. drogi/trasy rowerowe, wytyczone i oznakowane trasy turystyki pieszej, konnej, dla narciarzy biegowych, nartorolek itp. </w:t>
      </w:r>
    </w:p>
    <w:p w14:paraId="1A8F4647" w14:textId="77777777" w:rsidR="007B48FA" w:rsidRDefault="003F7F2F" w:rsidP="00CE09CE">
      <w:pPr>
        <w:numPr>
          <w:ilvl w:val="0"/>
          <w:numId w:val="83"/>
        </w:numPr>
        <w:spacing w:after="141"/>
        <w:ind w:hanging="425"/>
      </w:pPr>
      <w:r>
        <w:t xml:space="preserve">Wzrost atrakcyjności turystycznej i rekreacyjnej terenu poprzez zachowanie dużych obszarów zielonych o logicznych powiązaniach przestrzennych. </w:t>
      </w:r>
    </w:p>
    <w:p w14:paraId="0587CD5D" w14:textId="0090D131" w:rsidR="007B48FA" w:rsidRDefault="003F7F2F" w:rsidP="00CE09CE">
      <w:pPr>
        <w:numPr>
          <w:ilvl w:val="0"/>
          <w:numId w:val="83"/>
        </w:numPr>
        <w:ind w:hanging="425"/>
      </w:pPr>
      <w:r>
        <w:t xml:space="preserve">Ochrona środowiska przyrodniczego poprzez zachowanie bioróżnorodności gatunkowej </w:t>
      </w:r>
      <w:r w:rsidR="004D22F9">
        <w:br/>
      </w:r>
      <w:r>
        <w:t xml:space="preserve">i stworzenie warunków dla ochrony przyrody (w tym szklaki migracji zwierząt). </w:t>
      </w:r>
    </w:p>
    <w:p w14:paraId="45DE2BC5" w14:textId="77777777" w:rsidR="007B48FA" w:rsidRDefault="003F7F2F">
      <w:pPr>
        <w:spacing w:after="153" w:line="265" w:lineRule="auto"/>
        <w:ind w:left="-3"/>
        <w:jc w:val="left"/>
      </w:pPr>
      <w:r>
        <w:rPr>
          <w:u w:val="single" w:color="002060"/>
        </w:rPr>
        <w:lastRenderedPageBreak/>
        <w:t>Po drugie</w:t>
      </w:r>
      <w:r>
        <w:t xml:space="preserve"> </w:t>
      </w:r>
    </w:p>
    <w:p w14:paraId="77420D3D" w14:textId="77777777" w:rsidR="007B48FA" w:rsidRDefault="003F7F2F">
      <w:pPr>
        <w:spacing w:after="181"/>
        <w:ind w:left="2"/>
      </w:pPr>
      <w:r>
        <w:t xml:space="preserve">Racjonalne zagospodarowanie potencjału środowiska naturalnego stanowi podstawę zrównoważonego i stabilnego rozwoju społeczno-gospodarczego zmierzającego do podniesienia jakości życia człowieka.  </w:t>
      </w:r>
    </w:p>
    <w:p w14:paraId="3C02D3D9"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W planowaniu działań inwestycyjnych powinny zostać zapewnione wysokie standardy środowiskowe. </w:t>
      </w:r>
    </w:p>
    <w:p w14:paraId="5385FAE1" w14:textId="77777777" w:rsidR="007B48FA" w:rsidRDefault="003F7F2F">
      <w:pPr>
        <w:spacing w:after="153" w:line="265" w:lineRule="auto"/>
        <w:ind w:left="-3"/>
        <w:jc w:val="left"/>
      </w:pPr>
      <w:r>
        <w:rPr>
          <w:u w:val="single" w:color="002060"/>
        </w:rPr>
        <w:t>Po trzecie</w:t>
      </w:r>
      <w:r>
        <w:t xml:space="preserve"> </w:t>
      </w:r>
    </w:p>
    <w:p w14:paraId="55F67BC7" w14:textId="77777777" w:rsidR="007B48FA" w:rsidRDefault="003F7F2F">
      <w:pPr>
        <w:spacing w:after="153"/>
        <w:ind w:left="2"/>
      </w:pPr>
      <w:r>
        <w:t xml:space="preserve">Obszar Związku Gmin i Powiatów Kanału Elbląskiego i Pojezierza Iławskiego zalicza się do obszarów najcenniejszych krajobrazowo (Dziennik Urzędowy Województwa Warmińsko-Mazurskiego – 50 – poz. 4173). Obszary te posiadają własną specyfikę kulturową i krajobrazową są cenne ze względu na swoje wartości przyrodnicze, kulturowe, historyczne lub estetyczno-widokowe. </w:t>
      </w:r>
    </w:p>
    <w:p w14:paraId="6BF76CAA" w14:textId="7C0E755B" w:rsidR="007B48FA" w:rsidRDefault="003F7F2F">
      <w:pPr>
        <w:spacing w:after="153"/>
        <w:ind w:left="2"/>
      </w:pPr>
      <w:r>
        <w:t xml:space="preserve">„Krajobraz Oberlandzki ze Wzgórzami Dylewskimi – to obszar położony w zachodniej części województwa (obejmujący teren Związku Gmin i Powiatów Kanału Elbląskiego i Pojezierza Iławskiego). Swoim zasięgiem obejmuje część makroregionu Pojezierza Iławskiego oraz mezoregionów Dolina Drwęcy i Garb Lubawski. Jest to obszar wydzielony ze względów historycznoprzyrodniczych, przez który przepływa unikatowy w skali światowej Kanał Elbląski (Pomnik Historii; prowadzone są starania wpisania Kanału Elbląskiego na Listę Światowego Dziedzictwa UNESCO) stanowiący oś obszaru. Krajobraz obszaru: pagórkowaty pojezierny oraz sandrowy pojezierny, a wzdłuż rzeki Drwęcy – den dolinnych, o średnim i niskim stopniu synatropizacji. To obszar wysoczyzny morenowej o zróżnicowanej rzeźbie terenu z licznymi pagórkami i wałami. W części północnej z silnie rozwiniętą siecią głęboko wciętych rynien wypełnionych jeziorami, z których największym jest Jeziorak (najdłuższe jezioro </w:t>
      </w:r>
      <w:r w:rsidR="006137E3">
        <w:br/>
      </w:r>
      <w:r>
        <w:t xml:space="preserve">w Polsce). Tereny wokół jezior są często zalesione, a pozostałe obszary użytkowane rolniczo (rolnictwo wielkoobszarowe). Od części południowej, różniącej się znaczną wysokością bezwzględną </w:t>
      </w:r>
      <w:r w:rsidR="006137E3">
        <w:br/>
      </w:r>
      <w:r>
        <w:t xml:space="preserve">i wysokościami względnymi przekraczającymi miejscami 100 m, oddzielony jest płaskodenną doliną rzeki Drwęcy. Część południową zajmują Wzgórza Dylewskie z największym w województwie wzniesieniem Górą Dylewską (312 m n.p.m.). Na obszarze występują dwa parki krajobrazowe: Pojezierza Iławskiego oraz Wzgórz Dylewskich. Historycznie, obszar ten, ze względu na swoją morfologię, nazywany był Górnymi Prusami i stanowił część Zachodnich Mazur. To obszar protestancki (co wpłynęło na cechy krajobrazu), z dużym udziałem wielkiej własności ziemskiej – osadnictwo „holenderskie”, które charakteryzują niewielkie wsie lub pojedyncze gospodarstwa lokowane na trudnych terenach, budynki mieszkalne z podcieniem przejazdowym od frontu (Chojnik, Kalnik, Słonecznik, Lepno). Obszar ten został najwcześniej skolonizowany w okresie średniowiecza. Występują tu zarówno wsie chłopskie na planie owalnic, jak i o innych nowożytnych planach ruralistycznych oraz dość duże majątki ziemskie otoczone parkami, z folwarkami i zielenią śródpolną oraz alejami przydrożnymi. Poza świątyniami wiejskimi występują kaplice w zespołach dworskich i kaplice cmentarne. Cmentarze ewangelickie są rozproszone w krajobrazie. Teren cechują również bogate pozostałości archeologiczne w postaci licznych grodzisk” (str. 51-52 PZP WW-M). </w:t>
      </w:r>
    </w:p>
    <w:p w14:paraId="0E109AC4" w14:textId="77777777" w:rsidR="007B48FA" w:rsidRDefault="003F7F2F">
      <w:pPr>
        <w:ind w:left="2"/>
      </w:pPr>
      <w:r>
        <w:t xml:space="preserve">„Żuławy Elbląskie to obszar depresyjny z najniżej położonym punkcie w kraju (o rzędnej 1,8 m p.p.m.) Reprezentuje krajobraz nadmorski deltowy i jeziorno-bagienny, o bardzo wysokim stopniu synatropizacji, unikatowy w skali Europy o wyjątkowych walorach dziedzictwa kulturowego, krajobrazowego i przyrodniczego. Geneza terenu związana ze sztucznym osuszaniem Żuław silnie uzależniła je od sprawnego funkcjonowania systemu melioracyjnego i sztucznego odwadniania, gwarantującego bezpieczeństwo powodziowe mieszkańcom. </w:t>
      </w:r>
    </w:p>
    <w:p w14:paraId="45B11BAC" w14:textId="77777777" w:rsidR="006137E3" w:rsidRDefault="006137E3">
      <w:pPr>
        <w:ind w:left="2"/>
      </w:pPr>
    </w:p>
    <w:p w14:paraId="2E0DFEFC" w14:textId="61EA9E8F" w:rsidR="007B48FA" w:rsidRDefault="003F7F2F">
      <w:pPr>
        <w:ind w:left="2"/>
      </w:pPr>
      <w:r>
        <w:lastRenderedPageBreak/>
        <w:t>Na atrakcyjność krajobrazu wpływa wzajemne funkcjonowanie systemu przyrodniczo-technicznego, którego uzupełnieniem jest specyficzna sieć układu osadniczego z samotniczymi gospodarstwami budowanymi na sztucznie usypanych wśród kanałów, rowów, wałów wyniesieniach (terpach).</w:t>
      </w:r>
      <w:r w:rsidR="006137E3">
        <w:br/>
      </w:r>
      <w:r>
        <w:t xml:space="preserve">W krajobrazie dominują charakterystyczne zadrzewienia wierzbowe i olchowe (szpalery). Obszar </w:t>
      </w:r>
      <w:r w:rsidR="006137E3">
        <w:br/>
      </w:r>
      <w:r>
        <w:t xml:space="preserve">o bardzo urodzajnych glebach wykorzystywanych głównie rolniczo. W centralnej części znajduje się jezioro Druzno o wyjątkowych walorach przyrodniczych. Obszar wyróżniają stanowiska archeologiczne (Weklice – stanowisko Gotów, Janów – osada „Truso”)” (str. 51 PZP WW-M). </w:t>
      </w:r>
    </w:p>
    <w:p w14:paraId="69FBE2B6" w14:textId="77777777" w:rsidR="007B48FA" w:rsidRPr="006137E3" w:rsidRDefault="003F7F2F">
      <w:pPr>
        <w:spacing w:after="9" w:line="259" w:lineRule="auto"/>
        <w:ind w:left="2" w:firstLine="0"/>
        <w:jc w:val="left"/>
        <w:rPr>
          <w:sz w:val="6"/>
          <w:szCs w:val="6"/>
        </w:rPr>
      </w:pPr>
      <w:r>
        <w:rPr>
          <w:color w:val="C00000"/>
        </w:rPr>
        <w:t xml:space="preserve"> </w:t>
      </w:r>
    </w:p>
    <w:p w14:paraId="7F353FCC" w14:textId="77777777" w:rsidR="007B48FA" w:rsidRDefault="003F7F2F">
      <w:pPr>
        <w:pBdr>
          <w:top w:val="single" w:sz="4" w:space="0" w:color="000000"/>
          <w:left w:val="single" w:sz="4" w:space="0" w:color="000000"/>
          <w:bottom w:val="single" w:sz="4" w:space="0" w:color="000000"/>
          <w:right w:val="single" w:sz="4" w:space="0" w:color="000000"/>
        </w:pBdr>
        <w:spacing w:after="271" w:line="258" w:lineRule="auto"/>
        <w:ind w:left="-3"/>
      </w:pPr>
      <w:r>
        <w:t xml:space="preserve">Rekomenduje się, w prowadzonej polityce przestrzennej, stosowania odniesień do Krajobrazu Oberlandzkiego i Krajobrazu Żuław, w duchu zachowania jego charakteru. </w:t>
      </w:r>
    </w:p>
    <w:p w14:paraId="38DD7397" w14:textId="77777777" w:rsidR="007B48FA" w:rsidRDefault="003F7F2F">
      <w:pPr>
        <w:spacing w:after="237" w:line="259" w:lineRule="auto"/>
        <w:ind w:left="2" w:firstLine="0"/>
        <w:jc w:val="left"/>
      </w:pPr>
      <w:r>
        <w:rPr>
          <w:b/>
          <w:u w:val="single" w:color="002060"/>
        </w:rPr>
        <w:t>Rekomendacje szczegółowe</w:t>
      </w:r>
      <w:r>
        <w:t xml:space="preserve"> </w:t>
      </w:r>
      <w:r>
        <w:rPr>
          <w:b/>
          <w:u w:val="single" w:color="002060"/>
        </w:rPr>
        <w:t>w osi – Tereny zielone (zieleń, woda, rola):</w:t>
      </w:r>
      <w:r>
        <w:t xml:space="preserve"> </w:t>
      </w:r>
    </w:p>
    <w:p w14:paraId="22A832B6" w14:textId="77777777" w:rsidR="007B48FA" w:rsidRDefault="003F7F2F">
      <w:pPr>
        <w:spacing w:after="153" w:line="265" w:lineRule="auto"/>
        <w:ind w:left="-3"/>
        <w:jc w:val="left"/>
      </w:pPr>
      <w:r>
        <w:t xml:space="preserve">Czynnik 1 – </w:t>
      </w:r>
      <w:r>
        <w:rPr>
          <w:u w:val="single" w:color="002060"/>
        </w:rPr>
        <w:t>ukształtowanie terenu</w:t>
      </w:r>
      <w:r>
        <w:t xml:space="preserve"> </w:t>
      </w:r>
    </w:p>
    <w:p w14:paraId="29AE3534" w14:textId="6A87418D" w:rsidR="007B48FA" w:rsidRDefault="003F7F2F">
      <w:pPr>
        <w:spacing w:after="229"/>
        <w:ind w:left="2"/>
      </w:pPr>
      <w:r>
        <w:t xml:space="preserve">W ramach prowadzonej polityki przestrzennej należy bezwzględnie uwzględniać mapy osuwisk </w:t>
      </w:r>
      <w:r w:rsidR="006137E3">
        <w:br/>
      </w:r>
      <w:r>
        <w:t xml:space="preserve">i terenów zagrożonych ruchami masowymi. </w:t>
      </w:r>
    </w:p>
    <w:p w14:paraId="1B3BD180" w14:textId="77777777" w:rsidR="007B48FA" w:rsidRDefault="003F7F2F">
      <w:pPr>
        <w:spacing w:after="152"/>
        <w:ind w:left="2"/>
      </w:pPr>
      <w:r>
        <w:t xml:space="preserve">Czynnik 2 – </w:t>
      </w:r>
      <w:r>
        <w:rPr>
          <w:u w:val="single" w:color="002060"/>
        </w:rPr>
        <w:t>klimat</w:t>
      </w:r>
      <w:r>
        <w:t xml:space="preserve"> </w:t>
      </w:r>
    </w:p>
    <w:p w14:paraId="60E0EB86" w14:textId="41E16FF5" w:rsidR="007B48FA" w:rsidRDefault="003F7F2F">
      <w:pPr>
        <w:spacing w:after="195"/>
        <w:ind w:left="2"/>
      </w:pPr>
      <w:r>
        <w:t>Globalnie obserwujemy ogromne tempo zmian klimatu. Przykładowo w epoce lodowcowej (której to obszar Związku Gmin i Powiatów Kanału Elbląskiego i Pojezierza Iławskiego zawdzięcza w dużej mierze obecne urozmaicone ukształtowanie terenu) tempo wzrostu temperatury o ok. 4-5</w:t>
      </w:r>
      <w:r>
        <w:rPr>
          <w:vertAlign w:val="superscript"/>
        </w:rPr>
        <w:t>o</w:t>
      </w:r>
      <w:r>
        <w:t xml:space="preserve">C następowała </w:t>
      </w:r>
      <w:r w:rsidR="004D22F9">
        <w:br/>
      </w:r>
      <w:r>
        <w:t xml:space="preserve">w okresie rzędu 8-12 tysięcy lat. Dzisiaj taka zmiana następuje w ciągu ok. 200 lat, tym samym proces adaptacji do zmian klimatu musi być nieporównywalnie szybszy. W procesie planistycznym należy bezwzględnie przewidywać nagłe i intensywne oddziaływanie czynników środowiskowych na tereny zurbanizowane – przykładowo:  </w:t>
      </w:r>
    </w:p>
    <w:p w14:paraId="58D28CC2" w14:textId="7B72E59E" w:rsidR="00CE09CE" w:rsidRDefault="003F7F2F" w:rsidP="00CE09CE">
      <w:pPr>
        <w:pStyle w:val="Akapitzlist"/>
        <w:numPr>
          <w:ilvl w:val="0"/>
          <w:numId w:val="84"/>
        </w:numPr>
        <w:tabs>
          <w:tab w:val="right" w:pos="9081"/>
        </w:tabs>
        <w:spacing w:after="240" w:line="360" w:lineRule="auto"/>
        <w:ind w:left="426" w:hanging="426"/>
        <w:jc w:val="left"/>
      </w:pPr>
      <w:r>
        <w:t>występowanie deszczy nawalnych a w konsekwencji częstych i intensywnych powodzi (tzw. woda 100-letnia bywa obecnie w częstotliwości minimum 10</w:t>
      </w:r>
      <w:r w:rsidR="00CE09CE">
        <w:t xml:space="preserve"> </w:t>
      </w:r>
      <w:r>
        <w:t>lat);</w:t>
      </w:r>
    </w:p>
    <w:p w14:paraId="7E581F19" w14:textId="02C21ED6" w:rsidR="00CE09CE" w:rsidRDefault="003F7F2F" w:rsidP="00CE09CE">
      <w:pPr>
        <w:pStyle w:val="Akapitzlist"/>
        <w:numPr>
          <w:ilvl w:val="0"/>
          <w:numId w:val="86"/>
        </w:numPr>
        <w:spacing w:after="240" w:line="360" w:lineRule="auto"/>
        <w:ind w:left="426" w:right="2135" w:hanging="426"/>
        <w:jc w:val="left"/>
      </w:pPr>
      <w:r>
        <w:t>występowanie osunięć ziemi w wyniku przesycenia</w:t>
      </w:r>
      <w:r w:rsidR="00CE09CE">
        <w:t xml:space="preserve"> </w:t>
      </w:r>
      <w:r>
        <w:t>wodą podłoża;</w:t>
      </w:r>
    </w:p>
    <w:p w14:paraId="4C773981" w14:textId="734B870A" w:rsidR="007B48FA" w:rsidRDefault="003F7F2F" w:rsidP="00CE09CE">
      <w:pPr>
        <w:pStyle w:val="Akapitzlist"/>
        <w:numPr>
          <w:ilvl w:val="0"/>
          <w:numId w:val="86"/>
        </w:numPr>
        <w:spacing w:after="240" w:line="360" w:lineRule="auto"/>
        <w:ind w:left="426" w:right="2655" w:hanging="426"/>
        <w:jc w:val="left"/>
      </w:pPr>
      <w:r>
        <w:t xml:space="preserve">występowania silnych wiatrów. </w:t>
      </w:r>
    </w:p>
    <w:p w14:paraId="463F83CE" w14:textId="77777777" w:rsidR="00CE09CE" w:rsidRDefault="00CE09CE" w:rsidP="00CE09CE">
      <w:pPr>
        <w:pStyle w:val="Akapitzlist"/>
        <w:spacing w:after="0" w:line="240" w:lineRule="auto"/>
        <w:ind w:left="714" w:right="2655" w:firstLine="0"/>
        <w:jc w:val="left"/>
      </w:pPr>
    </w:p>
    <w:p w14:paraId="14E5F3BD" w14:textId="77777777" w:rsidR="007B48FA" w:rsidRDefault="003F7F2F">
      <w:pPr>
        <w:spacing w:after="114" w:line="265" w:lineRule="auto"/>
        <w:ind w:left="-3"/>
        <w:jc w:val="left"/>
      </w:pPr>
      <w:r>
        <w:t xml:space="preserve">Czynnik 3 – </w:t>
      </w:r>
      <w:r>
        <w:rPr>
          <w:u w:val="single" w:color="002060"/>
        </w:rPr>
        <w:t>jakość powietrza</w:t>
      </w:r>
      <w:r>
        <w:t xml:space="preserve"> </w:t>
      </w:r>
    </w:p>
    <w:p w14:paraId="54C46663" w14:textId="77777777" w:rsidR="007B48FA" w:rsidRDefault="003F7F2F">
      <w:pPr>
        <w:spacing w:after="229"/>
        <w:ind w:left="2"/>
      </w:pPr>
      <w:r>
        <w:t xml:space="preserve">W celu osłabienia negatywnego oddziaływania zanieczyszczeń komunikacyjnych na jakość życia mieszkańców obszaru zaleca się wprowadzanie pasów zieleni izolacyjnej oddzielających ciągi drogowe od ciągów pieszo – rowerowych i/lub zabudowy osadniczej, jako naturalnej bariery pyłochłonnej. </w:t>
      </w:r>
    </w:p>
    <w:p w14:paraId="0D98BDCF" w14:textId="77777777" w:rsidR="007B48FA" w:rsidRDefault="003F7F2F">
      <w:pPr>
        <w:spacing w:after="153" w:line="265" w:lineRule="auto"/>
        <w:ind w:left="-3"/>
        <w:jc w:val="left"/>
      </w:pPr>
      <w:r>
        <w:t xml:space="preserve">Czynnik 4 – </w:t>
      </w:r>
      <w:r>
        <w:rPr>
          <w:u w:val="single" w:color="002060"/>
        </w:rPr>
        <w:t>układ hydrologiczny</w:t>
      </w:r>
      <w:r>
        <w:t xml:space="preserve"> </w:t>
      </w:r>
    </w:p>
    <w:p w14:paraId="37B65982" w14:textId="77777777" w:rsidR="007B48FA" w:rsidRDefault="003F7F2F">
      <w:pPr>
        <w:spacing w:after="196"/>
        <w:ind w:left="2"/>
      </w:pPr>
      <w:r>
        <w:t xml:space="preserve">W celu eliminacji zagrożeń sanitarnych oraz zapewnienia odtwarzalności zasobów wód powierzchniowych należy podjąć działania:  </w:t>
      </w:r>
    </w:p>
    <w:p w14:paraId="6994A99D" w14:textId="77777777" w:rsidR="007B48FA" w:rsidRDefault="003F7F2F" w:rsidP="00CE09CE">
      <w:pPr>
        <w:pStyle w:val="Akapitzlist"/>
        <w:numPr>
          <w:ilvl w:val="0"/>
          <w:numId w:val="85"/>
        </w:numPr>
        <w:spacing w:after="115"/>
        <w:ind w:left="426" w:hanging="426"/>
      </w:pPr>
      <w:r>
        <w:t xml:space="preserve">uporządkowania gospodarki wodno-ściekowej w gminach (w tym dążenie do całkowitego wyeliminowania zrzutów nieoczyszczonych lub niewystarczająco oczyszczonych ścieków komunalnych i przemysłowych do wód otwartych);  </w:t>
      </w:r>
    </w:p>
    <w:p w14:paraId="073BE0A1" w14:textId="15C2BADC" w:rsidR="007B48FA" w:rsidRDefault="003F7F2F" w:rsidP="00CE09CE">
      <w:pPr>
        <w:pStyle w:val="Akapitzlist"/>
        <w:numPr>
          <w:ilvl w:val="0"/>
          <w:numId w:val="85"/>
        </w:numPr>
        <w:spacing w:after="0" w:line="269" w:lineRule="auto"/>
        <w:ind w:left="426" w:hanging="426"/>
      </w:pPr>
      <w:r>
        <w:t xml:space="preserve">przestrzegania zasady równoległego uzbrajania terenów przeznaczonych pod zabudowę </w:t>
      </w:r>
      <w:r w:rsidR="006137E3">
        <w:br/>
      </w:r>
      <w:r>
        <w:t>w infrastrukturę techniczną, służącą ochronie środowiska (równoległe i obowiązkowe</w:t>
      </w:r>
      <w:r w:rsidR="006137E3">
        <w:br/>
      </w:r>
      <w:r>
        <w:lastRenderedPageBreak/>
        <w:t xml:space="preserve">wprowadzenie kanalizacji sanitarnej, likwidacja zbiorników bezodpływowych na nieczystości ciekłe);  </w:t>
      </w:r>
    </w:p>
    <w:p w14:paraId="1F2525E1" w14:textId="00D1CC4A" w:rsidR="007B48FA" w:rsidRDefault="003F7F2F" w:rsidP="00CE09CE">
      <w:pPr>
        <w:numPr>
          <w:ilvl w:val="0"/>
          <w:numId w:val="87"/>
        </w:numPr>
        <w:spacing w:after="0" w:line="269" w:lineRule="auto"/>
        <w:ind w:hanging="425"/>
      </w:pPr>
      <w:r>
        <w:t xml:space="preserve">budowa lokalnych oczyszczalni ścieków w obrębie zabudowy rozproszonej, a co za tym idzie likwidacja zbiorników bezodpływowych, zwiększania retencji gruntowej poprzez tworzenie </w:t>
      </w:r>
      <w:r w:rsidR="006137E3">
        <w:br/>
      </w:r>
      <w:r>
        <w:t xml:space="preserve">w miarę możliwości zbiorników retencyjnych dla wód opadowych, oraz dążenie do zachowania jak największej ilości powierzchni nieutwardzonych (biologicznie czynnych); </w:t>
      </w:r>
    </w:p>
    <w:p w14:paraId="6F2AF4B7" w14:textId="77777777" w:rsidR="007B48FA" w:rsidRDefault="003F7F2F" w:rsidP="00CE09CE">
      <w:pPr>
        <w:numPr>
          <w:ilvl w:val="0"/>
          <w:numId w:val="87"/>
        </w:numPr>
        <w:spacing w:after="0" w:line="269" w:lineRule="auto"/>
        <w:ind w:hanging="425"/>
      </w:pPr>
      <w:r>
        <w:t xml:space="preserve">zachowanie istniejących cieków wodnych jako otwartych (poza uzasadnionymi przypadkami); </w:t>
      </w:r>
    </w:p>
    <w:p w14:paraId="5DFAF15C" w14:textId="77777777" w:rsidR="007B48FA" w:rsidRDefault="003F7F2F" w:rsidP="00CE09CE">
      <w:pPr>
        <w:numPr>
          <w:ilvl w:val="0"/>
          <w:numId w:val="87"/>
        </w:numPr>
        <w:spacing w:after="0" w:line="269" w:lineRule="auto"/>
        <w:ind w:hanging="425"/>
      </w:pPr>
      <w:r>
        <w:t xml:space="preserve">likwidacji nielegalnych wysypisk śmieci;  </w:t>
      </w:r>
    </w:p>
    <w:p w14:paraId="7F0A5160" w14:textId="77777777" w:rsidR="007B48FA" w:rsidRDefault="003F7F2F" w:rsidP="00CE09CE">
      <w:pPr>
        <w:numPr>
          <w:ilvl w:val="0"/>
          <w:numId w:val="87"/>
        </w:numPr>
        <w:spacing w:after="0" w:line="269" w:lineRule="auto"/>
        <w:ind w:hanging="425"/>
      </w:pPr>
      <w:r>
        <w:t xml:space="preserve">ochrony wód przed zanieczyszczeniami powodowanymi przez azotany pochodzące ze źródeł rolniczych poprzez stosowanie „kodeksu dobrej praktyki rolniczej” (realizacja: Ostróda); </w:t>
      </w:r>
    </w:p>
    <w:p w14:paraId="49E0D2D9" w14:textId="77777777" w:rsidR="007B48FA" w:rsidRDefault="003F7F2F" w:rsidP="00CE09CE">
      <w:pPr>
        <w:numPr>
          <w:ilvl w:val="0"/>
          <w:numId w:val="87"/>
        </w:numPr>
        <w:spacing w:after="0" w:line="269" w:lineRule="auto"/>
        <w:ind w:hanging="425"/>
      </w:pPr>
      <w:r>
        <w:t xml:space="preserve">ochrony obrzeży cieków wodnych, jezior i kanałów przed grodzeniem i zabudową poprzez pozostawianie pasa terenu – bufora zieleni jako niezbędnego filtra biologicznego.  </w:t>
      </w:r>
    </w:p>
    <w:p w14:paraId="26E92404" w14:textId="77777777" w:rsidR="0017424F" w:rsidRPr="0017424F" w:rsidRDefault="0017424F">
      <w:pPr>
        <w:spacing w:after="153" w:line="265" w:lineRule="auto"/>
        <w:ind w:left="-3"/>
        <w:jc w:val="left"/>
        <w:rPr>
          <w:sz w:val="6"/>
          <w:szCs w:val="6"/>
        </w:rPr>
      </w:pPr>
    </w:p>
    <w:p w14:paraId="5105BC27" w14:textId="33D5AA0A" w:rsidR="007B48FA" w:rsidRDefault="003F7F2F">
      <w:pPr>
        <w:spacing w:after="153" w:line="265" w:lineRule="auto"/>
        <w:ind w:left="-3"/>
        <w:jc w:val="left"/>
      </w:pPr>
      <w:r>
        <w:t xml:space="preserve">Czynnik 5 – </w:t>
      </w:r>
      <w:r>
        <w:rPr>
          <w:u w:val="single" w:color="002060"/>
        </w:rPr>
        <w:t>zagrożenie powodziowe</w:t>
      </w:r>
      <w:r>
        <w:t xml:space="preserve"> </w:t>
      </w:r>
    </w:p>
    <w:p w14:paraId="640FFE88" w14:textId="77777777" w:rsidR="007B48FA" w:rsidRDefault="003F7F2F" w:rsidP="0017424F">
      <w:pPr>
        <w:spacing w:after="0"/>
        <w:ind w:left="2"/>
      </w:pPr>
      <w:r>
        <w:t xml:space="preserve">W celu ograniczania negatywnych skutków powodzi należy: </w:t>
      </w:r>
    </w:p>
    <w:p w14:paraId="54A4837E" w14:textId="77777777" w:rsidR="007B48FA" w:rsidRDefault="003F7F2F" w:rsidP="00CE09CE">
      <w:pPr>
        <w:numPr>
          <w:ilvl w:val="0"/>
          <w:numId w:val="88"/>
        </w:numPr>
        <w:spacing w:after="0"/>
        <w:ind w:hanging="427"/>
      </w:pPr>
      <w:r>
        <w:t xml:space="preserve">przedstawione na mapach zagrożenia powodziowe, granice obszarów szczególnego zagrożenia powodzią, bezwzględnie uwzględnić w odpowiednich dokumentach planistycznych poszczególnych gmin (jako tereny nie przeznaczone do zabudowy); </w:t>
      </w:r>
    </w:p>
    <w:p w14:paraId="05093FF9" w14:textId="77777777" w:rsidR="00CE09CE" w:rsidRPr="00CE09CE" w:rsidRDefault="003F7F2F" w:rsidP="00CE09CE">
      <w:pPr>
        <w:numPr>
          <w:ilvl w:val="0"/>
          <w:numId w:val="88"/>
        </w:numPr>
        <w:spacing w:after="0" w:line="267" w:lineRule="auto"/>
        <w:ind w:hanging="427"/>
      </w:pPr>
      <w:r>
        <w:t xml:space="preserve">stale zwiększać lesistości terenu oraz powierzchni biologicznie czynnych; </w:t>
      </w:r>
    </w:p>
    <w:p w14:paraId="50D66588" w14:textId="77777777" w:rsidR="00CE09CE" w:rsidRPr="00CE09CE" w:rsidRDefault="003F7F2F" w:rsidP="00CE09CE">
      <w:pPr>
        <w:numPr>
          <w:ilvl w:val="0"/>
          <w:numId w:val="88"/>
        </w:numPr>
        <w:spacing w:after="0" w:line="267" w:lineRule="auto"/>
        <w:ind w:hanging="427"/>
      </w:pPr>
      <w:r>
        <w:t xml:space="preserve">zachować tereny mokradeł i torfowisk w stanie naturalnym; </w:t>
      </w:r>
    </w:p>
    <w:p w14:paraId="46555BAE" w14:textId="38A2990D" w:rsidR="007B48FA" w:rsidRDefault="003F7F2F" w:rsidP="00CE09CE">
      <w:pPr>
        <w:numPr>
          <w:ilvl w:val="0"/>
          <w:numId w:val="88"/>
        </w:numPr>
        <w:spacing w:after="0" w:line="267" w:lineRule="auto"/>
        <w:ind w:hanging="427"/>
      </w:pPr>
      <w:r>
        <w:t xml:space="preserve">wdrażać rozwiązania z zakresu małej retencji.  </w:t>
      </w:r>
    </w:p>
    <w:p w14:paraId="73C59B69" w14:textId="77777777" w:rsidR="0017424F" w:rsidRPr="0017424F" w:rsidRDefault="0017424F">
      <w:pPr>
        <w:spacing w:after="153" w:line="265" w:lineRule="auto"/>
        <w:ind w:left="-3"/>
        <w:jc w:val="left"/>
        <w:rPr>
          <w:sz w:val="6"/>
          <w:szCs w:val="6"/>
        </w:rPr>
      </w:pPr>
    </w:p>
    <w:p w14:paraId="53AAF30F" w14:textId="591773E2" w:rsidR="007B48FA" w:rsidRDefault="003F7F2F">
      <w:pPr>
        <w:spacing w:after="153" w:line="265" w:lineRule="auto"/>
        <w:ind w:left="-3"/>
        <w:jc w:val="left"/>
      </w:pPr>
      <w:r>
        <w:t xml:space="preserve">Czynnik 6 – </w:t>
      </w:r>
      <w:r>
        <w:rPr>
          <w:u w:val="single" w:color="002060"/>
        </w:rPr>
        <w:t>wody podziemne</w:t>
      </w:r>
      <w:r>
        <w:t xml:space="preserve"> </w:t>
      </w:r>
    </w:p>
    <w:p w14:paraId="603B5FE9" w14:textId="77777777" w:rsidR="007B48FA" w:rsidRDefault="003F7F2F">
      <w:pPr>
        <w:spacing w:after="38"/>
        <w:ind w:left="2"/>
      </w:pPr>
      <w:r>
        <w:t xml:space="preserve">Dla poprawy obecnej jakości wód podziemnych oraz zapewnienia odtwarzalności ich zasobów należy podjąć działania polegające na:  </w:t>
      </w:r>
    </w:p>
    <w:p w14:paraId="60DB6933" w14:textId="77777777" w:rsidR="007B48FA" w:rsidRDefault="003F7F2F" w:rsidP="00CE09CE">
      <w:pPr>
        <w:pStyle w:val="Akapitzlist"/>
        <w:numPr>
          <w:ilvl w:val="0"/>
          <w:numId w:val="89"/>
        </w:numPr>
        <w:spacing w:after="0" w:line="269" w:lineRule="auto"/>
        <w:ind w:left="426" w:hanging="426"/>
      </w:pPr>
      <w:r>
        <w:t xml:space="preserve">właściwym zagospodarowaniu obszarów ochronnych zbiorników wód podziemnych i stref ochronnych ujęć komunalnych; </w:t>
      </w:r>
    </w:p>
    <w:p w14:paraId="5C5FB785" w14:textId="7EE80413" w:rsidR="007B48FA" w:rsidRDefault="003F7F2F" w:rsidP="00CE09CE">
      <w:pPr>
        <w:pStyle w:val="Akapitzlist"/>
        <w:numPr>
          <w:ilvl w:val="0"/>
          <w:numId w:val="89"/>
        </w:numPr>
        <w:spacing w:after="0" w:line="269" w:lineRule="auto"/>
        <w:ind w:left="426" w:hanging="426"/>
      </w:pPr>
      <w:r>
        <w:t xml:space="preserve">zaprzestania zrzutów nieoczyszczonych lub niewystarczająco oczyszczonych ścieków (komunalnych, przemysłowych, rolniczych) do wód otwartych oraz zwiększenie ochrony wód podziemnych przez eliminację przenikania zanieczyszczeń z powierzchni ziemi w szczególności </w:t>
      </w:r>
      <w:r w:rsidR="0017424F">
        <w:br/>
      </w:r>
      <w:r>
        <w:t xml:space="preserve">w terenach zurbanizowanych i rolniczych (m.in. zagospodarowanie gnojowicy);  </w:t>
      </w:r>
    </w:p>
    <w:p w14:paraId="5F105C08" w14:textId="0B96DB6C" w:rsidR="007B48FA" w:rsidRDefault="003F7F2F" w:rsidP="00CE09CE">
      <w:pPr>
        <w:pStyle w:val="Akapitzlist"/>
        <w:numPr>
          <w:ilvl w:val="0"/>
          <w:numId w:val="89"/>
        </w:numPr>
        <w:spacing w:after="0" w:line="269" w:lineRule="auto"/>
        <w:ind w:left="426" w:hanging="426"/>
      </w:pPr>
      <w:r>
        <w:t xml:space="preserve">restrykcyjnie przestrzegać zasady równoległego uzbrajania terenów pod zabudowę </w:t>
      </w:r>
      <w:r w:rsidR="006137E3">
        <w:br/>
      </w:r>
      <w:r>
        <w:t xml:space="preserve">w infrastrukturę techniczną służącą ochronie środowiska; </w:t>
      </w:r>
    </w:p>
    <w:p w14:paraId="11A77C45" w14:textId="77777777" w:rsidR="007B48FA" w:rsidRDefault="003F7F2F" w:rsidP="00CE09CE">
      <w:pPr>
        <w:pStyle w:val="Akapitzlist"/>
        <w:numPr>
          <w:ilvl w:val="0"/>
          <w:numId w:val="89"/>
        </w:numPr>
        <w:spacing w:after="0" w:line="269" w:lineRule="auto"/>
        <w:ind w:left="426" w:hanging="426"/>
      </w:pPr>
      <w:r>
        <w:t xml:space="preserve">budować systemy kanalizacji sanitarnej (zwłaszcza na terenach położonych na obszarach występowania wód podziemnych bez izolacji); </w:t>
      </w:r>
    </w:p>
    <w:p w14:paraId="615722FB" w14:textId="77777777" w:rsidR="007B48FA" w:rsidRDefault="003F7F2F" w:rsidP="00CE09CE">
      <w:pPr>
        <w:pStyle w:val="Akapitzlist"/>
        <w:numPr>
          <w:ilvl w:val="0"/>
          <w:numId w:val="89"/>
        </w:numPr>
        <w:spacing w:after="0" w:line="269" w:lineRule="auto"/>
        <w:ind w:left="426" w:hanging="426"/>
      </w:pPr>
      <w:r>
        <w:t xml:space="preserve">prowadzić zalesienia terenów otwartych nad zbiornikami wód gruntowych na obszarach bez izolacji. </w:t>
      </w:r>
    </w:p>
    <w:p w14:paraId="3B74C3D0" w14:textId="77777777" w:rsidR="0017424F" w:rsidRPr="0017424F" w:rsidRDefault="0017424F" w:rsidP="0017424F">
      <w:pPr>
        <w:spacing w:after="0" w:line="269" w:lineRule="auto"/>
        <w:ind w:left="0" w:firstLine="0"/>
        <w:rPr>
          <w:sz w:val="6"/>
          <w:szCs w:val="6"/>
        </w:rPr>
      </w:pPr>
    </w:p>
    <w:p w14:paraId="66E5CEB3" w14:textId="77777777" w:rsidR="007B48FA" w:rsidRDefault="003F7F2F">
      <w:pPr>
        <w:spacing w:after="150"/>
        <w:ind w:left="2"/>
      </w:pPr>
      <w:r>
        <w:t xml:space="preserve">Czynnik 8 – </w:t>
      </w:r>
      <w:r>
        <w:rPr>
          <w:u w:val="single" w:color="002060"/>
        </w:rPr>
        <w:t>kopaliny</w:t>
      </w:r>
      <w:r>
        <w:t xml:space="preserve"> </w:t>
      </w:r>
    </w:p>
    <w:p w14:paraId="193788DD" w14:textId="77777777" w:rsidR="007B48FA" w:rsidRDefault="003F7F2F" w:rsidP="0017424F">
      <w:pPr>
        <w:spacing w:after="0" w:line="269" w:lineRule="auto"/>
        <w:ind w:left="2"/>
      </w:pPr>
      <w:r>
        <w:t xml:space="preserve">Należy dążyć do ochrony złóż kopalin poprzez racjonalne gospodarowanie ich zasobami, w tym poprzez następujące działania:  </w:t>
      </w:r>
    </w:p>
    <w:p w14:paraId="028A45FA" w14:textId="77777777" w:rsidR="007B48FA" w:rsidRDefault="003F7F2F" w:rsidP="00CE09CE">
      <w:pPr>
        <w:numPr>
          <w:ilvl w:val="0"/>
          <w:numId w:val="90"/>
        </w:numPr>
        <w:spacing w:after="0" w:line="269" w:lineRule="auto"/>
        <w:ind w:hanging="425"/>
      </w:pPr>
      <w:r>
        <w:t xml:space="preserve">ograniczenie negatywnych skutków wydobycia kopalin – eksploatacja kopalin zgodnie z zasadami zrównoważonego rozwoju oraz w oparciu o rozpoznanie i udokumentowanie wszystkich zasobów kopalin; </w:t>
      </w:r>
    </w:p>
    <w:p w14:paraId="0DAB4A6F" w14:textId="47DEF479" w:rsidR="007B48FA" w:rsidRDefault="003F7F2F" w:rsidP="00CE09CE">
      <w:pPr>
        <w:numPr>
          <w:ilvl w:val="0"/>
          <w:numId w:val="91"/>
        </w:numPr>
        <w:spacing w:after="37"/>
        <w:ind w:hanging="427"/>
      </w:pPr>
      <w:r>
        <w:t xml:space="preserve">na terenach cennych przyrodniczo powinny zostać wprowadzone zapisy ograniczające ewentualną eksploatację bądź zapisy zakazujące wydobywania kopalin. W przypadku złóż </w:t>
      </w:r>
      <w:r w:rsidR="00CE09CE">
        <w:br/>
      </w:r>
      <w:r>
        <w:lastRenderedPageBreak/>
        <w:t xml:space="preserve">eksploatowanych głównym zadaniem ochrony jest kompleksowe wykorzystanie zasobów </w:t>
      </w:r>
      <w:r w:rsidR="00CE09CE">
        <w:br/>
      </w:r>
      <w:r>
        <w:t xml:space="preserve">w granicach udokumentowania z zastosowaniem technologii nie powodujących nadmiernych zmian stosunków wodnych, a następnie skuteczna i właściwa z punktu widzenia przestrzennego </w:t>
      </w:r>
      <w:r w:rsidR="00CE09CE">
        <w:br/>
      </w:r>
      <w:r>
        <w:t xml:space="preserve">i ochrony środowiska rekultywacja wyrobisk; </w:t>
      </w:r>
    </w:p>
    <w:p w14:paraId="7F534A28" w14:textId="77777777" w:rsidR="007B48FA" w:rsidRDefault="003F7F2F" w:rsidP="00CE09CE">
      <w:pPr>
        <w:numPr>
          <w:ilvl w:val="0"/>
          <w:numId w:val="91"/>
        </w:numPr>
        <w:ind w:hanging="427"/>
      </w:pPr>
      <w:r>
        <w:t xml:space="preserve">przeciwdziałanie nielegalnej eksploatacji kopalin, tzw. „dzikim wyrobiskom”, stwarzającym zagrożenie dla życia i zdrowia ludzi oraz degradujących środowisko naturalne. </w:t>
      </w:r>
    </w:p>
    <w:p w14:paraId="3950DC77" w14:textId="77777777" w:rsidR="007B48FA" w:rsidRDefault="003F7F2F">
      <w:pPr>
        <w:spacing w:after="79" w:line="259" w:lineRule="auto"/>
        <w:ind w:left="430" w:firstLine="0"/>
        <w:jc w:val="left"/>
      </w:pPr>
      <w:r>
        <w:t xml:space="preserve"> </w:t>
      </w:r>
    </w:p>
    <w:p w14:paraId="6E26857D" w14:textId="77777777" w:rsidR="007B48FA" w:rsidRDefault="003F7F2F">
      <w:pPr>
        <w:spacing w:after="153" w:line="265" w:lineRule="auto"/>
        <w:ind w:left="-3"/>
        <w:jc w:val="left"/>
      </w:pPr>
      <w:r>
        <w:t xml:space="preserve">Czynnik 10 – </w:t>
      </w:r>
      <w:r>
        <w:rPr>
          <w:u w:val="single" w:color="002060"/>
        </w:rPr>
        <w:t>tereny zalesione</w:t>
      </w:r>
      <w:r>
        <w:t xml:space="preserve">  </w:t>
      </w:r>
    </w:p>
    <w:p w14:paraId="56DBF875" w14:textId="1E79CE06" w:rsidR="007B48FA" w:rsidRDefault="003F7F2F">
      <w:pPr>
        <w:spacing w:after="199"/>
        <w:ind w:left="2"/>
      </w:pPr>
      <w:r>
        <w:t xml:space="preserve">W zakresie ochrony lasów i zadrzewień (terenów będących ostoją różnorodności biologicznej </w:t>
      </w:r>
      <w:r w:rsidR="004D22F9">
        <w:br/>
      </w:r>
      <w:r>
        <w:t xml:space="preserve">i krajobrazowej, jak również miejsc wypoczynku i rekreacji mieszkańców gminy i turystów) rekomenduje się: </w:t>
      </w:r>
    </w:p>
    <w:p w14:paraId="4FD777A5" w14:textId="6202BF82" w:rsidR="007B48FA" w:rsidRDefault="003F7F2F" w:rsidP="00092337">
      <w:pPr>
        <w:pStyle w:val="Akapitzlist"/>
        <w:numPr>
          <w:ilvl w:val="0"/>
          <w:numId w:val="92"/>
        </w:numPr>
        <w:spacing w:after="36"/>
        <w:ind w:left="426" w:hanging="426"/>
      </w:pPr>
      <w:r>
        <w:t xml:space="preserve">zwiększanie lesistości terenu – tworzenie nowych obszarów leśnych i wzbogacanie ich poprzez dolesienia i przebudowę drzewostanów, dostosowanie zalesień do warunków siedliskowych </w:t>
      </w:r>
      <w:r w:rsidR="004D22F9">
        <w:br/>
      </w:r>
      <w:r>
        <w:t xml:space="preserve">i antropopresji. Ponadto należy dążyć do zwiększania powierzchni lasów ochronnych na terenach wokół jezior i cieków wodnych oraz na obszarach zbiorników wód podziemnych bez izolacji; </w:t>
      </w:r>
    </w:p>
    <w:p w14:paraId="1815D84D" w14:textId="77777777" w:rsidR="007B48FA" w:rsidRDefault="003F7F2F" w:rsidP="00092337">
      <w:pPr>
        <w:pStyle w:val="Akapitzlist"/>
        <w:numPr>
          <w:ilvl w:val="0"/>
          <w:numId w:val="92"/>
        </w:numPr>
        <w:ind w:left="426" w:hanging="426"/>
      </w:pPr>
      <w:r>
        <w:t xml:space="preserve">dążenie do integracji rozproszonych fragmentów zieleni leśnej w ciągły system; </w:t>
      </w:r>
    </w:p>
    <w:p w14:paraId="1917AFE8" w14:textId="77777777" w:rsidR="007B48FA" w:rsidRDefault="003F7F2F" w:rsidP="00092337">
      <w:pPr>
        <w:pStyle w:val="Akapitzlist"/>
        <w:numPr>
          <w:ilvl w:val="0"/>
          <w:numId w:val="92"/>
        </w:numPr>
        <w:spacing w:after="38"/>
        <w:ind w:left="426" w:hanging="426"/>
      </w:pPr>
      <w:r>
        <w:t xml:space="preserve">utrzymywanie wielofunkcyjności przyrodniczej lasów i obszarów zadrzewionych w celu zachowania korzystnego wpływu na jakość środowiska (tj. wykorzystanie funkcji wodochronnej, klimatotwórczej i glebochronnej);  </w:t>
      </w:r>
    </w:p>
    <w:p w14:paraId="3CC41805" w14:textId="77777777" w:rsidR="007B48FA" w:rsidRDefault="003F7F2F" w:rsidP="00092337">
      <w:pPr>
        <w:pStyle w:val="Akapitzlist"/>
        <w:numPr>
          <w:ilvl w:val="0"/>
          <w:numId w:val="92"/>
        </w:numPr>
        <w:spacing w:after="112"/>
        <w:ind w:left="426" w:hanging="426"/>
      </w:pPr>
      <w:r>
        <w:t xml:space="preserve">sterowanie ruchem rekreacyjnym/turystycznym poprzez wyznaczenie dróg leśnych, tras turystycznych i rekreacyjnych (piesze, rowerowe, konne) na terenach leśnych oraz urządzanie infrastruktury turystycznej, sprzyjającej wypoczynkowi w kompleksach leśnych (parkingi leśne, trasy turystyczne, miejsca spoczynkowe, itp.) </w:t>
      </w:r>
    </w:p>
    <w:p w14:paraId="49DA4F42" w14:textId="77777777" w:rsidR="007B48FA" w:rsidRDefault="003F7F2F">
      <w:pPr>
        <w:spacing w:after="153" w:line="265" w:lineRule="auto"/>
        <w:ind w:left="-3"/>
        <w:jc w:val="left"/>
      </w:pPr>
      <w:r>
        <w:t xml:space="preserve">Czynnik 9 – </w:t>
      </w:r>
      <w:r>
        <w:rPr>
          <w:u w:val="single" w:color="002060"/>
        </w:rPr>
        <w:t xml:space="preserve">bioróżnorodność i korytarze ekologiczne oraz </w:t>
      </w:r>
      <w:r>
        <w:t xml:space="preserve">Czynnik 11 – </w:t>
      </w:r>
      <w:r>
        <w:rPr>
          <w:u w:val="single" w:color="002060"/>
        </w:rPr>
        <w:t>fauna</w:t>
      </w:r>
      <w:r>
        <w:t xml:space="preserve"> </w:t>
      </w:r>
    </w:p>
    <w:p w14:paraId="571F6FD7" w14:textId="77777777" w:rsidR="007B48FA" w:rsidRDefault="003F7F2F">
      <w:pPr>
        <w:spacing w:after="150"/>
        <w:ind w:left="2"/>
      </w:pPr>
      <w:r>
        <w:t xml:space="preserve">Zagrożenia dla różnorodności biologicznej i krajobrazowej związane są przede wszystkim z działalnością antropogeniczną w środowisku przyrodniczym. Do najważniejszych należą: nadmierna ekspansja zabudowy poza jednostki osadnicze, rozpraszanie zabudowy na terenach wiejskich, obudowywanie jezior i rzek, zanikanie odrębności regionalnej, przesycenie krajobrazu elementami infrastruktury technicznej (drogi, linie energetyczne, urządzenia wodno-kanalizacyjne, maszty telekomunikacyjne, itp.), wprowadzanie intensywnych form gospodarowania w rolnictwie, w tym wprowadzanie monokultur uprawowych, osuszanie terenów podmokłych (w tym torfowisk), zaniechanie użytkowania łąk i pastwisk, przekształcanie siedlisk, czy zmiany klimatu. Szczególnie istotna dla zachowania unikatowych cech krajobrazów regionu jest kultura gospodarowania przestrzenią, dbanie o szeroko rozumiany ład przestrzenny. Nieumiejętne zarządzanie krajobrazem może doprowadzić do jego nieodwracalnych zmian. Tym samym rekomenduje się wprowadzenie zasady ochrony naturalnych walorów krajobrazowych terenu. </w:t>
      </w:r>
    </w:p>
    <w:p w14:paraId="6C127547" w14:textId="34C0C2ED" w:rsidR="007B48FA" w:rsidRDefault="003F7F2F">
      <w:pPr>
        <w:spacing w:after="196"/>
        <w:ind w:left="2"/>
      </w:pPr>
      <w:r>
        <w:t xml:space="preserve">System ochrony przyrody na terenie Związku Gmin i Powiatów Kanału Elbląskiego i Pojezierza Iławskiego jest zbiorem silnie ze sobą powiązanych systemów ochrony przyrody w każdej z gmin Związku (gminy sąsiednie), co wynika z istnienia znacznych obszarów leśnych i wodnych, przeciętych granicami administracyjnymi, których najwartościowsze tereny objęte są różnymi formami ochrony. Głównym celem w zakresie ochrony przyrody na terenie Związku powinno być zachowanie </w:t>
      </w:r>
      <w:r w:rsidR="004D22F9">
        <w:br/>
      </w:r>
      <w:r>
        <w:t xml:space="preserve">i odtwarzanie ciągłości istniejących elementów systemu poprzez:  </w:t>
      </w:r>
    </w:p>
    <w:p w14:paraId="1B2A0D65" w14:textId="77777777" w:rsidR="007B48FA" w:rsidRDefault="003F7F2F" w:rsidP="00092337">
      <w:pPr>
        <w:numPr>
          <w:ilvl w:val="0"/>
          <w:numId w:val="93"/>
        </w:numPr>
        <w:spacing w:after="0" w:line="269" w:lineRule="auto"/>
        <w:ind w:hanging="425"/>
      </w:pPr>
      <w:r>
        <w:t xml:space="preserve">nadanie właściwej rangi korytarzom ekologicznym w systemie powiązań przyrodniczych; </w:t>
      </w:r>
    </w:p>
    <w:p w14:paraId="3750A50C" w14:textId="77777777" w:rsidR="007B48FA" w:rsidRDefault="003F7F2F" w:rsidP="00092337">
      <w:pPr>
        <w:numPr>
          <w:ilvl w:val="0"/>
          <w:numId w:val="93"/>
        </w:numPr>
        <w:spacing w:after="0" w:line="269" w:lineRule="auto"/>
        <w:ind w:hanging="425"/>
      </w:pPr>
      <w:r>
        <w:lastRenderedPageBreak/>
        <w:t xml:space="preserve">zachowanie korytarzy ekologicznych przy projektowaniu zespołów urbanistycznych; </w:t>
      </w:r>
    </w:p>
    <w:p w14:paraId="2BD89088" w14:textId="77777777" w:rsidR="007B48FA" w:rsidRDefault="003F7F2F" w:rsidP="00092337">
      <w:pPr>
        <w:numPr>
          <w:ilvl w:val="0"/>
          <w:numId w:val="93"/>
        </w:numPr>
        <w:spacing w:after="0" w:line="269" w:lineRule="auto"/>
        <w:ind w:hanging="425"/>
      </w:pPr>
      <w:r>
        <w:t xml:space="preserve">ochronę ciągłości korytarzy ekologicznych poprzez nie wprowadzanie barier ekologicznych (np. pełnych ogrodzeń) na terenach zieleni; </w:t>
      </w:r>
    </w:p>
    <w:p w14:paraId="2E2D7CB6" w14:textId="77777777" w:rsidR="007B48FA" w:rsidRDefault="003F7F2F" w:rsidP="00092337">
      <w:pPr>
        <w:numPr>
          <w:ilvl w:val="0"/>
          <w:numId w:val="93"/>
        </w:numPr>
        <w:spacing w:after="0" w:line="269" w:lineRule="auto"/>
        <w:ind w:hanging="425"/>
      </w:pPr>
      <w:r>
        <w:t xml:space="preserve">wprowadzenie zakazu zabudowy i rozbudowy istniejących obiektów budowlanych na najcenniejszych przyrodniczo terenach zieleni; </w:t>
      </w:r>
    </w:p>
    <w:p w14:paraId="22161AA6" w14:textId="77777777" w:rsidR="007B48FA" w:rsidRDefault="003F7F2F" w:rsidP="00092337">
      <w:pPr>
        <w:numPr>
          <w:ilvl w:val="0"/>
          <w:numId w:val="93"/>
        </w:numPr>
        <w:spacing w:after="0" w:line="269" w:lineRule="auto"/>
        <w:ind w:hanging="425"/>
      </w:pPr>
      <w:r>
        <w:t xml:space="preserve">zachowanie ciągłości systemu przyrodniczego – integracja rozproszonych fragmentów zieleni, ochrona istniejących i realizacja nowych powiązań z terenami otaczającymi (w tym z systemem regionalnym i krajowym); </w:t>
      </w:r>
    </w:p>
    <w:p w14:paraId="4509258D" w14:textId="77777777" w:rsidR="007B48FA" w:rsidRDefault="003F7F2F" w:rsidP="00092337">
      <w:pPr>
        <w:numPr>
          <w:ilvl w:val="0"/>
          <w:numId w:val="93"/>
        </w:numPr>
        <w:spacing w:after="0" w:line="269" w:lineRule="auto"/>
        <w:ind w:hanging="425"/>
      </w:pPr>
      <w:r>
        <w:t xml:space="preserve">utrzymanie ciągłości dolin rzek i cieków; </w:t>
      </w:r>
    </w:p>
    <w:p w14:paraId="0AF2647F" w14:textId="77777777" w:rsidR="007B48FA" w:rsidRDefault="003F7F2F" w:rsidP="00092337">
      <w:pPr>
        <w:numPr>
          <w:ilvl w:val="0"/>
          <w:numId w:val="93"/>
        </w:numPr>
        <w:spacing w:after="0" w:line="269" w:lineRule="auto"/>
        <w:ind w:hanging="425"/>
      </w:pPr>
      <w:r>
        <w:t xml:space="preserve">zwiększanie powierzchni terenów zieleni otwartej (w tym gruntów nieprzydatnych do produkcji rolnej, nieużytków i terenów zrekultywowanych);  </w:t>
      </w:r>
    </w:p>
    <w:p w14:paraId="1006208D" w14:textId="77777777" w:rsidR="007B48FA" w:rsidRDefault="003F7F2F" w:rsidP="00092337">
      <w:pPr>
        <w:numPr>
          <w:ilvl w:val="0"/>
          <w:numId w:val="93"/>
        </w:numPr>
        <w:spacing w:after="0" w:line="269" w:lineRule="auto"/>
        <w:ind w:hanging="425"/>
      </w:pPr>
      <w:r>
        <w:t xml:space="preserve">wprowadzenie odpowiednich wskaźników dotyczących zachowania powierzchni biologicznie czynnych;  </w:t>
      </w:r>
    </w:p>
    <w:p w14:paraId="561B6E7A" w14:textId="77777777" w:rsidR="007B48FA" w:rsidRDefault="003F7F2F" w:rsidP="00092337">
      <w:pPr>
        <w:numPr>
          <w:ilvl w:val="0"/>
          <w:numId w:val="93"/>
        </w:numPr>
        <w:spacing w:after="0" w:line="269" w:lineRule="auto"/>
        <w:ind w:hanging="425"/>
      </w:pPr>
      <w:r>
        <w:t xml:space="preserve">przeprowadzanie połączeń komunikacyjnych, rurociągów, linii kablowych oraz innych obiektów liniowych w sposób zapewniający ochronę walorów krajobrazowych, a także minimalizację negatywnego oddziaływanie inwestycji na środowisko przyrodnicze; </w:t>
      </w:r>
    </w:p>
    <w:p w14:paraId="756A336E" w14:textId="77777777" w:rsidR="007B48FA" w:rsidRDefault="003F7F2F" w:rsidP="00092337">
      <w:pPr>
        <w:numPr>
          <w:ilvl w:val="0"/>
          <w:numId w:val="93"/>
        </w:numPr>
        <w:spacing w:after="0" w:line="269" w:lineRule="auto"/>
        <w:ind w:hanging="425"/>
      </w:pPr>
      <w:r>
        <w:t xml:space="preserve">podejmowanie działań mających na celu ochronę terenów zielonych przy realizacji inwestycji (prowadzenie inwestycji z zachowaniem zasad zrównoważonego rozwoju).  </w:t>
      </w:r>
    </w:p>
    <w:p w14:paraId="0643FF7F" w14:textId="77777777" w:rsidR="007B48FA" w:rsidRDefault="003F7F2F">
      <w:pPr>
        <w:spacing w:after="0" w:line="259" w:lineRule="auto"/>
        <w:ind w:left="427" w:firstLine="0"/>
        <w:jc w:val="left"/>
      </w:pPr>
      <w:r>
        <w:t xml:space="preserve"> </w:t>
      </w:r>
    </w:p>
    <w:p w14:paraId="79AD5A6A" w14:textId="77777777" w:rsidR="007B48FA" w:rsidRDefault="003F7F2F">
      <w:pPr>
        <w:spacing w:after="234"/>
        <w:ind w:left="2"/>
      </w:pPr>
      <w:r>
        <w:t xml:space="preserve">Obszary rolniczej przestrzeni produkcyjnej (tereny otwarte – rola) zagrożone są postępującym zanikiem mozaikowatości przestrzeni, dużą skalą monokultur rolniczych i rozwojem upraw roślin energetycznych. Istotne jest budowanie marki regionu jako producenta żywności regionalnej, tradycyjnej i naturalnej wysokiej jakości (inteligentna specjalizacja). Rekomenduje się wzmacnianie pozycji gospodarstw ekologicznych w regionie.  </w:t>
      </w:r>
    </w:p>
    <w:p w14:paraId="0A7285F4" w14:textId="77777777" w:rsidR="007B48FA" w:rsidRDefault="003F7F2F">
      <w:pPr>
        <w:spacing w:after="109"/>
        <w:ind w:left="2"/>
      </w:pPr>
      <w:r>
        <w:t xml:space="preserve">Czynnik 12 – </w:t>
      </w:r>
      <w:r>
        <w:rPr>
          <w:u w:val="single" w:color="002060"/>
        </w:rPr>
        <w:t>mokradła</w:t>
      </w:r>
      <w:r>
        <w:t xml:space="preserve">  </w:t>
      </w:r>
    </w:p>
    <w:p w14:paraId="6689956A" w14:textId="61F951B7" w:rsidR="007B48FA" w:rsidRDefault="003F7F2F">
      <w:pPr>
        <w:spacing w:after="139"/>
        <w:ind w:left="2"/>
      </w:pPr>
      <w:r>
        <w:t xml:space="preserve">Ze względu na rolę, jaką mokradła pełnią w środowisku przyrodniczym ważne jest utrzymywanie ich </w:t>
      </w:r>
      <w:r w:rsidR="004D22F9">
        <w:br/>
      </w:r>
      <w:r>
        <w:t xml:space="preserve">w stanie naturalnym bądź jak najbardziej do niego zbliżonym. W tym celu należy:  </w:t>
      </w:r>
    </w:p>
    <w:p w14:paraId="4735F10E" w14:textId="0AC92767" w:rsidR="007B48FA" w:rsidRDefault="003F7F2F" w:rsidP="00092337">
      <w:pPr>
        <w:numPr>
          <w:ilvl w:val="0"/>
          <w:numId w:val="94"/>
        </w:numPr>
        <w:spacing w:after="0" w:line="269" w:lineRule="auto"/>
        <w:ind w:hanging="425"/>
      </w:pPr>
      <w:r>
        <w:t xml:space="preserve">przeciwdziałać fragmentacji mokradeł na etapie planowania zagospodarowania przestrzennego, </w:t>
      </w:r>
      <w:r w:rsidR="004D22F9">
        <w:br/>
      </w:r>
      <w:r>
        <w:t xml:space="preserve">i uwzględniać ochronę mokradeł w procesach planowania przestrzennego oraz obejmować ochroną prawną "żywe" ekosystemy mokradłowe; </w:t>
      </w:r>
    </w:p>
    <w:p w14:paraId="7B6D6EFD" w14:textId="77777777" w:rsidR="007B48FA" w:rsidRDefault="003F7F2F" w:rsidP="00092337">
      <w:pPr>
        <w:numPr>
          <w:ilvl w:val="0"/>
          <w:numId w:val="94"/>
        </w:numPr>
        <w:spacing w:after="0" w:line="269" w:lineRule="auto"/>
        <w:ind w:hanging="425"/>
      </w:pPr>
      <w:r>
        <w:t xml:space="preserve">przeciwdziałać nadmiernemu bądź nieuzasadnionemu odpływowi wody z ich obszaru poprzez nadmierną regulację rzek i mniejszych cieków wodnych;  </w:t>
      </w:r>
    </w:p>
    <w:p w14:paraId="3047D600" w14:textId="77777777" w:rsidR="007B48FA" w:rsidRDefault="003F7F2F" w:rsidP="00092337">
      <w:pPr>
        <w:numPr>
          <w:ilvl w:val="0"/>
          <w:numId w:val="94"/>
        </w:numPr>
        <w:spacing w:after="0" w:line="269" w:lineRule="auto"/>
        <w:ind w:hanging="425"/>
      </w:pPr>
      <w:r>
        <w:t xml:space="preserve">ograniczać stosowanie nawozów mineralnych i środków ochrony roślin w bezpośrednim sąsiedztwie mokradeł;  </w:t>
      </w:r>
    </w:p>
    <w:p w14:paraId="4EE97BAA" w14:textId="77777777" w:rsidR="007B48FA" w:rsidRDefault="003F7F2F" w:rsidP="00092337">
      <w:pPr>
        <w:numPr>
          <w:ilvl w:val="0"/>
          <w:numId w:val="94"/>
        </w:numPr>
        <w:spacing w:after="0" w:line="269" w:lineRule="auto"/>
        <w:ind w:hanging="425"/>
      </w:pPr>
      <w:r>
        <w:t xml:space="preserve">podtrzymywać bądź przywracać ekstensywne użytkowanie ekosystemów półnaturalnych;  </w:t>
      </w:r>
    </w:p>
    <w:p w14:paraId="6E3A1567" w14:textId="77777777" w:rsidR="007B48FA" w:rsidRDefault="003F7F2F" w:rsidP="00092337">
      <w:pPr>
        <w:numPr>
          <w:ilvl w:val="0"/>
          <w:numId w:val="94"/>
        </w:numPr>
        <w:spacing w:after="0" w:line="269" w:lineRule="auto"/>
        <w:ind w:hanging="425"/>
      </w:pPr>
      <w:r>
        <w:t xml:space="preserve">nie dopuszczać do zalesiania cennych mokradeł nieleśnych;  </w:t>
      </w:r>
    </w:p>
    <w:p w14:paraId="4553F8CB" w14:textId="77777777" w:rsidR="007B48FA" w:rsidRDefault="003F7F2F" w:rsidP="00092337">
      <w:pPr>
        <w:numPr>
          <w:ilvl w:val="0"/>
          <w:numId w:val="94"/>
        </w:numPr>
        <w:spacing w:after="0" w:line="269" w:lineRule="auto"/>
        <w:ind w:hanging="425"/>
      </w:pPr>
      <w:r>
        <w:t xml:space="preserve">ograniczać eksploatację torfu (torf eksploatować wyłącznie na cele lecznicze). </w:t>
      </w:r>
    </w:p>
    <w:p w14:paraId="417C5EA2" w14:textId="77777777" w:rsidR="007B48FA" w:rsidRDefault="003F7F2F">
      <w:pPr>
        <w:spacing w:after="0" w:line="259" w:lineRule="auto"/>
        <w:ind w:left="2" w:firstLine="0"/>
        <w:jc w:val="left"/>
      </w:pPr>
      <w:r>
        <w:t xml:space="preserve"> </w:t>
      </w:r>
    </w:p>
    <w:p w14:paraId="5B47535A" w14:textId="77777777" w:rsidR="007B48FA" w:rsidRDefault="003F7F2F">
      <w:pPr>
        <w:spacing w:after="0" w:line="259" w:lineRule="auto"/>
        <w:ind w:left="2" w:firstLine="0"/>
        <w:jc w:val="left"/>
      </w:pPr>
      <w:r>
        <w:t xml:space="preserve"> </w:t>
      </w:r>
    </w:p>
    <w:p w14:paraId="3B5891BB" w14:textId="77777777" w:rsidR="00092337" w:rsidRDefault="00092337">
      <w:pPr>
        <w:spacing w:after="0" w:line="259" w:lineRule="auto"/>
        <w:ind w:left="2" w:firstLine="0"/>
        <w:jc w:val="left"/>
      </w:pPr>
    </w:p>
    <w:p w14:paraId="34F396C2" w14:textId="77777777" w:rsidR="00092337" w:rsidRDefault="00092337">
      <w:pPr>
        <w:spacing w:after="0" w:line="259" w:lineRule="auto"/>
        <w:ind w:left="2" w:firstLine="0"/>
        <w:jc w:val="left"/>
      </w:pPr>
    </w:p>
    <w:p w14:paraId="5A55901E" w14:textId="77777777" w:rsidR="007B48FA" w:rsidRDefault="003F7F2F">
      <w:pPr>
        <w:pStyle w:val="Nagwek3"/>
        <w:spacing w:after="211" w:line="267" w:lineRule="auto"/>
        <w:ind w:left="-3"/>
      </w:pPr>
      <w:r>
        <w:rPr>
          <w:sz w:val="28"/>
        </w:rPr>
        <w:lastRenderedPageBreak/>
        <w:t>7.3.2.</w:t>
      </w:r>
      <w:r>
        <w:rPr>
          <w:rFonts w:ascii="Arial" w:eastAsia="Arial" w:hAnsi="Arial" w:cs="Arial"/>
          <w:sz w:val="28"/>
        </w:rPr>
        <w:t xml:space="preserve"> </w:t>
      </w:r>
      <w:r>
        <w:rPr>
          <w:sz w:val="28"/>
        </w:rPr>
        <w:t xml:space="preserve">Oś – Układ podstawowy, czyli komunikacja </w:t>
      </w:r>
    </w:p>
    <w:p w14:paraId="1F86A25F" w14:textId="77777777" w:rsidR="007B48FA" w:rsidRDefault="003F7F2F">
      <w:pPr>
        <w:pStyle w:val="Nagwek4"/>
        <w:ind w:left="-3"/>
      </w:pPr>
      <w:r>
        <w:t xml:space="preserve">Podstawowe czynniki wpływające na prowadzenie polityki przestrzennej </w:t>
      </w:r>
    </w:p>
    <w:p w14:paraId="0B0FD754" w14:textId="00104239" w:rsidR="007B48FA" w:rsidRDefault="003F7F2F">
      <w:pPr>
        <w:spacing w:after="199"/>
        <w:ind w:left="2"/>
      </w:pPr>
      <w:r>
        <w:t xml:space="preserve">Województwo warmińsko-mazurskie należy do obszarów o najsłabszej dostępności transportowej </w:t>
      </w:r>
      <w:r w:rsidR="004D22F9">
        <w:br/>
      </w:r>
      <w:r>
        <w:t xml:space="preserve">w Polsce, jak również w całej Unii Europejskiej. Wpływa na to wiele czynników, m.in.:  </w:t>
      </w:r>
    </w:p>
    <w:p w14:paraId="79C4698F" w14:textId="77777777" w:rsidR="007B48FA" w:rsidRDefault="003F7F2F" w:rsidP="00092337">
      <w:pPr>
        <w:numPr>
          <w:ilvl w:val="0"/>
          <w:numId w:val="95"/>
        </w:numPr>
        <w:spacing w:after="130"/>
        <w:ind w:hanging="427"/>
      </w:pPr>
      <w:r>
        <w:t xml:space="preserve">peryferyjne położenie; </w:t>
      </w:r>
    </w:p>
    <w:p w14:paraId="7F128E0E" w14:textId="3D7BFCCD" w:rsidR="007B48FA" w:rsidRDefault="003F7F2F" w:rsidP="00092337">
      <w:pPr>
        <w:numPr>
          <w:ilvl w:val="0"/>
          <w:numId w:val="95"/>
        </w:numPr>
        <w:spacing w:after="158"/>
        <w:ind w:hanging="427"/>
      </w:pPr>
      <w:r>
        <w:t>niewystarczające wyposażenie w nowoczesną infrastrukturę drogową (niewielki udział dróg ekspresowych i brak autostrad);</w:t>
      </w:r>
    </w:p>
    <w:p w14:paraId="05E099B6" w14:textId="61E3B7F0" w:rsidR="007B48FA" w:rsidRDefault="003F7F2F" w:rsidP="00092337">
      <w:pPr>
        <w:numPr>
          <w:ilvl w:val="0"/>
          <w:numId w:val="95"/>
        </w:numPr>
        <w:spacing w:after="131"/>
        <w:ind w:hanging="427"/>
      </w:pPr>
      <w:r>
        <w:t>brak szybkich linii kolejowych;</w:t>
      </w:r>
    </w:p>
    <w:p w14:paraId="2BA5734F" w14:textId="5AFDB3E9" w:rsidR="005B4F0C" w:rsidRDefault="003F7F2F" w:rsidP="00092337">
      <w:pPr>
        <w:numPr>
          <w:ilvl w:val="0"/>
          <w:numId w:val="95"/>
        </w:numPr>
        <w:spacing w:line="373" w:lineRule="auto"/>
        <w:ind w:hanging="427"/>
      </w:pPr>
      <w:r>
        <w:t>znaczny udział obszarów objętych różnymi formami ochrony przyrody;</w:t>
      </w:r>
    </w:p>
    <w:p w14:paraId="1475A0E1" w14:textId="544A0357" w:rsidR="007B48FA" w:rsidRDefault="003F7F2F" w:rsidP="00092337">
      <w:pPr>
        <w:numPr>
          <w:ilvl w:val="0"/>
          <w:numId w:val="95"/>
        </w:numPr>
        <w:spacing w:line="373" w:lineRule="auto"/>
        <w:ind w:hanging="427"/>
      </w:pPr>
      <w:r>
        <w:t xml:space="preserve">charakter sieci osadniczej.  </w:t>
      </w:r>
    </w:p>
    <w:p w14:paraId="7FA98F55" w14:textId="567C77E4" w:rsidR="007B48FA" w:rsidRDefault="003F7F2F">
      <w:pPr>
        <w:spacing w:after="153"/>
        <w:ind w:left="2"/>
      </w:pPr>
      <w:r>
        <w:t xml:space="preserve">Na tle województwa obszar Związku Gmin i Powiatów Kanału Elbląskiego i Pojezierza Iławskiego, </w:t>
      </w:r>
      <w:r w:rsidR="004D22F9">
        <w:br/>
      </w:r>
      <w:r>
        <w:t xml:space="preserve">w zakresie dostępności komunikacyjnej, prezentuje się stosunkowo dobrze. Główny układ komunikacyjny Związku tworzą drogi, linie kolejowe i drogi wodne. </w:t>
      </w:r>
    </w:p>
    <w:p w14:paraId="26ECA78B" w14:textId="77777777" w:rsidR="007B48FA" w:rsidRDefault="003F7F2F">
      <w:pPr>
        <w:spacing w:after="199"/>
        <w:ind w:left="2"/>
      </w:pPr>
      <w:r>
        <w:t xml:space="preserve">Komunikacyjna sieć podstawowa, jaka obejmuje obszar Związku, składa się z następujących korytarzy transportowych: </w:t>
      </w:r>
    </w:p>
    <w:p w14:paraId="5FE4361E" w14:textId="77777777" w:rsidR="007B48FA" w:rsidRDefault="003F7F2F" w:rsidP="00092337">
      <w:pPr>
        <w:numPr>
          <w:ilvl w:val="0"/>
          <w:numId w:val="96"/>
        </w:numPr>
        <w:spacing w:after="0" w:line="240" w:lineRule="auto"/>
        <w:ind w:left="426" w:hanging="426"/>
      </w:pPr>
      <w:r>
        <w:t xml:space="preserve">Korytarz drogowy – droga S7, S22, S5 i S16 – połączenie do autostrad A1 oraz A2; </w:t>
      </w:r>
    </w:p>
    <w:p w14:paraId="15F6C6CA" w14:textId="26FC7D60" w:rsidR="007B48FA" w:rsidRDefault="003F7F2F" w:rsidP="00092337">
      <w:pPr>
        <w:numPr>
          <w:ilvl w:val="0"/>
          <w:numId w:val="96"/>
        </w:numPr>
        <w:spacing w:after="0" w:line="240" w:lineRule="auto"/>
        <w:ind w:left="426" w:hanging="426"/>
      </w:pPr>
      <w:r>
        <w:t xml:space="preserve">Korytarz kolejowy – nr 65 / Iława, nr 353 (o znaczeniu państwowym / Ostróda), nr 204 (o znaczeniu państwowym / Elbląg), nr 220 (o znaczeniu regionalnym / Elbląg); </w:t>
      </w:r>
    </w:p>
    <w:p w14:paraId="3734EAFB" w14:textId="77777777" w:rsidR="007B48FA" w:rsidRDefault="003F7F2F" w:rsidP="00092337">
      <w:pPr>
        <w:numPr>
          <w:ilvl w:val="0"/>
          <w:numId w:val="96"/>
        </w:numPr>
        <w:spacing w:after="0" w:line="240" w:lineRule="auto"/>
        <w:ind w:left="426" w:hanging="426"/>
      </w:pPr>
      <w:r>
        <w:t xml:space="preserve">Korytarz wodny – międzynarodowa droga wodna E-70 (Elbląg) i port morski w Elblągu. </w:t>
      </w:r>
    </w:p>
    <w:p w14:paraId="564447D7" w14:textId="77777777" w:rsidR="00092337" w:rsidRDefault="00092337" w:rsidP="00092337">
      <w:pPr>
        <w:spacing w:after="0" w:line="240" w:lineRule="auto"/>
        <w:ind w:left="0" w:firstLine="0"/>
      </w:pPr>
    </w:p>
    <w:p w14:paraId="0427707C" w14:textId="1EAC6250" w:rsidR="007B48FA" w:rsidRDefault="003F7F2F" w:rsidP="00092337">
      <w:pPr>
        <w:spacing w:after="0" w:line="240" w:lineRule="auto"/>
        <w:ind w:left="0" w:firstLine="0"/>
      </w:pPr>
      <w:r>
        <w:t xml:space="preserve">W klasyfikacji najważniejszych miejsc przesiadkowych regionu, w Planie Zagospodarowania Przestrzennego Województwa Warmińsko-Mazurskiego, wskazano:  </w:t>
      </w:r>
    </w:p>
    <w:p w14:paraId="498A1129" w14:textId="77777777" w:rsidR="00092337" w:rsidRDefault="00092337" w:rsidP="00092337">
      <w:pPr>
        <w:spacing w:after="0" w:line="240" w:lineRule="auto"/>
        <w:ind w:left="0" w:firstLine="0"/>
      </w:pPr>
    </w:p>
    <w:p w14:paraId="7812FB97" w14:textId="77777777" w:rsidR="007B48FA" w:rsidRDefault="003F7F2F" w:rsidP="00092337">
      <w:pPr>
        <w:numPr>
          <w:ilvl w:val="0"/>
          <w:numId w:val="96"/>
        </w:numPr>
        <w:spacing w:after="0" w:line="240" w:lineRule="auto"/>
        <w:ind w:left="426" w:hanging="426"/>
      </w:pPr>
      <w:r>
        <w:t xml:space="preserve">kluczowe węzły komunikacyjne: Olsztyn, </w:t>
      </w:r>
      <w:r>
        <w:rPr>
          <w:b/>
        </w:rPr>
        <w:t>Elbląg</w:t>
      </w:r>
      <w:r>
        <w:t xml:space="preserve">, Ełk; </w:t>
      </w:r>
    </w:p>
    <w:p w14:paraId="0B4AD90D" w14:textId="77777777" w:rsidR="007B48FA" w:rsidRDefault="003F7F2F" w:rsidP="00092337">
      <w:pPr>
        <w:numPr>
          <w:ilvl w:val="0"/>
          <w:numId w:val="96"/>
        </w:numPr>
        <w:spacing w:after="0" w:line="240" w:lineRule="auto"/>
        <w:ind w:left="426" w:hanging="426"/>
      </w:pPr>
      <w:r>
        <w:t xml:space="preserve">istotne punkty przesiadkowe o znaczeniu ponadregionalnym: Działdowo, </w:t>
      </w:r>
      <w:r>
        <w:rPr>
          <w:b/>
        </w:rPr>
        <w:t xml:space="preserve">Iława;  </w:t>
      </w:r>
    </w:p>
    <w:p w14:paraId="517591AD" w14:textId="589E23B5" w:rsidR="007B48FA" w:rsidRDefault="003F7F2F" w:rsidP="00092337">
      <w:pPr>
        <w:numPr>
          <w:ilvl w:val="0"/>
          <w:numId w:val="96"/>
        </w:numPr>
        <w:spacing w:after="0" w:line="240" w:lineRule="auto"/>
        <w:ind w:left="426" w:hanging="426"/>
      </w:pPr>
      <w:r>
        <w:t xml:space="preserve">istotne punkty przesiadkowe o znaczeniu regionalnym: Bartoszyce, Braniewo, Giżycko, Kętrzyn, Lidzbark Warmiński, Mrągowo, Nidzica, Nowe Miasto Lubawskie, Olecko, </w:t>
      </w:r>
      <w:r>
        <w:rPr>
          <w:b/>
        </w:rPr>
        <w:t>Ostróda,</w:t>
      </w:r>
      <w:r>
        <w:t xml:space="preserve"> Pisz, Szczytno, Gołdap, Węgorzewo, Korsze, </w:t>
      </w:r>
      <w:r>
        <w:rPr>
          <w:b/>
        </w:rPr>
        <w:t>Morąg</w:t>
      </w:r>
      <w:r>
        <w:t xml:space="preserve">, Olsztynek, </w:t>
      </w:r>
      <w:r>
        <w:rPr>
          <w:b/>
        </w:rPr>
        <w:t>Pasłęk</w:t>
      </w:r>
      <w:r>
        <w:t>.</w:t>
      </w:r>
    </w:p>
    <w:p w14:paraId="26627E67" w14:textId="77777777" w:rsidR="007B48FA" w:rsidRDefault="003F7F2F">
      <w:pPr>
        <w:spacing w:after="150"/>
        <w:ind w:left="2"/>
      </w:pPr>
      <w:r>
        <w:t xml:space="preserve">W każdej z grup reprezentowany jest obszar Związku Gmin i Powiatów Kanału Elbląskiego i Pojezierza Iławskiego. </w:t>
      </w:r>
    </w:p>
    <w:p w14:paraId="2B98061E" w14:textId="77777777" w:rsidR="007B48FA" w:rsidRDefault="003F7F2F">
      <w:pPr>
        <w:spacing w:after="153"/>
        <w:ind w:left="2"/>
      </w:pPr>
      <w:r>
        <w:t xml:space="preserve">Ponadto Plan Zagospodarowania Przestrzennego Województwa Warmińsko – Mazurskiego w zakresie najlepszej dostępności kolejowej do ośrodka wojewódzkiego wyróżnia takie miasta jak: </w:t>
      </w:r>
      <w:r>
        <w:rPr>
          <w:b/>
        </w:rPr>
        <w:t>Ostróda, Iława</w:t>
      </w:r>
      <w:r>
        <w:t xml:space="preserve"> oraz Korsze, Nidzica, Szczytno, </w:t>
      </w:r>
      <w:r>
        <w:rPr>
          <w:b/>
        </w:rPr>
        <w:t>Morąg</w:t>
      </w:r>
      <w:r>
        <w:t xml:space="preserve">. </w:t>
      </w:r>
    </w:p>
    <w:p w14:paraId="022F786E" w14:textId="77777777" w:rsidR="007B48FA" w:rsidRDefault="003F7F2F">
      <w:pPr>
        <w:spacing w:after="199"/>
        <w:ind w:left="2"/>
      </w:pPr>
      <w:r>
        <w:t xml:space="preserve">W województwie, z uwagi na wyjątkową w skali Polski sieć hydrograficzną, duże znaczenie regionalne mają </w:t>
      </w:r>
      <w:r>
        <w:rPr>
          <w:b/>
        </w:rPr>
        <w:t>drogi wodne</w:t>
      </w:r>
      <w:r>
        <w:t xml:space="preserve"> które tworzą rzeki, kanały i jeziora sklasyfikowane w klasach dróg wodnych: Ia i II. Należy jednak zwrócić uwagę, iż w dużym stopniu parametry tych dróg nie odpowiadają przypisanym im klasom, a przyczyną tego są:  </w:t>
      </w:r>
    </w:p>
    <w:p w14:paraId="722BCB08" w14:textId="77777777" w:rsidR="007B48FA" w:rsidRDefault="003F7F2F" w:rsidP="00092337">
      <w:pPr>
        <w:numPr>
          <w:ilvl w:val="0"/>
          <w:numId w:val="97"/>
        </w:numPr>
        <w:spacing w:after="0" w:line="240" w:lineRule="auto"/>
        <w:ind w:hanging="425"/>
      </w:pPr>
      <w:r>
        <w:t xml:space="preserve">nienormatywne głębokości tranzytowe; </w:t>
      </w:r>
    </w:p>
    <w:p w14:paraId="1518DF28" w14:textId="77777777" w:rsidR="007B48FA" w:rsidRDefault="003F7F2F" w:rsidP="00092337">
      <w:pPr>
        <w:numPr>
          <w:ilvl w:val="0"/>
          <w:numId w:val="97"/>
        </w:numPr>
        <w:spacing w:after="0" w:line="240" w:lineRule="auto"/>
        <w:ind w:hanging="425"/>
      </w:pPr>
      <w:r>
        <w:t xml:space="preserve">ograniczenia szerokości; </w:t>
      </w:r>
    </w:p>
    <w:p w14:paraId="57D931D0" w14:textId="77777777" w:rsidR="005B4F0C" w:rsidRDefault="003F7F2F" w:rsidP="00092337">
      <w:pPr>
        <w:numPr>
          <w:ilvl w:val="0"/>
          <w:numId w:val="97"/>
        </w:numPr>
        <w:spacing w:after="0" w:line="240" w:lineRule="auto"/>
        <w:ind w:hanging="425"/>
      </w:pPr>
      <w:r>
        <w:t xml:space="preserve">brak zachowanej skrajni obiektów położonych nad tymi drogami;  </w:t>
      </w:r>
    </w:p>
    <w:p w14:paraId="7635C5A3" w14:textId="4D239655" w:rsidR="007B48FA" w:rsidRDefault="003F7F2F" w:rsidP="00092337">
      <w:pPr>
        <w:numPr>
          <w:ilvl w:val="0"/>
          <w:numId w:val="97"/>
        </w:numPr>
        <w:spacing w:after="0" w:line="240" w:lineRule="auto"/>
        <w:ind w:hanging="425"/>
      </w:pPr>
      <w:r>
        <w:t xml:space="preserve">zły stan techniczny umocnień brzegowych.  </w:t>
      </w:r>
    </w:p>
    <w:p w14:paraId="07EC02B1" w14:textId="77777777" w:rsidR="007B48FA" w:rsidRDefault="003F7F2F">
      <w:pPr>
        <w:spacing w:after="153"/>
        <w:ind w:left="2"/>
      </w:pPr>
      <w:r>
        <w:lastRenderedPageBreak/>
        <w:t xml:space="preserve">Problem stanowią również postępująca erozja boczna i podmywanie skarp, zarastanie koryt roślinnością wodną, drzewami oraz brak odpowiedniej infrastruktury przy obiektach dla potrzeb użytkowników dróg wodnych (pomosty, nabrzeża, sanitariaty). </w:t>
      </w:r>
    </w:p>
    <w:p w14:paraId="042FF92D" w14:textId="7EABFC6E" w:rsidR="007B48FA" w:rsidRDefault="003F7F2F">
      <w:pPr>
        <w:spacing w:after="150"/>
        <w:ind w:left="2"/>
      </w:pPr>
      <w:r>
        <w:t>Drogą wodną jaka wyróżnia się pozytywnie na tle regionu jest Kanał Elbląski od jeziora Dru</w:t>
      </w:r>
      <w:r w:rsidR="005B4F0C">
        <w:t>ż</w:t>
      </w:r>
      <w:r>
        <w:t xml:space="preserve">no do Jezioraka i jeziora Szeląg Wielki (odcinek o długości blisko 85 km). Zakończona rewitalizacja Kanału Elbląskiego na odcinkach: jez. Druzno – Miłomłyn, Miłomłyn – Zalewo, Miłomłyn – Ostróda – Stare Jabłonki oraz planowane dalsze działania rewitalizacyjne na Kanale Elbląskim umacniają jego pozycję regionalną jako drogi wodnej o wysokim znaczeniu dla województwa.  </w:t>
      </w:r>
    </w:p>
    <w:p w14:paraId="3F76E1A7" w14:textId="021E10F0" w:rsidR="007B48FA" w:rsidRDefault="003F7F2F">
      <w:pPr>
        <w:spacing w:after="150"/>
        <w:ind w:left="2"/>
      </w:pPr>
      <w:r>
        <w:t xml:space="preserve">Ważną odnogą systemu wodnego Kanału Elbląskiego jest także Kanał Iławski, łączący węzeł wodny </w:t>
      </w:r>
      <w:r w:rsidR="004D22F9">
        <w:br/>
      </w:r>
      <w:r>
        <w:t xml:space="preserve">w Miłomłynie z Jeziorakiem. Kanał ten umożliwia swobodną żeglugę między ważnymi ośrodkami miejskimi tj. Iławą, Ostródą i Elblągiem. </w:t>
      </w:r>
      <w:r>
        <w:rPr>
          <w:color w:val="C00000"/>
        </w:rPr>
        <w:t xml:space="preserve"> </w:t>
      </w:r>
    </w:p>
    <w:p w14:paraId="4EBBA73F" w14:textId="180474CF" w:rsidR="007B48FA" w:rsidRPr="007B4DC6" w:rsidRDefault="003F7F2F" w:rsidP="007B4DC6">
      <w:pPr>
        <w:spacing w:after="253"/>
        <w:ind w:left="2"/>
        <w:rPr>
          <w:color w:val="000000" w:themeColor="text1"/>
        </w:rPr>
      </w:pPr>
      <w:r>
        <w:t xml:space="preserve">Port Elbląg jest portem regionalnym obsługującym zalewową i bałtycką żeglugę przybrzeżną towarową i pasażersko-turystyczną. Jest największym ośrodkiem portowym na Zalewie Wiślanym. Ma rozbudowaną infrastrukturę portową i bogatą ofertę świadczonych usług. Infrastruktura portowa skupia różne formy transportu – drogowy, kolejowy i wodny. Posiada duże rezerwy terenowe </w:t>
      </w:r>
      <w:r w:rsidR="004D22F9">
        <w:br/>
      </w:r>
      <w:r>
        <w:t xml:space="preserve">z możliwością zagospodarowania ich do celów portowych. Ośrodek portowy w Elblągu wraz z portami </w:t>
      </w:r>
      <w:r w:rsidR="004D22F9">
        <w:br/>
      </w:r>
      <w:r>
        <w:t xml:space="preserve">i przystaniami z nim powiązanymi oraz szlakami wodnymi morskimi i śródlądowymi tworzą tzw. „Elbląski węzeł wodny”. Ważnym, z punktu widzenia rozwoju Elbląga i tym samym obszaru Związku Gmin i Powiatów Kanału Elbląskiego i Pojezierza Iławskiego, jest przystąpienie Zarządu Portu Morskiego </w:t>
      </w:r>
      <w:r w:rsidR="004D22F9">
        <w:br/>
      </w:r>
      <w:r>
        <w:t>w Elblągu do Związku Małych Portów Morskich – inicjatywy wspierającej rozwój małych portów. Podejmowane są również działania na rzecz współpracy z portami krajowymi i zagranicznymi</w:t>
      </w:r>
      <w:r w:rsidR="00097BB8">
        <w:t xml:space="preserve">. </w:t>
      </w:r>
      <w:r w:rsidR="00097BB8">
        <w:br/>
      </w:r>
      <w:r>
        <w:t>W zależności od rozwoju gospodarczego regionu oraz możliwości portu, jak też warunków żeglugowych na Zalewie Wiślanym oraz na szlakach wodnych, port w Elblągu ma szanse obsługiwać: przewozy przygraniczne, morskie przewozy kabotażowe, przewozy lokalne, przewozy wschód – zachód</w:t>
      </w:r>
      <w:r w:rsidRPr="007B4DC6">
        <w:rPr>
          <w:color w:val="000000" w:themeColor="text1"/>
        </w:rPr>
        <w:t>. W tym kontekście ważną dla Elbląga inwestycją (chociaż kontrowersyjną środowiskowo) jest budowa kanału żeglugowego przez Mierzeję Wiślaną (24 maja 2016 r. – Rada Ministrów przyjęła program wieloletni pn. „Budowa drogi wodnej łączącej Zalew Wiślany z Zatoką Gdańską”). Inwestycj</w:t>
      </w:r>
      <w:r w:rsidR="00097BB8" w:rsidRPr="007B4DC6">
        <w:rPr>
          <w:color w:val="000000" w:themeColor="text1"/>
        </w:rPr>
        <w:t>a</w:t>
      </w:r>
      <w:r w:rsidRPr="007B4DC6">
        <w:rPr>
          <w:color w:val="000000" w:themeColor="text1"/>
        </w:rPr>
        <w:t xml:space="preserve"> obejmie budowę kanału żeglugowego przez Mierzeję Wiślaną wraz z infrastrukturą towarzyszącą, budowę toru wodnego od Zatoki Elbląskiej do wybranej lokalizacji kanału, modernizację wejścia do Portu Elbląg – na odcinku od Zalewu Wiślanego do mostu w Nowakowie. </w:t>
      </w:r>
      <w:r w:rsidR="007B4DC6" w:rsidRPr="007B4DC6">
        <w:rPr>
          <w:color w:val="000000" w:themeColor="text1"/>
        </w:rPr>
        <w:t>Budowa kluczowego elementu drogi wodnej, czyli Kanał Żeglugowy przez Mierzeję Wiślaną została zakończona i udostępniona do żeglugi. Oficjalne otwarcie kanału miało miejsce 17 września 2022 r., kiedy kanał przez Mierzeję Wiślaną został oddany do użytku i statki mogły z niego korzystać jako nowego połączenia między Zalewem Wiślanym a Zatoką Gdańską.</w:t>
      </w:r>
      <w:r w:rsidR="007B4DC6">
        <w:rPr>
          <w:color w:val="000000" w:themeColor="text1"/>
        </w:rPr>
        <w:t xml:space="preserve"> Ostatni etap </w:t>
      </w:r>
      <w:r w:rsidR="007B4DC6" w:rsidRPr="007B4DC6">
        <w:rPr>
          <w:color w:val="000000" w:themeColor="text1"/>
        </w:rPr>
        <w:t xml:space="preserve">projektu </w:t>
      </w:r>
      <w:r w:rsidR="007B4DC6">
        <w:rPr>
          <w:color w:val="000000" w:themeColor="text1"/>
        </w:rPr>
        <w:t xml:space="preserve">- </w:t>
      </w:r>
      <w:r w:rsidR="007B4DC6" w:rsidRPr="007B4DC6">
        <w:rPr>
          <w:color w:val="000000" w:themeColor="text1"/>
        </w:rPr>
        <w:t>Tor wodny na rzece Elbląg i połączenie z portem Elbląg</w:t>
      </w:r>
      <w:r w:rsidR="007B4DC6">
        <w:rPr>
          <w:color w:val="000000" w:themeColor="text1"/>
        </w:rPr>
        <w:t xml:space="preserve"> jest w fazie realizacji. Całkowite zakończenie realizacji projektu nastąpi w II połowie 2026r. </w:t>
      </w:r>
    </w:p>
    <w:p w14:paraId="100C0517" w14:textId="77777777" w:rsidR="007B48FA" w:rsidRDefault="003F7F2F">
      <w:pPr>
        <w:pStyle w:val="Nagwek4"/>
        <w:ind w:left="-3"/>
      </w:pPr>
      <w:r>
        <w:t xml:space="preserve">Rekomendacje do prowadzenia polityki przestrzennej </w:t>
      </w:r>
    </w:p>
    <w:p w14:paraId="382BF7BB" w14:textId="6DCF221D" w:rsidR="007B48FA" w:rsidRDefault="003F7F2F">
      <w:pPr>
        <w:spacing w:after="232"/>
        <w:ind w:left="2"/>
      </w:pPr>
      <w:r>
        <w:rPr>
          <w:b/>
          <w:u w:val="single" w:color="002060"/>
        </w:rPr>
        <w:t>Rekomendacje w Osi – Układ podstawowy, czyli komunikacja,</w:t>
      </w:r>
      <w:r>
        <w:t xml:space="preserve"> kierowane do gmin Związku Gmin </w:t>
      </w:r>
      <w:r w:rsidR="004D22F9">
        <w:br/>
      </w:r>
      <w:r>
        <w:t xml:space="preserve">i Powiatów Kanału Elbląskiego i Pojezierza Iławskiego, w zakresie kształtowanej przez nie polityki przestrzennej, dotyczą:  </w:t>
      </w:r>
    </w:p>
    <w:p w14:paraId="09CB9981" w14:textId="76A6887D" w:rsidR="007B48FA" w:rsidRDefault="003F7F2F">
      <w:pPr>
        <w:ind w:left="2"/>
      </w:pPr>
      <w:r>
        <w:t xml:space="preserve">Przeprowadzenia analizy we wskazanych w dokumentach planistycznych gmin (studia uwarunkowań </w:t>
      </w:r>
      <w:r w:rsidR="004D22F9">
        <w:br/>
      </w:r>
      <w:r>
        <w:t xml:space="preserve">i zagospodarowania przestrzennego gmin) terenów przeznaczonych pod układ komunikacyjny pod kątem ich spójności na stykach międzygminnych. W oparciu o przeprowadzoną analizę:  </w:t>
      </w:r>
    </w:p>
    <w:p w14:paraId="62CC91CC"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lastRenderedPageBreak/>
        <w:t xml:space="preserve">Zaleca się, dla przyszłych gminnych dokumentów planistycznych, zwrócenie bacznej uwagi na uwspólnianie rezerw terenowych dla układu komunikacyjnego Związku. </w:t>
      </w:r>
    </w:p>
    <w:p w14:paraId="5D023831" w14:textId="77777777" w:rsidR="007B48FA" w:rsidRDefault="003F7F2F">
      <w:pPr>
        <w:spacing w:after="261"/>
        <w:ind w:left="2"/>
      </w:pPr>
      <w:r>
        <w:t xml:space="preserve">Przeprowadzenie inwentaryzacji w postaci przygotowania mapy bieżących inwestycji komunikacjach oraz tych dopiero planowanych przez poszczególne gminy w zakresie lokalizacji i realizacji centrów przesiadkowych na terytorium Związku, jak również inwestycji typu Park&amp;Ride.  </w:t>
      </w:r>
    </w:p>
    <w:p w14:paraId="39329E05" w14:textId="77777777" w:rsidR="007B48FA" w:rsidRDefault="003F7F2F">
      <w:pPr>
        <w:pBdr>
          <w:top w:val="single" w:sz="4" w:space="0" w:color="000000"/>
          <w:left w:val="single" w:sz="4" w:space="0" w:color="000000"/>
          <w:bottom w:val="single" w:sz="4" w:space="0" w:color="000000"/>
          <w:right w:val="single" w:sz="4" w:space="0" w:color="000000"/>
        </w:pBdr>
        <w:spacing w:after="273" w:line="258" w:lineRule="auto"/>
        <w:ind w:left="-3"/>
      </w:pPr>
      <w:r>
        <w:t xml:space="preserve">Przestrzenny zbiór tzw. komunikacyjnych punktów węzłowych obszaru Związku, z pewnością będzie dobrą podstawą dla podejmowanych decyzji planistycznych – nie tylko rozwoju i integracji transportu, ale także zakresie rozwoju funkcji mieszkaniowych i gospodarczych w poszczególnych gminach Związku (w tym także powiększania sieci drogowej).  </w:t>
      </w:r>
    </w:p>
    <w:p w14:paraId="65E50712" w14:textId="77777777" w:rsidR="007B48FA" w:rsidRDefault="003F7F2F">
      <w:pPr>
        <w:spacing w:after="153"/>
        <w:ind w:left="2"/>
      </w:pPr>
      <w:r>
        <w:t xml:space="preserve">Ocena funkcjonowania układu komunikacyjnego wskazuje, że stan infrastruktury komunikacyjnej ulega powolnej, ale sukcesywnej poprawie. Przestrzenny układ powiązań drogowych oceniany jest jako prawidłowy. Nie zawsze za zadawalający, można uznać jednak stan dróg powiatowych i gminnych, tym samym rekomendacje w tym zakresie mają bardziej charakter proinwestycyjny niż typowo planistyczny. </w:t>
      </w:r>
    </w:p>
    <w:p w14:paraId="1E4D34E7" w14:textId="6EE23209" w:rsidR="007B48FA" w:rsidRDefault="003F7F2F">
      <w:pPr>
        <w:spacing w:after="184"/>
        <w:ind w:left="2"/>
      </w:pPr>
      <w:r>
        <w:t xml:space="preserve">Obserwowalne jest też zjawisko kongestii w ruchu drogowym, szczególnie w miastach, spowodowane corocznym przyrostem liczby pojazdów samochodowych, niedostosowanym układem drogowym </w:t>
      </w:r>
      <w:r w:rsidR="004D22F9">
        <w:br/>
      </w:r>
      <w:r>
        <w:t xml:space="preserve">i niskim stopniem wykorzystania transportu publicznego.  </w:t>
      </w:r>
    </w:p>
    <w:p w14:paraId="12F342F5"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Rekomenduje się przygotowanie rzetelnych planów mobilności dla gmin, w ramach których uwzględniona zostanie modernizacja i rozwój sieci komunikacyjnej, ze szczególnym uwzględnieniem transportu zintegrowanego (multimodalnego) – samochód/kolej/rower i inne UTO (urządzenia transportu osobistego). Tak zarysowane programy rozwoju mobilności powinny być bezwzględnie uwzględniane w przyszłych decyzjach planistach. </w:t>
      </w:r>
    </w:p>
    <w:p w14:paraId="195C7DF5" w14:textId="78B43BD5" w:rsidR="007B48FA" w:rsidRDefault="003F7F2F">
      <w:pPr>
        <w:spacing w:after="153"/>
        <w:ind w:left="2"/>
      </w:pPr>
      <w:r>
        <w:t xml:space="preserve">Port o znaczeniu ponadlokalnym to port w Elblągu – w skali regionu (Plan Zagospodarowania Przestrzennego Województwa Warmińsko–Mazurskiego) rekomendowany jest dalszy jego rozwój, czyli uzyskanie swobodnego dostępu żeglugowego portu morskiego do otwartych wód Bałtyku oraz dostosowanie infrastruktury portu, w tym infrastruktury punktowej, do nowych parametrów </w:t>
      </w:r>
      <w:r w:rsidR="005E5B78">
        <w:br/>
      </w:r>
      <w:r>
        <w:t xml:space="preserve">i warunków żeglugowych do/z portu morskiego w Elblągu tak, aby było możliwe zawinięcie do niego większych jednostek. Podobnie jednak jak w odniesieniu do dróg powiatowych i gminnych niniejsza rekomendacja ma głównie charakter proinwestycyjny. W kategorii rekomendacji planistycznych należy zwracać uwagę na duże rezerwy terenowe występujące w sąsiedztwie portu z możliwością zagospodarowania ich do celów gospodarczych. </w:t>
      </w:r>
    </w:p>
    <w:p w14:paraId="0C58E863" w14:textId="77777777" w:rsidR="007B48FA" w:rsidRDefault="003F7F2F">
      <w:pPr>
        <w:spacing w:after="184"/>
        <w:ind w:left="2"/>
      </w:pPr>
      <w:r>
        <w:t xml:space="preserve">Śródlądowe drogi wodne charakteryzują się w dużym stopniu niskimi parametrami technicznymi, tym samym zaleca się: </w:t>
      </w:r>
    </w:p>
    <w:p w14:paraId="49D7E346"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Wykorzystanie dróg wodnych głównie do celów turystycznych. Dalszą rewitalizację Kanału Elbląskiego. W skali regionalnej podejmowane są działania w zakresie aktywizacji drogi wodnej MDW E 70. W tej perspektywie warto łączyć tę drogę wodną z Kanałem Elbląskim – w aspekcie turystycznego wykorzystania Kanału Elbląskiego. </w:t>
      </w:r>
    </w:p>
    <w:p w14:paraId="7A36CEF1" w14:textId="4C747B51" w:rsidR="007B48FA" w:rsidRDefault="003F7F2F">
      <w:pPr>
        <w:ind w:left="2"/>
      </w:pPr>
      <w:r>
        <w:t>W skali wojewódzkiej planuje się większe jak do tej pory wykorzystanie śródlądowych dróg wodnych dla celów żeglugowych i ruchu towarowego poprzez utworzenie multimod</w:t>
      </w:r>
      <w:r w:rsidR="00097BB8">
        <w:t>i</w:t>
      </w:r>
      <w:r>
        <w:t xml:space="preserve">alnych centrów logistycznych w rejonach Braniewa i/lub Ełku, intermodalność transportu towarowego, inwestowanie w rozwój linii kolejowych i transportu kolejowego. W prowadzonej polityce przestrzennej gmin Związku należy uwzględniać tą perspektywę rozwojową. </w:t>
      </w:r>
    </w:p>
    <w:p w14:paraId="23ADDD94" w14:textId="77777777" w:rsidR="007B48FA" w:rsidRDefault="003F7F2F">
      <w:pPr>
        <w:pStyle w:val="Nagwek3"/>
        <w:spacing w:after="211" w:line="267" w:lineRule="auto"/>
        <w:ind w:left="707" w:hanging="720"/>
      </w:pPr>
      <w:r>
        <w:rPr>
          <w:sz w:val="28"/>
        </w:rPr>
        <w:lastRenderedPageBreak/>
        <w:t>7.3.3.</w:t>
      </w:r>
      <w:r>
        <w:rPr>
          <w:rFonts w:ascii="Arial" w:eastAsia="Arial" w:hAnsi="Arial" w:cs="Arial"/>
          <w:sz w:val="28"/>
        </w:rPr>
        <w:t xml:space="preserve"> </w:t>
      </w:r>
      <w:r>
        <w:rPr>
          <w:sz w:val="28"/>
        </w:rPr>
        <w:t xml:space="preserve">Oś – Tereny zurbanizowane zakwalifikowane dla rozwoju gospodarczego i osadniczego </w:t>
      </w:r>
    </w:p>
    <w:p w14:paraId="601A2B24" w14:textId="77777777" w:rsidR="007B48FA" w:rsidRDefault="003F7F2F">
      <w:pPr>
        <w:pStyle w:val="Nagwek4"/>
        <w:spacing w:after="154"/>
        <w:ind w:left="-3"/>
      </w:pPr>
      <w:r>
        <w:t xml:space="preserve">Podstawowe czynniki wpływające na prowadzenie polityki przestrzennej </w:t>
      </w:r>
    </w:p>
    <w:p w14:paraId="66F5DCA4" w14:textId="77777777" w:rsidR="007B48FA" w:rsidRDefault="003F7F2F">
      <w:pPr>
        <w:numPr>
          <w:ilvl w:val="0"/>
          <w:numId w:val="23"/>
        </w:numPr>
        <w:spacing w:after="112"/>
        <w:ind w:hanging="360"/>
      </w:pPr>
      <w:r>
        <w:t xml:space="preserve">Sfera społeczno–gospodarcza: największy </w:t>
      </w:r>
      <w:r>
        <w:rPr>
          <w:b/>
          <w:u w:val="single" w:color="002060"/>
        </w:rPr>
        <w:t>potencjał ludnościowy</w:t>
      </w:r>
      <w:r>
        <w:t xml:space="preserve">, usługowy i gospodarczy skoncentrowany w jednym z 3 największych miast regionu, tj. </w:t>
      </w:r>
      <w:r>
        <w:rPr>
          <w:b/>
        </w:rPr>
        <w:t>Elblągu</w:t>
      </w:r>
      <w:r>
        <w:t xml:space="preserve">. Ponadto miasta średniej wielkości, tj. </w:t>
      </w:r>
      <w:r>
        <w:rPr>
          <w:b/>
        </w:rPr>
        <w:t xml:space="preserve">Ostróda i Iława </w:t>
      </w:r>
      <w:r>
        <w:t xml:space="preserve">w istotny sposób wzmacniają ten potencjał.  </w:t>
      </w:r>
    </w:p>
    <w:p w14:paraId="011E743F" w14:textId="7BA80AD3" w:rsidR="007B48FA" w:rsidRDefault="003F7F2F">
      <w:pPr>
        <w:spacing w:after="109"/>
        <w:ind w:left="370"/>
      </w:pPr>
      <w:r>
        <w:t xml:space="preserve">Województwo warmińsko-mazurskie jest jednym z najmniej uprzemysłowionych regionów w kraju, a istniejący </w:t>
      </w:r>
      <w:r>
        <w:rPr>
          <w:b/>
          <w:u w:val="single" w:color="002060"/>
        </w:rPr>
        <w:t xml:space="preserve">przemysł </w:t>
      </w:r>
      <w:r>
        <w:t xml:space="preserve">bazuje głównie na potencjale lokalnych zasobów. Zgodnie z zapisem Planu Zagospodarowania Przestrzennego Województwa Warmińsko–Mazurskiego, kluczowe gałęzie gospodarki to przemysł spożywczy (rozwojowi którego sprzyjają specyfika i zasoby regionu), drzewny, chemiczny oraz maszynowy. Największymi ośrodkami koncentracji przemysłu są Olsztyn </w:t>
      </w:r>
      <w:r w:rsidR="005E5B78">
        <w:br/>
      </w:r>
      <w:r>
        <w:t xml:space="preserve">i </w:t>
      </w:r>
      <w:r>
        <w:rPr>
          <w:b/>
        </w:rPr>
        <w:t>Elbląg</w:t>
      </w:r>
      <w:r>
        <w:t xml:space="preserve">, w których skupiają się zakłady kluczowych sektorów oraz o największym zróżnicowaniu branżowym. Wyraźne nasycenie różnorodnymi zakładami produkcyjnymi charakteryzuje także </w:t>
      </w:r>
      <w:r>
        <w:rPr>
          <w:b/>
        </w:rPr>
        <w:t xml:space="preserve">Ostródę </w:t>
      </w:r>
      <w:r>
        <w:t xml:space="preserve">oraz </w:t>
      </w:r>
      <w:r>
        <w:rPr>
          <w:b/>
        </w:rPr>
        <w:t>Iławę.</w:t>
      </w:r>
      <w:r>
        <w:t xml:space="preserve"> Sektorem wysokiej szansy dla całego regionu warmińsko–mazurskiego jest przemysł drzewny, którego potencjałem jest lokalna łatwość pozyskania surowców. Znaczące skupisko firm przemysłu meblarskiego znajduje się m.in. w </w:t>
      </w:r>
      <w:r>
        <w:rPr>
          <w:b/>
        </w:rPr>
        <w:t>powiecie iławskim i elbląskim</w:t>
      </w:r>
      <w:r>
        <w:t xml:space="preserve">.  </w:t>
      </w:r>
    </w:p>
    <w:p w14:paraId="085E413F" w14:textId="7B05F22C" w:rsidR="007B48FA" w:rsidRDefault="003F7F2F">
      <w:pPr>
        <w:spacing w:after="146"/>
        <w:ind w:left="370"/>
      </w:pPr>
      <w:r>
        <w:rPr>
          <w:b/>
          <w:u w:val="single" w:color="002060"/>
        </w:rPr>
        <w:t>Gospodarka turystyczna,</w:t>
      </w:r>
      <w:r>
        <w:t xml:space="preserve"> dzięki istniejącym uwarunkowaniom i potencjałom, ma szansę stać się jedną z wiodących dziedzin gospodarki w regionie. W regionie funkcjonują rozpoznawalne atrakcje turystyczne oraz produkty turystyczne i wizerunkowe o znaczeniu ponadregionalnym </w:t>
      </w:r>
      <w:r w:rsidR="005E5B78">
        <w:br/>
      </w:r>
      <w:r>
        <w:t xml:space="preserve">i międzynarodowym – jednym z nich jest Kanał Elbląski i Kraina Kanału Elbląskiego. Ostróda zaliczana jest do uznanych w skali kraju centrów turystycznych. Wydarzenia przyciągające turystów to m.in.: Międzynarodowy Festiwal Jazzu Tradycyjnego „Złota Tarka” w Iławie, czy szereg imprez </w:t>
      </w:r>
      <w:r w:rsidR="00097BB8">
        <w:br/>
      </w:r>
      <w:r>
        <w:t xml:space="preserve">o randze regionalnej i krajowej organizowanych w Ostródzie i Elblągu. Wykreowany wizerunek regionu atrakcyjnego turystycznie, stwarza możliwości budowania przewagi konkurencyjnej regionu. Predyspozycje i oferta regionu wpisują się w aktualne trendy rozwoju turystyki i potrzeby turystów (m.in. aktywność fizyczna, „moda na eko”, zdrowie i uroda, dziedzictwo kulinarne i zdrowa żywność, agroturystyka, oferta prestige). </w:t>
      </w:r>
    </w:p>
    <w:p w14:paraId="22F9D5BF" w14:textId="321418F9" w:rsidR="007B48FA" w:rsidRDefault="003F7F2F">
      <w:pPr>
        <w:numPr>
          <w:ilvl w:val="0"/>
          <w:numId w:val="23"/>
        </w:numPr>
        <w:ind w:hanging="360"/>
      </w:pPr>
      <w:r>
        <w:t xml:space="preserve">Sfera przestrzenna – obecnie w obrębie miast i ich stref podmiejskich największe znaczenie ma </w:t>
      </w:r>
      <w:r>
        <w:rPr>
          <w:b/>
          <w:u w:val="single" w:color="002060"/>
        </w:rPr>
        <w:t>zintegrowanie systemów</w:t>
      </w:r>
      <w:r>
        <w:t xml:space="preserve"> </w:t>
      </w:r>
      <w:r>
        <w:rPr>
          <w:b/>
          <w:u w:val="single" w:color="002060"/>
        </w:rPr>
        <w:t>transportu zbiorowego</w:t>
      </w:r>
      <w:r>
        <w:t xml:space="preserve"> oraz </w:t>
      </w:r>
      <w:r>
        <w:rPr>
          <w:b/>
          <w:u w:val="single" w:color="002060"/>
        </w:rPr>
        <w:t>systemów infrastruktury technicznej</w:t>
      </w:r>
      <w:r>
        <w:t xml:space="preserve">, </w:t>
      </w:r>
      <w:r w:rsidR="005E5B78">
        <w:br/>
      </w:r>
      <w:r>
        <w:t xml:space="preserve">a także </w:t>
      </w:r>
      <w:r>
        <w:rPr>
          <w:b/>
          <w:u w:val="single" w:color="002060"/>
        </w:rPr>
        <w:t>opanowanie niekontrolowanego procesu suburbanizacji</w:t>
      </w:r>
      <w:r>
        <w:t xml:space="preserve"> i powstrzymanie narastającego chaosu w przestrzeni wokół miast. Problemy przestrzenne, zagrożenia na dzień dzisiejszy i najbliższe lata, to przede wszystkim zjawisko niekontrolowanego rozlewania się miast na otaczające tereny wiejskie, szczególnie widoczne w otoczeniu dużych miast takich jak: Elbląg, Iława czy Ostróda. Obecnie już stanowi to wyzwanie (z czasem będzie się to tym bardziej uwydatniać) przy planowaniu miejskich obszarów funkcjonalnych. Wyzwaniem stają się: funkcjonalne systemy komunikacyjne, systemy infrastruktury technicznej (m.in. dostawa wody, odbiór ścieków, zapewnienie dostępu do internetu) spełniające bieżące i przyszłe potrzeby. W skali małych miast wyzwaniem jest przeciwdziałanie negatywnym procesom społecznym i gospodarczym, przekładającym się na degradację przestrzeni miejskiej. Ostatnie lata to także dynamiczny wzrost liczby instalacji do produkcji energii elektrycznej i cieplnej ze źródeł odnawialnych (OZE) – najlepszą perspektywę rozwoju w regionie mają obecnie ogniwa fotowoltaiczne, instalacje na biomasę i biogaz. Po wprowadzeniu ustawy regulującej zasady lokalizacji siłowni wiatrowych (2016 r.) ekspansja farm </w:t>
      </w:r>
      <w:r>
        <w:lastRenderedPageBreak/>
        <w:t xml:space="preserve">wiatrowych na obszarze regionu została zahamowana. W regionie w zakresie systemu telekomunikacyjnego zrealizowano światłowodową </w:t>
      </w:r>
    </w:p>
    <w:p w14:paraId="6589C6C8" w14:textId="0547E475" w:rsidR="007B48FA" w:rsidRDefault="003F7F2F">
      <w:pPr>
        <w:ind w:left="372"/>
      </w:pPr>
      <w:r>
        <w:t xml:space="preserve">sieć szkieletową internetu szerokopasmowego (obejmującą cały obszar województwa – Sieć Szerokopasmowa Polski Wschodniej). Nastąpiła także rozbudowa sieci gazociągów wysokiego ciśnienia oraz zwiększenie liczby miast i gmin zaopatrywanych w gaz ziemny przewodowy </w:t>
      </w:r>
      <w:r w:rsidR="005E5B78">
        <w:br/>
      </w:r>
      <w:r>
        <w:t xml:space="preserve">(z wyłączeniem części wschodniej regionu). Sukcesywnie wzrasta długość sieci kanalizacji sanitarnej w gminach.  </w:t>
      </w:r>
    </w:p>
    <w:p w14:paraId="719BC64D" w14:textId="77777777" w:rsidR="007B48FA" w:rsidRDefault="003F7F2F">
      <w:pPr>
        <w:spacing w:after="153"/>
        <w:ind w:left="370"/>
      </w:pPr>
      <w:r>
        <w:rPr>
          <w:b/>
          <w:u w:val="single" w:color="002060"/>
        </w:rPr>
        <w:t>Stan ładu przestrzennego</w:t>
      </w:r>
      <w:r>
        <w:t xml:space="preserve"> gmin Związku Gmin i Powiatów Kanału Elbląskiego i Pojezierza Iławskiego, jest charakterystyczny dla całego województwa, a nawet niektórych regionów kraju. Wynika on z nawarstwiania współczesnej zabudowy w tkankę lub sąsiedztwo zabudowy tradycyjnej. Niestety ten mariaż architektoniczny nie zawsze wpływa dobrze na estetykę terenu (np. obok starej pruskiej zabudowy z czerwonej cegły wzniesiono bloki z „wielkiej płyty”, albo „nowoczesne” na ówczesne czasy zespoły zabudowy rolniczej i farmy). Tym samym na obszarze Związku występują tereny zurbanizowane, które cechuje chaos architektoniczny. </w:t>
      </w:r>
    </w:p>
    <w:p w14:paraId="00135FD4" w14:textId="77777777" w:rsidR="007B48FA" w:rsidRDefault="003F7F2F">
      <w:pPr>
        <w:spacing w:after="185"/>
        <w:ind w:left="372"/>
      </w:pPr>
      <w:r>
        <w:t xml:space="preserve">Odrębnym problemem jest powstawanie skupisk czy pojedynczych siedlisk w oddaleniu od istniejącej zabudowy. Rodzi to naturalne problemy z kosztami podłączenia infrastruktury technicznej oraz jest źródłem potencjalnych zagrożeń ekologicznych (niekontrolowane zrzuty ścieków bytowych do wód powierzchniowych i gleby). Nie rzadko burzy też harmonię przestrzenną terenu. Przeciwdziałanie tym niekorzystnym zjawiskom jest bardzo trudne ze względu na uwarunkowania prawne uznające prawo własności gruntów za element podstawowy. Niestety tego typu zabudowa prowadzona na gruntach rolnych powoduje przekształcanie terenów otwartych (rolnych) w teren do zabudowy bez zapewnienia podstawowych parametrów urbanistycznych. </w:t>
      </w:r>
    </w:p>
    <w:p w14:paraId="024FF234" w14:textId="77777777" w:rsidR="007B48FA" w:rsidRDefault="003F7F2F">
      <w:pPr>
        <w:numPr>
          <w:ilvl w:val="0"/>
          <w:numId w:val="23"/>
        </w:numPr>
        <w:spacing w:after="155"/>
        <w:ind w:hanging="360"/>
      </w:pPr>
      <w:r>
        <w:t xml:space="preserve">W ramach regionu Plan Zagospodarowania Przestrzennego Województwa Warmińsko– Mazurskiego wyznacza tzw. </w:t>
      </w:r>
      <w:r>
        <w:rPr>
          <w:b/>
          <w:u w:val="single" w:color="002060"/>
        </w:rPr>
        <w:t>obszary funkcjonale</w:t>
      </w:r>
      <w:r>
        <w:t xml:space="preserve">. Dla Związku Gmin i Powiatów Kanału Elbląskiego i Pojezierza Iławskiego znaczenie mają: </w:t>
      </w:r>
    </w:p>
    <w:p w14:paraId="500B727B" w14:textId="77777777" w:rsidR="007B48FA" w:rsidRDefault="003F7F2F" w:rsidP="009D6F93">
      <w:pPr>
        <w:pStyle w:val="Akapitzlist"/>
        <w:numPr>
          <w:ilvl w:val="0"/>
          <w:numId w:val="100"/>
        </w:numPr>
        <w:spacing w:after="0" w:line="269" w:lineRule="auto"/>
      </w:pPr>
      <w:r>
        <w:t xml:space="preserve">Obszar funkcjonalny Żuławy (o znaczeniu ponadregionalnym); </w:t>
      </w:r>
    </w:p>
    <w:p w14:paraId="6233CC04" w14:textId="77777777" w:rsidR="007B48FA" w:rsidRDefault="003F7F2F" w:rsidP="009D6F93">
      <w:pPr>
        <w:pStyle w:val="Akapitzlist"/>
        <w:numPr>
          <w:ilvl w:val="0"/>
          <w:numId w:val="100"/>
        </w:numPr>
        <w:spacing w:after="0" w:line="269" w:lineRule="auto"/>
      </w:pPr>
      <w:r>
        <w:t xml:space="preserve">Miejski Obszar Funkcjonalny Ośrodka Regionalnego Elbląga (przestrzennie nakładający się na Obszar Funkcjonały Żuławy); </w:t>
      </w:r>
    </w:p>
    <w:p w14:paraId="78269C54" w14:textId="77777777" w:rsidR="007B48FA" w:rsidRDefault="003F7F2F" w:rsidP="009D6F93">
      <w:pPr>
        <w:pStyle w:val="Akapitzlist"/>
        <w:numPr>
          <w:ilvl w:val="0"/>
          <w:numId w:val="100"/>
        </w:numPr>
        <w:spacing w:after="0" w:line="269" w:lineRule="auto"/>
      </w:pPr>
      <w:r>
        <w:t>Obszar Funkcjonalny Ostródzko-Iławski;</w:t>
      </w:r>
      <w:r w:rsidRPr="009D6F93">
        <w:rPr>
          <w:b/>
        </w:rPr>
        <w:t xml:space="preserve"> </w:t>
      </w:r>
    </w:p>
    <w:p w14:paraId="7C482B69" w14:textId="77777777" w:rsidR="007B48FA" w:rsidRDefault="003F7F2F" w:rsidP="009D6F93">
      <w:pPr>
        <w:spacing w:after="0" w:line="269" w:lineRule="auto"/>
      </w:pPr>
      <w:r>
        <w:t xml:space="preserve">oraz w mniejszym zakresie Przybrzeżny Obszar Funkcjonalny (obszar od Elbląga po Braniewo) oraz Przygraniczny Obszar Funkcjonalny (w skład którego wchodzi m.in. gmina miejska i wiejska Elbląg). </w:t>
      </w:r>
    </w:p>
    <w:p w14:paraId="7725C4F5" w14:textId="77777777" w:rsidR="00E2188B" w:rsidRDefault="00E2188B" w:rsidP="00E2188B">
      <w:pPr>
        <w:spacing w:after="0" w:line="269" w:lineRule="auto"/>
        <w:ind w:left="372"/>
      </w:pPr>
    </w:p>
    <w:p w14:paraId="77B666BC" w14:textId="77777777" w:rsidR="007B48FA" w:rsidRDefault="003F7F2F">
      <w:pPr>
        <w:spacing w:after="199"/>
        <w:ind w:left="2"/>
      </w:pPr>
      <w:r>
        <w:t xml:space="preserve">Potencjał </w:t>
      </w:r>
      <w:r>
        <w:rPr>
          <w:b/>
        </w:rPr>
        <w:t>Obszaru Funkcjonalnego Żuławy</w:t>
      </w:r>
      <w:r>
        <w:t xml:space="preserve"> to przede wszystkim: </w:t>
      </w:r>
    </w:p>
    <w:p w14:paraId="2B90236C" w14:textId="26D9FCBE" w:rsidR="007B48FA" w:rsidRDefault="003F7F2F" w:rsidP="009D6F93">
      <w:pPr>
        <w:pStyle w:val="Akapitzlist"/>
        <w:numPr>
          <w:ilvl w:val="0"/>
          <w:numId w:val="101"/>
        </w:numPr>
        <w:spacing w:after="0" w:line="269" w:lineRule="auto"/>
      </w:pPr>
      <w:r>
        <w:t>unikatowy, zabytkowy system przyrodniczo-techniczny, w którym elementy naturalne (rzeki)</w:t>
      </w:r>
      <w:r w:rsidR="005E5B78">
        <w:br/>
      </w:r>
      <w:r>
        <w:t xml:space="preserve">i techniczne (rowy, kanały, urządzenia wodne) wraz z czytelnym w krajobrazie, historycznym osadnictwem tworzą harmonijną całość („Plan zagospodarowania przestrzennego województwa pomorskiego 2030”); </w:t>
      </w:r>
    </w:p>
    <w:p w14:paraId="53ABBA14" w14:textId="0CF4B3F7" w:rsidR="007B48FA" w:rsidRDefault="003F7F2F" w:rsidP="009D6F93">
      <w:pPr>
        <w:pStyle w:val="Akapitzlist"/>
        <w:numPr>
          <w:ilvl w:val="0"/>
          <w:numId w:val="101"/>
        </w:numPr>
        <w:spacing w:after="0" w:line="269" w:lineRule="auto"/>
      </w:pPr>
      <w:r>
        <w:t xml:space="preserve">Kanał Elbląski z unikalnymi w skali światowej pochylniami; </w:t>
      </w:r>
    </w:p>
    <w:p w14:paraId="7E0E74EB" w14:textId="3E118EE0" w:rsidR="007B48FA" w:rsidRDefault="003F7F2F" w:rsidP="009D6F93">
      <w:pPr>
        <w:pStyle w:val="Akapitzlist"/>
        <w:numPr>
          <w:ilvl w:val="0"/>
          <w:numId w:val="101"/>
        </w:numPr>
        <w:spacing w:after="0" w:line="269" w:lineRule="auto"/>
      </w:pPr>
      <w:r>
        <w:t xml:space="preserve">bogactwo środowiska przyrodniczego; </w:t>
      </w:r>
    </w:p>
    <w:p w14:paraId="0BA84B8B" w14:textId="020AF150" w:rsidR="007B48FA" w:rsidRDefault="003F7F2F" w:rsidP="009D6F93">
      <w:pPr>
        <w:pStyle w:val="Akapitzlist"/>
        <w:numPr>
          <w:ilvl w:val="0"/>
          <w:numId w:val="101"/>
        </w:numPr>
        <w:spacing w:after="0" w:line="269" w:lineRule="auto"/>
      </w:pPr>
      <w:r>
        <w:t xml:space="preserve">Rezerwat Przyrody Jeziora Drużno; </w:t>
      </w:r>
    </w:p>
    <w:p w14:paraId="5266C3D3" w14:textId="19E8F261" w:rsidR="007B48FA" w:rsidRDefault="003F7F2F" w:rsidP="009D6F93">
      <w:pPr>
        <w:pStyle w:val="Akapitzlist"/>
        <w:numPr>
          <w:ilvl w:val="0"/>
          <w:numId w:val="101"/>
        </w:numPr>
        <w:spacing w:after="0" w:line="269" w:lineRule="auto"/>
      </w:pPr>
      <w:r>
        <w:t xml:space="preserve">cenne zabytki archeologiczne; </w:t>
      </w:r>
    </w:p>
    <w:p w14:paraId="4B73558F" w14:textId="629E6875" w:rsidR="007B48FA" w:rsidRDefault="003F7F2F" w:rsidP="009D6F93">
      <w:pPr>
        <w:pStyle w:val="Akapitzlist"/>
        <w:numPr>
          <w:ilvl w:val="0"/>
          <w:numId w:val="101"/>
        </w:numPr>
        <w:spacing w:after="0" w:line="269" w:lineRule="auto"/>
      </w:pPr>
      <w:r>
        <w:t xml:space="preserve">dobre gleby pochodzenia aluwialnego; </w:t>
      </w:r>
    </w:p>
    <w:p w14:paraId="22A63BF9" w14:textId="72CB6D23" w:rsidR="007B48FA" w:rsidRDefault="003F7F2F" w:rsidP="009D6F93">
      <w:pPr>
        <w:pStyle w:val="Akapitzlist"/>
        <w:numPr>
          <w:ilvl w:val="0"/>
          <w:numId w:val="101"/>
        </w:numPr>
        <w:spacing w:after="0" w:line="269" w:lineRule="auto"/>
      </w:pPr>
      <w:r>
        <w:t xml:space="preserve">dobra dostępność komunikacyjna z drogi krajowej S7; </w:t>
      </w:r>
    </w:p>
    <w:p w14:paraId="462B52AD" w14:textId="77777777" w:rsidR="009D6F93" w:rsidRDefault="009D6F93" w:rsidP="009D6F93">
      <w:pPr>
        <w:pStyle w:val="Akapitzlist"/>
        <w:spacing w:after="0" w:line="269" w:lineRule="auto"/>
        <w:ind w:firstLine="0"/>
      </w:pPr>
    </w:p>
    <w:p w14:paraId="5E577DF2" w14:textId="77777777" w:rsidR="007B48FA" w:rsidRDefault="003F7F2F">
      <w:pPr>
        <w:ind w:left="2"/>
      </w:pPr>
      <w:r>
        <w:lastRenderedPageBreak/>
        <w:t xml:space="preserve">Problemy i zagrożenia dla </w:t>
      </w:r>
      <w:r>
        <w:rPr>
          <w:b/>
        </w:rPr>
        <w:t>Obszaru Funkcjonalnego Żuławy</w:t>
      </w:r>
      <w:r>
        <w:t xml:space="preserve"> to przede wszystkim: </w:t>
      </w:r>
    </w:p>
    <w:p w14:paraId="5D87997C" w14:textId="1BD575AA" w:rsidR="007B48FA" w:rsidRDefault="003F7F2F" w:rsidP="009D6F93">
      <w:pPr>
        <w:pStyle w:val="Akapitzlist"/>
        <w:numPr>
          <w:ilvl w:val="0"/>
          <w:numId w:val="102"/>
        </w:numPr>
        <w:ind w:left="709" w:hanging="283"/>
      </w:pPr>
      <w:r>
        <w:t xml:space="preserve">duże zagrożenie wystąpienia powodzi; </w:t>
      </w:r>
    </w:p>
    <w:p w14:paraId="36180B74" w14:textId="61AA0DCD" w:rsidR="007B48FA" w:rsidRDefault="003F7F2F" w:rsidP="009D6F93">
      <w:pPr>
        <w:pStyle w:val="Akapitzlist"/>
        <w:numPr>
          <w:ilvl w:val="0"/>
          <w:numId w:val="102"/>
        </w:numPr>
        <w:ind w:left="709" w:hanging="283"/>
      </w:pPr>
      <w:r>
        <w:t xml:space="preserve">wrażliwość środowiska na antropopresję; </w:t>
      </w:r>
    </w:p>
    <w:p w14:paraId="537C4013" w14:textId="609BD7E0" w:rsidR="007B48FA" w:rsidRDefault="003F7F2F" w:rsidP="009D6F93">
      <w:pPr>
        <w:pStyle w:val="Akapitzlist"/>
        <w:numPr>
          <w:ilvl w:val="0"/>
          <w:numId w:val="102"/>
        </w:numPr>
        <w:ind w:left="709" w:hanging="283"/>
      </w:pPr>
      <w:r>
        <w:t xml:space="preserve">ochrona unikatowego, harmonijnego krajobrazu kulturowego; </w:t>
      </w:r>
    </w:p>
    <w:p w14:paraId="5DE775C9" w14:textId="77777777" w:rsidR="009D6F93" w:rsidRPr="009D6F93" w:rsidRDefault="003F7F2F" w:rsidP="009D6F93">
      <w:pPr>
        <w:pStyle w:val="Akapitzlist"/>
        <w:numPr>
          <w:ilvl w:val="0"/>
          <w:numId w:val="102"/>
        </w:numPr>
        <w:spacing w:after="166"/>
        <w:ind w:left="709" w:hanging="283"/>
      </w:pPr>
      <w:r>
        <w:t xml:space="preserve">nieuregulowana gospodarka ściekowa na terenach zagrożonych powodzią, stanowiąca zagrożenie dla ludzi i środowiska w przypadku wystąpienia powodzi; </w:t>
      </w:r>
    </w:p>
    <w:p w14:paraId="60B2F80F" w14:textId="1D2635B7" w:rsidR="007B48FA" w:rsidRDefault="003F7F2F" w:rsidP="009D6F93">
      <w:pPr>
        <w:pStyle w:val="Akapitzlist"/>
        <w:numPr>
          <w:ilvl w:val="0"/>
          <w:numId w:val="102"/>
        </w:numPr>
        <w:spacing w:after="166"/>
        <w:ind w:left="709" w:hanging="283"/>
      </w:pPr>
      <w:r>
        <w:t xml:space="preserve">stan urządzeń przeciwpowodziowych.  </w:t>
      </w:r>
    </w:p>
    <w:p w14:paraId="4CE34B83" w14:textId="77777777" w:rsidR="007B48FA" w:rsidRDefault="003F7F2F">
      <w:pPr>
        <w:spacing w:after="230"/>
        <w:ind w:left="2"/>
      </w:pPr>
      <w:r>
        <w:t xml:space="preserve">Główna funkcja </w:t>
      </w:r>
      <w:r>
        <w:rPr>
          <w:b/>
        </w:rPr>
        <w:t>Miejskiego Obszaru Funkcjonalnego Ośrodka Regionalnego Elbląga</w:t>
      </w:r>
      <w:r>
        <w:t xml:space="preserve"> to funkcja osadnicza, usługowa i gospodarcza (w tym gospodarka morska).  </w:t>
      </w:r>
    </w:p>
    <w:p w14:paraId="46D4C84A" w14:textId="77777777" w:rsidR="007B48FA" w:rsidRDefault="003F7F2F" w:rsidP="00132BA8">
      <w:pPr>
        <w:spacing w:after="0" w:line="240" w:lineRule="auto"/>
        <w:ind w:left="2"/>
      </w:pPr>
      <w:r>
        <w:t xml:space="preserve">Potencjały obszaru to: </w:t>
      </w:r>
    </w:p>
    <w:p w14:paraId="6C14A7B5" w14:textId="6D0BDF2B" w:rsidR="007B48FA" w:rsidRDefault="003F7F2F" w:rsidP="00132BA8">
      <w:pPr>
        <w:pStyle w:val="Akapitzlist"/>
        <w:numPr>
          <w:ilvl w:val="0"/>
          <w:numId w:val="103"/>
        </w:numPr>
        <w:spacing w:after="0" w:line="240" w:lineRule="auto"/>
        <w:ind w:left="709" w:hanging="283"/>
      </w:pPr>
      <w:r>
        <w:t xml:space="preserve">wysoki potencjał usługowy i gospodarczy; </w:t>
      </w:r>
    </w:p>
    <w:p w14:paraId="43BE6A6F" w14:textId="123D6AEC" w:rsidR="00097BB8" w:rsidRDefault="003F7F2F" w:rsidP="009D6F93">
      <w:pPr>
        <w:pStyle w:val="Akapitzlist"/>
        <w:numPr>
          <w:ilvl w:val="0"/>
          <w:numId w:val="103"/>
        </w:numPr>
        <w:ind w:left="709" w:right="865" w:hanging="283"/>
      </w:pPr>
      <w:r>
        <w:t xml:space="preserve">unikalne usytuowanie na styku Zalewu Wiślanego, Żuław i Wysoczyzny Elbląskiej; </w:t>
      </w:r>
    </w:p>
    <w:p w14:paraId="6F72A903" w14:textId="60DE2A02" w:rsidR="007B48FA" w:rsidRDefault="003F7F2F" w:rsidP="009D6F93">
      <w:pPr>
        <w:pStyle w:val="Akapitzlist"/>
        <w:numPr>
          <w:ilvl w:val="0"/>
          <w:numId w:val="103"/>
        </w:numPr>
        <w:ind w:left="709" w:right="865" w:hanging="283"/>
      </w:pPr>
      <w:r>
        <w:t xml:space="preserve">korzystne położenie komunikacyjne względem sieci dróg lądowych i wodnych.  </w:t>
      </w:r>
    </w:p>
    <w:p w14:paraId="1CCAC56A" w14:textId="77777777" w:rsidR="007B48FA" w:rsidRDefault="003F7F2F">
      <w:pPr>
        <w:spacing w:after="232"/>
        <w:ind w:left="2"/>
      </w:pPr>
      <w:r>
        <w:t xml:space="preserve">W obszarze wyróżnia się rdzeń (obszar rdzeniowy) – miasto Elbląg oraz strefę zewnętrzną obejmującą pozostałe gminy. </w:t>
      </w:r>
    </w:p>
    <w:p w14:paraId="2A042796" w14:textId="77777777" w:rsidR="007B48FA" w:rsidRDefault="003F7F2F">
      <w:pPr>
        <w:spacing w:after="109"/>
        <w:ind w:left="2"/>
      </w:pPr>
      <w:r>
        <w:rPr>
          <w:b/>
        </w:rPr>
        <w:t>Obszar Funkcjonalny Ostródzko-Iławski</w:t>
      </w:r>
      <w:r>
        <w:t xml:space="preserve"> – w skład obszaru wchodzą: gminy miejskie: Iława, Ostróda oraz gminy wiejskie: Iława, Ostróda. Strukturę przestrzenną obszaru tworzą dwa ośrodki rdzeniowe Ostróda i Iława ze strefami podmiejskimi. Uzupełnieniem są strefy turystyczne, rolnicze i ekologiczne. Główne funkcje obszaru to funkcja osadnicza, gospodarcza (turystyczna, rolnicza oraz produkcyjna).  </w:t>
      </w:r>
    </w:p>
    <w:p w14:paraId="7C6F622E" w14:textId="77777777" w:rsidR="007B48FA" w:rsidRDefault="003F7F2F" w:rsidP="00132BA8">
      <w:pPr>
        <w:spacing w:after="0" w:line="240" w:lineRule="auto"/>
        <w:ind w:left="2"/>
      </w:pPr>
      <w:r>
        <w:t xml:space="preserve">Potencjały obszaru to: </w:t>
      </w:r>
    </w:p>
    <w:p w14:paraId="581683DB" w14:textId="2D86D439" w:rsidR="007B48FA" w:rsidRDefault="003F7F2F" w:rsidP="00132BA8">
      <w:pPr>
        <w:pStyle w:val="Akapitzlist"/>
        <w:numPr>
          <w:ilvl w:val="0"/>
          <w:numId w:val="104"/>
        </w:numPr>
        <w:spacing w:after="0" w:line="240" w:lineRule="auto"/>
        <w:ind w:hanging="294"/>
      </w:pPr>
      <w:r>
        <w:t xml:space="preserve">potencjał ośrodków osadniczych – Ostróda i Iława miasta o wysokiej aktywności i potencjale gospodarczym (przemysł drzewny, jachtowy, spożywczy), z rozwiniętą funkcją usługową oraz atrakcyjnością inwestycyjną; </w:t>
      </w:r>
    </w:p>
    <w:p w14:paraId="72CD6037" w14:textId="14255447" w:rsidR="007B48FA" w:rsidRDefault="003F7F2F" w:rsidP="009D6F93">
      <w:pPr>
        <w:pStyle w:val="Akapitzlist"/>
        <w:numPr>
          <w:ilvl w:val="0"/>
          <w:numId w:val="104"/>
        </w:numPr>
        <w:ind w:hanging="294"/>
      </w:pPr>
      <w:r>
        <w:t xml:space="preserve">węzłowe położenie komunikacyjne – Ostróda: lokalizacja przy jednych z najważniejszych korytarzy transportowych – w ciągach dróg: ekspresowej S7 oraz dróg krajowych nr 15 i nr 5 oraz 16; Iława: węzeł kolejowy – jeden z największych w województwie; </w:t>
      </w:r>
      <w:r w:rsidRPr="009D6F93">
        <w:rPr>
          <w:rFonts w:ascii="Segoe UI Symbol" w:eastAsia="Segoe UI Symbol" w:hAnsi="Segoe UI Symbol" w:cs="Segoe UI Symbol"/>
        </w:rPr>
        <w:t></w:t>
      </w:r>
      <w:r w:rsidRPr="009D6F93">
        <w:rPr>
          <w:rFonts w:ascii="Arial" w:eastAsia="Arial" w:hAnsi="Arial" w:cs="Arial"/>
        </w:rPr>
        <w:t xml:space="preserve"> </w:t>
      </w:r>
      <w:r>
        <w:t xml:space="preserve">potencjał gospodarczy; </w:t>
      </w:r>
    </w:p>
    <w:p w14:paraId="4BF12141" w14:textId="748146BD" w:rsidR="007B48FA" w:rsidRDefault="003F7F2F" w:rsidP="009D6F93">
      <w:pPr>
        <w:pStyle w:val="Akapitzlist"/>
        <w:numPr>
          <w:ilvl w:val="0"/>
          <w:numId w:val="104"/>
        </w:numPr>
        <w:spacing w:after="38"/>
        <w:ind w:hanging="294"/>
      </w:pPr>
      <w:r>
        <w:t xml:space="preserve">infrastruktura turystyczna (w tym noclegowa o zróżnicowanym standardzie i baza hotelowa obejmująca hotele 4- i 5-gwiazdkowe) i baza sportowo–rekreacyjna; </w:t>
      </w:r>
    </w:p>
    <w:p w14:paraId="7C959D71" w14:textId="3C65D43E" w:rsidR="007B48FA" w:rsidRDefault="003F7F2F" w:rsidP="009D6F93">
      <w:pPr>
        <w:pStyle w:val="Akapitzlist"/>
        <w:numPr>
          <w:ilvl w:val="0"/>
          <w:numId w:val="104"/>
        </w:numPr>
        <w:spacing w:after="38"/>
        <w:ind w:hanging="294"/>
      </w:pPr>
      <w:r>
        <w:t xml:space="preserve">zasoby i walory przyrodniczo-krajobrazowe oraz kulturowe, w tym wysoka jeziorność, lesistość oraz obszary przyrodnicze prawnie chronione; </w:t>
      </w:r>
    </w:p>
    <w:p w14:paraId="12C5E84C" w14:textId="02625909" w:rsidR="007B48FA" w:rsidRDefault="003F7F2F" w:rsidP="009D6F93">
      <w:pPr>
        <w:pStyle w:val="Akapitzlist"/>
        <w:numPr>
          <w:ilvl w:val="0"/>
          <w:numId w:val="104"/>
        </w:numPr>
        <w:spacing w:after="38"/>
        <w:ind w:hanging="294"/>
      </w:pPr>
      <w:r>
        <w:t>rozbudowany system powiązań wodnych obejmujący jeziora: Jeziorak, Drwęckie, Szeląg Wielki</w:t>
      </w:r>
      <w:r w:rsidR="00097BB8">
        <w:br/>
      </w:r>
      <w:r>
        <w:t>i Mały, Kanał Elbląski (wraz z istniejącą infrastrukturą turystyczną), drogi i szlaki wodne, porty</w:t>
      </w:r>
      <w:r w:rsidR="00097BB8">
        <w:br/>
      </w:r>
      <w:r>
        <w:t xml:space="preserve">i przystanie żeglarskie; </w:t>
      </w:r>
    </w:p>
    <w:p w14:paraId="4D6D62FB" w14:textId="68F5772B" w:rsidR="007B48FA" w:rsidRDefault="003F7F2F" w:rsidP="009D6F93">
      <w:pPr>
        <w:pStyle w:val="Akapitzlist"/>
        <w:numPr>
          <w:ilvl w:val="0"/>
          <w:numId w:val="104"/>
        </w:numPr>
        <w:ind w:hanging="294"/>
      </w:pPr>
      <w:r>
        <w:t xml:space="preserve">oferta kulturalna i rozrywkowa o znaczeniu ponadregionalnym; </w:t>
      </w:r>
    </w:p>
    <w:p w14:paraId="787B19F0" w14:textId="3C254885" w:rsidR="007B48FA" w:rsidRDefault="003F7F2F" w:rsidP="009D6F93">
      <w:pPr>
        <w:pStyle w:val="Akapitzlist"/>
        <w:numPr>
          <w:ilvl w:val="0"/>
          <w:numId w:val="104"/>
        </w:numPr>
        <w:spacing w:after="232"/>
        <w:ind w:hanging="294"/>
      </w:pPr>
      <w:r>
        <w:t xml:space="preserve">funkcja targowo-wystawiennicza o zasięgu krajowym (Centrum Konferencyjno-Targowe Expo Mazury w Ostródzie).  </w:t>
      </w:r>
    </w:p>
    <w:p w14:paraId="259EF577" w14:textId="77777777" w:rsidR="007B48FA" w:rsidRDefault="003F7F2F">
      <w:pPr>
        <w:spacing w:after="199"/>
        <w:ind w:left="2"/>
      </w:pPr>
      <w:r>
        <w:t xml:space="preserve">Problemy i zagrożenia dla obszaru funkcjonalnego to: </w:t>
      </w:r>
    </w:p>
    <w:p w14:paraId="5E3B91A6" w14:textId="7571EA62" w:rsidR="007B48FA" w:rsidRDefault="003F7F2F" w:rsidP="00132BA8">
      <w:pPr>
        <w:pStyle w:val="Akapitzlist"/>
        <w:numPr>
          <w:ilvl w:val="0"/>
          <w:numId w:val="105"/>
        </w:numPr>
        <w:spacing w:after="39"/>
      </w:pPr>
      <w:r>
        <w:t xml:space="preserve">postępujące procesy suburbanizacyjne oraz presja urbanizacyjna, w tym na tereny cenne przyrodniczo (m.in. położone w otoczeniu jezior); </w:t>
      </w:r>
    </w:p>
    <w:p w14:paraId="2E4F68B8" w14:textId="7467549A" w:rsidR="007B48FA" w:rsidRDefault="003F7F2F" w:rsidP="00132BA8">
      <w:pPr>
        <w:pStyle w:val="Akapitzlist"/>
        <w:numPr>
          <w:ilvl w:val="0"/>
          <w:numId w:val="105"/>
        </w:numPr>
      </w:pPr>
      <w:r>
        <w:t xml:space="preserve">niewystarczające rezerwy terenowe do rozwoju obszarów zabudowanych i zurbanizowanych, </w:t>
      </w:r>
      <w:r w:rsidR="00097BB8">
        <w:br/>
      </w:r>
      <w:r>
        <w:t xml:space="preserve">w szczególności w mieście Ostróda; </w:t>
      </w:r>
    </w:p>
    <w:p w14:paraId="37712566" w14:textId="28374A6C" w:rsidR="007B48FA" w:rsidRDefault="003F7F2F" w:rsidP="00132BA8">
      <w:pPr>
        <w:pStyle w:val="Akapitzlist"/>
        <w:numPr>
          <w:ilvl w:val="0"/>
          <w:numId w:val="105"/>
        </w:numPr>
        <w:spacing w:after="39"/>
      </w:pPr>
      <w:r>
        <w:lastRenderedPageBreak/>
        <w:t xml:space="preserve">niekorzystna sytuacja demograficzna (m.in. niski przyrost naturalny, ujemne saldo migracji, niekorzystna struktura płci i wieku); </w:t>
      </w:r>
    </w:p>
    <w:p w14:paraId="0AB489A2" w14:textId="5EE32ABD" w:rsidR="007B48FA" w:rsidRDefault="003F7F2F" w:rsidP="00132BA8">
      <w:pPr>
        <w:pStyle w:val="Akapitzlist"/>
        <w:numPr>
          <w:ilvl w:val="0"/>
          <w:numId w:val="105"/>
        </w:numPr>
      </w:pPr>
      <w:r>
        <w:t xml:space="preserve">sezonowość oferty turystycznej; </w:t>
      </w:r>
    </w:p>
    <w:p w14:paraId="4B10BB95" w14:textId="21BBB905" w:rsidR="007B48FA" w:rsidRDefault="003F7F2F" w:rsidP="00132BA8">
      <w:pPr>
        <w:pStyle w:val="Akapitzlist"/>
        <w:numPr>
          <w:ilvl w:val="0"/>
          <w:numId w:val="105"/>
        </w:numPr>
        <w:spacing w:after="38"/>
      </w:pPr>
      <w:r>
        <w:t xml:space="preserve">niewystarczająco rozwinięty produkt turystyczny (Kanał Elbląski) i niewystarczająca promocja obszaru; </w:t>
      </w:r>
    </w:p>
    <w:p w14:paraId="5BF911A7" w14:textId="0B0B7FA5" w:rsidR="007B48FA" w:rsidRDefault="003F7F2F" w:rsidP="00132BA8">
      <w:pPr>
        <w:pStyle w:val="Akapitzlist"/>
        <w:numPr>
          <w:ilvl w:val="0"/>
          <w:numId w:val="105"/>
        </w:numPr>
      </w:pPr>
      <w:r>
        <w:t xml:space="preserve">niezadawalająca jakość transportu publicznego w miastach.  </w:t>
      </w:r>
    </w:p>
    <w:p w14:paraId="7D271B4A" w14:textId="532C8314" w:rsidR="007B48FA" w:rsidRDefault="007B48FA">
      <w:pPr>
        <w:spacing w:after="179" w:line="259" w:lineRule="auto"/>
        <w:ind w:left="2" w:firstLine="0"/>
        <w:jc w:val="left"/>
      </w:pPr>
    </w:p>
    <w:p w14:paraId="604EEE1A" w14:textId="77777777" w:rsidR="007B48FA" w:rsidRDefault="003F7F2F">
      <w:pPr>
        <w:pStyle w:val="Nagwek4"/>
        <w:ind w:left="-3"/>
      </w:pPr>
      <w:r>
        <w:t xml:space="preserve">Rekomendacje do prowadzenia polityki przestrzennej </w:t>
      </w:r>
    </w:p>
    <w:p w14:paraId="4F113DFA" w14:textId="2E2877A0" w:rsidR="007B48FA" w:rsidRDefault="003F7F2F">
      <w:pPr>
        <w:spacing w:after="153"/>
        <w:ind w:left="2"/>
      </w:pPr>
      <w:r>
        <w:rPr>
          <w:b/>
          <w:u w:val="single" w:color="002060"/>
        </w:rPr>
        <w:t>Rekomendacje w Osi – Tereny zurbanizowane zakwalifikowane dla rozwoju gospodarczego</w:t>
      </w:r>
      <w:r>
        <w:rPr>
          <w:b/>
        </w:rPr>
        <w:t xml:space="preserve"> </w:t>
      </w:r>
      <w:r w:rsidR="00097BB8">
        <w:rPr>
          <w:b/>
        </w:rPr>
        <w:br/>
      </w:r>
      <w:r>
        <w:rPr>
          <w:b/>
          <w:u w:val="single" w:color="002060"/>
        </w:rPr>
        <w:t>i osadniczego,</w:t>
      </w:r>
      <w:r>
        <w:t xml:space="preserve"> kierowane do gmin Związku Gmin i Powiatów Kanału Elbląskiego i Pojezierza Iławskiego, w zakresie kształtowanej przez nie polityki przestrzennej, dotyczą:  </w:t>
      </w:r>
    </w:p>
    <w:p w14:paraId="63837430" w14:textId="77777777" w:rsidR="007B48FA" w:rsidRDefault="003F7F2F">
      <w:pPr>
        <w:spacing w:after="153" w:line="265" w:lineRule="auto"/>
        <w:ind w:left="-3"/>
        <w:jc w:val="left"/>
      </w:pPr>
      <w:r>
        <w:t xml:space="preserve">Czynnik 1 – </w:t>
      </w:r>
      <w:r>
        <w:rPr>
          <w:u w:val="single" w:color="002060"/>
        </w:rPr>
        <w:t>sfera społeczno-gospodarcza</w:t>
      </w:r>
      <w:r>
        <w:t xml:space="preserve"> </w:t>
      </w:r>
    </w:p>
    <w:p w14:paraId="450D4382" w14:textId="59C9E943" w:rsidR="007B48FA" w:rsidRDefault="003F7F2F">
      <w:pPr>
        <w:spacing w:after="181"/>
        <w:ind w:left="2"/>
      </w:pPr>
      <w:r>
        <w:t xml:space="preserve">Zaleca się przedstawicielom Związku Gmin i Powiatów Kanału Elbląskiego i Pojezierza Iławskiego przeprowadzenie wspólnej analizy lokalizacji – w skali obszaru/terytorium całego Związku – terenów </w:t>
      </w:r>
      <w:r w:rsidR="00097BB8">
        <w:br/>
      </w:r>
      <w:r>
        <w:t xml:space="preserve">o przeznaczeniu gospodarczym, w tym terenów gdzie lokowane są już, ale przede wszystkie gdzie mają być lokowane, inwestycje uciążliwe, o uciążliwym oddziaływaniu na swoje sąsiedztwo. Analiza powinna być dokonana na podstawie: </w:t>
      </w:r>
    </w:p>
    <w:p w14:paraId="28E3A58C" w14:textId="1AB1C67D" w:rsidR="007B48FA" w:rsidRDefault="003F7F2F">
      <w:pPr>
        <w:pBdr>
          <w:top w:val="single" w:sz="4" w:space="0" w:color="000000"/>
          <w:left w:val="single" w:sz="4" w:space="0" w:color="000000"/>
          <w:bottom w:val="single" w:sz="4" w:space="0" w:color="000000"/>
          <w:right w:val="single" w:sz="4" w:space="0" w:color="000000"/>
        </w:pBdr>
        <w:spacing w:after="159" w:line="258" w:lineRule="auto"/>
        <w:ind w:left="-3"/>
      </w:pPr>
      <w:r>
        <w:t>Scalenie studiów</w:t>
      </w:r>
      <w:r w:rsidR="00C04DC0">
        <w:t>/planów ogólnych</w:t>
      </w:r>
      <w:r>
        <w:t xml:space="preserve"> uwarunkowań i zagospodarowania przestrzennego gmin Związku – otrzymana wspólna mapa stanie się z pewnością wartościowym narzędziem do strategicznych, planistycznych i inwestycyjnych decyzji w ramach Związku oraz poszczególnych gmin. Takie globalne spojrzenie na cały układ obszaru (również np. w kontekście transportowym, terenów przeznaczonych do zabudowy i szeregu innych kontekstach planistycznych) może przynieść szereg wniosków w jakich kierunkach projektować na przyszłość działania, przewidywać tereny do zainwestowania, ale i też gdzie należy powstrzymać się z danym przeznaczeniem te</w:t>
      </w:r>
      <w:r w:rsidR="00C04DC0">
        <w:t>re</w:t>
      </w:r>
      <w:r>
        <w:t xml:space="preserve">nu. </w:t>
      </w:r>
    </w:p>
    <w:p w14:paraId="4052C519"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W kontekście lokalizacji terenów przeznaczonych do gospodarczego zainwestowania możliwe jest planistyczne, wyprzedzające wyeliminowanie swoistego „kanibalizmu gospodarczego” gmin – czyli realizacji rozproszonych terenów o przeznaczeniu P/U (przemysł/usługi) zamiast próby łączenia terenów po sąsiedzku. Dążenie do działań konsolidacyjnych, bardziej efektywnych gospodarczo, to przecież jeden z zasadniczych celów działania Związku Gmin i Powiatów Kanału Elbląskiego i Pojezierza Iławskiego. </w:t>
      </w:r>
    </w:p>
    <w:p w14:paraId="426036BC" w14:textId="77777777" w:rsidR="007B48FA" w:rsidRDefault="003F7F2F">
      <w:pPr>
        <w:spacing w:after="153"/>
        <w:ind w:left="2"/>
      </w:pPr>
      <w:r>
        <w:t xml:space="preserve">Już tylko przyglądnięcie się globalnie sytuacji przestrzeni, w kontekście szerszym jak jedna gmina, niesie za sobą szereg ważnych wniosków i rozstrzygnięć planistycznych. W skali subregionalnej bowiem obszary skrajne dla gminy nie zawsze są skrajne dla subregionu.  </w:t>
      </w:r>
    </w:p>
    <w:p w14:paraId="00209E4C" w14:textId="77777777" w:rsidR="007B48FA" w:rsidRDefault="003F7F2F">
      <w:pPr>
        <w:spacing w:after="181"/>
        <w:ind w:left="2"/>
      </w:pPr>
      <w:r>
        <w:t xml:space="preserve">W taki też sposób warto: </w:t>
      </w:r>
    </w:p>
    <w:p w14:paraId="7E656E78" w14:textId="6181EF7E" w:rsidR="007B48FA" w:rsidRDefault="003F7F2F">
      <w:pPr>
        <w:pBdr>
          <w:top w:val="single" w:sz="4" w:space="0" w:color="000000"/>
          <w:left w:val="single" w:sz="4" w:space="0" w:color="000000"/>
          <w:bottom w:val="single" w:sz="4" w:space="0" w:color="000000"/>
          <w:right w:val="single" w:sz="4" w:space="0" w:color="000000"/>
        </w:pBdr>
        <w:spacing w:after="159" w:line="258" w:lineRule="auto"/>
        <w:ind w:left="-3"/>
      </w:pPr>
      <w:r>
        <w:t xml:space="preserve">Wyznaczyć miejsca obecnej i przewidzianej do realizacji koncentracji gospodarczej na terenie Związku Gmin i Powiatów Kanału Elbląskiego i Pojezierza Iławskiego, bazujące na wytycznych zawartych </w:t>
      </w:r>
      <w:r w:rsidR="00097BB8">
        <w:br/>
      </w:r>
      <w:r>
        <w:t xml:space="preserve">w studiach uwarunkowań i zagospodarowania przestrzennego gmin. </w:t>
      </w:r>
    </w:p>
    <w:p w14:paraId="144BFFE3" w14:textId="77777777" w:rsidR="007B48FA" w:rsidRDefault="003F7F2F">
      <w:pPr>
        <w:pBdr>
          <w:top w:val="single" w:sz="4" w:space="0" w:color="000000"/>
          <w:left w:val="single" w:sz="4" w:space="0" w:color="000000"/>
          <w:bottom w:val="single" w:sz="4" w:space="0" w:color="000000"/>
          <w:right w:val="single" w:sz="4" w:space="0" w:color="000000"/>
        </w:pBdr>
        <w:spacing w:after="162" w:line="258" w:lineRule="auto"/>
        <w:ind w:left="-3"/>
      </w:pPr>
      <w:r>
        <w:t xml:space="preserve">Dodatkowo taki obraz Związku można wzmocnić umieszczeniem na mapie obszarów objętych ZIT. </w:t>
      </w:r>
    </w:p>
    <w:p w14:paraId="42A466EE"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Całość będzie strategicznym kompendium wiedzy i zamierzeń inwestycyjnych obszaru na jakim działa  Związek Gmin i Powiatów Kanału Elbląskiego i Pojezierza Iławskiego oraz wytyczną dla działań planistycznych prowadzonych w poszczególnych gminach Związku. </w:t>
      </w:r>
    </w:p>
    <w:p w14:paraId="380D8C88" w14:textId="77777777" w:rsidR="007B48FA" w:rsidRDefault="003F7F2F">
      <w:pPr>
        <w:spacing w:after="184"/>
        <w:ind w:left="2"/>
      </w:pPr>
      <w:r>
        <w:lastRenderedPageBreak/>
        <w:t xml:space="preserve">Do najważniejszych zaleceń i rekomendacji, w zakresie rozwoju turystyki, jako gałęzi gospodarczej, na terenie Związku Gmin i Powiatów Kanału Elbląskiego i Pojezierza Iławskiego, należy niedopuszczenie do utraty walorów i zasobów środowiska przyrodniczego, kulturowego oraz krajobrazu obszaru. W tym celu zaleca się: </w:t>
      </w:r>
    </w:p>
    <w:p w14:paraId="7AD50F99" w14:textId="49772D19" w:rsidR="007B48FA" w:rsidRDefault="003F7F2F">
      <w:pPr>
        <w:pBdr>
          <w:top w:val="single" w:sz="4" w:space="0" w:color="000000"/>
          <w:left w:val="single" w:sz="4" w:space="0" w:color="000000"/>
          <w:bottom w:val="single" w:sz="4" w:space="0" w:color="000000"/>
          <w:right w:val="single" w:sz="4" w:space="0" w:color="000000"/>
        </w:pBdr>
        <w:spacing w:after="160" w:line="258" w:lineRule="auto"/>
        <w:ind w:left="-3"/>
      </w:pPr>
      <w:r>
        <w:t xml:space="preserve">Opracowanie zasad udostępniania obszarów na potrzeby zagospodarowania turystycznego </w:t>
      </w:r>
      <w:r w:rsidR="000E3480">
        <w:br/>
      </w:r>
      <w:r>
        <w:t xml:space="preserve">z uwzględnieniem pojemności i chłonności turystycznej oraz rekreacyjnej obszarów. </w:t>
      </w:r>
    </w:p>
    <w:p w14:paraId="5AC46AC0" w14:textId="77777777" w:rsidR="007B48FA" w:rsidRDefault="003F7F2F">
      <w:pPr>
        <w:pBdr>
          <w:top w:val="single" w:sz="4" w:space="0" w:color="000000"/>
          <w:left w:val="single" w:sz="4" w:space="0" w:color="000000"/>
          <w:bottom w:val="single" w:sz="4" w:space="0" w:color="000000"/>
          <w:right w:val="single" w:sz="4" w:space="0" w:color="000000"/>
        </w:pBdr>
        <w:spacing w:after="159" w:line="258" w:lineRule="auto"/>
        <w:ind w:left="-3"/>
      </w:pPr>
      <w:r>
        <w:t xml:space="preserve">Zakaz lokalizacji obiektów, które powodowałyby obniżanie walorów widokowych miejsca (szczególnie na obszarach o wysokiej atrakcyjności turystycznej). </w:t>
      </w:r>
    </w:p>
    <w:p w14:paraId="3C401F7E" w14:textId="40243E4F"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Opracowanie wytycznych architektoniczno–projektowych (w tym zapisy planistyczne na poziomie miejscowych planów zagospodarowania przestrzennego gmin), jakie stałyby się wymogiem dla lokalizacji zabudowy o charakterze budynków indywidulanych, rekreacyjnych realizowanych </w:t>
      </w:r>
      <w:r w:rsidR="000E3480">
        <w:br/>
      </w:r>
      <w:r>
        <w:t xml:space="preserve">w sąsiedztwie jezior i rzek, z nieuregulowaną gospodarką wodno-ściekową.  </w:t>
      </w:r>
    </w:p>
    <w:p w14:paraId="0304F327" w14:textId="10CDBEFA" w:rsidR="007B48FA" w:rsidRDefault="003F7F2F">
      <w:pPr>
        <w:spacing w:after="150"/>
        <w:ind w:left="2"/>
      </w:pPr>
      <w:r>
        <w:t xml:space="preserve">Całe województwo warmińsko-mazurskie to region o wyjątkowych walorach przyrodniczych </w:t>
      </w:r>
      <w:r w:rsidR="000E3480">
        <w:br/>
      </w:r>
      <w:r>
        <w:t xml:space="preserve">i krajobrazowych oraz bogatych zasobach dziedzictwa kulturowego, które sprzyjają budowie potencjału turystycznego. Istniejące uwarunkowania wymuszają szczególną dbałość o utrzymanie, przywracanie </w:t>
      </w:r>
      <w:r w:rsidR="000E3480">
        <w:br/>
      </w:r>
      <w:r>
        <w:t xml:space="preserve">i kształtowanie ładu przestrzennego (na co wyraźnie zwraca uwagę Plan Zagospodarowania Przestrzennego Województwa Warmińsko – Mazurskiego). Niezadowalający stan przestrzeni zurbanizowanej, niekontrolowana suburbanizacja, rozpraszanie zabudowy, brak pierwszeństwa zagospodarowania terenów już wcześniej zainwestowanych, presja na tereny otwarte, traktowanie obszarów chronionych jako potencjalnych barier rozwojowych, stanowią problemy kształtowania ładu przestrzennego w województwie.  </w:t>
      </w:r>
    </w:p>
    <w:p w14:paraId="6FF0D27E" w14:textId="77777777" w:rsidR="007B48FA" w:rsidRDefault="003F7F2F">
      <w:pPr>
        <w:spacing w:after="153"/>
        <w:ind w:left="2"/>
      </w:pPr>
      <w:r>
        <w:t xml:space="preserve">Dodatkowo obserwuje się proces niepełnego wykorzystania bogatego, wielokulturowego dziedzictwa regionu, któremu towarzyszy często zły i pogarszający się stan obiektów dziedzictwa kulturowego. Okres ostatnich lat to wprawdzie szereg pozytywnych zmian, głównie w zakresie rewaloryzacji zespołów staromiejskich i obiektów zabytkowych usytuowanych na terenach dużych bądź średnich miast oraz rewitalizacji części obiektów inżynieryjnych Kanału Elbląskiego, jednak większość zabytków ciągle czeka na swój „dobry czas”. Rekomendacją o charakterze inwestycyjnym (nie planistycznym) niech będzie apel o stałe prowadzenie działań rewitalizacyjnych zabytków na terenie Związku, aby nie utracić nieodwracalnie tożsamości kulturowej i krajobrazu subregionu. </w:t>
      </w:r>
    </w:p>
    <w:p w14:paraId="04C815E1" w14:textId="77777777" w:rsidR="007B48FA" w:rsidRDefault="003F7F2F">
      <w:pPr>
        <w:spacing w:after="153" w:line="265" w:lineRule="auto"/>
        <w:ind w:left="-3"/>
        <w:jc w:val="left"/>
      </w:pPr>
      <w:r>
        <w:t xml:space="preserve">Czynnik 2 – </w:t>
      </w:r>
      <w:r>
        <w:rPr>
          <w:u w:val="single" w:color="002060"/>
        </w:rPr>
        <w:t>sfera przestrzenna</w:t>
      </w:r>
      <w:r>
        <w:t xml:space="preserve"> </w:t>
      </w:r>
    </w:p>
    <w:p w14:paraId="0AFC04BA" w14:textId="77777777" w:rsidR="007B48FA" w:rsidRDefault="003F7F2F">
      <w:pPr>
        <w:spacing w:after="184"/>
        <w:ind w:left="2"/>
      </w:pPr>
      <w:r>
        <w:t xml:space="preserve">Na stan zagospodarowania przestrzeni wpływa znacząco nie w pełni sprawny system planowania przestrzennego – niedobór miejscowych planów zagospodarowania przestrzennego, zastępowanie planów miejscowych decyzjami o warunkach zabudowy oraz pogarszająca się jakość opracowań planistycznych.  </w:t>
      </w:r>
    </w:p>
    <w:p w14:paraId="014DF897" w14:textId="7C09EE19" w:rsidR="007B48FA" w:rsidRDefault="003F7F2F">
      <w:pPr>
        <w:pBdr>
          <w:top w:val="single" w:sz="4" w:space="0" w:color="000000"/>
          <w:left w:val="single" w:sz="4" w:space="0" w:color="000000"/>
          <w:bottom w:val="single" w:sz="4" w:space="0" w:color="000000"/>
          <w:right w:val="single" w:sz="4" w:space="0" w:color="000000"/>
        </w:pBdr>
        <w:spacing w:after="159" w:line="258" w:lineRule="auto"/>
        <w:ind w:left="-3"/>
      </w:pPr>
      <w:r>
        <w:t xml:space="preserve">Racjonalne gospodarowanie przestrzenią, zgodne z wymogami kształtowania ładu przestrzennego </w:t>
      </w:r>
      <w:r w:rsidR="000E3480">
        <w:br/>
      </w:r>
      <w:r>
        <w:t xml:space="preserve">i zrównoważonego rozwoju jest warunkiem niezbędnym dla dbałości o wyjątkowe dziedzictwo przyrodnicze i kulturowe obszaru Związku Gmin i Powiatów Kanału Elbląskiego i Pojezierza Iławskiego. </w:t>
      </w:r>
    </w:p>
    <w:p w14:paraId="274661FE" w14:textId="77777777" w:rsidR="007B48FA" w:rsidRDefault="003F7F2F">
      <w:pPr>
        <w:pBdr>
          <w:top w:val="single" w:sz="4" w:space="0" w:color="000000"/>
          <w:left w:val="single" w:sz="4" w:space="0" w:color="000000"/>
          <w:bottom w:val="single" w:sz="4" w:space="0" w:color="000000"/>
          <w:right w:val="single" w:sz="4" w:space="0" w:color="000000"/>
        </w:pBdr>
        <w:spacing w:after="159" w:line="258" w:lineRule="auto"/>
        <w:ind w:left="-3"/>
      </w:pPr>
      <w:r>
        <w:t xml:space="preserve">Wzmocnienie procesów planistycznych w gminach – wzrost powierzchni gmin pokrytych miejscowymi planami zagospodarowana przestrzennego. </w:t>
      </w:r>
    </w:p>
    <w:p w14:paraId="522A1C66"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Przeprowadzenie audytu krajobrazowego i w konsekwencji jego wdrożenie rekomendacji i wniosków dotyczących krajobrazów priorytetowych.  </w:t>
      </w:r>
    </w:p>
    <w:p w14:paraId="34905334"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lastRenderedPageBreak/>
        <w:t xml:space="preserve">Zaleca się opracowanie i przyjęcie uchwał krajobrazowych, które przyczynią się do uporządkowania oraz podniesienia estetyki przestrzeni.  </w:t>
      </w:r>
    </w:p>
    <w:p w14:paraId="1FD4C177" w14:textId="77777777" w:rsidR="007B48FA" w:rsidRDefault="003F7F2F">
      <w:pPr>
        <w:spacing w:after="181"/>
        <w:ind w:left="2"/>
      </w:pPr>
      <w:r>
        <w:t xml:space="preserve">Rekomendacja wynikająca z Planu Zagospodarowania Przestrzennego Województwa Warmińsko – Mazurskiego: </w:t>
      </w:r>
    </w:p>
    <w:p w14:paraId="400EC853" w14:textId="24002301" w:rsidR="007B48FA" w:rsidRDefault="003F7F2F">
      <w:pPr>
        <w:pBdr>
          <w:top w:val="single" w:sz="4" w:space="0" w:color="000000"/>
          <w:left w:val="single" w:sz="4" w:space="0" w:color="000000"/>
          <w:bottom w:val="single" w:sz="4" w:space="0" w:color="000000"/>
          <w:right w:val="single" w:sz="4" w:space="0" w:color="000000"/>
        </w:pBdr>
        <w:spacing w:after="159" w:line="258" w:lineRule="auto"/>
        <w:ind w:left="-3"/>
      </w:pPr>
      <w:r>
        <w:t xml:space="preserve">Dla zapewnienia utrzymania obecnego ładu przestrzennego zaleca się, przy kształtowaniu polityki przestrzennej gminy, a w szczególności lokalizowaniu nowych kompleksów zabudowy, uwzględnienie określonych w opracowaniu ekofizjograficznym przydatności poszczególnych terenów do lokalizacji </w:t>
      </w:r>
      <w:r w:rsidR="000E3480">
        <w:br/>
      </w:r>
      <w:r>
        <w:t xml:space="preserve">i rozwoju funkcji użytkowych z uwzględnieniem wymagań w zakresie infrastruktury technicznej.  </w:t>
      </w:r>
    </w:p>
    <w:p w14:paraId="1227E6AE" w14:textId="77777777" w:rsidR="007B48FA" w:rsidRDefault="003F7F2F">
      <w:pPr>
        <w:pBdr>
          <w:top w:val="single" w:sz="4" w:space="0" w:color="000000"/>
          <w:left w:val="single" w:sz="4" w:space="0" w:color="000000"/>
          <w:bottom w:val="single" w:sz="4" w:space="0" w:color="000000"/>
          <w:right w:val="single" w:sz="4" w:space="0" w:color="000000"/>
        </w:pBdr>
        <w:spacing w:after="159" w:line="258" w:lineRule="auto"/>
        <w:ind w:left="-3"/>
      </w:pPr>
      <w:r>
        <w:t xml:space="preserve">Na szczególną ochronę, poprzez zakaz zabudowy, zasługuje część największych kompleksów rolniczych (…) jako obszary preferowane do rozwoju gospodarstw farmerskich z zakazem tworzenia nowych zagród poza zabudową skupioną wsi.  </w:t>
      </w:r>
    </w:p>
    <w:p w14:paraId="1FC9627A"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 rolą kierunków zagospodarowania przestrzennego studium jest określanie wytycznych dla planów zagospodarowania przestrzennego stymulujących kształtowanie nowej zabudowy, jako rozwoju istniejących jednostek osadniczych. </w:t>
      </w:r>
    </w:p>
    <w:p w14:paraId="0BD39DD1" w14:textId="77777777" w:rsidR="007B48FA" w:rsidRDefault="003F7F2F">
      <w:pPr>
        <w:spacing w:after="150"/>
        <w:ind w:left="2"/>
      </w:pPr>
      <w:r>
        <w:t xml:space="preserve">Powyższe zalecenia (apel o nierozpraszanie zabudowy) należy także odnieś do podejmowanych przez gminy działań planistycznych przeciwdziałających zjawisku suburbanizacji. Zjawisko to jednak jest możliwe do wyeliminowania lub osłabienia jedynie poprzez rzeczywistą, ścisłą współpracę strategiczno-decyzyjną i kolejno planistyczną pomiędzy miastami i gminami sąsiednimi/okalającymi. Wspólna polityka inwestycyjna może jedynie efektywnie zatrzymać ten niekontrolowany proces „rozlewania się” zabudowy na tereny wiejskie. </w:t>
      </w:r>
    </w:p>
    <w:p w14:paraId="505A16F1" w14:textId="77777777" w:rsidR="007B48FA" w:rsidRDefault="003F7F2F">
      <w:pPr>
        <w:spacing w:after="184"/>
        <w:ind w:left="2"/>
      </w:pPr>
      <w:r>
        <w:t xml:space="preserve">Na szczególną uwagę planistyczną, w kontekście zachowania ładu przestrzennego, zasługuje także lokalizacja instalacji OZE w przestrzeni gmin Związku Gmin i Powiatów Kanału Elbląskiego i Pojezierza Iławskiego – w kontekście zasobów i walorów środowiska przyrodniczego i krajobrazu.  </w:t>
      </w:r>
    </w:p>
    <w:p w14:paraId="2B2F0859" w14:textId="77777777" w:rsidR="007B48FA" w:rsidRDefault="003F7F2F">
      <w:pPr>
        <w:pBdr>
          <w:top w:val="single" w:sz="4" w:space="0" w:color="000000"/>
          <w:left w:val="single" w:sz="4" w:space="0" w:color="000000"/>
          <w:bottom w:val="single" w:sz="4" w:space="0" w:color="000000"/>
          <w:right w:val="single" w:sz="4" w:space="0" w:color="000000"/>
        </w:pBdr>
        <w:spacing w:after="188" w:line="258" w:lineRule="auto"/>
        <w:ind w:left="-3"/>
      </w:pPr>
      <w:r>
        <w:t xml:space="preserve">Zaleca się dokonywanie stosownych zapisów w zakresie lokalizacji instalacji OZE w miejscowych planach zagospodarowania przestrzennego gmin – gwarancja utrzymania na dotychczasowym poziomie jakości krajobrazu i ładu przestrzennego terenu. </w:t>
      </w:r>
    </w:p>
    <w:p w14:paraId="46600E48" w14:textId="77777777" w:rsidR="007B48FA" w:rsidRDefault="003F7F2F">
      <w:pPr>
        <w:spacing w:after="158" w:line="259" w:lineRule="auto"/>
        <w:ind w:left="2" w:firstLine="0"/>
        <w:jc w:val="left"/>
      </w:pPr>
      <w:r>
        <w:t xml:space="preserve"> </w:t>
      </w:r>
    </w:p>
    <w:p w14:paraId="6E10B2BA" w14:textId="77777777" w:rsidR="007B48FA" w:rsidRDefault="003F7F2F">
      <w:pPr>
        <w:spacing w:after="0" w:line="259" w:lineRule="auto"/>
        <w:ind w:left="2" w:firstLine="0"/>
        <w:jc w:val="left"/>
      </w:pPr>
      <w:r>
        <w:t xml:space="preserve"> </w:t>
      </w:r>
    </w:p>
    <w:p w14:paraId="44D6D39C" w14:textId="77777777" w:rsidR="002C106E" w:rsidRDefault="002C106E">
      <w:pPr>
        <w:spacing w:after="0" w:line="259" w:lineRule="auto"/>
        <w:ind w:left="2" w:firstLine="0"/>
        <w:jc w:val="left"/>
      </w:pPr>
    </w:p>
    <w:p w14:paraId="6B91ADAC" w14:textId="77777777" w:rsidR="002C106E" w:rsidRDefault="002C106E">
      <w:pPr>
        <w:spacing w:after="0" w:line="259" w:lineRule="auto"/>
        <w:ind w:left="2" w:firstLine="0"/>
        <w:jc w:val="left"/>
      </w:pPr>
    </w:p>
    <w:p w14:paraId="4DCF4AD4" w14:textId="77777777" w:rsidR="002C106E" w:rsidRDefault="002C106E">
      <w:pPr>
        <w:spacing w:after="0" w:line="259" w:lineRule="auto"/>
        <w:ind w:left="2" w:firstLine="0"/>
        <w:jc w:val="left"/>
      </w:pPr>
    </w:p>
    <w:p w14:paraId="70F24676" w14:textId="77777777" w:rsidR="002C106E" w:rsidRDefault="002C106E">
      <w:pPr>
        <w:spacing w:after="0" w:line="259" w:lineRule="auto"/>
        <w:ind w:left="2" w:firstLine="0"/>
        <w:jc w:val="left"/>
      </w:pPr>
    </w:p>
    <w:p w14:paraId="473602CF" w14:textId="77777777" w:rsidR="002C106E" w:rsidRDefault="002C106E">
      <w:pPr>
        <w:spacing w:after="0" w:line="259" w:lineRule="auto"/>
        <w:ind w:left="2" w:firstLine="0"/>
        <w:jc w:val="left"/>
      </w:pPr>
    </w:p>
    <w:p w14:paraId="438F8B17" w14:textId="77777777" w:rsidR="002C106E" w:rsidRDefault="002C106E">
      <w:pPr>
        <w:spacing w:after="0" w:line="259" w:lineRule="auto"/>
        <w:ind w:left="2" w:firstLine="0"/>
        <w:jc w:val="left"/>
      </w:pPr>
    </w:p>
    <w:p w14:paraId="1567512B" w14:textId="77777777" w:rsidR="002C106E" w:rsidRDefault="002C106E">
      <w:pPr>
        <w:spacing w:after="0" w:line="259" w:lineRule="auto"/>
        <w:ind w:left="2" w:firstLine="0"/>
        <w:jc w:val="left"/>
      </w:pPr>
    </w:p>
    <w:p w14:paraId="4BFB9FED" w14:textId="77777777" w:rsidR="002C106E" w:rsidRDefault="002C106E">
      <w:pPr>
        <w:spacing w:after="0" w:line="259" w:lineRule="auto"/>
        <w:ind w:left="2" w:firstLine="0"/>
        <w:jc w:val="left"/>
      </w:pPr>
    </w:p>
    <w:p w14:paraId="392715FA" w14:textId="77777777" w:rsidR="002C106E" w:rsidRDefault="002C106E">
      <w:pPr>
        <w:spacing w:after="0" w:line="259" w:lineRule="auto"/>
        <w:ind w:left="2" w:firstLine="0"/>
        <w:jc w:val="left"/>
      </w:pPr>
    </w:p>
    <w:p w14:paraId="5A809497" w14:textId="77777777" w:rsidR="00132BA8" w:rsidRDefault="00132BA8">
      <w:pPr>
        <w:spacing w:after="0" w:line="259" w:lineRule="auto"/>
        <w:ind w:left="2" w:firstLine="0"/>
        <w:jc w:val="left"/>
      </w:pPr>
    </w:p>
    <w:p w14:paraId="2667216B" w14:textId="77777777" w:rsidR="00132BA8" w:rsidRDefault="00132BA8">
      <w:pPr>
        <w:spacing w:after="0" w:line="259" w:lineRule="auto"/>
        <w:ind w:left="2" w:firstLine="0"/>
        <w:jc w:val="left"/>
      </w:pPr>
    </w:p>
    <w:p w14:paraId="27711BD3" w14:textId="77777777" w:rsidR="00132BA8" w:rsidRDefault="00132BA8">
      <w:pPr>
        <w:spacing w:after="0" w:line="259" w:lineRule="auto"/>
        <w:ind w:left="2" w:firstLine="0"/>
        <w:jc w:val="left"/>
      </w:pPr>
    </w:p>
    <w:p w14:paraId="30F44889" w14:textId="77777777" w:rsidR="00132BA8" w:rsidRDefault="00132BA8">
      <w:pPr>
        <w:spacing w:after="0" w:line="259" w:lineRule="auto"/>
        <w:ind w:left="2" w:firstLine="0"/>
        <w:jc w:val="left"/>
      </w:pPr>
    </w:p>
    <w:p w14:paraId="67FBA13E" w14:textId="77777777" w:rsidR="00132BA8" w:rsidRDefault="00132BA8">
      <w:pPr>
        <w:spacing w:after="0" w:line="259" w:lineRule="auto"/>
        <w:ind w:left="2" w:firstLine="0"/>
        <w:jc w:val="left"/>
      </w:pPr>
    </w:p>
    <w:p w14:paraId="11A569DB" w14:textId="77777777" w:rsidR="007B48FA" w:rsidRDefault="003F7F2F" w:rsidP="00FB3C1A">
      <w:pPr>
        <w:spacing w:after="234" w:line="265" w:lineRule="auto"/>
        <w:ind w:left="-3"/>
      </w:pPr>
      <w:r>
        <w:rPr>
          <w:u w:val="single" w:color="002060"/>
        </w:rPr>
        <w:lastRenderedPageBreak/>
        <w:t>Czynnik 3 – obszary funkcjonalne</w:t>
      </w:r>
      <w:r>
        <w:t xml:space="preserve"> </w:t>
      </w:r>
    </w:p>
    <w:p w14:paraId="11DAB9C6" w14:textId="535E71A1" w:rsidR="007B48FA" w:rsidRDefault="003F7F2F" w:rsidP="00FB3C1A">
      <w:pPr>
        <w:spacing w:after="216" w:line="267" w:lineRule="auto"/>
        <w:ind w:left="2" w:right="-9"/>
      </w:pPr>
      <w:r>
        <w:rPr>
          <w:b/>
        </w:rPr>
        <w:t>Obszar Funkcjonalny Żuławy</w:t>
      </w:r>
      <w:r>
        <w:t xml:space="preserve"> – </w:t>
      </w:r>
      <w:r>
        <w:rPr>
          <w:u w:val="single" w:color="002060"/>
        </w:rPr>
        <w:t>kierunki i zasady zagospodarowania przestrzennego</w:t>
      </w:r>
      <w:r>
        <w:t xml:space="preserve"> wynikające wprost z Planu </w:t>
      </w:r>
      <w:r>
        <w:tab/>
        <w:t xml:space="preserve">Zagospodarowania Przestrzennego Województwa Warmińsko–Mazurskiego o charakterze zaleceń planistycznych lub blisko związanych z decyzjami planistycznymi: </w:t>
      </w:r>
    </w:p>
    <w:p w14:paraId="0F1591C9" w14:textId="77777777" w:rsidR="007B48FA" w:rsidRDefault="003F7F2F" w:rsidP="009C4614">
      <w:pPr>
        <w:spacing w:after="0" w:line="240" w:lineRule="auto"/>
        <w:ind w:left="2"/>
      </w:pPr>
      <w:r>
        <w:t xml:space="preserve">Ochrona przed powodzią oraz ograniczanie skutków jej wystąpienia poprzez prawidłowe funkcjonowanie systemu osłony przeciwpowodziowej:  </w:t>
      </w:r>
    </w:p>
    <w:p w14:paraId="49868FFB" w14:textId="5729A4A1" w:rsidR="007B48FA" w:rsidRDefault="003F7F2F" w:rsidP="009C4614">
      <w:pPr>
        <w:pStyle w:val="Akapitzlist"/>
        <w:numPr>
          <w:ilvl w:val="0"/>
          <w:numId w:val="52"/>
        </w:numPr>
        <w:spacing w:after="0" w:line="240" w:lineRule="auto"/>
        <w:ind w:left="426" w:hanging="426"/>
      </w:pPr>
      <w:r>
        <w:t xml:space="preserve">uzyskanie wysokiej sprawności systemu ochrony przeciwpowodziowej poprzez realizację inwestycji wskazanych w Programie Żuławskim 2030; </w:t>
      </w:r>
    </w:p>
    <w:p w14:paraId="4A4E605B" w14:textId="0087D5C7" w:rsidR="007B48FA" w:rsidRDefault="003F7F2F" w:rsidP="007F6C2D">
      <w:pPr>
        <w:pStyle w:val="Akapitzlist"/>
        <w:numPr>
          <w:ilvl w:val="0"/>
          <w:numId w:val="52"/>
        </w:numPr>
        <w:spacing w:after="0" w:line="240" w:lineRule="auto"/>
        <w:ind w:left="426" w:right="-9" w:hanging="426"/>
      </w:pPr>
      <w:r>
        <w:t xml:space="preserve">utrzymanie wysokiej sprawności systemu osłony przeciwpowodziowej poprzez dobry stan </w:t>
      </w:r>
      <w:r w:rsidR="00FB3C1A">
        <w:br/>
      </w:r>
      <w:r>
        <w:t xml:space="preserve">i prawidłowe funkcjonowanie infrastruktury przeciwpowodziowej m.in. poprzez  </w:t>
      </w:r>
      <w:r w:rsidRPr="00EB766F">
        <w:rPr>
          <w:rFonts w:ascii="Courier New" w:eastAsia="Courier New" w:hAnsi="Courier New" w:cs="Courier New"/>
        </w:rPr>
        <w:t>o</w:t>
      </w:r>
      <w:r w:rsidRPr="00EB766F">
        <w:rPr>
          <w:rFonts w:ascii="Arial" w:eastAsia="Arial" w:hAnsi="Arial" w:cs="Arial"/>
        </w:rPr>
        <w:t xml:space="preserve"> </w:t>
      </w:r>
      <w:r>
        <w:t xml:space="preserve">odtworzenie rowów melioracji wodnych szczegółowych, zniszczonych w wyniku nieprawidłowego gospodarowania. </w:t>
      </w:r>
    </w:p>
    <w:p w14:paraId="79563A31" w14:textId="10EF3511" w:rsidR="009C4614" w:rsidRDefault="009C4614" w:rsidP="009C4614">
      <w:pPr>
        <w:pStyle w:val="Akapitzlist"/>
        <w:numPr>
          <w:ilvl w:val="0"/>
          <w:numId w:val="52"/>
        </w:numPr>
        <w:spacing w:after="0" w:line="240" w:lineRule="auto"/>
        <w:ind w:left="426" w:right="-9" w:hanging="426"/>
      </w:pPr>
      <w:r>
        <w:t>z</w:t>
      </w:r>
      <w:r w:rsidRPr="009C4614">
        <w:t xml:space="preserve">apewnienie kompleksowej ochrony przeciwpowodziowej miasta Elbląg oraz terenów przyległych, ze szczególnym uwzględnieniem zagrożenia cofką z Zalewu Wiślanego, poprzez wdrażanie skoordynowanych działań prewencyjnych, infrastrukturalnych i organizacyjnych określonych </w:t>
      </w:r>
      <w:r>
        <w:br/>
      </w:r>
      <w:r w:rsidRPr="009C4614">
        <w:t>w „Planie operacyjnym przed powodzią”.</w:t>
      </w:r>
    </w:p>
    <w:p w14:paraId="253A69FD" w14:textId="77777777" w:rsidR="009C4614" w:rsidRDefault="009C4614" w:rsidP="009C4614">
      <w:pPr>
        <w:pStyle w:val="Akapitzlist"/>
        <w:spacing w:after="0" w:line="240" w:lineRule="auto"/>
        <w:ind w:left="426" w:right="-9" w:firstLine="0"/>
      </w:pPr>
    </w:p>
    <w:p w14:paraId="3BD36A89" w14:textId="77777777" w:rsidR="007B48FA" w:rsidRDefault="003F7F2F" w:rsidP="009C4614">
      <w:pPr>
        <w:spacing w:after="0" w:line="240" w:lineRule="auto"/>
        <w:ind w:left="2"/>
      </w:pPr>
      <w:r>
        <w:t xml:space="preserve">Stosowanie nietechnicznych działań ograniczających skutki powodzi, w tym minimalizowanie potencjalnych strat powodziowych poprzez odpowiednie zagospodarowanie terenu:  </w:t>
      </w:r>
    </w:p>
    <w:p w14:paraId="38AADDB1" w14:textId="5CB1809A" w:rsidR="007B48FA" w:rsidRDefault="003F7F2F" w:rsidP="009C4614">
      <w:pPr>
        <w:pStyle w:val="Akapitzlist"/>
        <w:numPr>
          <w:ilvl w:val="0"/>
          <w:numId w:val="53"/>
        </w:numPr>
        <w:spacing w:after="0" w:line="240" w:lineRule="auto"/>
        <w:ind w:left="426" w:hanging="426"/>
      </w:pPr>
      <w:r>
        <w:t xml:space="preserve">dostosowanie form zagospodarowania terenu do istniejących zagrożeń powodziowych na obszarach zalewowych, wałach i okolicach wałów; </w:t>
      </w:r>
    </w:p>
    <w:p w14:paraId="0E079390" w14:textId="207FBB78" w:rsidR="007B48FA" w:rsidRDefault="003F7F2F" w:rsidP="007F6C2D">
      <w:pPr>
        <w:pStyle w:val="Akapitzlist"/>
        <w:numPr>
          <w:ilvl w:val="0"/>
          <w:numId w:val="53"/>
        </w:numPr>
        <w:spacing w:after="0" w:line="240" w:lineRule="auto"/>
        <w:ind w:left="426" w:hanging="426"/>
      </w:pPr>
      <w:r>
        <w:t xml:space="preserve">niedopuszczanie do lokalizacji obiektów budowlanych na terenach bezpośrednio zagrożonych wystąpieniem powodzi, osunięciami ziemi lub przerwaniem wałów; </w:t>
      </w:r>
    </w:p>
    <w:p w14:paraId="53B4C0FF" w14:textId="5A84DED4" w:rsidR="007B48FA" w:rsidRDefault="003F7F2F" w:rsidP="007F6C2D">
      <w:pPr>
        <w:pStyle w:val="Akapitzlist"/>
        <w:numPr>
          <w:ilvl w:val="0"/>
          <w:numId w:val="53"/>
        </w:numPr>
        <w:spacing w:after="0" w:line="240" w:lineRule="auto"/>
        <w:ind w:left="426" w:hanging="426"/>
      </w:pPr>
      <w:r>
        <w:t xml:space="preserve">ograniczanie zmian warunków glebowych, zmniejszających infiltrację wód, w tym utwardzania </w:t>
      </w:r>
      <w:r w:rsidR="000E3480">
        <w:br/>
      </w:r>
      <w:r>
        <w:t xml:space="preserve">i uszczelniania podłoża, częstych w procesach urbanizacyjnych; </w:t>
      </w:r>
    </w:p>
    <w:p w14:paraId="585CCDA1" w14:textId="6922F3CB" w:rsidR="007B48FA" w:rsidRDefault="003F7F2F" w:rsidP="007F6C2D">
      <w:pPr>
        <w:pStyle w:val="Akapitzlist"/>
        <w:numPr>
          <w:ilvl w:val="0"/>
          <w:numId w:val="53"/>
        </w:numPr>
        <w:spacing w:after="0" w:line="240" w:lineRule="auto"/>
        <w:ind w:left="426" w:hanging="426"/>
      </w:pPr>
      <w:r>
        <w:t xml:space="preserve">lokalizowanie na terenach zalewowych wyłącznie obiektów związanych z gospodarką wodną lub takich, które z ważnych przyczyn nie mogą być zlokalizowane w innym miejscu;  </w:t>
      </w:r>
    </w:p>
    <w:p w14:paraId="7B496EE7" w14:textId="10218370" w:rsidR="007B48FA" w:rsidRDefault="003F7F2F" w:rsidP="007F6C2D">
      <w:pPr>
        <w:pStyle w:val="Akapitzlist"/>
        <w:numPr>
          <w:ilvl w:val="0"/>
          <w:numId w:val="53"/>
        </w:numPr>
        <w:spacing w:after="0" w:line="240" w:lineRule="auto"/>
        <w:ind w:left="426" w:hanging="426"/>
      </w:pPr>
      <w:r>
        <w:t xml:space="preserve">przygotowanie miejsc retencjonowania nawalnych wód opadowych spływających ciekami </w:t>
      </w:r>
      <w:r w:rsidR="000E3480">
        <w:br/>
      </w:r>
      <w:r>
        <w:t xml:space="preserve">z wysoczyzn; </w:t>
      </w:r>
    </w:p>
    <w:p w14:paraId="4B3096D1" w14:textId="7D00E3DA" w:rsidR="007B48FA" w:rsidRDefault="003F7F2F" w:rsidP="007F6C2D">
      <w:pPr>
        <w:pStyle w:val="Akapitzlist"/>
        <w:numPr>
          <w:ilvl w:val="0"/>
          <w:numId w:val="53"/>
        </w:numPr>
        <w:spacing w:after="0" w:line="240" w:lineRule="auto"/>
        <w:ind w:left="426" w:hanging="426"/>
      </w:pPr>
      <w:r>
        <w:t xml:space="preserve">przygotowanie i wskazanie terenów kontrolowanego zalewania, w przypadku zagrożenia powodziowego, w celu zmniejszenia potencjalnych strat; </w:t>
      </w:r>
    </w:p>
    <w:p w14:paraId="2216B65B" w14:textId="6E63DD85" w:rsidR="007B48FA" w:rsidRDefault="003F7F2F" w:rsidP="007F6C2D">
      <w:pPr>
        <w:pStyle w:val="Akapitzlist"/>
        <w:numPr>
          <w:ilvl w:val="0"/>
          <w:numId w:val="53"/>
        </w:numPr>
        <w:spacing w:after="0" w:line="240" w:lineRule="auto"/>
        <w:ind w:left="426" w:hanging="426"/>
      </w:pPr>
      <w:r>
        <w:t xml:space="preserve">zahamowanie tempa eutrofizacji przyczyniającej się do zmniejszania pojemności jeziora Druzno, ważnego na obszarze Żuław zbiornika retencyjnego wód powodziowych, poprzez uregulowanie gospodarki ściekowej na obszarze Żuław (w woj. warmińsko-mazurskim) i prowadzenie racjonalnej gospodarki rolnej w celu zmniejszenia szkodliwych spływów powierzchniowych do wód jeziora, powodujących przyśpieszoną eutrofizację. </w:t>
      </w:r>
    </w:p>
    <w:p w14:paraId="54F17A4D" w14:textId="77777777" w:rsidR="00FB3C1A" w:rsidRDefault="00FB3C1A" w:rsidP="00FB3C1A">
      <w:pPr>
        <w:spacing w:after="0" w:line="240" w:lineRule="auto"/>
        <w:ind w:left="351" w:hanging="357"/>
      </w:pPr>
    </w:p>
    <w:p w14:paraId="5C5E8026" w14:textId="77777777" w:rsidR="007B48FA" w:rsidRDefault="003F7F2F" w:rsidP="009C4614">
      <w:pPr>
        <w:spacing w:after="0" w:line="240" w:lineRule="auto"/>
        <w:ind w:left="2"/>
      </w:pPr>
      <w:r>
        <w:t xml:space="preserve">Wykorzystanie naturalnych predyspozycji środowiska przyrodniczego do przeciwdziałania powodzi:  </w:t>
      </w:r>
    </w:p>
    <w:p w14:paraId="30670966" w14:textId="5C7A2F31" w:rsidR="007B48FA" w:rsidRDefault="003F7F2F" w:rsidP="009C4614">
      <w:pPr>
        <w:pStyle w:val="Akapitzlist"/>
        <w:numPr>
          <w:ilvl w:val="0"/>
          <w:numId w:val="54"/>
        </w:numPr>
        <w:spacing w:after="0" w:line="240" w:lineRule="auto"/>
        <w:ind w:left="426" w:hanging="426"/>
      </w:pPr>
      <w:r>
        <w:t xml:space="preserve">zachowanie roślinności, w tym lasów, na terenach o urozmaiconej rzeźbie terenu (Wysoczyzna Elbląska), a także na terenach mokradłowych i łąkowych, w celu zwiększenia ich możliwości retencyjnych;  </w:t>
      </w:r>
    </w:p>
    <w:p w14:paraId="7BE04E7D" w14:textId="51AE0166" w:rsidR="007B48FA" w:rsidRDefault="003F7F2F" w:rsidP="007F6C2D">
      <w:pPr>
        <w:pStyle w:val="Akapitzlist"/>
        <w:numPr>
          <w:ilvl w:val="0"/>
          <w:numId w:val="54"/>
        </w:numPr>
        <w:spacing w:after="0" w:line="240" w:lineRule="auto"/>
        <w:ind w:left="426" w:hanging="426"/>
      </w:pPr>
      <w:r>
        <w:t xml:space="preserve">zachowanie, ochrona i odtwarzanie terenów podmokłych, w tym łączenie rzek z ich rozlewiskami, włączanie meandrów rzecznych i starorzeczy do systemu wodnego, zwiększając jego możliwości retencyjne; </w:t>
      </w:r>
    </w:p>
    <w:p w14:paraId="673019B4" w14:textId="7767F607" w:rsidR="007B48FA" w:rsidRDefault="003F7F2F" w:rsidP="009C4614">
      <w:pPr>
        <w:pStyle w:val="Akapitzlist"/>
        <w:numPr>
          <w:ilvl w:val="0"/>
          <w:numId w:val="54"/>
        </w:numPr>
        <w:spacing w:after="0" w:line="240" w:lineRule="auto"/>
        <w:ind w:left="426" w:hanging="426"/>
      </w:pPr>
      <w:r>
        <w:t>utrzymywanie roślinności w bezpośrednim sąsiedztwie cieków wodnych.</w:t>
      </w:r>
    </w:p>
    <w:p w14:paraId="532FB2F8" w14:textId="77777777" w:rsidR="009C4614" w:rsidRDefault="009C4614" w:rsidP="009C4614">
      <w:pPr>
        <w:pStyle w:val="Akapitzlist"/>
        <w:spacing w:after="0" w:line="240" w:lineRule="auto"/>
        <w:ind w:left="426" w:firstLine="0"/>
      </w:pPr>
    </w:p>
    <w:p w14:paraId="3B56F7D1" w14:textId="77777777" w:rsidR="007B48FA" w:rsidRDefault="003F7F2F" w:rsidP="009C4614">
      <w:pPr>
        <w:spacing w:after="0" w:line="240" w:lineRule="auto"/>
        <w:ind w:left="2"/>
      </w:pPr>
      <w:r>
        <w:t xml:space="preserve">Wykorzystanie dobrej dostępności komunikacyjnej w planach działań związanych z zabezpieczeniem przed skutkami powodzi (dostawa sprzętu, ewakuacja). Zabezpieczenie alternatywnych dróg dojazdowych na obszary zagrożone powodzią.  </w:t>
      </w:r>
    </w:p>
    <w:p w14:paraId="126DD635" w14:textId="77777777" w:rsidR="007B48FA" w:rsidRDefault="003F7F2F">
      <w:pPr>
        <w:spacing w:after="150"/>
        <w:ind w:left="2"/>
      </w:pPr>
      <w:r>
        <w:lastRenderedPageBreak/>
        <w:t xml:space="preserve">Racjonalne gospodarowanie przestrzenią przyrodniczą m.in. poprzez stosowanie rozwiązań służących podnoszeniu jakości przyrodniczej.  </w:t>
      </w:r>
    </w:p>
    <w:p w14:paraId="1ABF7B75" w14:textId="77777777" w:rsidR="007B48FA" w:rsidRDefault="003F7F2F">
      <w:pPr>
        <w:spacing w:after="177"/>
        <w:ind w:left="2"/>
      </w:pPr>
      <w:r>
        <w:t xml:space="preserve">Ochrona dziedzictwa i krajobrazu kulturowego Żuław Wiślanych:  </w:t>
      </w:r>
    </w:p>
    <w:p w14:paraId="3EF006EE" w14:textId="7DEF1871" w:rsidR="007B48FA" w:rsidRDefault="003F7F2F" w:rsidP="00BC697E">
      <w:pPr>
        <w:pStyle w:val="Akapitzlist"/>
        <w:numPr>
          <w:ilvl w:val="0"/>
          <w:numId w:val="106"/>
        </w:numPr>
        <w:spacing w:after="0" w:line="267" w:lineRule="auto"/>
        <w:ind w:right="-9"/>
        <w:jc w:val="left"/>
      </w:pPr>
      <w:r>
        <w:t xml:space="preserve">zachowanie otwartych krajobrazów i rozległych perspektyw, z nielicznym wiejskim osadnictwem, gęstą siecią hydrograficzną, kształtowaną zielenią jako śladami wielowiekowej działalności człowieka; </w:t>
      </w:r>
    </w:p>
    <w:p w14:paraId="1946A09F" w14:textId="35830789" w:rsidR="007B48FA" w:rsidRDefault="003F7F2F" w:rsidP="00BC697E">
      <w:pPr>
        <w:pStyle w:val="Akapitzlist"/>
        <w:numPr>
          <w:ilvl w:val="0"/>
          <w:numId w:val="106"/>
        </w:numPr>
        <w:spacing w:after="0"/>
      </w:pPr>
      <w:r>
        <w:t xml:space="preserve">ochrona i utrzymanie użytkowych i historycznych wartości Kanału Elbląskiego i jego urządzeń technicznych; </w:t>
      </w:r>
    </w:p>
    <w:p w14:paraId="458CA42A" w14:textId="6054B545" w:rsidR="007B48FA" w:rsidRDefault="003F7F2F" w:rsidP="00BC697E">
      <w:pPr>
        <w:pStyle w:val="Akapitzlist"/>
        <w:numPr>
          <w:ilvl w:val="0"/>
          <w:numId w:val="106"/>
        </w:numPr>
        <w:spacing w:after="0"/>
      </w:pPr>
      <w:r>
        <w:t xml:space="preserve">ochrona historycznego systemu melioracyjnego; </w:t>
      </w:r>
    </w:p>
    <w:p w14:paraId="3F82C622" w14:textId="1CBC4D7D" w:rsidR="007B48FA" w:rsidRDefault="003F7F2F" w:rsidP="00BC697E">
      <w:pPr>
        <w:pStyle w:val="Akapitzlist"/>
        <w:numPr>
          <w:ilvl w:val="0"/>
          <w:numId w:val="106"/>
        </w:numPr>
        <w:spacing w:after="0"/>
      </w:pPr>
      <w:r>
        <w:t xml:space="preserve">ochrona i prowadzenie dalszych badań zabytków archeologicznych Żuław o wysokiej wartości historycznej; </w:t>
      </w:r>
    </w:p>
    <w:p w14:paraId="16F7EF41" w14:textId="288536CB" w:rsidR="007B48FA" w:rsidRDefault="003F7F2F" w:rsidP="00BC697E">
      <w:pPr>
        <w:pStyle w:val="Akapitzlist"/>
        <w:numPr>
          <w:ilvl w:val="0"/>
          <w:numId w:val="106"/>
        </w:numPr>
        <w:spacing w:after="0"/>
      </w:pPr>
      <w:r>
        <w:t xml:space="preserve">utworzenie planowanych parków. </w:t>
      </w:r>
    </w:p>
    <w:p w14:paraId="40A24F7A" w14:textId="77777777" w:rsidR="007B48FA" w:rsidRDefault="003F7F2F">
      <w:pPr>
        <w:spacing w:after="177"/>
        <w:ind w:left="2"/>
      </w:pPr>
      <w:r>
        <w:t xml:space="preserve">Rozwój turystyki na obszarze Żuław:  </w:t>
      </w:r>
    </w:p>
    <w:p w14:paraId="2DCFE45F" w14:textId="755FAAB5" w:rsidR="007B48FA" w:rsidRDefault="003F7F2F" w:rsidP="00BC697E">
      <w:pPr>
        <w:pStyle w:val="Akapitzlist"/>
        <w:numPr>
          <w:ilvl w:val="0"/>
          <w:numId w:val="107"/>
        </w:numPr>
        <w:spacing w:after="0" w:line="269" w:lineRule="auto"/>
      </w:pPr>
      <w:r>
        <w:t xml:space="preserve">wykorzystanie potencjału kulturowego, wodnego i przyrodniczego do rozwoju turystyki krajoznawczej (w tym „birdwatching”), wodnej (Kanał Elbląski, Pętla Żuławska); </w:t>
      </w:r>
    </w:p>
    <w:p w14:paraId="718F3876" w14:textId="09318608" w:rsidR="000E3480" w:rsidRDefault="003F7F2F" w:rsidP="00BC697E">
      <w:pPr>
        <w:pStyle w:val="Akapitzlist"/>
        <w:numPr>
          <w:ilvl w:val="0"/>
          <w:numId w:val="107"/>
        </w:numPr>
        <w:spacing w:after="0" w:line="269" w:lineRule="auto"/>
      </w:pPr>
      <w:r>
        <w:t xml:space="preserve">realizacja nowych szlaków turystycznych wykorzystujących ważne atrakcje terenu Żuław; </w:t>
      </w:r>
    </w:p>
    <w:p w14:paraId="1B78DD51" w14:textId="41B1BE8C" w:rsidR="007B48FA" w:rsidRDefault="003F7F2F" w:rsidP="00BC697E">
      <w:pPr>
        <w:pStyle w:val="Akapitzlist"/>
        <w:numPr>
          <w:ilvl w:val="0"/>
          <w:numId w:val="107"/>
        </w:numPr>
        <w:spacing w:after="0" w:line="269" w:lineRule="auto"/>
      </w:pPr>
      <w:r>
        <w:t xml:space="preserve">optymalizacja przebiegu tras rowerowych o znaczeniu ponadregionalnym (R 1, EV 9/WTR, EV 10 i 13 oraz planowane EV 20). </w:t>
      </w:r>
    </w:p>
    <w:p w14:paraId="06CF26E0" w14:textId="77777777" w:rsidR="007B48FA" w:rsidRDefault="003F7F2F">
      <w:pPr>
        <w:spacing w:after="177"/>
        <w:ind w:left="2"/>
      </w:pPr>
      <w:r>
        <w:t xml:space="preserve">Rozwój gospodarki rolnej:  </w:t>
      </w:r>
    </w:p>
    <w:p w14:paraId="54130690" w14:textId="3E5551FB" w:rsidR="007B48FA" w:rsidRDefault="003F7F2F" w:rsidP="00BC697E">
      <w:pPr>
        <w:pStyle w:val="Akapitzlist"/>
        <w:numPr>
          <w:ilvl w:val="0"/>
          <w:numId w:val="108"/>
        </w:numPr>
        <w:spacing w:after="0" w:line="269" w:lineRule="auto"/>
      </w:pPr>
      <w:r>
        <w:t xml:space="preserve">prowadzenie działalności rolniczej zgodnie z naturalnymi predyspozycjami środowiska;  </w:t>
      </w:r>
    </w:p>
    <w:p w14:paraId="78EF9C13" w14:textId="562FD35A" w:rsidR="007B48FA" w:rsidRDefault="003F7F2F" w:rsidP="00BC697E">
      <w:pPr>
        <w:pStyle w:val="Akapitzlist"/>
        <w:numPr>
          <w:ilvl w:val="0"/>
          <w:numId w:val="108"/>
        </w:numPr>
        <w:spacing w:after="0" w:line="269" w:lineRule="auto"/>
      </w:pPr>
      <w:r>
        <w:t xml:space="preserve">utrzymywanie wysokiego udziału użytków zielonych, szczególnie w części depresyjnej </w:t>
      </w:r>
      <w:r w:rsidR="000E3480">
        <w:br/>
      </w:r>
      <w:r>
        <w:t xml:space="preserve">i przydepresyjnej Żuław; </w:t>
      </w:r>
    </w:p>
    <w:p w14:paraId="1B4375F9" w14:textId="450C33F5" w:rsidR="007B48FA" w:rsidRDefault="003F7F2F" w:rsidP="00BC697E">
      <w:pPr>
        <w:pStyle w:val="Akapitzlist"/>
        <w:numPr>
          <w:ilvl w:val="0"/>
          <w:numId w:val="108"/>
        </w:numPr>
        <w:spacing w:after="0" w:line="269" w:lineRule="auto"/>
      </w:pPr>
      <w:r>
        <w:t xml:space="preserve">ochrona żyznych gleb, szczególnie przed zmianami stosunków wodnych; </w:t>
      </w:r>
    </w:p>
    <w:p w14:paraId="061188AF" w14:textId="1C8A4DFD" w:rsidR="007B48FA" w:rsidRDefault="003F7F2F" w:rsidP="00BC697E">
      <w:pPr>
        <w:pStyle w:val="Akapitzlist"/>
        <w:numPr>
          <w:ilvl w:val="0"/>
          <w:numId w:val="108"/>
        </w:numPr>
        <w:spacing w:after="0" w:line="269" w:lineRule="auto"/>
      </w:pPr>
      <w:r>
        <w:t xml:space="preserve">prowadzenie nawadniania w sposób zorganizowany, szczególnie w przypadkach nadmiernego przesuszenia gleb; </w:t>
      </w:r>
    </w:p>
    <w:p w14:paraId="69B55007" w14:textId="78419CBE" w:rsidR="007B48FA" w:rsidRDefault="003F7F2F" w:rsidP="00BC697E">
      <w:pPr>
        <w:pStyle w:val="Akapitzlist"/>
        <w:numPr>
          <w:ilvl w:val="0"/>
          <w:numId w:val="108"/>
        </w:numPr>
        <w:spacing w:after="0" w:line="269" w:lineRule="auto"/>
      </w:pPr>
      <w:r>
        <w:t xml:space="preserve">ochrona elementów infrastruktury przeciwpowodziowej.  </w:t>
      </w:r>
    </w:p>
    <w:p w14:paraId="6BCC0E0F" w14:textId="77777777" w:rsidR="007B48FA" w:rsidRDefault="003F7F2F">
      <w:pPr>
        <w:spacing w:after="177"/>
        <w:ind w:left="2"/>
      </w:pPr>
      <w:r>
        <w:t xml:space="preserve">Rozwój infrastruktury technicznej:  </w:t>
      </w:r>
    </w:p>
    <w:p w14:paraId="0E443669" w14:textId="027378C7" w:rsidR="007B48FA" w:rsidRDefault="003F7F2F" w:rsidP="00BC697E">
      <w:pPr>
        <w:pStyle w:val="Akapitzlist"/>
        <w:numPr>
          <w:ilvl w:val="0"/>
          <w:numId w:val="109"/>
        </w:numPr>
      </w:pPr>
      <w:r>
        <w:t xml:space="preserve">rozwój zorganizowanych systemów wodociągowych w celu zaopatrzenia wszystkich mieszkańców </w:t>
      </w:r>
      <w:r w:rsidR="00BC697E" w:rsidRPr="00BC697E">
        <w:t>OF w wodę użytkową wyłącznie ze zbiorczych ujęć wód wgłębnych (przede wszystkim gminy: Elbląg, Pasłęk, Rychliki, miasto Elbląg);</w:t>
      </w:r>
    </w:p>
    <w:p w14:paraId="69E80F6B" w14:textId="3E1E5559" w:rsidR="007B48FA" w:rsidRDefault="003F7F2F" w:rsidP="00BC697E">
      <w:pPr>
        <w:pStyle w:val="Akapitzlist"/>
        <w:numPr>
          <w:ilvl w:val="0"/>
          <w:numId w:val="110"/>
        </w:numPr>
      </w:pPr>
      <w:r>
        <w:t xml:space="preserve">poprawa jakości dostarczanej wody:  </w:t>
      </w:r>
    </w:p>
    <w:p w14:paraId="06A45B55" w14:textId="77777777" w:rsidR="007B48FA" w:rsidRDefault="003F7F2F">
      <w:pPr>
        <w:numPr>
          <w:ilvl w:val="0"/>
          <w:numId w:val="24"/>
        </w:numPr>
        <w:ind w:hanging="360"/>
      </w:pPr>
      <w:r>
        <w:t xml:space="preserve">modernizacja systemu uzdatniania i dostawy wody siecią wodociągową mieszkańcom wsi obszaru Żuław,  </w:t>
      </w:r>
    </w:p>
    <w:p w14:paraId="6A508F16" w14:textId="77777777" w:rsidR="007B48FA" w:rsidRDefault="003F7F2F">
      <w:pPr>
        <w:numPr>
          <w:ilvl w:val="0"/>
          <w:numId w:val="24"/>
        </w:numPr>
        <w:ind w:hanging="360"/>
      </w:pPr>
      <w:r>
        <w:t xml:space="preserve">rozbudowa systemu zaopatrzenia w wodę w celu podłączenia wszystkich odbiorców indywidualnych, </w:t>
      </w:r>
    </w:p>
    <w:p w14:paraId="2F8E3C93" w14:textId="77777777" w:rsidR="007B48FA" w:rsidRDefault="003F7F2F">
      <w:pPr>
        <w:numPr>
          <w:ilvl w:val="0"/>
          <w:numId w:val="24"/>
        </w:numPr>
        <w:spacing w:after="42"/>
        <w:ind w:hanging="360"/>
      </w:pPr>
      <w:r>
        <w:t xml:space="preserve">optymalizacja lokalizacji i liczby ujęć wód wgłębnych; </w:t>
      </w:r>
    </w:p>
    <w:p w14:paraId="7EB6975C" w14:textId="338DD63E" w:rsidR="007B48FA" w:rsidRDefault="003F7F2F" w:rsidP="00BC697E">
      <w:pPr>
        <w:pStyle w:val="Akapitzlist"/>
        <w:numPr>
          <w:ilvl w:val="0"/>
          <w:numId w:val="112"/>
        </w:numPr>
      </w:pPr>
      <w:r>
        <w:t xml:space="preserve">realizacja systemów kanalizacji sanitarnej w ramach ustanawianych aglomeracji zgodnie </w:t>
      </w:r>
      <w:r w:rsidR="00BC697E">
        <w:br/>
      </w:r>
      <w:r>
        <w:t xml:space="preserve">z Krajowym Programem Oczyszczania Ścieków Komunalnych (KPOŚK) wraz z aktualizacjami oraz systemów poza aglomeracyjnych:  </w:t>
      </w:r>
    </w:p>
    <w:p w14:paraId="3DD99AF5" w14:textId="2EAFA9AB" w:rsidR="007B48FA" w:rsidRDefault="003F7F2F">
      <w:pPr>
        <w:numPr>
          <w:ilvl w:val="0"/>
          <w:numId w:val="24"/>
        </w:numPr>
        <w:ind w:hanging="360"/>
      </w:pPr>
      <w:r>
        <w:t xml:space="preserve">eliminowanie zagrożeń związanych z przedostawaniem się zanieczyszczeń ściekowych do wód powierzchniowych i wgłębnych, ograniczając również zagrożenie zanieczyszczeniem </w:t>
      </w:r>
      <w:r w:rsidR="000E3480">
        <w:br/>
      </w:r>
      <w:r>
        <w:t xml:space="preserve">w czasie powodzi, </w:t>
      </w:r>
    </w:p>
    <w:p w14:paraId="601A90A1" w14:textId="77777777" w:rsidR="007B48FA" w:rsidRDefault="007B48FA">
      <w:pPr>
        <w:sectPr w:rsidR="007B48FA">
          <w:headerReference w:type="even" r:id="rId297"/>
          <w:headerReference w:type="default" r:id="rId298"/>
          <w:footerReference w:type="even" r:id="rId299"/>
          <w:footerReference w:type="default" r:id="rId300"/>
          <w:headerReference w:type="first" r:id="rId301"/>
          <w:footerReference w:type="first" r:id="rId302"/>
          <w:pgSz w:w="11906" w:h="16838"/>
          <w:pgMar w:top="1460" w:right="1409" w:bottom="1426" w:left="1416" w:header="739" w:footer="854" w:gutter="0"/>
          <w:cols w:space="708"/>
        </w:sectPr>
      </w:pPr>
    </w:p>
    <w:p w14:paraId="762B5257" w14:textId="31F70847" w:rsidR="007B48FA" w:rsidRDefault="003F7F2F" w:rsidP="004742AB">
      <w:pPr>
        <w:pStyle w:val="Akapitzlist"/>
        <w:numPr>
          <w:ilvl w:val="0"/>
          <w:numId w:val="49"/>
        </w:numPr>
        <w:spacing w:after="0" w:line="269" w:lineRule="auto"/>
        <w:ind w:left="1134" w:hanging="425"/>
      </w:pPr>
      <w:r>
        <w:lastRenderedPageBreak/>
        <w:t xml:space="preserve">konieczność systemowego rozwiązania gospodarki ściekowej w oparciu o istniejącą oczyszczalnię ścieków w Elblągu, dopuszczalne są inne rozwiązania oparte o zbiorczy system kanalizacji sanitarnej,  </w:t>
      </w:r>
    </w:p>
    <w:p w14:paraId="7702DC59" w14:textId="77777777" w:rsidR="007B48FA" w:rsidRDefault="003F7F2F" w:rsidP="00F82A0A">
      <w:pPr>
        <w:numPr>
          <w:ilvl w:val="0"/>
          <w:numId w:val="24"/>
        </w:numPr>
        <w:spacing w:after="0" w:line="269" w:lineRule="auto"/>
        <w:ind w:hanging="360"/>
      </w:pPr>
      <w:r>
        <w:t xml:space="preserve">na obszarach cennych przyrodniczo i wrażliwych na antropopresję stosowanie przydomowych oczyszczalni ścieków i zbiorników bezodpływowych powinno być ograniczone jedynie do zabudowy rozproszonej,  </w:t>
      </w:r>
    </w:p>
    <w:p w14:paraId="43CC2F34" w14:textId="77777777" w:rsidR="007B48FA" w:rsidRDefault="003F7F2F" w:rsidP="00F82A0A">
      <w:pPr>
        <w:numPr>
          <w:ilvl w:val="0"/>
          <w:numId w:val="24"/>
        </w:numPr>
        <w:spacing w:after="0" w:line="269" w:lineRule="auto"/>
        <w:ind w:hanging="360"/>
      </w:pPr>
      <w:r>
        <w:t xml:space="preserve">konieczność projektowania i realizowania systemów kanalizacji burzowej w większych jednostkach osadniczych oraz uzależnianie wydajności tych systemów od szczegółowej oceny zagrożeń powodziowych wynikających z opadów o charakterze nawalnym w zlewni rzeki Elbląg. </w:t>
      </w:r>
    </w:p>
    <w:p w14:paraId="0B3BB4E3" w14:textId="77777777" w:rsidR="007B48FA" w:rsidRDefault="003F7F2F" w:rsidP="00F82A0A">
      <w:pPr>
        <w:spacing w:after="0" w:line="269" w:lineRule="auto"/>
        <w:ind w:left="2"/>
      </w:pPr>
      <w:r>
        <w:rPr>
          <w:b/>
        </w:rPr>
        <w:t>Miejski Obszar Funkcjonalny Ośrodka Regionalnego Elbląg</w:t>
      </w:r>
      <w:r>
        <w:t xml:space="preserve"> – </w:t>
      </w:r>
      <w:r>
        <w:rPr>
          <w:u w:val="single" w:color="002060"/>
        </w:rPr>
        <w:t>kierunki i zasady zagospodarowania</w:t>
      </w:r>
      <w:r>
        <w:t xml:space="preserve"> </w:t>
      </w:r>
      <w:r>
        <w:rPr>
          <w:u w:val="single" w:color="002060"/>
        </w:rPr>
        <w:t>przestrzennego</w:t>
      </w:r>
      <w:r>
        <w:t xml:space="preserve"> wynikające wprost z Planu Zagospodarowania Przestrzennego Województwa Warmińsko–Mazurskiego o charakterze zaleceń planistycznych lub blisko związanych z decyzjami planistycznymi: </w:t>
      </w:r>
    </w:p>
    <w:p w14:paraId="0C971786" w14:textId="77777777" w:rsidR="007B48FA" w:rsidRDefault="003F7F2F" w:rsidP="00F82A0A">
      <w:pPr>
        <w:spacing w:after="0" w:line="269" w:lineRule="auto"/>
        <w:ind w:left="2"/>
      </w:pPr>
      <w:r>
        <w:t xml:space="preserve">Wzmacnianie funkcji i znaczenia ośrodka regionalnego Elbląga w krajowej sieci osadniczej poprzez:  </w:t>
      </w:r>
    </w:p>
    <w:p w14:paraId="1B6E25DB" w14:textId="16E5BEB0" w:rsidR="007B48FA" w:rsidRDefault="003F7F2F" w:rsidP="00BC697E">
      <w:pPr>
        <w:pStyle w:val="Akapitzlist"/>
        <w:numPr>
          <w:ilvl w:val="0"/>
          <w:numId w:val="113"/>
        </w:numPr>
        <w:spacing w:after="0" w:line="269" w:lineRule="auto"/>
      </w:pPr>
      <w:r>
        <w:t xml:space="preserve">rozwój i wzmacnianie funkcji metropolitalnych; </w:t>
      </w:r>
    </w:p>
    <w:p w14:paraId="6BAF028C" w14:textId="20F94FF7" w:rsidR="007B48FA" w:rsidRDefault="003F7F2F" w:rsidP="00BC697E">
      <w:pPr>
        <w:pStyle w:val="Akapitzlist"/>
        <w:numPr>
          <w:ilvl w:val="0"/>
          <w:numId w:val="113"/>
        </w:numPr>
        <w:spacing w:after="0" w:line="269" w:lineRule="auto"/>
      </w:pPr>
      <w:r>
        <w:t xml:space="preserve">wzrost znaczenia i rozwój funkcji regionalnych (gospodarczych, społecznych, edukacyjnych, kulturalnych), szczególnie dla obsługi północno-zachodniej części województwa, a także dla wzmacniania konkurencyjności województwa; </w:t>
      </w:r>
    </w:p>
    <w:p w14:paraId="34019358" w14:textId="419CA236" w:rsidR="007B48FA" w:rsidRDefault="003F7F2F" w:rsidP="00BC697E">
      <w:pPr>
        <w:pStyle w:val="Akapitzlist"/>
        <w:numPr>
          <w:ilvl w:val="0"/>
          <w:numId w:val="113"/>
        </w:numPr>
        <w:spacing w:after="0" w:line="269" w:lineRule="auto"/>
      </w:pPr>
      <w:r>
        <w:t xml:space="preserve">intensyfikacja współpracy międzynarodowej i międzyregionalnej; </w:t>
      </w:r>
    </w:p>
    <w:p w14:paraId="3B7E72C2" w14:textId="118B4AE6" w:rsidR="007B48FA" w:rsidRDefault="003F7F2F" w:rsidP="00BC697E">
      <w:pPr>
        <w:pStyle w:val="Akapitzlist"/>
        <w:numPr>
          <w:ilvl w:val="0"/>
          <w:numId w:val="113"/>
        </w:numPr>
        <w:spacing w:after="0" w:line="269" w:lineRule="auto"/>
      </w:pPr>
      <w:r>
        <w:t xml:space="preserve">wzmacnianie powiązań funkcjonalnych z ośrodkami sieci osadniczej:  </w:t>
      </w:r>
    </w:p>
    <w:p w14:paraId="7D054381" w14:textId="319D5DDF" w:rsidR="007B48FA" w:rsidRDefault="003F7F2F" w:rsidP="00F82A0A">
      <w:pPr>
        <w:numPr>
          <w:ilvl w:val="0"/>
          <w:numId w:val="25"/>
        </w:numPr>
        <w:spacing w:after="0" w:line="269" w:lineRule="auto"/>
        <w:ind w:hanging="360"/>
      </w:pPr>
      <w:r>
        <w:t>w przestrzeni międzynarodowej</w:t>
      </w:r>
      <w:r w:rsidR="008F5225">
        <w:t>,</w:t>
      </w:r>
    </w:p>
    <w:p w14:paraId="4DFBB38F" w14:textId="1CD99757" w:rsidR="007B48FA" w:rsidRDefault="003F7F2F" w:rsidP="00F82A0A">
      <w:pPr>
        <w:numPr>
          <w:ilvl w:val="0"/>
          <w:numId w:val="25"/>
        </w:numPr>
        <w:spacing w:after="0" w:line="269" w:lineRule="auto"/>
        <w:ind w:hanging="360"/>
      </w:pPr>
      <w:r>
        <w:t xml:space="preserve">w przestrzeni krajowej – pomiędzy Elblągiem a Olsztynem – miastem wpisującym się </w:t>
      </w:r>
      <w:r w:rsidR="008F5225">
        <w:br/>
      </w:r>
      <w:r>
        <w:t xml:space="preserve">w policentryczną sieć metropolii, a także z Trójmiastem i Warszawą,  </w:t>
      </w:r>
    </w:p>
    <w:p w14:paraId="4C244CFD" w14:textId="628FAA70" w:rsidR="007B48FA" w:rsidRDefault="003F7F2F" w:rsidP="00F82A0A">
      <w:pPr>
        <w:numPr>
          <w:ilvl w:val="0"/>
          <w:numId w:val="25"/>
        </w:numPr>
        <w:spacing w:after="0" w:line="269" w:lineRule="auto"/>
        <w:ind w:hanging="360"/>
      </w:pPr>
      <w:r>
        <w:t xml:space="preserve">w przestrzeni regionalnej – pomiędzy Elblągiem a innymi miastami MOF położonymi </w:t>
      </w:r>
      <w:r w:rsidR="008F5225">
        <w:br/>
      </w:r>
      <w:r>
        <w:t xml:space="preserve">w zasięgu dobrej dostępności komunikacyjnej.  </w:t>
      </w:r>
    </w:p>
    <w:p w14:paraId="27AA7029" w14:textId="77777777" w:rsidR="007B48FA" w:rsidRDefault="003F7F2F" w:rsidP="00F82A0A">
      <w:pPr>
        <w:spacing w:after="0" w:line="269" w:lineRule="auto"/>
        <w:ind w:left="2"/>
      </w:pPr>
      <w:r>
        <w:t xml:space="preserve">Rozwój ośrodka gospodarczego Elbląga w oparciu o wykorzystanie wewnętrznych potencjałów gospodarczych obszaru: </w:t>
      </w:r>
    </w:p>
    <w:p w14:paraId="509D9E19" w14:textId="680F2B13" w:rsidR="007B48FA" w:rsidRDefault="003F7F2F" w:rsidP="00BC697E">
      <w:pPr>
        <w:pStyle w:val="Akapitzlist"/>
        <w:numPr>
          <w:ilvl w:val="0"/>
          <w:numId w:val="114"/>
        </w:numPr>
        <w:spacing w:after="0" w:line="269" w:lineRule="auto"/>
      </w:pPr>
      <w:r>
        <w:t xml:space="preserve">rozwój działalności gospodarczej:  </w:t>
      </w:r>
    </w:p>
    <w:p w14:paraId="49C710AE" w14:textId="77777777" w:rsidR="007B48FA" w:rsidRDefault="003F7F2F" w:rsidP="00F82A0A">
      <w:pPr>
        <w:numPr>
          <w:ilvl w:val="0"/>
          <w:numId w:val="25"/>
        </w:numPr>
        <w:spacing w:after="0" w:line="269" w:lineRule="auto"/>
        <w:ind w:hanging="360"/>
      </w:pPr>
      <w:r>
        <w:t xml:space="preserve">wspieranie rozwoju działalności gospodarczej, w tym szczególnie związanej z otoczeniem biznesu,  </w:t>
      </w:r>
    </w:p>
    <w:p w14:paraId="74D7B6C1" w14:textId="77777777" w:rsidR="007B48FA" w:rsidRDefault="003F7F2F" w:rsidP="00F82A0A">
      <w:pPr>
        <w:numPr>
          <w:ilvl w:val="0"/>
          <w:numId w:val="25"/>
        </w:numPr>
        <w:spacing w:after="0" w:line="269" w:lineRule="auto"/>
        <w:ind w:hanging="360"/>
      </w:pPr>
      <w:r>
        <w:t xml:space="preserve">wspieranie rozwoju logistyki transportu z wykorzystaniem multimodalności układu transportowego miasta, </w:t>
      </w:r>
    </w:p>
    <w:p w14:paraId="6CABE180" w14:textId="77777777" w:rsidR="008F5225" w:rsidRDefault="003F7F2F" w:rsidP="00F82A0A">
      <w:pPr>
        <w:numPr>
          <w:ilvl w:val="0"/>
          <w:numId w:val="25"/>
        </w:numPr>
        <w:spacing w:after="0" w:line="269" w:lineRule="auto"/>
        <w:ind w:hanging="360"/>
      </w:pPr>
      <w:r>
        <w:t xml:space="preserve">wykorzystanie relacji gospodarczych do zwiększania aktywności gospodarczej; </w:t>
      </w:r>
    </w:p>
    <w:p w14:paraId="128AF843" w14:textId="5141E6CB" w:rsidR="007B48FA" w:rsidRDefault="003F7F2F" w:rsidP="00F82A0A">
      <w:pPr>
        <w:numPr>
          <w:ilvl w:val="0"/>
          <w:numId w:val="25"/>
        </w:numPr>
        <w:spacing w:after="0" w:line="269" w:lineRule="auto"/>
        <w:ind w:hanging="360"/>
      </w:pPr>
      <w:r>
        <w:t xml:space="preserve">rozwój przemysłu:  </w:t>
      </w:r>
    </w:p>
    <w:p w14:paraId="7862D669" w14:textId="77777777" w:rsidR="007B48FA" w:rsidRDefault="003F7F2F" w:rsidP="00F82A0A">
      <w:pPr>
        <w:numPr>
          <w:ilvl w:val="0"/>
          <w:numId w:val="25"/>
        </w:numPr>
        <w:spacing w:after="0" w:line="269" w:lineRule="auto"/>
        <w:ind w:hanging="360"/>
      </w:pPr>
      <w:r>
        <w:t xml:space="preserve">wspieranie rozwoju stref przemysłowych, specjalizacji produkcji (w tym inteligentne specjalizacje), wysokich technologii (głównie w oparciu o Elbląski Park Technologiczny) oraz inicjatyw klastrowych,  </w:t>
      </w:r>
    </w:p>
    <w:p w14:paraId="7292F9BD" w14:textId="77777777" w:rsidR="002C106E" w:rsidRPr="002C106E" w:rsidRDefault="003F7F2F" w:rsidP="00F82A0A">
      <w:pPr>
        <w:numPr>
          <w:ilvl w:val="0"/>
          <w:numId w:val="25"/>
        </w:numPr>
        <w:spacing w:after="0" w:line="269" w:lineRule="auto"/>
        <w:ind w:hanging="360"/>
      </w:pPr>
      <w:r>
        <w:t xml:space="preserve">zapewnienie atrakcyjnej oferty terenów rozwojowych, szczególnie w specjalnej strefie ekonomicznej; </w:t>
      </w:r>
    </w:p>
    <w:p w14:paraId="02C88391" w14:textId="74B22DC6" w:rsidR="007B48FA" w:rsidRDefault="003F7F2F" w:rsidP="00F82A0A">
      <w:pPr>
        <w:numPr>
          <w:ilvl w:val="0"/>
          <w:numId w:val="25"/>
        </w:numPr>
        <w:spacing w:after="0" w:line="269" w:lineRule="auto"/>
        <w:ind w:hanging="360"/>
      </w:pPr>
      <w:r>
        <w:rPr>
          <w:rFonts w:ascii="Arial" w:eastAsia="Arial" w:hAnsi="Arial" w:cs="Arial"/>
        </w:rPr>
        <w:t xml:space="preserve"> </w:t>
      </w:r>
      <w:r>
        <w:t xml:space="preserve">rozwój turystyki:  </w:t>
      </w:r>
    </w:p>
    <w:p w14:paraId="5A9FAF22" w14:textId="18BF3528" w:rsidR="002C106E" w:rsidRDefault="002C106E" w:rsidP="002C106E">
      <w:pPr>
        <w:tabs>
          <w:tab w:val="left" w:pos="6909"/>
        </w:tabs>
        <w:spacing w:after="550" w:line="265" w:lineRule="auto"/>
        <w:ind w:left="0" w:firstLine="0"/>
        <w:jc w:val="left"/>
        <w:rPr>
          <w:color w:val="000000"/>
        </w:rPr>
      </w:pPr>
    </w:p>
    <w:p w14:paraId="742C0D15" w14:textId="77777777" w:rsidR="008F5225" w:rsidRDefault="008F5225" w:rsidP="002C106E">
      <w:pPr>
        <w:tabs>
          <w:tab w:val="left" w:pos="6909"/>
        </w:tabs>
        <w:spacing w:after="550" w:line="265" w:lineRule="auto"/>
        <w:ind w:left="0" w:firstLine="0"/>
        <w:jc w:val="left"/>
        <w:rPr>
          <w:color w:val="000000"/>
        </w:rPr>
      </w:pPr>
    </w:p>
    <w:p w14:paraId="08D1F20D" w14:textId="77777777" w:rsidR="007B48FA" w:rsidRDefault="003F7F2F" w:rsidP="00F82A0A">
      <w:pPr>
        <w:pStyle w:val="Akapitzlist"/>
        <w:numPr>
          <w:ilvl w:val="0"/>
          <w:numId w:val="43"/>
        </w:numPr>
        <w:spacing w:after="0"/>
        <w:ind w:left="1701" w:hanging="425"/>
      </w:pPr>
      <w:r>
        <w:lastRenderedPageBreak/>
        <w:t xml:space="preserve">wspieranie rozwoju turystyki biznesowej, wodnej (w powiązaniu z Zalewem Wiślanym i śródlądowymi drogami wodnymi) oraz kulturowej,  </w:t>
      </w:r>
    </w:p>
    <w:p w14:paraId="65C30640" w14:textId="0E4DE177" w:rsidR="00507D03" w:rsidRDefault="003F7F2F" w:rsidP="00F82A0A">
      <w:pPr>
        <w:numPr>
          <w:ilvl w:val="0"/>
          <w:numId w:val="25"/>
        </w:numPr>
        <w:spacing w:after="0"/>
        <w:ind w:left="1701" w:hanging="425"/>
      </w:pPr>
      <w:r>
        <w:t>wspieranie rozwoju turystyki sieciowej, wpisującej się w regionalne markowe produkty turystyczne specyficzne dla strefy nadzalewowej: obszar Kanału Elbląskiego, obszar Zalewu Wiślanego oraz obszar delty Wisły,</w:t>
      </w:r>
    </w:p>
    <w:p w14:paraId="6948DAFD" w14:textId="77777777" w:rsidR="00507D03" w:rsidRDefault="003F7F2F" w:rsidP="00F82A0A">
      <w:pPr>
        <w:pStyle w:val="Akapitzlist"/>
        <w:numPr>
          <w:ilvl w:val="0"/>
          <w:numId w:val="43"/>
        </w:numPr>
        <w:spacing w:after="0"/>
        <w:ind w:left="1701" w:hanging="425"/>
      </w:pPr>
      <w:r>
        <w:t>rozwijanie turystyki rowerowej (Green Velo, R 1, EV-9/WTR, EV 10 i 13 oraz obwodnicę rowerową Elbląga i trasy rowerowe Krainy Kanału Elbląskiego);</w:t>
      </w:r>
    </w:p>
    <w:p w14:paraId="182C9373" w14:textId="2D065BE0" w:rsidR="007B48FA" w:rsidRDefault="003F7F2F" w:rsidP="00BC697E">
      <w:pPr>
        <w:pStyle w:val="Akapitzlist"/>
        <w:numPr>
          <w:ilvl w:val="0"/>
          <w:numId w:val="115"/>
        </w:numPr>
        <w:spacing w:after="0"/>
      </w:pPr>
      <w:r>
        <w:t xml:space="preserve">rozwój gospodarki morskiej:  </w:t>
      </w:r>
    </w:p>
    <w:p w14:paraId="01216624" w14:textId="77777777" w:rsidR="007B48FA" w:rsidRDefault="003F7F2F" w:rsidP="00F82A0A">
      <w:pPr>
        <w:numPr>
          <w:ilvl w:val="0"/>
          <w:numId w:val="25"/>
        </w:numPr>
        <w:spacing w:after="0"/>
        <w:ind w:hanging="360"/>
      </w:pPr>
      <w:r>
        <w:t xml:space="preserve">stworzenie warunków do rozwoju żeglugi morskiej i śródlądowej w ramach funkcjonowania portu morskiego w Elblągu,  </w:t>
      </w:r>
    </w:p>
    <w:p w14:paraId="795831DD" w14:textId="77777777" w:rsidR="007B48FA" w:rsidRDefault="003F7F2F" w:rsidP="00F82A0A">
      <w:pPr>
        <w:numPr>
          <w:ilvl w:val="0"/>
          <w:numId w:val="25"/>
        </w:numPr>
        <w:spacing w:after="0"/>
        <w:ind w:hanging="360"/>
      </w:pPr>
      <w:r>
        <w:t xml:space="preserve">stworzenie warunków do utworzenia węzła dróg wodnych w Elblągu. </w:t>
      </w:r>
    </w:p>
    <w:p w14:paraId="477DF3BB" w14:textId="77777777" w:rsidR="007B48FA" w:rsidRDefault="003F7F2F" w:rsidP="00F82A0A">
      <w:pPr>
        <w:spacing w:after="0"/>
        <w:ind w:left="2"/>
      </w:pPr>
      <w:r>
        <w:t xml:space="preserve">Rozwój ośrodka usługowego Elbląga w zakresie zwiększania dostępu do usług publicznych mieszkańcom obszaru:  </w:t>
      </w:r>
    </w:p>
    <w:p w14:paraId="45FC2978" w14:textId="2FD426DF" w:rsidR="007B48FA" w:rsidRDefault="003F7F2F" w:rsidP="00BC697E">
      <w:pPr>
        <w:pStyle w:val="Akapitzlist"/>
        <w:numPr>
          <w:ilvl w:val="0"/>
          <w:numId w:val="116"/>
        </w:numPr>
        <w:spacing w:after="0"/>
      </w:pPr>
      <w:r>
        <w:t xml:space="preserve">dążenie do poprawy dostępności usług medycznych, szczególnie wysokospecjalistycznych;  </w:t>
      </w:r>
    </w:p>
    <w:p w14:paraId="75CFC6F1" w14:textId="5CD4537C" w:rsidR="007B48FA" w:rsidRDefault="003F7F2F" w:rsidP="00BC697E">
      <w:pPr>
        <w:pStyle w:val="Akapitzlist"/>
        <w:numPr>
          <w:ilvl w:val="0"/>
          <w:numId w:val="116"/>
        </w:numPr>
        <w:spacing w:after="0"/>
      </w:pPr>
      <w:r>
        <w:t xml:space="preserve">umożliwienie rozbudowy bazy i podwyższenia standardów szkolnictwa wyższego oraz wspieranie rozwoju szkolnictwa branżowego na poziomie ponadpodstawowym i wyższym; </w:t>
      </w:r>
    </w:p>
    <w:p w14:paraId="3F101066" w14:textId="3134B3C7" w:rsidR="007B48FA" w:rsidRDefault="003F7F2F" w:rsidP="00BC697E">
      <w:pPr>
        <w:pStyle w:val="Akapitzlist"/>
        <w:numPr>
          <w:ilvl w:val="0"/>
          <w:numId w:val="116"/>
        </w:numPr>
        <w:spacing w:after="0"/>
      </w:pPr>
      <w:r>
        <w:t xml:space="preserve">uzupełnienie oferty obiektów sportowych i kultury oraz podwyższenie standardu obiektów istniejących.  </w:t>
      </w:r>
    </w:p>
    <w:p w14:paraId="6651F4D7" w14:textId="77777777" w:rsidR="007B48FA" w:rsidRDefault="003F7F2F" w:rsidP="00F82A0A">
      <w:pPr>
        <w:spacing w:after="0"/>
        <w:ind w:left="2"/>
      </w:pPr>
      <w:r>
        <w:t xml:space="preserve">Zwiększanie poziomu integracji obszaru:  </w:t>
      </w:r>
    </w:p>
    <w:p w14:paraId="445E470F" w14:textId="277D66D8" w:rsidR="008F5225" w:rsidRDefault="003F7F2F" w:rsidP="00BC697E">
      <w:pPr>
        <w:pStyle w:val="Akapitzlist"/>
        <w:numPr>
          <w:ilvl w:val="0"/>
          <w:numId w:val="117"/>
        </w:numPr>
        <w:spacing w:after="0"/>
        <w:ind w:right="2053"/>
      </w:pPr>
      <w:r>
        <w:t xml:space="preserve">wzmacnianie powiązań funkcjonalnych oraz poprawa spójności obszaru; </w:t>
      </w:r>
    </w:p>
    <w:p w14:paraId="712AC980" w14:textId="5E882E2A" w:rsidR="007B48FA" w:rsidRDefault="003F7F2F" w:rsidP="00BC697E">
      <w:pPr>
        <w:pStyle w:val="Akapitzlist"/>
        <w:numPr>
          <w:ilvl w:val="0"/>
          <w:numId w:val="117"/>
        </w:numPr>
        <w:spacing w:after="0"/>
        <w:ind w:right="2053"/>
      </w:pPr>
      <w:r>
        <w:t xml:space="preserve">kształtowanie wysokiej jakości warunków życia, m.in.:  </w:t>
      </w:r>
    </w:p>
    <w:p w14:paraId="118114D6" w14:textId="77777777" w:rsidR="007B48FA" w:rsidRDefault="003F7F2F" w:rsidP="00F82A0A">
      <w:pPr>
        <w:numPr>
          <w:ilvl w:val="0"/>
          <w:numId w:val="25"/>
        </w:numPr>
        <w:spacing w:after="0"/>
        <w:ind w:hanging="360"/>
      </w:pPr>
      <w:r>
        <w:t xml:space="preserve">stosowanie standardów urbanistycznych,  </w:t>
      </w:r>
    </w:p>
    <w:p w14:paraId="2009076C" w14:textId="77777777" w:rsidR="007B48FA" w:rsidRDefault="003F7F2F" w:rsidP="00F82A0A">
      <w:pPr>
        <w:numPr>
          <w:ilvl w:val="0"/>
          <w:numId w:val="25"/>
        </w:numPr>
        <w:spacing w:after="0"/>
        <w:ind w:hanging="360"/>
      </w:pPr>
      <w:r>
        <w:t xml:space="preserve">zapobieganie zjawisku suburbanizacji (wprowadzanie zabudowy na obszarach już zainwestowanych, rozwój zabudowy w oparciu o istniejące układy osadnicze),  </w:t>
      </w:r>
    </w:p>
    <w:p w14:paraId="156E7E1F" w14:textId="77777777" w:rsidR="007B48FA" w:rsidRDefault="003F7F2F" w:rsidP="00F82A0A">
      <w:pPr>
        <w:numPr>
          <w:ilvl w:val="0"/>
          <w:numId w:val="25"/>
        </w:numPr>
        <w:spacing w:after="0"/>
        <w:ind w:hanging="360"/>
      </w:pPr>
      <w:r>
        <w:t xml:space="preserve">dostęp i zapewnienie warunków do rekreacji i wypoczynku,  </w:t>
      </w:r>
    </w:p>
    <w:p w14:paraId="4AE93477" w14:textId="728DDE6E" w:rsidR="007B48FA" w:rsidRDefault="003F7F2F" w:rsidP="00F82A0A">
      <w:pPr>
        <w:numPr>
          <w:ilvl w:val="0"/>
          <w:numId w:val="25"/>
        </w:numPr>
        <w:spacing w:after="0"/>
        <w:ind w:hanging="360"/>
      </w:pPr>
      <w:r>
        <w:t xml:space="preserve">zapewnianie standardów w zakresie wyposażenia w infrastrukturę techniczną, </w:t>
      </w:r>
      <w:r w:rsidR="002C106E">
        <w:br/>
      </w:r>
      <w:r>
        <w:rPr>
          <w:rFonts w:ascii="Courier New" w:eastAsia="Courier New" w:hAnsi="Courier New" w:cs="Courier New"/>
        </w:rPr>
        <w:t xml:space="preserve">o </w:t>
      </w:r>
      <w:r>
        <w:t xml:space="preserve">rewitalizacja społeczno-gospodarcza obszarów zdegradowanych;  </w:t>
      </w:r>
    </w:p>
    <w:p w14:paraId="6F8EA4D3" w14:textId="26FAA854" w:rsidR="007B48FA" w:rsidRDefault="003F7F2F" w:rsidP="00BC697E">
      <w:pPr>
        <w:pStyle w:val="Akapitzlist"/>
        <w:numPr>
          <w:ilvl w:val="0"/>
          <w:numId w:val="118"/>
        </w:numPr>
        <w:spacing w:after="0"/>
      </w:pPr>
      <w:r>
        <w:t xml:space="preserve">ochrona środowiska w tym zachowanie i kształtowanie elementów zielonej infrastruktury:  </w:t>
      </w:r>
    </w:p>
    <w:p w14:paraId="4E562C8F" w14:textId="77777777" w:rsidR="007B48FA" w:rsidRDefault="003F7F2F" w:rsidP="00F82A0A">
      <w:pPr>
        <w:numPr>
          <w:ilvl w:val="0"/>
          <w:numId w:val="25"/>
        </w:numPr>
        <w:spacing w:after="0"/>
        <w:ind w:hanging="360"/>
      </w:pPr>
      <w:r>
        <w:t xml:space="preserve">zachowanie ciągłości i spójności terenów przyrodniczych,  </w:t>
      </w:r>
    </w:p>
    <w:p w14:paraId="5AF8582B" w14:textId="77777777" w:rsidR="007B48FA" w:rsidRDefault="003F7F2F" w:rsidP="00F82A0A">
      <w:pPr>
        <w:numPr>
          <w:ilvl w:val="0"/>
          <w:numId w:val="25"/>
        </w:numPr>
        <w:spacing w:after="0"/>
        <w:ind w:hanging="360"/>
      </w:pPr>
      <w:r>
        <w:t xml:space="preserve">dążenie do zagospodarowania terenów z uwzględnieniem funkcjonowania klina zieleni przecinającego miasto wzdłuż rzek wysoczyznowych,  </w:t>
      </w:r>
    </w:p>
    <w:p w14:paraId="045B4AE2" w14:textId="77777777" w:rsidR="007B48FA" w:rsidRDefault="003F7F2F" w:rsidP="00F82A0A">
      <w:pPr>
        <w:numPr>
          <w:ilvl w:val="0"/>
          <w:numId w:val="25"/>
        </w:numPr>
        <w:spacing w:after="0"/>
        <w:ind w:hanging="360"/>
      </w:pPr>
      <w:r>
        <w:t xml:space="preserve">w strefie zewnętrznej utrzymanie zielonego pierścienia wokół Elbląga z uwzględnieniem dwóch specyficznych obszarów po stronie Wysoczyzny Elbląskiej i po stronie Żuław Elbląskich; </w:t>
      </w:r>
    </w:p>
    <w:p w14:paraId="3D546ABC" w14:textId="21B8E57F" w:rsidR="007B48FA" w:rsidRDefault="003F7F2F" w:rsidP="00BC697E">
      <w:pPr>
        <w:pStyle w:val="Akapitzlist"/>
        <w:numPr>
          <w:ilvl w:val="0"/>
          <w:numId w:val="119"/>
        </w:numPr>
        <w:spacing w:after="0"/>
      </w:pPr>
      <w:r>
        <w:t xml:space="preserve">poprawa wewnętrznej dostępności komunikacyjnej obszaru:  </w:t>
      </w:r>
    </w:p>
    <w:p w14:paraId="6A8F95B2" w14:textId="77777777" w:rsidR="007B48FA" w:rsidRDefault="003F7F2F" w:rsidP="00F82A0A">
      <w:pPr>
        <w:numPr>
          <w:ilvl w:val="0"/>
          <w:numId w:val="25"/>
        </w:numPr>
        <w:spacing w:after="0"/>
        <w:ind w:hanging="360"/>
      </w:pPr>
      <w:r>
        <w:t xml:space="preserve">zwiększenie przepustowości dróg i polepszenie ich stanu technicznego, </w:t>
      </w:r>
      <w:r>
        <w:rPr>
          <w:rFonts w:ascii="Courier New" w:eastAsia="Courier New" w:hAnsi="Courier New" w:cs="Courier New"/>
        </w:rPr>
        <w:t>o</w:t>
      </w:r>
      <w:r>
        <w:rPr>
          <w:rFonts w:ascii="Arial" w:eastAsia="Arial" w:hAnsi="Arial" w:cs="Arial"/>
        </w:rPr>
        <w:t xml:space="preserve"> </w:t>
      </w:r>
      <w:r>
        <w:t xml:space="preserve">rozwój zintegrowanych systemów transportu publicznego.  </w:t>
      </w:r>
    </w:p>
    <w:p w14:paraId="216EC0FB" w14:textId="58C5415C" w:rsidR="007B48FA" w:rsidRDefault="003F7F2F" w:rsidP="00BC697E">
      <w:pPr>
        <w:pStyle w:val="Akapitzlist"/>
        <w:numPr>
          <w:ilvl w:val="0"/>
          <w:numId w:val="120"/>
        </w:numPr>
        <w:spacing w:after="0" w:line="248" w:lineRule="auto"/>
        <w:jc w:val="left"/>
      </w:pPr>
      <w:r w:rsidRPr="00BC697E">
        <w:rPr>
          <w:color w:val="000260"/>
        </w:rPr>
        <w:t>rozwój turystyki uzdrowiskowej</w:t>
      </w:r>
    </w:p>
    <w:p w14:paraId="30EE2591" w14:textId="77777777" w:rsidR="007B48FA" w:rsidRDefault="003F7F2F" w:rsidP="00F82A0A">
      <w:pPr>
        <w:spacing w:after="0"/>
        <w:ind w:left="2"/>
      </w:pPr>
      <w:r>
        <w:t xml:space="preserve">Zwiększanie dostępności komunikacyjnej obszaru:  </w:t>
      </w:r>
    </w:p>
    <w:p w14:paraId="3B23F0FC" w14:textId="36FB4744" w:rsidR="007B48FA" w:rsidRDefault="003F7F2F" w:rsidP="00BC697E">
      <w:pPr>
        <w:pStyle w:val="Akapitzlist"/>
        <w:numPr>
          <w:ilvl w:val="0"/>
          <w:numId w:val="121"/>
        </w:numPr>
        <w:spacing w:after="0"/>
      </w:pPr>
      <w:r>
        <w:t xml:space="preserve">podniesienie standardu głównych powiązań komunikacyjnych w tym:  </w:t>
      </w:r>
    </w:p>
    <w:p w14:paraId="6CE0CE0F" w14:textId="77777777" w:rsidR="007B48FA" w:rsidRDefault="003F7F2F" w:rsidP="00F82A0A">
      <w:pPr>
        <w:numPr>
          <w:ilvl w:val="0"/>
          <w:numId w:val="25"/>
        </w:numPr>
        <w:spacing w:after="0"/>
        <w:ind w:hanging="360"/>
      </w:pPr>
      <w:r>
        <w:t xml:space="preserve">osiągnięcie spójnego układu dróg ekspresowych w powiązaniu z siecią dróg niższych kategorii (dotyczy dróg S7 i S22),  </w:t>
      </w:r>
    </w:p>
    <w:p w14:paraId="1DACEBCA" w14:textId="7489DA49" w:rsidR="005232C7" w:rsidRDefault="003F7F2F" w:rsidP="00F82A0A">
      <w:pPr>
        <w:numPr>
          <w:ilvl w:val="0"/>
          <w:numId w:val="25"/>
        </w:numPr>
        <w:spacing w:after="0" w:line="240" w:lineRule="auto"/>
        <w:ind w:left="1276" w:hanging="425"/>
      </w:pPr>
      <w:r>
        <w:t>modernizacja linii kolejowej nr 204 Kostrzyn – Gorzów Wielkopolski – Piła – Elbląg – Braniewo – granica państwa z Federacją Rosyjską,</w:t>
      </w:r>
    </w:p>
    <w:p w14:paraId="0432E67D" w14:textId="282F3309" w:rsidR="002C106E" w:rsidRDefault="005232C7" w:rsidP="00F82A0A">
      <w:pPr>
        <w:pStyle w:val="Akapitzlist"/>
        <w:numPr>
          <w:ilvl w:val="0"/>
          <w:numId w:val="43"/>
        </w:numPr>
        <w:spacing w:after="0" w:line="240" w:lineRule="auto"/>
        <w:ind w:left="1276" w:hanging="425"/>
      </w:pPr>
      <w:r w:rsidRPr="005232C7">
        <w:t>modernizacja połączenia kolejowego Szczecin – Koszalin – Trójmiasto – Elbląg – Olsztyn – Suwałki – granica państwa z Litwą, w tym linii nr 220,</w:t>
      </w:r>
    </w:p>
    <w:p w14:paraId="464CCDBC" w14:textId="36E3CE73" w:rsidR="007B48FA" w:rsidRDefault="003F7F2F" w:rsidP="00F82A0A">
      <w:pPr>
        <w:pStyle w:val="Akapitzlist"/>
        <w:numPr>
          <w:ilvl w:val="0"/>
          <w:numId w:val="42"/>
        </w:numPr>
        <w:spacing w:after="0" w:line="240" w:lineRule="auto"/>
        <w:ind w:left="1276" w:hanging="425"/>
      </w:pPr>
      <w:r>
        <w:lastRenderedPageBreak/>
        <w:t xml:space="preserve">przywrócenie funkcjonowania kolei nadzalewowej Elbląg – Suchacz – Tolkmicko – </w:t>
      </w:r>
      <w:r w:rsidR="005232C7" w:rsidRPr="005232C7">
        <w:t>Frombork – Braniewo, głównie dla potrzeb turystycznych,</w:t>
      </w:r>
    </w:p>
    <w:p w14:paraId="0B7D7805" w14:textId="59724262" w:rsidR="007B48FA" w:rsidRDefault="003F7F2F" w:rsidP="00F82A0A">
      <w:pPr>
        <w:pStyle w:val="Akapitzlist"/>
        <w:numPr>
          <w:ilvl w:val="0"/>
          <w:numId w:val="42"/>
        </w:numPr>
        <w:spacing w:after="0" w:line="240" w:lineRule="auto"/>
        <w:ind w:left="1276" w:right="2617" w:hanging="425"/>
      </w:pPr>
      <w:r>
        <w:t xml:space="preserve">rozwój lotniska w Elblągu. </w:t>
      </w:r>
    </w:p>
    <w:p w14:paraId="67721FAC" w14:textId="77777777" w:rsidR="007B48FA" w:rsidRDefault="003F7F2F">
      <w:pPr>
        <w:spacing w:after="170"/>
        <w:ind w:left="2"/>
      </w:pPr>
      <w:r>
        <w:t xml:space="preserve">Wykorzystanie usytuowania obszaru w systemie dróg wodnych morskich i śródlądowych w zasięgu Morza Bałtyckiego przez utworzenie węzła dróg wodnych, w tym:  </w:t>
      </w:r>
    </w:p>
    <w:p w14:paraId="2035EABE" w14:textId="7437CA49" w:rsidR="007B48FA" w:rsidRDefault="003F7F2F">
      <w:pPr>
        <w:numPr>
          <w:ilvl w:val="0"/>
          <w:numId w:val="25"/>
        </w:numPr>
        <w:ind w:hanging="360"/>
      </w:pPr>
      <w:r>
        <w:t>rewitalizacja międzynarodowej drogi wodnej E 70 na obszarze województwa warmińsko</w:t>
      </w:r>
      <w:r w:rsidR="002C1C8D">
        <w:t>-</w:t>
      </w:r>
      <w:r>
        <w:t xml:space="preserve">mazurskiego, </w:t>
      </w:r>
    </w:p>
    <w:p w14:paraId="4F7B4C05" w14:textId="77777777" w:rsidR="007B48FA" w:rsidRDefault="003F7F2F">
      <w:pPr>
        <w:numPr>
          <w:ilvl w:val="0"/>
          <w:numId w:val="25"/>
        </w:numPr>
        <w:spacing w:after="33"/>
        <w:ind w:hanging="360"/>
      </w:pPr>
      <w:r>
        <w:t xml:space="preserve">rozbudowa infrastruktury portów morskich w Elblągu i Tolkmicku,  </w:t>
      </w:r>
    </w:p>
    <w:p w14:paraId="4939D174" w14:textId="2F1B01CA" w:rsidR="007619B3" w:rsidRDefault="007619B3">
      <w:pPr>
        <w:numPr>
          <w:ilvl w:val="0"/>
          <w:numId w:val="25"/>
        </w:numPr>
        <w:spacing w:after="70"/>
        <w:ind w:hanging="360"/>
      </w:pPr>
      <w:r>
        <w:t>r</w:t>
      </w:r>
      <w:r w:rsidRPr="007619B3">
        <w:t>ealizacja inwestycji polegającej na likwidacji mostu pontonowego w miejscowości Nowakowo na rzece Elbląg oraz budowie nowoczesnego mostu obrotowego,</w:t>
      </w:r>
      <w:r>
        <w:t xml:space="preserve"> </w:t>
      </w:r>
      <w:r w:rsidRPr="007619B3">
        <w:t>zapewniającego ciągłość komunikacyjną regionu</w:t>
      </w:r>
      <w:r>
        <w:t>,</w:t>
      </w:r>
    </w:p>
    <w:p w14:paraId="18BF884C" w14:textId="0A82711B" w:rsidR="007B48FA" w:rsidRDefault="003F7F2F">
      <w:pPr>
        <w:numPr>
          <w:ilvl w:val="0"/>
          <w:numId w:val="25"/>
        </w:numPr>
        <w:spacing w:after="70"/>
        <w:ind w:hanging="360"/>
      </w:pPr>
      <w:r>
        <w:t xml:space="preserve">otwarcie swobodnej żeglugi z Zalewu Wiślanego na Bałtyk, jako warunek poprawy efektywności wykorzystania dróg wodnych w tym obszarze oraz rozwoju funkcji portowo-logistycznych.  </w:t>
      </w:r>
    </w:p>
    <w:p w14:paraId="06DC93FE" w14:textId="77777777" w:rsidR="007B48FA" w:rsidRDefault="003F7F2F">
      <w:pPr>
        <w:spacing w:after="177"/>
        <w:ind w:left="2"/>
      </w:pPr>
      <w:r>
        <w:t xml:space="preserve">Rozwój infrastruktury technicznej:  </w:t>
      </w:r>
    </w:p>
    <w:p w14:paraId="57263C95" w14:textId="2924877A" w:rsidR="007B48FA" w:rsidRDefault="003F7F2F" w:rsidP="003A3332">
      <w:pPr>
        <w:pStyle w:val="Akapitzlist"/>
        <w:numPr>
          <w:ilvl w:val="0"/>
          <w:numId w:val="122"/>
        </w:numPr>
        <w:spacing w:after="38"/>
      </w:pPr>
      <w:r>
        <w:t xml:space="preserve">wzmacnianie zasilania w energię elektryczną poprzez budowę stacji 400/100 kV Elbląg </w:t>
      </w:r>
      <w:r w:rsidR="00F82A0A">
        <w:br/>
      </w:r>
      <w:r>
        <w:t xml:space="preserve">i wprowadzenie do niej linii przesyłowej 400 kV (Gdańsk Błonia – Olsztyn Mątki),  </w:t>
      </w:r>
    </w:p>
    <w:p w14:paraId="70EEFAA4" w14:textId="505BC045" w:rsidR="007B48FA" w:rsidRDefault="003F7F2F" w:rsidP="003A3332">
      <w:pPr>
        <w:pStyle w:val="Akapitzlist"/>
        <w:numPr>
          <w:ilvl w:val="0"/>
          <w:numId w:val="122"/>
        </w:numPr>
        <w:spacing w:after="71"/>
      </w:pPr>
      <w:r>
        <w:t xml:space="preserve">rekomenduje się zaopatrzenie w gaz przewodowy miast i gmin nadzalewowych: Milejewo </w:t>
      </w:r>
      <w:r w:rsidR="003A3332">
        <w:br/>
      </w:r>
      <w:r>
        <w:t xml:space="preserve">i Tolkmicko z kierunku Rubna. </w:t>
      </w:r>
    </w:p>
    <w:p w14:paraId="1B124F9B" w14:textId="77777777" w:rsidR="007B48FA" w:rsidRDefault="003F7F2F">
      <w:pPr>
        <w:spacing w:after="112"/>
        <w:ind w:left="2"/>
      </w:pPr>
      <w:r>
        <w:rPr>
          <w:b/>
        </w:rPr>
        <w:t xml:space="preserve">Obszar Funkcjonalny Ostródzko – Iławski </w:t>
      </w:r>
      <w:r>
        <w:t xml:space="preserve">– </w:t>
      </w:r>
      <w:r>
        <w:rPr>
          <w:u w:val="single" w:color="002060"/>
        </w:rPr>
        <w:t>kierunki i zasady zagospodarowania przestrzennego</w:t>
      </w:r>
      <w:r>
        <w:t xml:space="preserve"> wynikające wprost z Planu Zagospodarowania Przestrzennego Województwa Warmińsko– Mazurskiego o charakterze zaleceń planistycznych lub blisko związanych z decyzjami planistycznymi: </w:t>
      </w:r>
    </w:p>
    <w:p w14:paraId="2884A1AF" w14:textId="77777777" w:rsidR="007B48FA" w:rsidRDefault="003F7F2F">
      <w:pPr>
        <w:spacing w:after="158"/>
        <w:ind w:left="2"/>
      </w:pPr>
      <w:r>
        <w:t xml:space="preserve">Wzmacnianie funkcji i znaczenia ośrodków lokalnych Iławy i Ostródy w regionalnej sieci osadniczej:  </w:t>
      </w:r>
    </w:p>
    <w:p w14:paraId="033B8F25" w14:textId="78D97B9A" w:rsidR="007B48FA" w:rsidRDefault="003F7F2F" w:rsidP="003A3332">
      <w:pPr>
        <w:pStyle w:val="Akapitzlist"/>
        <w:numPr>
          <w:ilvl w:val="0"/>
          <w:numId w:val="123"/>
        </w:numPr>
        <w:spacing w:after="0" w:line="240" w:lineRule="auto"/>
      </w:pPr>
      <w:r>
        <w:t xml:space="preserve">wykorzystanie wewnętrznego potencjału bipolarnego układu i jego obszaru funkcjonalnego do budowania i wzmacniania przewagi konkurencyjnej regionu; </w:t>
      </w:r>
    </w:p>
    <w:p w14:paraId="1EEF2661" w14:textId="09B93A5A" w:rsidR="007B48FA" w:rsidRDefault="003F7F2F" w:rsidP="003A3332">
      <w:pPr>
        <w:pStyle w:val="Akapitzlist"/>
        <w:numPr>
          <w:ilvl w:val="0"/>
          <w:numId w:val="123"/>
        </w:numPr>
        <w:spacing w:after="0" w:line="240" w:lineRule="auto"/>
      </w:pPr>
      <w:r>
        <w:t xml:space="preserve">wzrost znaczenia funkcji regionalnych (gospodarczych, społecznych, edukacyjnych, kulturalnych); </w:t>
      </w:r>
    </w:p>
    <w:p w14:paraId="57A029F6" w14:textId="7E480B8B" w:rsidR="007B48FA" w:rsidRDefault="003F7F2F" w:rsidP="003A3332">
      <w:pPr>
        <w:pStyle w:val="Akapitzlist"/>
        <w:numPr>
          <w:ilvl w:val="0"/>
          <w:numId w:val="123"/>
        </w:numPr>
        <w:spacing w:after="0" w:line="240" w:lineRule="auto"/>
      </w:pPr>
      <w:r>
        <w:t xml:space="preserve">wykorzystanie potencjału usługowego miast w kierunku uzyskania subregionalnego standardu obsługi dla południowo-zachodniej części województwa; </w:t>
      </w:r>
    </w:p>
    <w:p w14:paraId="3676A13A" w14:textId="04F5CA18" w:rsidR="007B48FA" w:rsidRDefault="003F7F2F" w:rsidP="003A3332">
      <w:pPr>
        <w:pStyle w:val="Akapitzlist"/>
        <w:numPr>
          <w:ilvl w:val="0"/>
          <w:numId w:val="123"/>
        </w:numPr>
        <w:spacing w:after="0" w:line="240" w:lineRule="auto"/>
      </w:pPr>
      <w:r>
        <w:t xml:space="preserve">wzmacnianie powiązań funkcjonalnych Iławy i Ostródy z ośrodkami sieci osadniczej;  </w:t>
      </w:r>
    </w:p>
    <w:p w14:paraId="00140644" w14:textId="6DBB9672" w:rsidR="007B48FA" w:rsidRDefault="003F7F2F" w:rsidP="003A3332">
      <w:pPr>
        <w:pStyle w:val="Akapitzlist"/>
        <w:numPr>
          <w:ilvl w:val="0"/>
          <w:numId w:val="123"/>
        </w:numPr>
        <w:spacing w:after="0" w:line="240" w:lineRule="auto"/>
      </w:pPr>
      <w:r>
        <w:t xml:space="preserve">intensyfikacja współpracy międzynarodowej i międzyregionalnej; </w:t>
      </w:r>
    </w:p>
    <w:p w14:paraId="1B410A2A" w14:textId="77A4FAB4" w:rsidR="007B48FA" w:rsidRDefault="003F7F2F" w:rsidP="003A3332">
      <w:pPr>
        <w:pStyle w:val="Akapitzlist"/>
        <w:numPr>
          <w:ilvl w:val="0"/>
          <w:numId w:val="123"/>
        </w:numPr>
        <w:spacing w:after="0" w:line="240" w:lineRule="auto"/>
      </w:pPr>
      <w:r>
        <w:t xml:space="preserve">rozwój infrastruktury społecznej w zakresie wyspecjalizowanych usług zdrowia oraz szkolnictwa branżowego na poziomie ponadpodstawowym oraz usług komercyjnych.  </w:t>
      </w:r>
    </w:p>
    <w:p w14:paraId="292FAE39" w14:textId="77777777" w:rsidR="007B48FA" w:rsidRDefault="003F7F2F">
      <w:pPr>
        <w:spacing w:after="36"/>
        <w:ind w:left="2"/>
      </w:pPr>
      <w:r>
        <w:t xml:space="preserve">Rozwój gospodarczy Iławy i Ostródy w oparciu o wykorzystanie wewnętrznych potencjałów:  </w:t>
      </w:r>
    </w:p>
    <w:p w14:paraId="253B9454" w14:textId="57E4FFE3" w:rsidR="007B48FA" w:rsidRDefault="003F7F2F" w:rsidP="003A3332">
      <w:pPr>
        <w:pStyle w:val="Akapitzlist"/>
        <w:numPr>
          <w:ilvl w:val="0"/>
          <w:numId w:val="124"/>
        </w:numPr>
        <w:spacing w:after="0" w:line="240" w:lineRule="auto"/>
      </w:pPr>
      <w:r>
        <w:t xml:space="preserve">rozwój działalności gospodarczej i przemysłowej poprzez:  </w:t>
      </w:r>
    </w:p>
    <w:p w14:paraId="79B62943" w14:textId="77777777" w:rsidR="007B48FA" w:rsidRDefault="003F7F2F" w:rsidP="00F82A0A">
      <w:pPr>
        <w:numPr>
          <w:ilvl w:val="0"/>
          <w:numId w:val="26"/>
        </w:numPr>
        <w:spacing w:after="0" w:line="240" w:lineRule="auto"/>
        <w:ind w:hanging="360"/>
      </w:pPr>
      <w:r>
        <w:t xml:space="preserve">wspieranie rozwoju inteligentnych specjalizacji, zwłaszcza związanych z przemysłem drzewnym, spożywczym oraz jachtowym i budownictwem,  </w:t>
      </w:r>
    </w:p>
    <w:p w14:paraId="5C59EBDF" w14:textId="34ECDB95" w:rsidR="007B48FA" w:rsidRDefault="003F7F2F" w:rsidP="00F82A0A">
      <w:pPr>
        <w:numPr>
          <w:ilvl w:val="0"/>
          <w:numId w:val="26"/>
        </w:numPr>
        <w:spacing w:after="0" w:line="240" w:lineRule="auto"/>
        <w:ind w:hanging="360"/>
      </w:pPr>
      <w:r>
        <w:t xml:space="preserve">rozwój funkcji zaplecza logistycznego w oparciu o istniejący potencjał przemysłowy </w:t>
      </w:r>
      <w:r w:rsidR="00F82A0A">
        <w:br/>
      </w:r>
      <w:r>
        <w:t xml:space="preserve">i infrastrukturę komunikacyjną,  </w:t>
      </w:r>
    </w:p>
    <w:p w14:paraId="00BA9FA9" w14:textId="77777777" w:rsidR="007B48FA" w:rsidRDefault="003F7F2F" w:rsidP="00F82A0A">
      <w:pPr>
        <w:numPr>
          <w:ilvl w:val="0"/>
          <w:numId w:val="26"/>
        </w:numPr>
        <w:spacing w:after="0" w:line="240" w:lineRule="auto"/>
        <w:ind w:hanging="360"/>
      </w:pPr>
      <w:r>
        <w:t xml:space="preserve">rozwój i promocję w oparciu o funkcję targowo-wystawienniczą o zasięgu krajowym </w:t>
      </w:r>
    </w:p>
    <w:p w14:paraId="48A9E5B1" w14:textId="77777777" w:rsidR="003A3332" w:rsidRDefault="003F7F2F" w:rsidP="00F82A0A">
      <w:pPr>
        <w:spacing w:after="0" w:line="240" w:lineRule="auto"/>
        <w:ind w:left="720" w:firstLine="360"/>
      </w:pPr>
      <w:r>
        <w:t>(Centrum Konferencyjno-Targowe Expo Mazury w Ostródzie),</w:t>
      </w:r>
    </w:p>
    <w:p w14:paraId="585EC9AC" w14:textId="476BB522" w:rsidR="003A3332" w:rsidRDefault="003F7F2F" w:rsidP="003A3332">
      <w:pPr>
        <w:pStyle w:val="Akapitzlist"/>
        <w:numPr>
          <w:ilvl w:val="0"/>
          <w:numId w:val="126"/>
        </w:numPr>
        <w:tabs>
          <w:tab w:val="left" w:pos="993"/>
        </w:tabs>
        <w:spacing w:after="0" w:line="240" w:lineRule="auto"/>
        <w:ind w:left="1134" w:hanging="425"/>
      </w:pPr>
      <w:r>
        <w:t>kształtowanie zorganizowanych form wspierania działalności gospodarczej,</w:t>
      </w:r>
    </w:p>
    <w:p w14:paraId="743C9BCC" w14:textId="68CA5619" w:rsidR="00F82A0A" w:rsidRDefault="003F7F2F" w:rsidP="003A3332">
      <w:pPr>
        <w:pStyle w:val="Akapitzlist"/>
        <w:numPr>
          <w:ilvl w:val="0"/>
          <w:numId w:val="126"/>
        </w:numPr>
        <w:tabs>
          <w:tab w:val="left" w:pos="993"/>
        </w:tabs>
        <w:spacing w:after="0" w:line="240" w:lineRule="auto"/>
        <w:ind w:left="1134" w:hanging="425"/>
      </w:pPr>
      <w:r>
        <w:t xml:space="preserve">wykorzystanie specyfiki obszaru dla potrzeb wysokospecjalistycznych i ekologicznych rodzajów działalności gospodarczej, jak np. międzynarodowy Badawczo-Szkoleniowy Ośrodek Manewrowania Statkami w Kamionce k. Iławy, </w:t>
      </w:r>
    </w:p>
    <w:p w14:paraId="1595FB2A" w14:textId="21B7E7AB" w:rsidR="007B48FA" w:rsidRDefault="003F7F2F" w:rsidP="003A3332">
      <w:pPr>
        <w:pStyle w:val="Akapitzlist"/>
        <w:numPr>
          <w:ilvl w:val="1"/>
          <w:numId w:val="126"/>
        </w:numPr>
        <w:spacing w:after="0" w:line="240" w:lineRule="auto"/>
        <w:ind w:left="1134" w:right="2807" w:hanging="425"/>
      </w:pPr>
      <w:r>
        <w:t xml:space="preserve">wykorzystanie węzła drogowo-kolejowego; </w:t>
      </w:r>
    </w:p>
    <w:p w14:paraId="35D13F01" w14:textId="77777777" w:rsidR="007B48FA" w:rsidRDefault="007B48FA" w:rsidP="003A3332">
      <w:pPr>
        <w:ind w:left="1134" w:hanging="425"/>
        <w:sectPr w:rsidR="007B48FA">
          <w:headerReference w:type="even" r:id="rId303"/>
          <w:headerReference w:type="default" r:id="rId304"/>
          <w:footerReference w:type="even" r:id="rId305"/>
          <w:footerReference w:type="default" r:id="rId306"/>
          <w:headerReference w:type="first" r:id="rId307"/>
          <w:footerReference w:type="first" r:id="rId308"/>
          <w:pgSz w:w="11906" w:h="16838"/>
          <w:pgMar w:top="739" w:right="1411" w:bottom="854" w:left="1419" w:header="739" w:footer="854" w:gutter="0"/>
          <w:cols w:space="708"/>
        </w:sectPr>
      </w:pPr>
    </w:p>
    <w:p w14:paraId="376AE929" w14:textId="62036D75" w:rsidR="007B48FA" w:rsidRDefault="003F7F2F" w:rsidP="003A3332">
      <w:pPr>
        <w:pStyle w:val="Akapitzlist"/>
        <w:numPr>
          <w:ilvl w:val="0"/>
          <w:numId w:val="127"/>
        </w:numPr>
        <w:spacing w:after="162"/>
      </w:pPr>
      <w:r>
        <w:lastRenderedPageBreak/>
        <w:t xml:space="preserve">rozwój turystyki:  </w:t>
      </w:r>
    </w:p>
    <w:p w14:paraId="1B7F9952" w14:textId="77777777" w:rsidR="007B48FA" w:rsidRDefault="003F7F2F" w:rsidP="002C1C8D">
      <w:pPr>
        <w:numPr>
          <w:ilvl w:val="0"/>
          <w:numId w:val="26"/>
        </w:numPr>
        <w:spacing w:after="0" w:line="240" w:lineRule="auto"/>
        <w:ind w:hanging="360"/>
      </w:pPr>
      <w:r>
        <w:t xml:space="preserve">wykorzystanie powiązań wodnych dla tworzenia wspólnej oferty turystycznej (Kanał </w:t>
      </w:r>
    </w:p>
    <w:p w14:paraId="2D571199" w14:textId="77777777" w:rsidR="002C1C8D" w:rsidRDefault="003F7F2F" w:rsidP="002C1C8D">
      <w:pPr>
        <w:spacing w:after="0" w:line="240" w:lineRule="auto"/>
        <w:ind w:left="727" w:firstLine="360"/>
      </w:pPr>
      <w:r>
        <w:t>Elbląski i jego odgałęzienia, Kanał Iławski, Kanał Ostródzki, szlaki kajakowe),</w:t>
      </w:r>
    </w:p>
    <w:p w14:paraId="0929A6F3" w14:textId="2939E6C6" w:rsidR="007B48FA" w:rsidRDefault="003F7F2F" w:rsidP="002C1C8D">
      <w:pPr>
        <w:pStyle w:val="Akapitzlist"/>
        <w:numPr>
          <w:ilvl w:val="0"/>
          <w:numId w:val="48"/>
        </w:numPr>
        <w:spacing w:after="0" w:line="240" w:lineRule="auto"/>
        <w:ind w:left="1134" w:hanging="425"/>
      </w:pPr>
      <w:r>
        <w:t xml:space="preserve">rozwój turystyki wodnej, aktywnej i biznesowej w oparciu o istniejące walory i potencjały obszaru,  </w:t>
      </w:r>
    </w:p>
    <w:p w14:paraId="1DF668AF" w14:textId="77777777" w:rsidR="007B48FA" w:rsidRDefault="003F7F2F" w:rsidP="002C1C8D">
      <w:pPr>
        <w:numPr>
          <w:ilvl w:val="0"/>
          <w:numId w:val="26"/>
        </w:numPr>
        <w:spacing w:after="0" w:line="240" w:lineRule="auto"/>
        <w:ind w:hanging="360"/>
      </w:pPr>
      <w:r>
        <w:t xml:space="preserve">utworzenie wspólnego produktu turystycznego z wykorzystaniem potencjału wszystkich gmin,  </w:t>
      </w:r>
    </w:p>
    <w:p w14:paraId="4A94AEE4" w14:textId="1EE822D4" w:rsidR="007B48FA" w:rsidRDefault="003F7F2F" w:rsidP="003A3332">
      <w:pPr>
        <w:numPr>
          <w:ilvl w:val="0"/>
          <w:numId w:val="26"/>
        </w:numPr>
        <w:spacing w:after="0" w:line="240" w:lineRule="auto"/>
        <w:ind w:hanging="360"/>
      </w:pPr>
      <w:r>
        <w:t xml:space="preserve">kształtowanie zagospodarowania turystycznego z uwzględnieniem uwarunkowań środowiska przyrodniczego, w szczególności wokół jezior o kluczowym znaczeniu dla funkcjonowania obszaru: Jeziorak, Drwęckie, Szeląg Wielki, Szeląg Mały,  </w:t>
      </w:r>
    </w:p>
    <w:p w14:paraId="211CE821" w14:textId="45B078A2" w:rsidR="00BF2A99" w:rsidRDefault="003F7F2F" w:rsidP="00BF2A99">
      <w:pPr>
        <w:numPr>
          <w:ilvl w:val="0"/>
          <w:numId w:val="26"/>
        </w:numPr>
        <w:spacing w:after="0" w:line="240" w:lineRule="auto"/>
        <w:ind w:hanging="360"/>
      </w:pPr>
      <w:r>
        <w:t xml:space="preserve">utrzymanie zagospodarowania wokół jezior Szeląg Wielki i Szeląg Mały (bez zwiększania intensywności) i rozwój turystyki wędkarskiej, agroturystyki i turystyki aktywnej.  </w:t>
      </w:r>
    </w:p>
    <w:p w14:paraId="251D2B29" w14:textId="77777777" w:rsidR="00BF2A99" w:rsidRDefault="00BF2A99">
      <w:pPr>
        <w:spacing w:after="199"/>
        <w:ind w:left="2"/>
      </w:pPr>
    </w:p>
    <w:p w14:paraId="1CBA7023" w14:textId="555B2812" w:rsidR="007B48FA" w:rsidRDefault="003F7F2F" w:rsidP="00BF2A99">
      <w:pPr>
        <w:spacing w:after="0" w:line="240" w:lineRule="auto"/>
        <w:ind w:left="2"/>
      </w:pPr>
      <w:r>
        <w:t xml:space="preserve">Ochrona środowiska przyrodniczego i krajobrazu:  </w:t>
      </w:r>
    </w:p>
    <w:p w14:paraId="376CBB84" w14:textId="7B0BBE3F" w:rsidR="007B48FA" w:rsidRDefault="003F7F2F" w:rsidP="00BF2A99">
      <w:pPr>
        <w:pStyle w:val="Akapitzlist"/>
        <w:numPr>
          <w:ilvl w:val="0"/>
          <w:numId w:val="128"/>
        </w:numPr>
        <w:spacing w:after="0" w:line="240" w:lineRule="auto"/>
      </w:pPr>
      <w:r>
        <w:t xml:space="preserve">zachowanie harmonijnego krajobrazu rolniczego (krajobrazu otwartego) w celu zapewnienia wysokiej jakości oferty turystycznej; </w:t>
      </w:r>
    </w:p>
    <w:p w14:paraId="616297C2" w14:textId="1391DF8C" w:rsidR="007B48FA" w:rsidRDefault="003F7F2F" w:rsidP="00BF2A99">
      <w:pPr>
        <w:pStyle w:val="Akapitzlist"/>
        <w:numPr>
          <w:ilvl w:val="0"/>
          <w:numId w:val="128"/>
        </w:numPr>
        <w:spacing w:after="73"/>
      </w:pPr>
      <w:r>
        <w:t xml:space="preserve">ochrona zasobów i walorów przyrodniczych przed zagrożeniami wynikającymi z lokalizacji obiektów konfliktowych (fermy hodowlane) w stosunku do funkcji turystycznej, rekreacyjnej </w:t>
      </w:r>
      <w:r w:rsidR="00BF2A99">
        <w:br/>
      </w:r>
      <w:r>
        <w:t xml:space="preserve">i osadniczej.  </w:t>
      </w:r>
    </w:p>
    <w:p w14:paraId="1E64E165" w14:textId="77777777" w:rsidR="007B48FA" w:rsidRDefault="003F7F2F" w:rsidP="00BF2A99">
      <w:pPr>
        <w:spacing w:after="0" w:line="240" w:lineRule="auto"/>
        <w:ind w:left="2"/>
        <w:contextualSpacing/>
      </w:pPr>
      <w:r>
        <w:t xml:space="preserve">Zwiększenie integracji i spójności obszaru:  </w:t>
      </w:r>
    </w:p>
    <w:p w14:paraId="1F279318" w14:textId="23E8FDB3" w:rsidR="007B48FA" w:rsidRDefault="003F7F2F" w:rsidP="00BF2A99">
      <w:pPr>
        <w:pStyle w:val="Akapitzlist"/>
        <w:numPr>
          <w:ilvl w:val="0"/>
          <w:numId w:val="129"/>
        </w:numPr>
        <w:spacing w:after="0" w:line="240" w:lineRule="auto"/>
      </w:pPr>
      <w:r>
        <w:t xml:space="preserve">kształtowanie wysokiej jakości warunków życia / zamieszkania, m.in.:  </w:t>
      </w:r>
    </w:p>
    <w:p w14:paraId="4C42CA6C" w14:textId="77777777" w:rsidR="007B48FA" w:rsidRDefault="003F7F2F">
      <w:pPr>
        <w:numPr>
          <w:ilvl w:val="0"/>
          <w:numId w:val="26"/>
        </w:numPr>
        <w:spacing w:after="33"/>
        <w:ind w:hanging="360"/>
      </w:pPr>
      <w:r>
        <w:t xml:space="preserve">stosowanie standardów urbanistycznych,  </w:t>
      </w:r>
    </w:p>
    <w:p w14:paraId="395C6EBF" w14:textId="32C01E24" w:rsidR="007B48FA" w:rsidRDefault="003F7F2F">
      <w:pPr>
        <w:numPr>
          <w:ilvl w:val="0"/>
          <w:numId w:val="26"/>
        </w:numPr>
        <w:ind w:hanging="360"/>
      </w:pPr>
      <w:r>
        <w:t xml:space="preserve">zapobieganie zjawisku suburbanizacji (wprowadzanie zabudowy na obszarach już zainwestowanych, rozwój zabudowy w oparciu o istniejące układy osadnicze), dostęp </w:t>
      </w:r>
      <w:r w:rsidR="00F82A0A">
        <w:br/>
      </w:r>
      <w:r>
        <w:t xml:space="preserve">i zapewnienie warunków dla rekreacji i wypoczynku,  </w:t>
      </w:r>
    </w:p>
    <w:p w14:paraId="126D9E00" w14:textId="77777777" w:rsidR="00F82A0A" w:rsidRDefault="003F7F2F">
      <w:pPr>
        <w:numPr>
          <w:ilvl w:val="0"/>
          <w:numId w:val="26"/>
        </w:numPr>
        <w:ind w:hanging="360"/>
      </w:pPr>
      <w:r>
        <w:t>zapewnianie standardów w zakresie wyposażenia w infrastrukturę techniczną,</w:t>
      </w:r>
    </w:p>
    <w:p w14:paraId="2A11633D" w14:textId="195B6B1D" w:rsidR="007B48FA" w:rsidRDefault="003F7F2F">
      <w:pPr>
        <w:numPr>
          <w:ilvl w:val="0"/>
          <w:numId w:val="26"/>
        </w:numPr>
        <w:ind w:hanging="360"/>
      </w:pPr>
      <w:r>
        <w:t xml:space="preserve">rewitalizacja społeczno-gospodarcza obszarów zdegradowanych, </w:t>
      </w:r>
    </w:p>
    <w:p w14:paraId="7818EA6E" w14:textId="77777777" w:rsidR="007B48FA" w:rsidRDefault="003F7F2F">
      <w:pPr>
        <w:numPr>
          <w:ilvl w:val="0"/>
          <w:numId w:val="26"/>
        </w:numPr>
        <w:spacing w:after="37"/>
        <w:ind w:hanging="360"/>
      </w:pPr>
      <w:r>
        <w:t xml:space="preserve">pełne wykorzystanie rezerw terenowych z uwzględnieniem obszarów wymagających przeprowadzenia procesów rewitalizacji (poprzemysłowe, powojskowe);  </w:t>
      </w:r>
    </w:p>
    <w:p w14:paraId="6EE684E7" w14:textId="6D1A49BD" w:rsidR="007B48FA" w:rsidRDefault="003F7F2F" w:rsidP="00BF2A99">
      <w:pPr>
        <w:pStyle w:val="Akapitzlist"/>
        <w:numPr>
          <w:ilvl w:val="0"/>
          <w:numId w:val="130"/>
        </w:numPr>
      </w:pPr>
      <w:r>
        <w:t xml:space="preserve">współpraca miast w celu uzyskania bipolarnego układu sieci osadniczej; </w:t>
      </w:r>
    </w:p>
    <w:p w14:paraId="1C85975E" w14:textId="200DF743" w:rsidR="007B48FA" w:rsidRDefault="003F7F2F" w:rsidP="00BF2A99">
      <w:pPr>
        <w:pStyle w:val="Akapitzlist"/>
        <w:numPr>
          <w:ilvl w:val="0"/>
          <w:numId w:val="130"/>
        </w:numPr>
      </w:pPr>
      <w:r>
        <w:t xml:space="preserve">wzmacnianie powiązań funkcjonalnych pomiędzy miastami, szczególnie w zakresie:  </w:t>
      </w:r>
    </w:p>
    <w:p w14:paraId="4C0CB7F5" w14:textId="77777777" w:rsidR="007B48FA" w:rsidRDefault="003F7F2F">
      <w:pPr>
        <w:numPr>
          <w:ilvl w:val="0"/>
          <w:numId w:val="26"/>
        </w:numPr>
        <w:ind w:hanging="360"/>
      </w:pPr>
      <w:r>
        <w:t xml:space="preserve">infrastruktury społecznej, w tym specjalistycznych usług medycznych oraz szkolnictwa branżowego na poziomie ponadpodstawowym,  </w:t>
      </w:r>
    </w:p>
    <w:p w14:paraId="1EF9FE6F" w14:textId="77777777" w:rsidR="007B48FA" w:rsidRDefault="003F7F2F">
      <w:pPr>
        <w:numPr>
          <w:ilvl w:val="0"/>
          <w:numId w:val="26"/>
        </w:numPr>
        <w:spacing w:after="33"/>
        <w:ind w:hanging="360"/>
      </w:pPr>
      <w:r>
        <w:t xml:space="preserve">powiązań komunikacyjnych: drogowych, kolejowych i wodnych,  </w:t>
      </w:r>
    </w:p>
    <w:p w14:paraId="77A2A649" w14:textId="77777777" w:rsidR="007B48FA" w:rsidRDefault="003F7F2F">
      <w:pPr>
        <w:numPr>
          <w:ilvl w:val="0"/>
          <w:numId w:val="26"/>
        </w:numPr>
        <w:spacing w:after="72"/>
        <w:ind w:hanging="360"/>
      </w:pPr>
      <w:r>
        <w:t xml:space="preserve">transportu zbiorowego, łącznie z utworzeniem zintegrowanych węzłów komunikacyjnych w miastach – infrastruktury obsługi biznesu.  </w:t>
      </w:r>
    </w:p>
    <w:p w14:paraId="35D2470A" w14:textId="77777777" w:rsidR="007B48FA" w:rsidRDefault="003F7F2F" w:rsidP="00BF2A99">
      <w:pPr>
        <w:spacing w:after="0" w:line="240" w:lineRule="auto"/>
        <w:ind w:left="2"/>
      </w:pPr>
      <w:r>
        <w:t xml:space="preserve">Poprawa dostępności komunikacyjnej obszaru:  </w:t>
      </w:r>
    </w:p>
    <w:p w14:paraId="5EFC22AC" w14:textId="4683D75E" w:rsidR="007B48FA" w:rsidRDefault="003F7F2F" w:rsidP="00BF2A99">
      <w:pPr>
        <w:pStyle w:val="Akapitzlist"/>
        <w:numPr>
          <w:ilvl w:val="0"/>
          <w:numId w:val="131"/>
        </w:numPr>
        <w:spacing w:after="0" w:line="240" w:lineRule="auto"/>
      </w:pPr>
      <w:r>
        <w:t xml:space="preserve">wzmacnianie zewnętrznej dostępności komunikacyjnej:  </w:t>
      </w:r>
    </w:p>
    <w:p w14:paraId="38337111" w14:textId="77777777" w:rsidR="00F82A0A" w:rsidRDefault="003F7F2F">
      <w:pPr>
        <w:numPr>
          <w:ilvl w:val="0"/>
          <w:numId w:val="26"/>
        </w:numPr>
        <w:spacing w:after="34"/>
        <w:ind w:hanging="360"/>
      </w:pPr>
      <w:r>
        <w:t xml:space="preserve">drogowej – przebudowa dróg krajowych do docelowych parametrów technicznych, </w:t>
      </w:r>
    </w:p>
    <w:p w14:paraId="09CB0ABC" w14:textId="5B7429CB" w:rsidR="007B48FA" w:rsidRDefault="003F7F2F">
      <w:pPr>
        <w:numPr>
          <w:ilvl w:val="0"/>
          <w:numId w:val="26"/>
        </w:numPr>
        <w:spacing w:after="34"/>
        <w:ind w:hanging="360"/>
      </w:pPr>
      <w:r>
        <w:t xml:space="preserve">kolejowej – przebudowa linii kolejowych, w tym modernizacja linii nr 353 wraz </w:t>
      </w:r>
      <w:r w:rsidR="00F82A0A">
        <w:br/>
      </w:r>
      <w:r>
        <w:t xml:space="preserve">z infrastrukturą kolejową na stacjach i przystankach pośrednich; </w:t>
      </w:r>
    </w:p>
    <w:p w14:paraId="4D679780" w14:textId="73164BB4" w:rsidR="007B48FA" w:rsidRDefault="00BF2A99" w:rsidP="00BF2A99">
      <w:pPr>
        <w:pStyle w:val="Akapitzlist"/>
        <w:numPr>
          <w:ilvl w:val="0"/>
          <w:numId w:val="132"/>
        </w:numPr>
        <w:spacing w:after="38"/>
      </w:pPr>
      <w:r>
        <w:rPr>
          <w:rFonts w:ascii="Segoe UI Symbol" w:eastAsia="Segoe UI Symbol" w:hAnsi="Segoe UI Symbol" w:cs="Segoe UI Symbol"/>
        </w:rPr>
        <w:t>s</w:t>
      </w:r>
      <w:r w:rsidR="003F7F2F">
        <w:t xml:space="preserve">tworzenie zintegrowanego układu komunikacyjnego dla transportu osobowego i przewozu towarów uwzględniającego dobrą dostępność komunikacyjną Iławy (kolejowa) i Ostródy (drogowa); </w:t>
      </w:r>
    </w:p>
    <w:p w14:paraId="1A2BF51A" w14:textId="2D26007C" w:rsidR="007B48FA" w:rsidRDefault="003F7F2F" w:rsidP="00BF2A99">
      <w:pPr>
        <w:pStyle w:val="Akapitzlist"/>
        <w:numPr>
          <w:ilvl w:val="0"/>
          <w:numId w:val="132"/>
        </w:numPr>
      </w:pPr>
      <w:r>
        <w:t xml:space="preserve">utrzymanie dobrych warunków żeglugowych na drogach wodnych. </w:t>
      </w:r>
    </w:p>
    <w:p w14:paraId="236693A1" w14:textId="77777777" w:rsidR="007B48FA" w:rsidRDefault="003F7F2F">
      <w:pPr>
        <w:pStyle w:val="Nagwek1"/>
        <w:spacing w:after="257"/>
        <w:ind w:left="-5"/>
      </w:pPr>
      <w:r>
        <w:rPr>
          <w:sz w:val="32"/>
        </w:rPr>
        <w:lastRenderedPageBreak/>
        <w:t>8.</w:t>
      </w:r>
      <w:r>
        <w:rPr>
          <w:rFonts w:ascii="Arial" w:eastAsia="Arial" w:hAnsi="Arial" w:cs="Arial"/>
          <w:sz w:val="32"/>
        </w:rPr>
        <w:t xml:space="preserve"> </w:t>
      </w:r>
      <w:r>
        <w:rPr>
          <w:sz w:val="36"/>
        </w:rPr>
        <w:t>S</w:t>
      </w:r>
      <w:r>
        <w:t xml:space="preserve">YSTEM WDRAŻANIA I MONITORINGU </w:t>
      </w:r>
      <w:r>
        <w:rPr>
          <w:sz w:val="36"/>
        </w:rPr>
        <w:t>S</w:t>
      </w:r>
      <w:r>
        <w:t>TRATEGII</w:t>
      </w:r>
      <w:r>
        <w:rPr>
          <w:sz w:val="36"/>
        </w:rPr>
        <w:t xml:space="preserve"> </w:t>
      </w:r>
    </w:p>
    <w:p w14:paraId="313A4F45" w14:textId="77777777" w:rsidR="007B48FA" w:rsidRDefault="003F7F2F">
      <w:pPr>
        <w:pStyle w:val="Nagwek2"/>
        <w:spacing w:after="223"/>
        <w:ind w:left="2"/>
      </w:pPr>
      <w:r>
        <w:rPr>
          <w:sz w:val="32"/>
        </w:rPr>
        <w:t>8.1.</w:t>
      </w:r>
      <w:r>
        <w:rPr>
          <w:rFonts w:ascii="Arial" w:eastAsia="Arial" w:hAnsi="Arial" w:cs="Arial"/>
          <w:sz w:val="32"/>
        </w:rPr>
        <w:t xml:space="preserve"> </w:t>
      </w:r>
      <w:r>
        <w:rPr>
          <w:sz w:val="32"/>
        </w:rPr>
        <w:t>P</w:t>
      </w:r>
      <w:r>
        <w:t xml:space="preserve">ROCEDURY WDRAŻANIA </w:t>
      </w:r>
      <w:r>
        <w:rPr>
          <w:sz w:val="32"/>
        </w:rPr>
        <w:t>S</w:t>
      </w:r>
      <w:r>
        <w:t>TRATEGII</w:t>
      </w:r>
      <w:r>
        <w:rPr>
          <w:sz w:val="32"/>
        </w:rPr>
        <w:t xml:space="preserve"> </w:t>
      </w:r>
    </w:p>
    <w:p w14:paraId="24FFE45B" w14:textId="77777777" w:rsidR="007B48FA" w:rsidRDefault="003F7F2F">
      <w:pPr>
        <w:spacing w:after="255"/>
        <w:ind w:left="2"/>
      </w:pPr>
      <w:r>
        <w:t xml:space="preserve">Strategia Rozwoju Krainy Kanału Elbląskiego na lata 2021-2030 jest przyjmowana do realizacji Uchwałą Walnego Zgromadzenia Związku. </w:t>
      </w:r>
    </w:p>
    <w:p w14:paraId="07E84C2E" w14:textId="12742E1C" w:rsidR="007B48FA" w:rsidRDefault="003F7F2F">
      <w:pPr>
        <w:spacing w:after="256"/>
        <w:ind w:left="2"/>
      </w:pPr>
      <w:r>
        <w:t xml:space="preserve">Realizacja Strategii będzie odbywała się poprzez działania </w:t>
      </w:r>
      <w:r>
        <w:rPr>
          <w:b/>
        </w:rPr>
        <w:t>Operatora Strategii</w:t>
      </w:r>
      <w:r>
        <w:t xml:space="preserve"> (Biuro Związku Gmin </w:t>
      </w:r>
      <w:r w:rsidR="00F82A0A">
        <w:br/>
      </w:r>
      <w:r>
        <w:t xml:space="preserve">i Powiatów), który zostanie wskazany przez Związek Gmin i Powiatów Kanału Elbląskiego i Pojezierza Iławskiego. </w:t>
      </w:r>
    </w:p>
    <w:p w14:paraId="75BF415F" w14:textId="77777777" w:rsidR="007B48FA" w:rsidRDefault="003F7F2F">
      <w:pPr>
        <w:spacing w:after="252"/>
        <w:ind w:left="2"/>
      </w:pPr>
      <w:r>
        <w:t xml:space="preserve">Zadania Biura Związku, wynikające z realizacji Strategii, będą finansowane ze składek członkowskich (oddzielnej składki wnoszonej przez poszczególne samorządy). </w:t>
      </w:r>
    </w:p>
    <w:p w14:paraId="453BD059" w14:textId="77777777" w:rsidR="007B48FA" w:rsidRDefault="003F7F2F">
      <w:pPr>
        <w:spacing w:after="210"/>
        <w:ind w:left="2"/>
      </w:pPr>
      <w:r>
        <w:t xml:space="preserve">Strategia będzie wdrażana poprzez realizację </w:t>
      </w:r>
      <w:r>
        <w:rPr>
          <w:b/>
        </w:rPr>
        <w:t>zadań i projektów o charakterze zintegrowanym</w:t>
      </w:r>
      <w:r>
        <w:t xml:space="preserve">.  </w:t>
      </w:r>
    </w:p>
    <w:p w14:paraId="22B4C378" w14:textId="77777777" w:rsidR="007B48FA" w:rsidRDefault="003F7F2F">
      <w:pPr>
        <w:spacing w:after="136"/>
        <w:ind w:left="2"/>
      </w:pPr>
      <w:r>
        <w:t xml:space="preserve">Zintegrowany charakter projektów oznacza: </w:t>
      </w:r>
    </w:p>
    <w:p w14:paraId="0BBBA3F8" w14:textId="0FF9514A" w:rsidR="007B48FA" w:rsidRDefault="003F7F2F" w:rsidP="009C4CB2">
      <w:pPr>
        <w:pStyle w:val="Akapitzlist"/>
        <w:numPr>
          <w:ilvl w:val="0"/>
          <w:numId w:val="133"/>
        </w:numPr>
        <w:spacing w:after="140"/>
      </w:pPr>
      <w:r w:rsidRPr="009C4CB2">
        <w:rPr>
          <w:b/>
        </w:rPr>
        <w:t>powołanie Zespołu Projektowego</w:t>
      </w:r>
      <w:r>
        <w:t xml:space="preserve">, składającego się z przedstawicieli Operatora Strategii oraz przedstawicieli podmiotów bezpośrednio zaangażowanych w realizację projektu (koordynatorów gminnych i powiatowych, NGO, przedsiębiorców);  </w:t>
      </w:r>
    </w:p>
    <w:p w14:paraId="388E1E9C" w14:textId="05C71068" w:rsidR="007B48FA" w:rsidRDefault="003F7F2F" w:rsidP="009C4CB2">
      <w:pPr>
        <w:pStyle w:val="Akapitzlist"/>
        <w:numPr>
          <w:ilvl w:val="0"/>
          <w:numId w:val="133"/>
        </w:numPr>
        <w:spacing w:after="140"/>
      </w:pPr>
      <w:r w:rsidRPr="009C4CB2">
        <w:rPr>
          <w:b/>
        </w:rPr>
        <w:t>ponadlokalny cel szczegółowy projektu</w:t>
      </w:r>
      <w:r>
        <w:t xml:space="preserve"> odnoszący się do zapisów Strategii i obejmujący więcej niż jedną gminę. Jeżeli projekt będzie realizowany wyłącznie w jednej gminie musi jednocześnie wypełniać istotną lukę oddziaływującą na cały obszar KKE; </w:t>
      </w:r>
    </w:p>
    <w:p w14:paraId="3F392562" w14:textId="18CFF952" w:rsidR="007B48FA" w:rsidRDefault="003F7F2F" w:rsidP="009C4CB2">
      <w:pPr>
        <w:pStyle w:val="Akapitzlist"/>
        <w:numPr>
          <w:ilvl w:val="0"/>
          <w:numId w:val="133"/>
        </w:numPr>
        <w:spacing w:after="140"/>
      </w:pPr>
      <w:r w:rsidRPr="009C4CB2">
        <w:rPr>
          <w:b/>
        </w:rPr>
        <w:t>zaangażowanie różnych interesariuszy na etapie tworzenia koncepcji projektu</w:t>
      </w:r>
      <w:r>
        <w:t xml:space="preserve"> i </w:t>
      </w:r>
      <w:r w:rsidRPr="009C4CB2">
        <w:rPr>
          <w:b/>
        </w:rPr>
        <w:t>jego realizacji</w:t>
      </w:r>
      <w:r>
        <w:t xml:space="preserve"> – projekty będą miały charakter włączający, otwarty na aktywnych mieszkańców, organizacje społeczne, a także przedstawicieli biznesu i nauki. Zakres udziału różnych interesariuszy będzie uzależniony od tematyki projektu; </w:t>
      </w:r>
    </w:p>
    <w:p w14:paraId="0E5BEADC" w14:textId="7942450F" w:rsidR="007B48FA" w:rsidRDefault="003F7F2F" w:rsidP="009C4CB2">
      <w:pPr>
        <w:pStyle w:val="Nagwek3"/>
        <w:numPr>
          <w:ilvl w:val="0"/>
          <w:numId w:val="133"/>
        </w:numPr>
      </w:pPr>
      <w:r>
        <w:t>opracowanie koncepcji projektu wraz z harmonogramem realizacji oraz przewidywanymi środkami finansowymi</w:t>
      </w:r>
      <w:r>
        <w:rPr>
          <w:b w:val="0"/>
        </w:rPr>
        <w:t xml:space="preserve">; </w:t>
      </w:r>
    </w:p>
    <w:p w14:paraId="774DAD9F" w14:textId="2516681E" w:rsidR="007B48FA" w:rsidRDefault="003F7F2F" w:rsidP="009C4CB2">
      <w:pPr>
        <w:pStyle w:val="Akapitzlist"/>
        <w:numPr>
          <w:ilvl w:val="0"/>
          <w:numId w:val="133"/>
        </w:numPr>
        <w:spacing w:after="255"/>
      </w:pPr>
      <w:r w:rsidRPr="009C4CB2">
        <w:rPr>
          <w:b/>
        </w:rPr>
        <w:t>wstępną ocenę skutków realizacji projektu</w:t>
      </w:r>
      <w:r>
        <w:t xml:space="preserve"> – w szczególności, w jakim zakresie projekt przyczyni się do realizacji celów Strategii KKE oraz Strategii Warmińsko-Mazurskie 2030, również w wymiarze przestrzennym. </w:t>
      </w:r>
    </w:p>
    <w:p w14:paraId="7A0A9356" w14:textId="77777777" w:rsidR="007B48FA" w:rsidRDefault="003F7F2F">
      <w:pPr>
        <w:spacing w:after="252"/>
        <w:ind w:left="2"/>
      </w:pPr>
      <w:r>
        <w:t xml:space="preserve">Inne cechy projektów będą dookreślone w trakcie opracowywania m.in. Regionalnego Programu Operacyjnego dla Województwa Warmińsko-Mazurskiego na lata 2021-2027. </w:t>
      </w:r>
    </w:p>
    <w:p w14:paraId="02C33DB6" w14:textId="305BFA10" w:rsidR="007B48FA" w:rsidRDefault="003F7F2F">
      <w:pPr>
        <w:spacing w:after="255"/>
        <w:ind w:left="2"/>
      </w:pPr>
      <w:r>
        <w:t>Odpowiedzialność za realizację zadań i projektów spoczywa na Zespołach Projektowych,</w:t>
      </w:r>
      <w:r w:rsidR="00F82A0A">
        <w:br/>
      </w:r>
      <w:r>
        <w:t xml:space="preserve">w szczególności na jednostkach samorządu terytorialnego zgłaszających potrzebę realizacji określonych przedsięwzięć. </w:t>
      </w:r>
    </w:p>
    <w:p w14:paraId="17231F26" w14:textId="77777777" w:rsidR="007B48FA" w:rsidRDefault="003F7F2F">
      <w:pPr>
        <w:spacing w:after="255"/>
        <w:ind w:left="2"/>
      </w:pPr>
      <w:r>
        <w:t xml:space="preserve">Każdy samorząd wyznacza Koordynatora gminnego/powiatowego, który odpowiada za zadania danej gminy/powiatu i jest osobą do kontaktu z Operatorem Strategii. </w:t>
      </w:r>
    </w:p>
    <w:p w14:paraId="396EB8D8" w14:textId="77777777" w:rsidR="007B48FA" w:rsidRDefault="003F7F2F">
      <w:pPr>
        <w:ind w:left="2"/>
      </w:pPr>
      <w:r>
        <w:lastRenderedPageBreak/>
        <w:t xml:space="preserve">Każde zadanie bilateralne lub zintegrowane, czyli wymagające współpracy dwóch lub większej liczby podmiotów, musi mieć wskazanego koordynatora głównego oraz inne osoby odpowiedzialne za realizację zadania z ramienia każdego z partnerów. </w:t>
      </w:r>
    </w:p>
    <w:p w14:paraId="67B5FE3F" w14:textId="77777777" w:rsidR="007B48FA" w:rsidRDefault="003F7F2F">
      <w:pPr>
        <w:spacing w:after="252"/>
        <w:ind w:left="2"/>
      </w:pPr>
      <w:r>
        <w:t xml:space="preserve">W ramach Strategii zadania mogą być realizowane także przez inne podmioty (Partnerów), tj. m.in. podmioty prywatne, organizacje społeczne, jednostki administracji rządowej itp. Podmioty realizujące zadania wpisane do Strategii zobowiązane są do przekazywania niezbędnych informacji do opracowania monitoringu do Operatora Strategii.  </w:t>
      </w:r>
    </w:p>
    <w:p w14:paraId="4BE7B78A" w14:textId="77777777" w:rsidR="007B48FA" w:rsidRDefault="003F7F2F">
      <w:pPr>
        <w:spacing w:after="255"/>
        <w:ind w:left="2"/>
      </w:pPr>
      <w:r>
        <w:t xml:space="preserve">Realizacja zadań sieciowych wymaga zawarcia partnerskich umów ze wskazaniem szczegółowych celów, wskaźników, budżetu, harmonogramu realizacji i zakresu odpowiedzialności Partnerów.  </w:t>
      </w:r>
    </w:p>
    <w:p w14:paraId="1378FE41" w14:textId="77777777" w:rsidR="007B48FA" w:rsidRDefault="003F7F2F">
      <w:pPr>
        <w:spacing w:after="295"/>
        <w:ind w:left="2"/>
      </w:pPr>
      <w:r>
        <w:t xml:space="preserve">Strategia będzie realizowana poprzez stosowanie następujących zasad: </w:t>
      </w:r>
    </w:p>
    <w:p w14:paraId="23BEC447" w14:textId="0CD6AA76" w:rsidR="007B48FA" w:rsidRDefault="003F7F2F" w:rsidP="00FD3448">
      <w:pPr>
        <w:pStyle w:val="Akapitzlist"/>
        <w:numPr>
          <w:ilvl w:val="0"/>
          <w:numId w:val="134"/>
        </w:numPr>
        <w:spacing w:after="0" w:line="240" w:lineRule="auto"/>
      </w:pPr>
      <w:r>
        <w:t xml:space="preserve">odpowiedzialności – podmiot, który zgłasza zadanie odpowiada za jego realizację; </w:t>
      </w:r>
    </w:p>
    <w:p w14:paraId="687CA844" w14:textId="609A14A9" w:rsidR="007B48FA" w:rsidRDefault="003F7F2F" w:rsidP="00FD3448">
      <w:pPr>
        <w:pStyle w:val="Akapitzlist"/>
        <w:numPr>
          <w:ilvl w:val="0"/>
          <w:numId w:val="134"/>
        </w:numPr>
        <w:spacing w:after="0" w:line="240" w:lineRule="auto"/>
      </w:pPr>
      <w:r>
        <w:t xml:space="preserve">partnerstwa – oznacza równe traktowanie wszystkich podmiotów oraz obowiązek czynnego włączania się w realizację Strategii; </w:t>
      </w:r>
    </w:p>
    <w:p w14:paraId="41BB395B" w14:textId="77777777" w:rsidR="00AD7164" w:rsidRPr="00034E7A" w:rsidRDefault="003F7F2F" w:rsidP="00AD7164">
      <w:pPr>
        <w:pStyle w:val="Akapitzlist"/>
        <w:numPr>
          <w:ilvl w:val="0"/>
          <w:numId w:val="134"/>
        </w:numPr>
        <w:spacing w:after="0" w:line="240" w:lineRule="auto"/>
        <w:rPr>
          <w:color w:val="1F3864" w:themeColor="accent1" w:themeShade="80"/>
        </w:rPr>
      </w:pPr>
      <w:r>
        <w:t xml:space="preserve">partycypacji </w:t>
      </w:r>
      <w:r w:rsidRPr="00034E7A">
        <w:rPr>
          <w:color w:val="1F3864" w:themeColor="accent1" w:themeShade="80"/>
        </w:rPr>
        <w:t xml:space="preserve">społecznej – otwarcie na współpracę z wszystkimi zainteresowanymi wspieraniem realizacji Strategii. </w:t>
      </w:r>
    </w:p>
    <w:p w14:paraId="5D5491BC" w14:textId="77777777" w:rsidR="00AD7164" w:rsidRPr="00034E7A" w:rsidRDefault="00AD7164" w:rsidP="00AD7164">
      <w:pPr>
        <w:spacing w:after="0" w:line="240" w:lineRule="auto"/>
        <w:ind w:left="360" w:firstLine="0"/>
        <w:rPr>
          <w:color w:val="1F3864" w:themeColor="accent1" w:themeShade="80"/>
        </w:rPr>
      </w:pPr>
    </w:p>
    <w:p w14:paraId="7EE34EF5" w14:textId="6704E467" w:rsidR="00AD7164" w:rsidRPr="00034E7A" w:rsidRDefault="00AD7164" w:rsidP="00AD7164">
      <w:pPr>
        <w:spacing w:after="0" w:line="240" w:lineRule="auto"/>
        <w:rPr>
          <w:color w:val="1F3864" w:themeColor="accent1" w:themeShade="80"/>
        </w:rPr>
      </w:pPr>
      <w:r w:rsidRPr="00034E7A">
        <w:rPr>
          <w:rFonts w:eastAsia="Times New Roman"/>
          <w:b/>
          <w:bCs/>
          <w:color w:val="1F3864" w:themeColor="accent1" w:themeShade="80"/>
          <w:kern w:val="0"/>
          <w:sz w:val="27"/>
          <w:szCs w:val="27"/>
          <w14:ligatures w14:val="none"/>
        </w:rPr>
        <w:t>Wdrażanie Strategii w zakresie projektów IIT (Instrumenty Inwestycji Terytorialnych)</w:t>
      </w:r>
    </w:p>
    <w:p w14:paraId="715901BD" w14:textId="77777777" w:rsidR="00AD7164" w:rsidRPr="00034E7A" w:rsidRDefault="00AD7164" w:rsidP="00AD7164">
      <w:pPr>
        <w:spacing w:before="100" w:beforeAutospacing="1" w:after="100" w:afterAutospacing="1" w:line="240" w:lineRule="auto"/>
        <w:ind w:left="0" w:firstLine="0"/>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Wdrażanie Strategii Rozwoju Związku Gmin i Powiatów Krainy Kanału Elbląskiego w zakresie projektów realizowanych w formule IIT, w tym dedykowanych obszarom uzdrowiskowym (w szczególności Gminie Miłomłyn), odbywać się będzie w oparciu o następujące zasady:</w:t>
      </w:r>
    </w:p>
    <w:p w14:paraId="7EA4AFDC" w14:textId="09F1769E" w:rsidR="00AD7164" w:rsidRPr="00034E7A" w:rsidRDefault="00AD7164" w:rsidP="00AD7164">
      <w:pPr>
        <w:spacing w:before="100" w:beforeAutospacing="1" w:after="100" w:afterAutospacing="1" w:line="240" w:lineRule="auto"/>
        <w:ind w:left="0" w:firstLine="0"/>
        <w:jc w:val="left"/>
        <w:rPr>
          <w:rFonts w:eastAsia="Times New Roman"/>
          <w:color w:val="1F3864" w:themeColor="accent1" w:themeShade="80"/>
          <w:kern w:val="0"/>
          <w:sz w:val="24"/>
          <w14:ligatures w14:val="none"/>
        </w:rPr>
      </w:pPr>
      <w:r w:rsidRPr="00034E7A">
        <w:rPr>
          <w:rFonts w:eastAsia="Times New Roman"/>
          <w:b/>
          <w:bCs/>
          <w:color w:val="1F3864" w:themeColor="accent1" w:themeShade="80"/>
          <w:kern w:val="0"/>
          <w:sz w:val="24"/>
          <w14:ligatures w14:val="none"/>
        </w:rPr>
        <w:t>Podmioty odpowiedzialne za wdrażanie</w:t>
      </w:r>
    </w:p>
    <w:p w14:paraId="0EFB8309" w14:textId="77777777" w:rsidR="00AD7164" w:rsidRPr="00034E7A" w:rsidRDefault="00AD7164" w:rsidP="00AD7164">
      <w:pPr>
        <w:numPr>
          <w:ilvl w:val="0"/>
          <w:numId w:val="145"/>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Liderem wdrażania Strategii w formule IIT jest Związek Gmin i Powiatów Krainy Kanału Elbląskiego jako podmiot koordynujący. </w:t>
      </w:r>
    </w:p>
    <w:p w14:paraId="61DEAA56" w14:textId="77777777" w:rsidR="00AD7164" w:rsidRPr="00034E7A" w:rsidRDefault="00AD7164" w:rsidP="00AD7164">
      <w:pPr>
        <w:numPr>
          <w:ilvl w:val="0"/>
          <w:numId w:val="145"/>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Bezpośrednią realizację projektów prowadzą poszczególne jednostki samorządu terytorialnego (gminy/powiaty), w tym Gmina Miłomłyn jako beneficjent projektów uzdrowiskowych. </w:t>
      </w:r>
    </w:p>
    <w:p w14:paraId="36399CAE" w14:textId="77777777" w:rsidR="00AD7164" w:rsidRPr="00034E7A" w:rsidRDefault="00AD7164" w:rsidP="00AD7164">
      <w:pPr>
        <w:numPr>
          <w:ilvl w:val="0"/>
          <w:numId w:val="145"/>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W proces wdrażania mogą być zaangażowane również jednostki organizacyjne JST, partnerzy społeczni i gospodarczy oraz inne podmioty uprawnione do ubiegania się o środki FEWiM. </w:t>
      </w:r>
    </w:p>
    <w:p w14:paraId="5B3C8737" w14:textId="60DEE53E" w:rsidR="00AD7164" w:rsidRPr="00034E7A" w:rsidRDefault="00AD7164" w:rsidP="00AD7164">
      <w:pPr>
        <w:spacing w:before="100" w:beforeAutospacing="1" w:after="100" w:afterAutospacing="1" w:line="240" w:lineRule="auto"/>
        <w:ind w:left="0" w:firstLine="0"/>
        <w:jc w:val="left"/>
        <w:rPr>
          <w:rFonts w:eastAsia="Times New Roman"/>
          <w:color w:val="1F3864" w:themeColor="accent1" w:themeShade="80"/>
          <w:kern w:val="0"/>
          <w:sz w:val="24"/>
          <w14:ligatures w14:val="none"/>
        </w:rPr>
      </w:pPr>
      <w:r w:rsidRPr="00034E7A">
        <w:rPr>
          <w:rFonts w:eastAsia="Times New Roman"/>
          <w:b/>
          <w:bCs/>
          <w:color w:val="1F3864" w:themeColor="accent1" w:themeShade="80"/>
          <w:kern w:val="0"/>
          <w:sz w:val="24"/>
          <w14:ligatures w14:val="none"/>
        </w:rPr>
        <w:t xml:space="preserve"> Podstawy prawne i dokumenty odniesienia</w:t>
      </w:r>
      <w:r w:rsidRPr="00034E7A">
        <w:rPr>
          <w:rFonts w:eastAsia="Times New Roman"/>
          <w:color w:val="1F3864" w:themeColor="accent1" w:themeShade="80"/>
          <w:kern w:val="0"/>
          <w:sz w:val="24"/>
          <w14:ligatures w14:val="none"/>
        </w:rPr>
        <w:t>. Wdrażanie odbywa się w oparciu o:</w:t>
      </w:r>
    </w:p>
    <w:p w14:paraId="3C1C382D" w14:textId="77777777" w:rsidR="00AD7164" w:rsidRPr="00034E7A" w:rsidRDefault="00AD7164" w:rsidP="00AD7164">
      <w:pPr>
        <w:numPr>
          <w:ilvl w:val="0"/>
          <w:numId w:val="146"/>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Strategię Rozwoju Związku Gmin i Powiatów Krainy Kanału Elbląskiego, </w:t>
      </w:r>
    </w:p>
    <w:p w14:paraId="21A3DF1B" w14:textId="77777777" w:rsidR="00AD7164" w:rsidRPr="00034E7A" w:rsidRDefault="00AD7164" w:rsidP="00AD7164">
      <w:pPr>
        <w:numPr>
          <w:ilvl w:val="0"/>
          <w:numId w:val="146"/>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Program Fundusze Europejskie dla Warmii i Mazur 2021–2027 (FEWiM), </w:t>
      </w:r>
    </w:p>
    <w:p w14:paraId="26B2D099" w14:textId="77777777" w:rsidR="00AD7164" w:rsidRPr="00034E7A" w:rsidRDefault="00AD7164" w:rsidP="00AD7164">
      <w:pPr>
        <w:numPr>
          <w:ilvl w:val="0"/>
          <w:numId w:val="146"/>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wytyczne dotyczące realizacji instrumentów terytorialnych (IIT), </w:t>
      </w:r>
    </w:p>
    <w:p w14:paraId="34F9437E" w14:textId="77777777" w:rsidR="00AD7164" w:rsidRPr="00034E7A" w:rsidRDefault="00AD7164" w:rsidP="00AD7164">
      <w:pPr>
        <w:numPr>
          <w:ilvl w:val="0"/>
          <w:numId w:val="146"/>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przepisy krajowe i unijne w zakresie polityki spójności, </w:t>
      </w:r>
    </w:p>
    <w:p w14:paraId="599EFE4E" w14:textId="77777777" w:rsidR="00AD7164" w:rsidRPr="00034E7A" w:rsidRDefault="00AD7164" w:rsidP="00AD7164">
      <w:pPr>
        <w:numPr>
          <w:ilvl w:val="0"/>
          <w:numId w:val="146"/>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dokumenty wykonawcze, w tym regulaminy naborów, umowy o dofinansowanie oraz porozumienia między JST. </w:t>
      </w:r>
    </w:p>
    <w:p w14:paraId="0FDE874A" w14:textId="77777777" w:rsidR="00AD7164" w:rsidRPr="00034E7A" w:rsidRDefault="00AD7164" w:rsidP="00AD7164">
      <w:pPr>
        <w:spacing w:before="100" w:beforeAutospacing="1" w:after="100" w:afterAutospacing="1" w:line="240" w:lineRule="auto"/>
        <w:ind w:left="0" w:firstLine="0"/>
        <w:jc w:val="left"/>
        <w:rPr>
          <w:rFonts w:eastAsia="Times New Roman"/>
          <w:b/>
          <w:bCs/>
          <w:color w:val="1F3864" w:themeColor="accent1" w:themeShade="80"/>
          <w:kern w:val="0"/>
          <w:sz w:val="24"/>
          <w14:ligatures w14:val="none"/>
        </w:rPr>
      </w:pPr>
    </w:p>
    <w:p w14:paraId="438EE5C1" w14:textId="1B7919C6" w:rsidR="00AD7164" w:rsidRPr="00034E7A" w:rsidRDefault="00AD7164" w:rsidP="00AD7164">
      <w:pPr>
        <w:spacing w:before="100" w:beforeAutospacing="1" w:after="100" w:afterAutospacing="1" w:line="240" w:lineRule="auto"/>
        <w:ind w:left="0" w:firstLine="0"/>
        <w:jc w:val="left"/>
        <w:rPr>
          <w:rFonts w:eastAsia="Times New Roman"/>
          <w:color w:val="1F3864" w:themeColor="accent1" w:themeShade="80"/>
          <w:kern w:val="0"/>
          <w:sz w:val="24"/>
          <w14:ligatures w14:val="none"/>
        </w:rPr>
      </w:pPr>
      <w:r w:rsidRPr="00034E7A">
        <w:rPr>
          <w:rFonts w:eastAsia="Times New Roman"/>
          <w:b/>
          <w:bCs/>
          <w:color w:val="1F3864" w:themeColor="accent1" w:themeShade="80"/>
          <w:kern w:val="0"/>
          <w:sz w:val="24"/>
          <w14:ligatures w14:val="none"/>
        </w:rPr>
        <w:lastRenderedPageBreak/>
        <w:t>Sposób wdrażania</w:t>
      </w:r>
    </w:p>
    <w:p w14:paraId="5C10FAC6" w14:textId="77777777" w:rsidR="00AD7164" w:rsidRPr="00034E7A" w:rsidRDefault="00AD7164" w:rsidP="00AD7164">
      <w:pPr>
        <w:numPr>
          <w:ilvl w:val="0"/>
          <w:numId w:val="147"/>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Identyfikacja i wybór projektów odbywa się zgodnie z listą projektów strategicznych/uzgodnionych w ramach IIT. </w:t>
      </w:r>
    </w:p>
    <w:p w14:paraId="127159B8" w14:textId="77777777" w:rsidR="00AD7164" w:rsidRPr="00034E7A" w:rsidRDefault="00AD7164" w:rsidP="00AD7164">
      <w:pPr>
        <w:numPr>
          <w:ilvl w:val="0"/>
          <w:numId w:val="147"/>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Projekty uzdrowiskowe realizowane na terenie Gminy Miłomłyn będą wpisywać się w cele rozwoju funkcji uzdrowiskowej i poprawy jakości środowiska oraz infrastruktury. </w:t>
      </w:r>
    </w:p>
    <w:p w14:paraId="218BAEE1" w14:textId="1D1B3098" w:rsidR="00AD7164" w:rsidRPr="00034E7A" w:rsidRDefault="00AD7164" w:rsidP="00AD7164">
      <w:pPr>
        <w:numPr>
          <w:ilvl w:val="0"/>
          <w:numId w:val="147"/>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Nabór i ocena projektów odbywa się zgodnie z procedurami określonymi przez Instytucję Zarządzającą FEWiM.</w:t>
      </w:r>
    </w:p>
    <w:p w14:paraId="06C0A8B6" w14:textId="77777777" w:rsidR="00AD7164" w:rsidRPr="00034E7A" w:rsidRDefault="00AD7164" w:rsidP="00AD7164">
      <w:pPr>
        <w:numPr>
          <w:ilvl w:val="0"/>
          <w:numId w:val="147"/>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Realizacja projektów prowadzona jest przez beneficjentów na podstawie zawartych umów o dofinansowanie. </w:t>
      </w:r>
    </w:p>
    <w:p w14:paraId="2814FFB9" w14:textId="0E4346C0" w:rsidR="00AD7164" w:rsidRPr="00034E7A" w:rsidRDefault="00AD7164" w:rsidP="00AD7164">
      <w:pPr>
        <w:spacing w:before="100" w:beforeAutospacing="1" w:after="100" w:afterAutospacing="1" w:line="240" w:lineRule="auto"/>
        <w:ind w:left="0" w:firstLine="0"/>
        <w:jc w:val="left"/>
        <w:rPr>
          <w:rFonts w:eastAsia="Times New Roman"/>
          <w:color w:val="1F3864" w:themeColor="accent1" w:themeShade="80"/>
          <w:kern w:val="0"/>
          <w:sz w:val="24"/>
          <w14:ligatures w14:val="none"/>
        </w:rPr>
      </w:pPr>
      <w:r w:rsidRPr="00034E7A">
        <w:rPr>
          <w:rFonts w:eastAsia="Times New Roman"/>
          <w:b/>
          <w:bCs/>
          <w:color w:val="1F3864" w:themeColor="accent1" w:themeShade="80"/>
          <w:kern w:val="0"/>
          <w:sz w:val="24"/>
          <w14:ligatures w14:val="none"/>
        </w:rPr>
        <w:t>System koordynacji i monitoringu</w:t>
      </w:r>
    </w:p>
    <w:p w14:paraId="48A31920" w14:textId="77777777" w:rsidR="00AD7164" w:rsidRPr="00034E7A" w:rsidRDefault="00AD7164" w:rsidP="00AD7164">
      <w:pPr>
        <w:numPr>
          <w:ilvl w:val="0"/>
          <w:numId w:val="148"/>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Związek pełni funkcję koordynacyjną, w tym monitoruje postęp realizacji projektów IIT. </w:t>
      </w:r>
    </w:p>
    <w:p w14:paraId="3407ADF4" w14:textId="77777777" w:rsidR="00AD7164" w:rsidRPr="00034E7A" w:rsidRDefault="00AD7164" w:rsidP="00AD7164">
      <w:pPr>
        <w:numPr>
          <w:ilvl w:val="0"/>
          <w:numId w:val="148"/>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Beneficjenci zobowiązani są do raportowania postępów rzeczowo-finansowych zgodnie z wymogami FEWiM. </w:t>
      </w:r>
    </w:p>
    <w:p w14:paraId="25A92E80" w14:textId="77777777" w:rsidR="00AD7164" w:rsidRPr="00034E7A" w:rsidRDefault="00AD7164" w:rsidP="00AD7164">
      <w:pPr>
        <w:numPr>
          <w:ilvl w:val="0"/>
          <w:numId w:val="148"/>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Monitoring realizacji obejmuje wskaźniki produktu i rezultatu przypisane do projektów uzdrowiskowych. </w:t>
      </w:r>
    </w:p>
    <w:p w14:paraId="014D8611" w14:textId="4EC2AA48" w:rsidR="00AD7164" w:rsidRPr="00034E7A" w:rsidRDefault="00AD7164" w:rsidP="00AD7164">
      <w:pPr>
        <w:spacing w:before="100" w:beforeAutospacing="1" w:after="100" w:afterAutospacing="1" w:line="240" w:lineRule="auto"/>
        <w:ind w:left="0" w:firstLine="0"/>
        <w:jc w:val="left"/>
        <w:rPr>
          <w:rFonts w:eastAsia="Times New Roman"/>
          <w:color w:val="1F3864" w:themeColor="accent1" w:themeShade="80"/>
          <w:kern w:val="0"/>
          <w:sz w:val="24"/>
          <w14:ligatures w14:val="none"/>
        </w:rPr>
      </w:pPr>
      <w:r w:rsidRPr="00034E7A">
        <w:rPr>
          <w:rFonts w:eastAsia="Times New Roman"/>
          <w:b/>
          <w:bCs/>
          <w:color w:val="1F3864" w:themeColor="accent1" w:themeShade="80"/>
          <w:kern w:val="0"/>
          <w:sz w:val="24"/>
          <w14:ligatures w14:val="none"/>
        </w:rPr>
        <w:t>Finansowanie</w:t>
      </w:r>
    </w:p>
    <w:p w14:paraId="4A82157F" w14:textId="4605D03E" w:rsidR="00AD7164" w:rsidRPr="00034E7A" w:rsidRDefault="00AD7164" w:rsidP="00AD7164">
      <w:pPr>
        <w:numPr>
          <w:ilvl w:val="0"/>
          <w:numId w:val="149"/>
        </w:numPr>
        <w:spacing w:before="100" w:beforeAutospacing="1" w:after="100" w:afterAutospacing="1" w:line="240" w:lineRule="auto"/>
        <w:jc w:val="left"/>
        <w:rPr>
          <w:rFonts w:eastAsia="Times New Roman"/>
          <w:color w:val="1F3864" w:themeColor="accent1" w:themeShade="80"/>
          <w:kern w:val="0"/>
          <w:sz w:val="24"/>
          <w14:ligatures w14:val="none"/>
        </w:rPr>
      </w:pPr>
      <w:r w:rsidRPr="00034E7A">
        <w:rPr>
          <w:rFonts w:eastAsia="Times New Roman"/>
          <w:color w:val="1F3864" w:themeColor="accent1" w:themeShade="80"/>
          <w:kern w:val="0"/>
          <w:sz w:val="24"/>
          <w14:ligatures w14:val="none"/>
        </w:rPr>
        <w:t xml:space="preserve">Projekty realizowane są przy wsparciu środków FEWiM w formule IIT oraz wkładu własnego beneficjentów. </w:t>
      </w:r>
    </w:p>
    <w:p w14:paraId="5FFAA1F4" w14:textId="77777777" w:rsidR="00F82A0A" w:rsidRPr="00034E7A" w:rsidRDefault="00F82A0A" w:rsidP="00F82A0A">
      <w:pPr>
        <w:spacing w:after="0" w:line="240" w:lineRule="auto"/>
        <w:ind w:left="419" w:hanging="427"/>
        <w:rPr>
          <w:color w:val="1F3864" w:themeColor="accent1" w:themeShade="80"/>
        </w:rPr>
      </w:pPr>
    </w:p>
    <w:p w14:paraId="485CEABC" w14:textId="77777777" w:rsidR="007B48FA" w:rsidRPr="00034E7A" w:rsidRDefault="003F7F2F">
      <w:pPr>
        <w:pStyle w:val="Nagwek2"/>
        <w:ind w:left="2"/>
        <w:rPr>
          <w:color w:val="1F3864" w:themeColor="accent1" w:themeShade="80"/>
        </w:rPr>
      </w:pPr>
      <w:r w:rsidRPr="00034E7A">
        <w:rPr>
          <w:color w:val="1F3864" w:themeColor="accent1" w:themeShade="80"/>
          <w:sz w:val="32"/>
        </w:rPr>
        <w:t>8.2.</w:t>
      </w:r>
      <w:r w:rsidRPr="00034E7A">
        <w:rPr>
          <w:rFonts w:ascii="Arial" w:eastAsia="Arial" w:hAnsi="Arial" w:cs="Arial"/>
          <w:color w:val="1F3864" w:themeColor="accent1" w:themeShade="80"/>
          <w:sz w:val="32"/>
        </w:rPr>
        <w:t xml:space="preserve"> </w:t>
      </w:r>
      <w:r w:rsidRPr="00034E7A">
        <w:rPr>
          <w:color w:val="1F3864" w:themeColor="accent1" w:themeShade="80"/>
          <w:sz w:val="32"/>
        </w:rPr>
        <w:t>M</w:t>
      </w:r>
      <w:r w:rsidRPr="00034E7A">
        <w:rPr>
          <w:color w:val="1F3864" w:themeColor="accent1" w:themeShade="80"/>
        </w:rPr>
        <w:t xml:space="preserve">ONITORING I </w:t>
      </w:r>
      <w:r w:rsidRPr="00034E7A">
        <w:rPr>
          <w:color w:val="1F3864" w:themeColor="accent1" w:themeShade="80"/>
          <w:sz w:val="32"/>
        </w:rPr>
        <w:t>E</w:t>
      </w:r>
      <w:r w:rsidRPr="00034E7A">
        <w:rPr>
          <w:color w:val="1F3864" w:themeColor="accent1" w:themeShade="80"/>
        </w:rPr>
        <w:t xml:space="preserve">WALUACJA </w:t>
      </w:r>
      <w:r w:rsidRPr="00034E7A">
        <w:rPr>
          <w:color w:val="1F3864" w:themeColor="accent1" w:themeShade="80"/>
          <w:sz w:val="32"/>
        </w:rPr>
        <w:t>S</w:t>
      </w:r>
      <w:r w:rsidRPr="00034E7A">
        <w:rPr>
          <w:color w:val="1F3864" w:themeColor="accent1" w:themeShade="80"/>
        </w:rPr>
        <w:t>TRATEGII</w:t>
      </w:r>
      <w:r w:rsidRPr="00034E7A">
        <w:rPr>
          <w:color w:val="1F3864" w:themeColor="accent1" w:themeShade="80"/>
          <w:sz w:val="32"/>
        </w:rPr>
        <w:t xml:space="preserve"> </w:t>
      </w:r>
    </w:p>
    <w:p w14:paraId="2FA61A6B" w14:textId="77777777" w:rsidR="007B48FA" w:rsidRPr="00034E7A" w:rsidRDefault="003F7F2F">
      <w:pPr>
        <w:spacing w:after="127"/>
        <w:ind w:left="2"/>
        <w:rPr>
          <w:color w:val="1F3864" w:themeColor="accent1" w:themeShade="80"/>
        </w:rPr>
      </w:pPr>
      <w:r w:rsidRPr="00034E7A">
        <w:rPr>
          <w:color w:val="1F3864" w:themeColor="accent1" w:themeShade="80"/>
        </w:rPr>
        <w:t xml:space="preserve">Postępy realizacji Strategii Rozwoju w założeniu będą podlegały systematycznemu monitoringowi (raz do roku). Monitoring będzie realizowany przez </w:t>
      </w:r>
      <w:r w:rsidRPr="00034E7A">
        <w:rPr>
          <w:b/>
          <w:color w:val="1F3864" w:themeColor="accent1" w:themeShade="80"/>
        </w:rPr>
        <w:t>Operatora Strategii.</w:t>
      </w:r>
      <w:r w:rsidRPr="00034E7A">
        <w:rPr>
          <w:color w:val="1F3864" w:themeColor="accent1" w:themeShade="80"/>
        </w:rPr>
        <w:t xml:space="preserve">  </w:t>
      </w:r>
    </w:p>
    <w:p w14:paraId="125058D6" w14:textId="77777777" w:rsidR="007B48FA" w:rsidRPr="00034E7A" w:rsidRDefault="003F7F2F">
      <w:pPr>
        <w:spacing w:after="125"/>
        <w:ind w:left="2"/>
        <w:rPr>
          <w:color w:val="1F3864" w:themeColor="accent1" w:themeShade="80"/>
        </w:rPr>
      </w:pPr>
      <w:r w:rsidRPr="00034E7A">
        <w:rPr>
          <w:color w:val="1F3864" w:themeColor="accent1" w:themeShade="80"/>
        </w:rPr>
        <w:t xml:space="preserve">System monitorowania Strategii Rozwoju Krainy Kanału Elbląskiego zakłada roczny cykl monitorowania. Do oceny realizacji Strategii dobrano wskaźniki kontekstowe, które charakteryzują zmiany w obszarach tematycznych poszczególnych celów. Lista wskaźników może ulec zmianie ze względu na ich dostępność. Zbierane corocznie dane monitoringowe uwzględniać będą także bazę zrealizowanych przedsięwzięć – opisy projektów oraz dane o nakładach i produktach. </w:t>
      </w:r>
    </w:p>
    <w:p w14:paraId="2F6CB4AD" w14:textId="101D6901" w:rsidR="007B48FA" w:rsidRPr="00034E7A" w:rsidRDefault="00635C3D" w:rsidP="00CC12A6">
      <w:pPr>
        <w:pStyle w:val="pf0"/>
        <w:jc w:val="both"/>
        <w:rPr>
          <w:rFonts w:asciiTheme="minorHAnsi" w:hAnsiTheme="minorHAnsi" w:cstheme="minorHAnsi"/>
          <w:color w:val="1F3864" w:themeColor="accent1" w:themeShade="80"/>
          <w:sz w:val="22"/>
          <w:szCs w:val="22"/>
        </w:rPr>
      </w:pPr>
      <w:r w:rsidRPr="00034E7A">
        <w:rPr>
          <w:rStyle w:val="cf01"/>
          <w:rFonts w:asciiTheme="minorHAnsi" w:eastAsia="Calibri" w:hAnsiTheme="minorHAnsi" w:cstheme="minorHAnsi"/>
          <w:color w:val="1F3864" w:themeColor="accent1" w:themeShade="80"/>
          <w:sz w:val="22"/>
          <w:szCs w:val="22"/>
        </w:rPr>
        <w:t xml:space="preserve">Gmina Miłomłyn raz w roku </w:t>
      </w:r>
      <w:r w:rsidR="009861C0" w:rsidRPr="00034E7A">
        <w:rPr>
          <w:rStyle w:val="cf01"/>
          <w:rFonts w:asciiTheme="minorHAnsi" w:eastAsia="Calibri" w:hAnsiTheme="minorHAnsi" w:cstheme="minorHAnsi"/>
          <w:color w:val="1F3864" w:themeColor="accent1" w:themeShade="80"/>
          <w:sz w:val="22"/>
          <w:szCs w:val="22"/>
        </w:rPr>
        <w:t>będzie</w:t>
      </w:r>
      <w:r w:rsidRPr="00034E7A">
        <w:rPr>
          <w:rStyle w:val="cf01"/>
          <w:rFonts w:asciiTheme="minorHAnsi" w:eastAsia="Calibri" w:hAnsiTheme="minorHAnsi" w:cstheme="minorHAnsi"/>
          <w:color w:val="1F3864" w:themeColor="accent1" w:themeShade="80"/>
          <w:sz w:val="22"/>
          <w:szCs w:val="22"/>
        </w:rPr>
        <w:t xml:space="preserve"> monitorowała postęp wdrażania projektu IIT oraz stopień osiągania wskaźników rezultatu i produktu powiązanych z FEWiM 2021-2027 oraz w formie raportu przekazywała go do Operatora Strategii.</w:t>
      </w:r>
    </w:p>
    <w:p w14:paraId="785C2DC1" w14:textId="2D23E4A2" w:rsidR="007B48FA" w:rsidRPr="00034E7A" w:rsidRDefault="003F7F2F">
      <w:pPr>
        <w:spacing w:after="91"/>
        <w:ind w:left="2"/>
        <w:rPr>
          <w:color w:val="1F3864" w:themeColor="accent1" w:themeShade="80"/>
        </w:rPr>
      </w:pPr>
      <w:r w:rsidRPr="00034E7A">
        <w:rPr>
          <w:color w:val="1F3864" w:themeColor="accent1" w:themeShade="80"/>
        </w:rPr>
        <w:t xml:space="preserve">Na podstawie tych danych Operator Strategii przygotowuje sprawozdanie z realizacji Strategii </w:t>
      </w:r>
      <w:r w:rsidR="00F82A0A" w:rsidRPr="00034E7A">
        <w:rPr>
          <w:color w:val="1F3864" w:themeColor="accent1" w:themeShade="80"/>
        </w:rPr>
        <w:br/>
      </w:r>
      <w:r w:rsidRPr="00034E7A">
        <w:rPr>
          <w:color w:val="1F3864" w:themeColor="accent1" w:themeShade="80"/>
        </w:rPr>
        <w:t xml:space="preserve">i przedkłada je Zarządowi Związku. </w:t>
      </w:r>
      <w:r w:rsidRPr="00034E7A">
        <w:rPr>
          <w:b/>
          <w:color w:val="1F3864" w:themeColor="accent1" w:themeShade="80"/>
        </w:rPr>
        <w:t xml:space="preserve"> </w:t>
      </w:r>
    </w:p>
    <w:p w14:paraId="03544E50" w14:textId="77777777" w:rsidR="007B48FA" w:rsidRDefault="003F7F2F">
      <w:pPr>
        <w:pStyle w:val="Nagwek3"/>
        <w:spacing w:after="3" w:line="265" w:lineRule="auto"/>
        <w:ind w:left="2"/>
      </w:pPr>
      <w:r>
        <w:rPr>
          <w:sz w:val="18"/>
        </w:rPr>
        <w:t xml:space="preserve">Tabela 8. Wskaźniki realizacji Strategii (kontekstowe) </w:t>
      </w:r>
    </w:p>
    <w:tbl>
      <w:tblPr>
        <w:tblStyle w:val="TableGrid"/>
        <w:tblW w:w="9073" w:type="dxa"/>
        <w:tblInd w:w="-106" w:type="dxa"/>
        <w:tblCellMar>
          <w:top w:w="73" w:type="dxa"/>
          <w:left w:w="164" w:type="dxa"/>
          <w:right w:w="115" w:type="dxa"/>
        </w:tblCellMar>
        <w:tblLook w:val="04A0" w:firstRow="1" w:lastRow="0" w:firstColumn="1" w:lastColumn="0" w:noHBand="0" w:noVBand="1"/>
      </w:tblPr>
      <w:tblGrid>
        <w:gridCol w:w="5643"/>
        <w:gridCol w:w="1728"/>
        <w:gridCol w:w="1702"/>
      </w:tblGrid>
      <w:tr w:rsidR="007B48FA" w14:paraId="24C8F769" w14:textId="77777777">
        <w:trPr>
          <w:trHeight w:val="285"/>
        </w:trPr>
        <w:tc>
          <w:tcPr>
            <w:tcW w:w="7371" w:type="dxa"/>
            <w:gridSpan w:val="2"/>
            <w:tcBorders>
              <w:top w:val="single" w:sz="4" w:space="0" w:color="385623"/>
              <w:left w:val="nil"/>
              <w:bottom w:val="single" w:sz="4" w:space="0" w:color="385623"/>
              <w:right w:val="single" w:sz="4" w:space="0" w:color="385623"/>
            </w:tcBorders>
            <w:shd w:val="clear" w:color="auto" w:fill="385623"/>
          </w:tcPr>
          <w:p w14:paraId="544CF6A7" w14:textId="77777777" w:rsidR="007B48FA" w:rsidRDefault="003F7F2F" w:rsidP="00F82A0A">
            <w:pPr>
              <w:tabs>
                <w:tab w:val="center" w:pos="2657"/>
                <w:tab w:val="center" w:pos="6344"/>
              </w:tabs>
              <w:spacing w:after="0" w:line="240" w:lineRule="auto"/>
              <w:ind w:left="0" w:firstLine="0"/>
              <w:jc w:val="left"/>
            </w:pPr>
            <w:r>
              <w:rPr>
                <w:color w:val="000000"/>
              </w:rPr>
              <w:tab/>
            </w:r>
            <w:r>
              <w:rPr>
                <w:b/>
                <w:color w:val="FFFFFF"/>
                <w:sz w:val="16"/>
              </w:rPr>
              <w:t xml:space="preserve">Wskaźnik </w:t>
            </w:r>
            <w:r>
              <w:rPr>
                <w:b/>
                <w:color w:val="FFFFFF"/>
                <w:sz w:val="16"/>
              </w:rPr>
              <w:tab/>
              <w:t xml:space="preserve">Miara </w:t>
            </w:r>
          </w:p>
        </w:tc>
        <w:tc>
          <w:tcPr>
            <w:tcW w:w="1702" w:type="dxa"/>
            <w:tcBorders>
              <w:top w:val="single" w:sz="4" w:space="0" w:color="385623"/>
              <w:left w:val="single" w:sz="4" w:space="0" w:color="385623"/>
              <w:bottom w:val="single" w:sz="4" w:space="0" w:color="385623"/>
              <w:right w:val="nil"/>
            </w:tcBorders>
            <w:shd w:val="clear" w:color="auto" w:fill="385623"/>
          </w:tcPr>
          <w:p w14:paraId="279F493A" w14:textId="77777777" w:rsidR="007B48FA" w:rsidRDefault="003F7F2F" w:rsidP="00F82A0A">
            <w:pPr>
              <w:spacing w:after="0" w:line="240" w:lineRule="auto"/>
              <w:ind w:left="0" w:right="48" w:firstLine="0"/>
              <w:jc w:val="center"/>
            </w:pPr>
            <w:r>
              <w:rPr>
                <w:b/>
                <w:color w:val="FFFFFF"/>
                <w:sz w:val="16"/>
              </w:rPr>
              <w:t xml:space="preserve">Źródło danych </w:t>
            </w:r>
          </w:p>
        </w:tc>
      </w:tr>
      <w:tr w:rsidR="007B48FA" w14:paraId="3856CD92" w14:textId="77777777">
        <w:trPr>
          <w:trHeight w:val="479"/>
        </w:trPr>
        <w:tc>
          <w:tcPr>
            <w:tcW w:w="9073" w:type="dxa"/>
            <w:gridSpan w:val="3"/>
            <w:tcBorders>
              <w:top w:val="single" w:sz="4" w:space="0" w:color="385623"/>
              <w:left w:val="single" w:sz="4" w:space="0" w:color="385623"/>
              <w:bottom w:val="single" w:sz="4" w:space="0" w:color="385623"/>
              <w:right w:val="single" w:sz="4" w:space="0" w:color="385623"/>
            </w:tcBorders>
            <w:shd w:val="clear" w:color="auto" w:fill="70AD47"/>
          </w:tcPr>
          <w:p w14:paraId="4CC8399B" w14:textId="77777777" w:rsidR="007B48FA" w:rsidRDefault="003F7F2F" w:rsidP="00F82A0A">
            <w:pPr>
              <w:spacing w:after="0" w:line="240" w:lineRule="auto"/>
              <w:ind w:left="0" w:firstLine="0"/>
              <w:jc w:val="center"/>
            </w:pPr>
            <w:r>
              <w:rPr>
                <w:b/>
                <w:color w:val="FFFFFF"/>
                <w:sz w:val="16"/>
              </w:rPr>
              <w:t xml:space="preserve">Wskaźniki celu głównego. Wzrost znaczenia obszaru współpracy Krainy Kanału Elbląskiego na mapie społeczno-gospodarczej województwa warmińsko-mazurskiego </w:t>
            </w:r>
          </w:p>
        </w:tc>
      </w:tr>
      <w:tr w:rsidR="007B48FA" w14:paraId="58EE737E"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751920D8" w14:textId="77777777" w:rsidR="007B48FA" w:rsidRDefault="003F7F2F" w:rsidP="00F82A0A">
            <w:pPr>
              <w:spacing w:after="0" w:line="240" w:lineRule="auto"/>
              <w:ind w:left="0" w:firstLine="0"/>
              <w:jc w:val="left"/>
            </w:pPr>
            <w:r>
              <w:rPr>
                <w:sz w:val="16"/>
              </w:rPr>
              <w:t xml:space="preserve">Liczba ludności KKE </w:t>
            </w:r>
          </w:p>
        </w:tc>
        <w:tc>
          <w:tcPr>
            <w:tcW w:w="1728" w:type="dxa"/>
            <w:tcBorders>
              <w:top w:val="single" w:sz="4" w:space="0" w:color="385623"/>
              <w:left w:val="single" w:sz="4" w:space="0" w:color="385623"/>
              <w:bottom w:val="single" w:sz="4" w:space="0" w:color="385623"/>
              <w:right w:val="single" w:sz="4" w:space="0" w:color="385623"/>
            </w:tcBorders>
          </w:tcPr>
          <w:p w14:paraId="600DF142" w14:textId="77777777" w:rsidR="007B48FA" w:rsidRDefault="003F7F2F" w:rsidP="00F82A0A">
            <w:pPr>
              <w:spacing w:after="0" w:line="240" w:lineRule="auto"/>
              <w:ind w:left="0" w:right="50" w:firstLine="0"/>
              <w:jc w:val="center"/>
            </w:pPr>
            <w:r>
              <w:rPr>
                <w:b/>
                <w:sz w:val="16"/>
              </w:rPr>
              <w:t xml:space="preserve">liczba </w:t>
            </w:r>
          </w:p>
        </w:tc>
        <w:tc>
          <w:tcPr>
            <w:tcW w:w="1702" w:type="dxa"/>
            <w:tcBorders>
              <w:top w:val="single" w:sz="4" w:space="0" w:color="385623"/>
              <w:left w:val="single" w:sz="4" w:space="0" w:color="385623"/>
              <w:bottom w:val="single" w:sz="4" w:space="0" w:color="385623"/>
              <w:right w:val="single" w:sz="4" w:space="0" w:color="385623"/>
            </w:tcBorders>
          </w:tcPr>
          <w:p w14:paraId="11ED554F" w14:textId="77777777" w:rsidR="007B48FA" w:rsidRDefault="003F7F2F" w:rsidP="00F82A0A">
            <w:pPr>
              <w:spacing w:after="0" w:line="240" w:lineRule="auto"/>
              <w:ind w:left="0" w:right="51" w:firstLine="0"/>
              <w:jc w:val="center"/>
            </w:pPr>
            <w:r>
              <w:rPr>
                <w:b/>
                <w:sz w:val="16"/>
              </w:rPr>
              <w:t xml:space="preserve">BDL GUS </w:t>
            </w:r>
          </w:p>
        </w:tc>
      </w:tr>
      <w:tr w:rsidR="007B48FA" w14:paraId="3BF64B65"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4ED180AA" w14:textId="77777777" w:rsidR="007B48FA" w:rsidRDefault="003F7F2F" w:rsidP="00F82A0A">
            <w:pPr>
              <w:spacing w:after="0" w:line="240" w:lineRule="auto"/>
              <w:ind w:left="0" w:firstLine="0"/>
              <w:jc w:val="left"/>
            </w:pPr>
            <w:r>
              <w:rPr>
                <w:sz w:val="16"/>
              </w:rPr>
              <w:lastRenderedPageBreak/>
              <w:t xml:space="preserve">Dochody własne gmin KKE per capita </w:t>
            </w:r>
          </w:p>
        </w:tc>
        <w:tc>
          <w:tcPr>
            <w:tcW w:w="1728" w:type="dxa"/>
            <w:tcBorders>
              <w:top w:val="single" w:sz="4" w:space="0" w:color="385623"/>
              <w:left w:val="single" w:sz="4" w:space="0" w:color="385623"/>
              <w:bottom w:val="single" w:sz="4" w:space="0" w:color="385623"/>
              <w:right w:val="single" w:sz="4" w:space="0" w:color="385623"/>
            </w:tcBorders>
          </w:tcPr>
          <w:p w14:paraId="5641D612" w14:textId="77777777" w:rsidR="007B48FA" w:rsidRDefault="003F7F2F" w:rsidP="00F82A0A">
            <w:pPr>
              <w:spacing w:after="0" w:line="240" w:lineRule="auto"/>
              <w:ind w:left="0" w:right="46" w:firstLine="0"/>
              <w:jc w:val="center"/>
            </w:pPr>
            <w:r>
              <w:rPr>
                <w:b/>
                <w:sz w:val="16"/>
              </w:rPr>
              <w:t xml:space="preserve">złoty </w:t>
            </w:r>
          </w:p>
        </w:tc>
        <w:tc>
          <w:tcPr>
            <w:tcW w:w="1702" w:type="dxa"/>
            <w:tcBorders>
              <w:top w:val="single" w:sz="4" w:space="0" w:color="385623"/>
              <w:left w:val="single" w:sz="4" w:space="0" w:color="385623"/>
              <w:bottom w:val="single" w:sz="4" w:space="0" w:color="385623"/>
              <w:right w:val="single" w:sz="4" w:space="0" w:color="385623"/>
            </w:tcBorders>
          </w:tcPr>
          <w:p w14:paraId="36BE41FD" w14:textId="77777777" w:rsidR="007B48FA" w:rsidRDefault="003F7F2F" w:rsidP="00F82A0A">
            <w:pPr>
              <w:spacing w:after="0" w:line="240" w:lineRule="auto"/>
              <w:ind w:left="0" w:right="51" w:firstLine="0"/>
              <w:jc w:val="center"/>
            </w:pPr>
            <w:r>
              <w:rPr>
                <w:b/>
                <w:sz w:val="16"/>
              </w:rPr>
              <w:t xml:space="preserve">BDL GUS </w:t>
            </w:r>
          </w:p>
        </w:tc>
      </w:tr>
      <w:tr w:rsidR="007B48FA" w14:paraId="7A9060C8" w14:textId="77777777">
        <w:trPr>
          <w:trHeight w:val="283"/>
        </w:trPr>
        <w:tc>
          <w:tcPr>
            <w:tcW w:w="9073" w:type="dxa"/>
            <w:gridSpan w:val="3"/>
            <w:tcBorders>
              <w:top w:val="single" w:sz="4" w:space="0" w:color="385623"/>
              <w:left w:val="single" w:sz="4" w:space="0" w:color="385623"/>
              <w:bottom w:val="single" w:sz="4" w:space="0" w:color="385623"/>
              <w:right w:val="single" w:sz="4" w:space="0" w:color="385623"/>
            </w:tcBorders>
            <w:shd w:val="clear" w:color="auto" w:fill="C5E0B3"/>
          </w:tcPr>
          <w:p w14:paraId="72B73C47" w14:textId="77777777" w:rsidR="007B48FA" w:rsidRDefault="003F7F2F" w:rsidP="00F82A0A">
            <w:pPr>
              <w:spacing w:after="0" w:line="240" w:lineRule="auto"/>
              <w:ind w:left="0" w:firstLine="0"/>
              <w:jc w:val="left"/>
            </w:pPr>
            <w:r>
              <w:rPr>
                <w:b/>
                <w:sz w:val="16"/>
              </w:rPr>
              <w:t xml:space="preserve">Wskaźniki celu 1. Mieszkańcy KKE – kompetentni i przedsiębiorczy </w:t>
            </w:r>
          </w:p>
        </w:tc>
      </w:tr>
      <w:tr w:rsidR="007B48FA" w14:paraId="616AF8DD"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0FDDD591" w14:textId="77777777" w:rsidR="007B48FA" w:rsidRDefault="003F7F2F" w:rsidP="00F82A0A">
            <w:pPr>
              <w:spacing w:after="0" w:line="240" w:lineRule="auto"/>
              <w:ind w:left="0" w:firstLine="0"/>
              <w:jc w:val="left"/>
            </w:pPr>
            <w:r>
              <w:rPr>
                <w:sz w:val="16"/>
              </w:rPr>
              <w:t xml:space="preserve">Nowo zarejestrowane podmioty gospodarcze na 1000 osób </w:t>
            </w:r>
          </w:p>
        </w:tc>
        <w:tc>
          <w:tcPr>
            <w:tcW w:w="1728" w:type="dxa"/>
            <w:tcBorders>
              <w:top w:val="single" w:sz="4" w:space="0" w:color="385623"/>
              <w:left w:val="single" w:sz="4" w:space="0" w:color="385623"/>
              <w:bottom w:val="single" w:sz="4" w:space="0" w:color="385623"/>
              <w:right w:val="single" w:sz="4" w:space="0" w:color="385623"/>
            </w:tcBorders>
          </w:tcPr>
          <w:p w14:paraId="4C56C75C" w14:textId="77777777" w:rsidR="007B48FA" w:rsidRDefault="003F7F2F" w:rsidP="00F82A0A">
            <w:pPr>
              <w:spacing w:after="0" w:line="240" w:lineRule="auto"/>
              <w:ind w:left="0" w:right="50" w:firstLine="0"/>
              <w:jc w:val="center"/>
            </w:pPr>
            <w:r>
              <w:rPr>
                <w:b/>
                <w:sz w:val="16"/>
              </w:rPr>
              <w:t xml:space="preserve">liczba </w:t>
            </w:r>
          </w:p>
        </w:tc>
        <w:tc>
          <w:tcPr>
            <w:tcW w:w="1702" w:type="dxa"/>
            <w:tcBorders>
              <w:top w:val="single" w:sz="4" w:space="0" w:color="385623"/>
              <w:left w:val="single" w:sz="4" w:space="0" w:color="385623"/>
              <w:bottom w:val="single" w:sz="4" w:space="0" w:color="385623"/>
              <w:right w:val="single" w:sz="4" w:space="0" w:color="385623"/>
            </w:tcBorders>
          </w:tcPr>
          <w:p w14:paraId="382AEA4A" w14:textId="77777777" w:rsidR="007B48FA" w:rsidRDefault="003F7F2F" w:rsidP="00F82A0A">
            <w:pPr>
              <w:spacing w:after="0" w:line="240" w:lineRule="auto"/>
              <w:ind w:left="0" w:right="51" w:firstLine="0"/>
              <w:jc w:val="center"/>
            </w:pPr>
            <w:r>
              <w:rPr>
                <w:b/>
                <w:sz w:val="16"/>
              </w:rPr>
              <w:t xml:space="preserve">BDL GUS </w:t>
            </w:r>
          </w:p>
        </w:tc>
      </w:tr>
      <w:tr w:rsidR="007B48FA" w14:paraId="5B71E2FD" w14:textId="77777777">
        <w:trPr>
          <w:trHeight w:val="286"/>
        </w:trPr>
        <w:tc>
          <w:tcPr>
            <w:tcW w:w="5643" w:type="dxa"/>
            <w:tcBorders>
              <w:top w:val="single" w:sz="4" w:space="0" w:color="385623"/>
              <w:left w:val="single" w:sz="4" w:space="0" w:color="385623"/>
              <w:bottom w:val="single" w:sz="4" w:space="0" w:color="385623"/>
              <w:right w:val="single" w:sz="4" w:space="0" w:color="385623"/>
            </w:tcBorders>
          </w:tcPr>
          <w:p w14:paraId="5FDA2A46" w14:textId="77777777" w:rsidR="007B48FA" w:rsidRDefault="003F7F2F" w:rsidP="00F82A0A">
            <w:pPr>
              <w:spacing w:after="0" w:line="240" w:lineRule="auto"/>
              <w:ind w:left="0" w:firstLine="0"/>
              <w:jc w:val="left"/>
            </w:pPr>
            <w:r>
              <w:rPr>
                <w:sz w:val="16"/>
              </w:rPr>
              <w:t xml:space="preserve">Udział bezrobotnych wśród os. w wieku produkcyjnym </w:t>
            </w:r>
          </w:p>
        </w:tc>
        <w:tc>
          <w:tcPr>
            <w:tcW w:w="1728" w:type="dxa"/>
            <w:tcBorders>
              <w:top w:val="single" w:sz="4" w:space="0" w:color="385623"/>
              <w:left w:val="single" w:sz="4" w:space="0" w:color="385623"/>
              <w:bottom w:val="single" w:sz="4" w:space="0" w:color="385623"/>
              <w:right w:val="single" w:sz="4" w:space="0" w:color="385623"/>
            </w:tcBorders>
          </w:tcPr>
          <w:p w14:paraId="4F94A029" w14:textId="77777777" w:rsidR="007B48FA" w:rsidRDefault="003F7F2F" w:rsidP="00F82A0A">
            <w:pPr>
              <w:spacing w:after="0" w:line="240" w:lineRule="auto"/>
              <w:ind w:left="0" w:right="48" w:firstLine="0"/>
              <w:jc w:val="center"/>
            </w:pPr>
            <w:r>
              <w:rPr>
                <w:b/>
                <w:sz w:val="16"/>
              </w:rPr>
              <w:t xml:space="preserve">% </w:t>
            </w:r>
          </w:p>
        </w:tc>
        <w:tc>
          <w:tcPr>
            <w:tcW w:w="1702" w:type="dxa"/>
            <w:tcBorders>
              <w:top w:val="single" w:sz="4" w:space="0" w:color="385623"/>
              <w:left w:val="single" w:sz="4" w:space="0" w:color="385623"/>
              <w:bottom w:val="single" w:sz="4" w:space="0" w:color="385623"/>
              <w:right w:val="single" w:sz="4" w:space="0" w:color="385623"/>
            </w:tcBorders>
          </w:tcPr>
          <w:p w14:paraId="13D131D8" w14:textId="77777777" w:rsidR="007B48FA" w:rsidRDefault="003F7F2F" w:rsidP="00F82A0A">
            <w:pPr>
              <w:spacing w:after="0" w:line="240" w:lineRule="auto"/>
              <w:ind w:left="0" w:right="51" w:firstLine="0"/>
              <w:jc w:val="center"/>
            </w:pPr>
            <w:r>
              <w:rPr>
                <w:b/>
                <w:sz w:val="16"/>
              </w:rPr>
              <w:t xml:space="preserve">BDL GUS </w:t>
            </w:r>
          </w:p>
        </w:tc>
      </w:tr>
      <w:tr w:rsidR="007B48FA" w14:paraId="062C1E33"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3B1DF49A" w14:textId="77777777" w:rsidR="007B48FA" w:rsidRDefault="003F7F2F" w:rsidP="00F82A0A">
            <w:pPr>
              <w:spacing w:after="0" w:line="240" w:lineRule="auto"/>
              <w:ind w:left="0" w:firstLine="0"/>
              <w:jc w:val="left"/>
            </w:pPr>
            <w:r>
              <w:rPr>
                <w:sz w:val="16"/>
              </w:rPr>
              <w:t xml:space="preserve">Udział pracujących w sekcjach PKD R i I  </w:t>
            </w:r>
          </w:p>
        </w:tc>
        <w:tc>
          <w:tcPr>
            <w:tcW w:w="1728" w:type="dxa"/>
            <w:tcBorders>
              <w:top w:val="single" w:sz="4" w:space="0" w:color="385623"/>
              <w:left w:val="single" w:sz="4" w:space="0" w:color="385623"/>
              <w:bottom w:val="single" w:sz="4" w:space="0" w:color="385623"/>
              <w:right w:val="single" w:sz="4" w:space="0" w:color="385623"/>
            </w:tcBorders>
          </w:tcPr>
          <w:p w14:paraId="073D98FB" w14:textId="77777777" w:rsidR="007B48FA" w:rsidRDefault="003F7F2F" w:rsidP="00F82A0A">
            <w:pPr>
              <w:spacing w:after="0" w:line="240" w:lineRule="auto"/>
              <w:ind w:left="0" w:right="48" w:firstLine="0"/>
              <w:jc w:val="center"/>
            </w:pPr>
            <w:r>
              <w:rPr>
                <w:b/>
                <w:sz w:val="16"/>
              </w:rPr>
              <w:t xml:space="preserve">% </w:t>
            </w:r>
          </w:p>
        </w:tc>
        <w:tc>
          <w:tcPr>
            <w:tcW w:w="1702" w:type="dxa"/>
            <w:tcBorders>
              <w:top w:val="single" w:sz="4" w:space="0" w:color="385623"/>
              <w:left w:val="single" w:sz="4" w:space="0" w:color="385623"/>
              <w:bottom w:val="single" w:sz="4" w:space="0" w:color="385623"/>
              <w:right w:val="single" w:sz="4" w:space="0" w:color="385623"/>
            </w:tcBorders>
          </w:tcPr>
          <w:p w14:paraId="61229146" w14:textId="77777777" w:rsidR="007B48FA" w:rsidRDefault="003F7F2F" w:rsidP="00F82A0A">
            <w:pPr>
              <w:spacing w:after="0" w:line="240" w:lineRule="auto"/>
              <w:ind w:left="0" w:right="51" w:firstLine="0"/>
              <w:jc w:val="center"/>
            </w:pPr>
            <w:r>
              <w:rPr>
                <w:b/>
                <w:sz w:val="16"/>
              </w:rPr>
              <w:t xml:space="preserve">BDL GUS </w:t>
            </w:r>
          </w:p>
        </w:tc>
      </w:tr>
      <w:tr w:rsidR="007B48FA" w14:paraId="4130F638" w14:textId="77777777">
        <w:trPr>
          <w:trHeight w:val="281"/>
        </w:trPr>
        <w:tc>
          <w:tcPr>
            <w:tcW w:w="9073" w:type="dxa"/>
            <w:gridSpan w:val="3"/>
            <w:tcBorders>
              <w:top w:val="single" w:sz="4" w:space="0" w:color="385623"/>
              <w:left w:val="single" w:sz="4" w:space="0" w:color="385623"/>
              <w:bottom w:val="single" w:sz="4" w:space="0" w:color="385623"/>
              <w:right w:val="single" w:sz="4" w:space="0" w:color="385623"/>
            </w:tcBorders>
            <w:shd w:val="clear" w:color="auto" w:fill="C5E0B3"/>
          </w:tcPr>
          <w:p w14:paraId="658F2FFD" w14:textId="77777777" w:rsidR="007B48FA" w:rsidRDefault="003F7F2F" w:rsidP="00F82A0A">
            <w:pPr>
              <w:spacing w:after="0" w:line="240" w:lineRule="auto"/>
              <w:ind w:left="0" w:firstLine="0"/>
              <w:jc w:val="left"/>
            </w:pPr>
            <w:r>
              <w:rPr>
                <w:b/>
                <w:sz w:val="16"/>
              </w:rPr>
              <w:t xml:space="preserve">Wskaźniki celu 2. Usługi w KKE – dostępne i wysokiej jakości </w:t>
            </w:r>
          </w:p>
        </w:tc>
      </w:tr>
      <w:tr w:rsidR="007B48FA" w14:paraId="177C386E"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0E629F1C" w14:textId="77777777" w:rsidR="007B48FA" w:rsidRDefault="003F7F2F" w:rsidP="00F82A0A">
            <w:pPr>
              <w:spacing w:after="0" w:line="240" w:lineRule="auto"/>
              <w:ind w:left="0" w:firstLine="0"/>
              <w:jc w:val="left"/>
            </w:pPr>
            <w:r>
              <w:rPr>
                <w:sz w:val="16"/>
              </w:rPr>
              <w:t xml:space="preserve">Fundacje i stowarzyszenia na 1000 osób </w:t>
            </w:r>
          </w:p>
        </w:tc>
        <w:tc>
          <w:tcPr>
            <w:tcW w:w="1728" w:type="dxa"/>
            <w:tcBorders>
              <w:top w:val="single" w:sz="4" w:space="0" w:color="385623"/>
              <w:left w:val="single" w:sz="4" w:space="0" w:color="385623"/>
              <w:bottom w:val="single" w:sz="4" w:space="0" w:color="385623"/>
              <w:right w:val="single" w:sz="4" w:space="0" w:color="385623"/>
            </w:tcBorders>
          </w:tcPr>
          <w:p w14:paraId="787EA3B3" w14:textId="77777777" w:rsidR="007B48FA" w:rsidRDefault="003F7F2F" w:rsidP="00F82A0A">
            <w:pPr>
              <w:spacing w:after="0" w:line="240" w:lineRule="auto"/>
              <w:ind w:left="0" w:right="50" w:firstLine="0"/>
              <w:jc w:val="center"/>
            </w:pPr>
            <w:r>
              <w:rPr>
                <w:b/>
                <w:sz w:val="16"/>
              </w:rPr>
              <w:t xml:space="preserve">liczba </w:t>
            </w:r>
          </w:p>
        </w:tc>
        <w:tc>
          <w:tcPr>
            <w:tcW w:w="1702" w:type="dxa"/>
            <w:tcBorders>
              <w:top w:val="single" w:sz="4" w:space="0" w:color="385623"/>
              <w:left w:val="single" w:sz="4" w:space="0" w:color="385623"/>
              <w:bottom w:val="single" w:sz="4" w:space="0" w:color="385623"/>
              <w:right w:val="single" w:sz="4" w:space="0" w:color="385623"/>
            </w:tcBorders>
          </w:tcPr>
          <w:p w14:paraId="2D5B0283" w14:textId="77777777" w:rsidR="007B48FA" w:rsidRDefault="003F7F2F" w:rsidP="00F82A0A">
            <w:pPr>
              <w:spacing w:after="0" w:line="240" w:lineRule="auto"/>
              <w:ind w:left="0" w:right="51" w:firstLine="0"/>
              <w:jc w:val="center"/>
            </w:pPr>
            <w:r>
              <w:rPr>
                <w:b/>
                <w:sz w:val="16"/>
              </w:rPr>
              <w:t xml:space="preserve">BDL GUS </w:t>
            </w:r>
          </w:p>
        </w:tc>
      </w:tr>
      <w:tr w:rsidR="007B48FA" w14:paraId="041CD644"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138D8976" w14:textId="77777777" w:rsidR="007B48FA" w:rsidRDefault="003F7F2F" w:rsidP="00F82A0A">
            <w:pPr>
              <w:spacing w:after="0" w:line="240" w:lineRule="auto"/>
              <w:ind w:left="0" w:firstLine="0"/>
              <w:jc w:val="left"/>
            </w:pPr>
            <w:r>
              <w:rPr>
                <w:sz w:val="16"/>
              </w:rPr>
              <w:t xml:space="preserve">Liczba członków klubów sportowych na 1000 osób </w:t>
            </w:r>
          </w:p>
        </w:tc>
        <w:tc>
          <w:tcPr>
            <w:tcW w:w="1728" w:type="dxa"/>
            <w:tcBorders>
              <w:top w:val="single" w:sz="4" w:space="0" w:color="385623"/>
              <w:left w:val="single" w:sz="4" w:space="0" w:color="385623"/>
              <w:bottom w:val="single" w:sz="4" w:space="0" w:color="385623"/>
              <w:right w:val="single" w:sz="4" w:space="0" w:color="385623"/>
            </w:tcBorders>
          </w:tcPr>
          <w:p w14:paraId="37DF41DE" w14:textId="77777777" w:rsidR="007B48FA" w:rsidRDefault="003F7F2F" w:rsidP="00F82A0A">
            <w:pPr>
              <w:spacing w:after="0" w:line="240" w:lineRule="auto"/>
              <w:ind w:left="0" w:right="50" w:firstLine="0"/>
              <w:jc w:val="center"/>
            </w:pPr>
            <w:r>
              <w:rPr>
                <w:b/>
                <w:sz w:val="16"/>
              </w:rPr>
              <w:t xml:space="preserve">liczba </w:t>
            </w:r>
          </w:p>
        </w:tc>
        <w:tc>
          <w:tcPr>
            <w:tcW w:w="1702" w:type="dxa"/>
            <w:tcBorders>
              <w:top w:val="single" w:sz="4" w:space="0" w:color="385623"/>
              <w:left w:val="single" w:sz="4" w:space="0" w:color="385623"/>
              <w:bottom w:val="single" w:sz="4" w:space="0" w:color="385623"/>
              <w:right w:val="single" w:sz="4" w:space="0" w:color="385623"/>
            </w:tcBorders>
          </w:tcPr>
          <w:p w14:paraId="0AEEBEDD" w14:textId="77777777" w:rsidR="007B48FA" w:rsidRDefault="003F7F2F" w:rsidP="00F82A0A">
            <w:pPr>
              <w:spacing w:after="0" w:line="240" w:lineRule="auto"/>
              <w:ind w:left="0" w:right="51" w:firstLine="0"/>
              <w:jc w:val="center"/>
            </w:pPr>
            <w:r>
              <w:rPr>
                <w:b/>
                <w:sz w:val="16"/>
              </w:rPr>
              <w:t xml:space="preserve">BDL GUS </w:t>
            </w:r>
          </w:p>
        </w:tc>
      </w:tr>
      <w:tr w:rsidR="007B48FA" w14:paraId="07C1A62B" w14:textId="77777777">
        <w:trPr>
          <w:trHeight w:val="283"/>
        </w:trPr>
        <w:tc>
          <w:tcPr>
            <w:tcW w:w="9073" w:type="dxa"/>
            <w:gridSpan w:val="3"/>
            <w:tcBorders>
              <w:top w:val="single" w:sz="4" w:space="0" w:color="385623"/>
              <w:left w:val="single" w:sz="4" w:space="0" w:color="385623"/>
              <w:bottom w:val="single" w:sz="4" w:space="0" w:color="385623"/>
              <w:right w:val="single" w:sz="4" w:space="0" w:color="385623"/>
            </w:tcBorders>
            <w:shd w:val="clear" w:color="auto" w:fill="C5E0B3"/>
          </w:tcPr>
          <w:p w14:paraId="6154A819" w14:textId="77777777" w:rsidR="007B48FA" w:rsidRDefault="003F7F2F" w:rsidP="00F82A0A">
            <w:pPr>
              <w:spacing w:after="0" w:line="240" w:lineRule="auto"/>
              <w:ind w:left="0" w:firstLine="0"/>
              <w:jc w:val="left"/>
            </w:pPr>
            <w:r>
              <w:rPr>
                <w:b/>
                <w:sz w:val="16"/>
              </w:rPr>
              <w:t xml:space="preserve">Wskaźniki celu 3. Gospodarka KKE – innowacyjna i ekologiczna </w:t>
            </w:r>
          </w:p>
        </w:tc>
      </w:tr>
      <w:tr w:rsidR="007B48FA" w14:paraId="60A28733"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2B10865B" w14:textId="77777777" w:rsidR="007B48FA" w:rsidRDefault="003F7F2F" w:rsidP="00F82A0A">
            <w:pPr>
              <w:spacing w:after="0" w:line="240" w:lineRule="auto"/>
              <w:ind w:left="0" w:firstLine="0"/>
              <w:jc w:val="left"/>
            </w:pPr>
            <w:r>
              <w:rPr>
                <w:sz w:val="16"/>
              </w:rPr>
              <w:t xml:space="preserve">Udział podmiotów zaliczanych do IS w liczbie tych podmiotów w regionie </w:t>
            </w:r>
          </w:p>
        </w:tc>
        <w:tc>
          <w:tcPr>
            <w:tcW w:w="1728" w:type="dxa"/>
            <w:tcBorders>
              <w:top w:val="single" w:sz="4" w:space="0" w:color="385623"/>
              <w:left w:val="single" w:sz="4" w:space="0" w:color="385623"/>
              <w:bottom w:val="single" w:sz="4" w:space="0" w:color="385623"/>
              <w:right w:val="single" w:sz="4" w:space="0" w:color="385623"/>
            </w:tcBorders>
          </w:tcPr>
          <w:p w14:paraId="33FF1685" w14:textId="77777777" w:rsidR="007B48FA" w:rsidRDefault="003F7F2F" w:rsidP="00F82A0A">
            <w:pPr>
              <w:spacing w:after="0" w:line="240" w:lineRule="auto"/>
              <w:ind w:left="0" w:right="48" w:firstLine="0"/>
              <w:jc w:val="center"/>
            </w:pPr>
            <w:r>
              <w:rPr>
                <w:b/>
                <w:sz w:val="16"/>
              </w:rPr>
              <w:t xml:space="preserve">% </w:t>
            </w:r>
          </w:p>
        </w:tc>
        <w:tc>
          <w:tcPr>
            <w:tcW w:w="1702" w:type="dxa"/>
            <w:tcBorders>
              <w:top w:val="single" w:sz="4" w:space="0" w:color="385623"/>
              <w:left w:val="single" w:sz="4" w:space="0" w:color="385623"/>
              <w:bottom w:val="single" w:sz="4" w:space="0" w:color="385623"/>
              <w:right w:val="single" w:sz="4" w:space="0" w:color="385623"/>
            </w:tcBorders>
          </w:tcPr>
          <w:p w14:paraId="5C0FAE67" w14:textId="77777777" w:rsidR="007B48FA" w:rsidRDefault="003F7F2F" w:rsidP="00F82A0A">
            <w:pPr>
              <w:spacing w:after="0" w:line="240" w:lineRule="auto"/>
              <w:ind w:left="0" w:right="51" w:firstLine="0"/>
              <w:jc w:val="center"/>
            </w:pPr>
            <w:r>
              <w:rPr>
                <w:b/>
                <w:sz w:val="16"/>
              </w:rPr>
              <w:t xml:space="preserve">BDL GUS </w:t>
            </w:r>
          </w:p>
        </w:tc>
      </w:tr>
      <w:tr w:rsidR="007B48FA" w14:paraId="5E0AEEB1" w14:textId="77777777">
        <w:trPr>
          <w:trHeight w:val="286"/>
        </w:trPr>
        <w:tc>
          <w:tcPr>
            <w:tcW w:w="5643" w:type="dxa"/>
            <w:tcBorders>
              <w:top w:val="single" w:sz="4" w:space="0" w:color="385623"/>
              <w:left w:val="single" w:sz="4" w:space="0" w:color="385623"/>
              <w:bottom w:val="single" w:sz="4" w:space="0" w:color="385623"/>
              <w:right w:val="single" w:sz="4" w:space="0" w:color="385623"/>
            </w:tcBorders>
          </w:tcPr>
          <w:p w14:paraId="56298AF0" w14:textId="77777777" w:rsidR="007B48FA" w:rsidRDefault="003F7F2F" w:rsidP="00F82A0A">
            <w:pPr>
              <w:spacing w:after="0" w:line="240" w:lineRule="auto"/>
              <w:ind w:left="0" w:firstLine="0"/>
              <w:jc w:val="left"/>
            </w:pPr>
            <w:r>
              <w:rPr>
                <w:sz w:val="16"/>
              </w:rPr>
              <w:t xml:space="preserve">Udział osób prowadzących działalność gospodarczą w sekcji R i I </w:t>
            </w:r>
          </w:p>
        </w:tc>
        <w:tc>
          <w:tcPr>
            <w:tcW w:w="1728" w:type="dxa"/>
            <w:tcBorders>
              <w:top w:val="single" w:sz="4" w:space="0" w:color="385623"/>
              <w:left w:val="single" w:sz="4" w:space="0" w:color="385623"/>
              <w:bottom w:val="single" w:sz="4" w:space="0" w:color="385623"/>
              <w:right w:val="single" w:sz="4" w:space="0" w:color="385623"/>
            </w:tcBorders>
          </w:tcPr>
          <w:p w14:paraId="12C40A1C" w14:textId="77777777" w:rsidR="007B48FA" w:rsidRDefault="003F7F2F" w:rsidP="00F82A0A">
            <w:pPr>
              <w:spacing w:after="0" w:line="240" w:lineRule="auto"/>
              <w:ind w:left="0" w:right="48" w:firstLine="0"/>
              <w:jc w:val="center"/>
            </w:pPr>
            <w:r>
              <w:rPr>
                <w:b/>
                <w:sz w:val="16"/>
              </w:rPr>
              <w:t xml:space="preserve">% </w:t>
            </w:r>
          </w:p>
        </w:tc>
        <w:tc>
          <w:tcPr>
            <w:tcW w:w="1702" w:type="dxa"/>
            <w:tcBorders>
              <w:top w:val="single" w:sz="4" w:space="0" w:color="385623"/>
              <w:left w:val="single" w:sz="4" w:space="0" w:color="385623"/>
              <w:bottom w:val="single" w:sz="4" w:space="0" w:color="385623"/>
              <w:right w:val="single" w:sz="4" w:space="0" w:color="385623"/>
            </w:tcBorders>
          </w:tcPr>
          <w:p w14:paraId="05C47D63" w14:textId="77777777" w:rsidR="007B48FA" w:rsidRDefault="003F7F2F" w:rsidP="00F82A0A">
            <w:pPr>
              <w:spacing w:after="0" w:line="240" w:lineRule="auto"/>
              <w:ind w:left="0" w:right="51" w:firstLine="0"/>
              <w:jc w:val="center"/>
            </w:pPr>
            <w:r>
              <w:rPr>
                <w:b/>
                <w:sz w:val="16"/>
              </w:rPr>
              <w:t xml:space="preserve">BDL GUS </w:t>
            </w:r>
          </w:p>
        </w:tc>
      </w:tr>
      <w:tr w:rsidR="007B48FA" w14:paraId="2205A381" w14:textId="77777777">
        <w:trPr>
          <w:trHeight w:val="286"/>
        </w:trPr>
        <w:tc>
          <w:tcPr>
            <w:tcW w:w="5643" w:type="dxa"/>
            <w:tcBorders>
              <w:top w:val="single" w:sz="4" w:space="0" w:color="385623"/>
              <w:left w:val="single" w:sz="4" w:space="0" w:color="385623"/>
              <w:bottom w:val="single" w:sz="4" w:space="0" w:color="385623"/>
              <w:right w:val="single" w:sz="4" w:space="0" w:color="385623"/>
            </w:tcBorders>
          </w:tcPr>
          <w:p w14:paraId="6473F130" w14:textId="77777777" w:rsidR="007B48FA" w:rsidRDefault="003F7F2F" w:rsidP="00F82A0A">
            <w:pPr>
              <w:spacing w:after="0" w:line="240" w:lineRule="auto"/>
              <w:ind w:left="0" w:firstLine="0"/>
              <w:jc w:val="left"/>
            </w:pPr>
            <w:r>
              <w:rPr>
                <w:sz w:val="16"/>
              </w:rPr>
              <w:t xml:space="preserve">Liczba pakietów turystycznych </w:t>
            </w:r>
          </w:p>
        </w:tc>
        <w:tc>
          <w:tcPr>
            <w:tcW w:w="1728" w:type="dxa"/>
            <w:tcBorders>
              <w:top w:val="single" w:sz="4" w:space="0" w:color="385623"/>
              <w:left w:val="single" w:sz="4" w:space="0" w:color="385623"/>
              <w:bottom w:val="single" w:sz="4" w:space="0" w:color="385623"/>
              <w:right w:val="single" w:sz="4" w:space="0" w:color="385623"/>
            </w:tcBorders>
          </w:tcPr>
          <w:p w14:paraId="4EF8A610" w14:textId="77777777" w:rsidR="007B48FA" w:rsidRDefault="003F7F2F" w:rsidP="00F82A0A">
            <w:pPr>
              <w:spacing w:after="0" w:line="240" w:lineRule="auto"/>
              <w:ind w:left="0" w:right="51" w:firstLine="0"/>
              <w:jc w:val="center"/>
            </w:pPr>
            <w:r>
              <w:rPr>
                <w:b/>
                <w:sz w:val="16"/>
              </w:rPr>
              <w:t xml:space="preserve">liczba </w:t>
            </w:r>
          </w:p>
        </w:tc>
        <w:tc>
          <w:tcPr>
            <w:tcW w:w="1702" w:type="dxa"/>
            <w:tcBorders>
              <w:top w:val="single" w:sz="4" w:space="0" w:color="385623"/>
              <w:left w:val="single" w:sz="4" w:space="0" w:color="385623"/>
              <w:bottom w:val="single" w:sz="4" w:space="0" w:color="385623"/>
              <w:right w:val="single" w:sz="4" w:space="0" w:color="385623"/>
            </w:tcBorders>
          </w:tcPr>
          <w:p w14:paraId="340795AB" w14:textId="77777777" w:rsidR="007B48FA" w:rsidRDefault="003F7F2F" w:rsidP="00F82A0A">
            <w:pPr>
              <w:spacing w:after="0" w:line="240" w:lineRule="auto"/>
              <w:ind w:left="0" w:right="51" w:firstLine="0"/>
              <w:jc w:val="center"/>
            </w:pPr>
            <w:r>
              <w:rPr>
                <w:b/>
                <w:sz w:val="16"/>
              </w:rPr>
              <w:t xml:space="preserve">Badanie własne </w:t>
            </w:r>
          </w:p>
        </w:tc>
      </w:tr>
      <w:tr w:rsidR="007B48FA" w14:paraId="05A0B39A" w14:textId="77777777">
        <w:trPr>
          <w:trHeight w:val="286"/>
        </w:trPr>
        <w:tc>
          <w:tcPr>
            <w:tcW w:w="5643" w:type="dxa"/>
            <w:tcBorders>
              <w:top w:val="single" w:sz="4" w:space="0" w:color="385623"/>
              <w:left w:val="single" w:sz="4" w:space="0" w:color="385623"/>
              <w:bottom w:val="single" w:sz="4" w:space="0" w:color="385623"/>
              <w:right w:val="single" w:sz="4" w:space="0" w:color="385623"/>
            </w:tcBorders>
          </w:tcPr>
          <w:p w14:paraId="4D5E524C" w14:textId="77777777" w:rsidR="007B48FA" w:rsidRDefault="003F7F2F" w:rsidP="00F82A0A">
            <w:pPr>
              <w:spacing w:after="0" w:line="240" w:lineRule="auto"/>
              <w:ind w:left="0" w:firstLine="0"/>
              <w:jc w:val="left"/>
            </w:pPr>
            <w:r>
              <w:rPr>
                <w:sz w:val="16"/>
              </w:rPr>
              <w:t xml:space="preserve">Stopień wykorzystania bazy noclegowej </w:t>
            </w:r>
          </w:p>
        </w:tc>
        <w:tc>
          <w:tcPr>
            <w:tcW w:w="1728" w:type="dxa"/>
            <w:tcBorders>
              <w:top w:val="single" w:sz="4" w:space="0" w:color="385623"/>
              <w:left w:val="single" w:sz="4" w:space="0" w:color="385623"/>
              <w:bottom w:val="single" w:sz="4" w:space="0" w:color="385623"/>
              <w:right w:val="single" w:sz="4" w:space="0" w:color="385623"/>
            </w:tcBorders>
          </w:tcPr>
          <w:p w14:paraId="3687FD8F" w14:textId="77777777" w:rsidR="007B48FA" w:rsidRDefault="003F7F2F" w:rsidP="00F82A0A">
            <w:pPr>
              <w:spacing w:after="0" w:line="240" w:lineRule="auto"/>
              <w:ind w:left="0" w:right="50" w:firstLine="0"/>
              <w:jc w:val="center"/>
            </w:pPr>
            <w:r>
              <w:rPr>
                <w:b/>
                <w:sz w:val="16"/>
              </w:rPr>
              <w:t xml:space="preserve">% </w:t>
            </w:r>
          </w:p>
        </w:tc>
        <w:tc>
          <w:tcPr>
            <w:tcW w:w="1702" w:type="dxa"/>
            <w:tcBorders>
              <w:top w:val="single" w:sz="4" w:space="0" w:color="385623"/>
              <w:left w:val="single" w:sz="4" w:space="0" w:color="385623"/>
              <w:bottom w:val="single" w:sz="4" w:space="0" w:color="385623"/>
              <w:right w:val="single" w:sz="4" w:space="0" w:color="385623"/>
            </w:tcBorders>
          </w:tcPr>
          <w:p w14:paraId="1A172986" w14:textId="77777777" w:rsidR="007B48FA" w:rsidRDefault="003F7F2F" w:rsidP="00F82A0A">
            <w:pPr>
              <w:spacing w:after="0" w:line="240" w:lineRule="auto"/>
              <w:ind w:left="0" w:right="51" w:firstLine="0"/>
              <w:jc w:val="center"/>
            </w:pPr>
            <w:r>
              <w:rPr>
                <w:b/>
                <w:sz w:val="16"/>
              </w:rPr>
              <w:t xml:space="preserve">BDL GUS </w:t>
            </w:r>
          </w:p>
        </w:tc>
      </w:tr>
      <w:tr w:rsidR="007B48FA" w14:paraId="1135298E" w14:textId="77777777">
        <w:trPr>
          <w:trHeight w:val="286"/>
        </w:trPr>
        <w:tc>
          <w:tcPr>
            <w:tcW w:w="5643" w:type="dxa"/>
            <w:tcBorders>
              <w:top w:val="single" w:sz="4" w:space="0" w:color="385623"/>
              <w:left w:val="single" w:sz="4" w:space="0" w:color="385623"/>
              <w:bottom w:val="single" w:sz="4" w:space="0" w:color="385623"/>
              <w:right w:val="single" w:sz="4" w:space="0" w:color="385623"/>
            </w:tcBorders>
          </w:tcPr>
          <w:p w14:paraId="0116DE16" w14:textId="77777777" w:rsidR="007B48FA" w:rsidRDefault="003F7F2F" w:rsidP="00F82A0A">
            <w:pPr>
              <w:spacing w:after="0" w:line="240" w:lineRule="auto"/>
              <w:ind w:left="0" w:firstLine="0"/>
              <w:jc w:val="left"/>
            </w:pPr>
            <w:r>
              <w:rPr>
                <w:sz w:val="16"/>
              </w:rPr>
              <w:t xml:space="preserve">Uczestnicy imprez na 1000 mieszkańców </w:t>
            </w:r>
          </w:p>
        </w:tc>
        <w:tc>
          <w:tcPr>
            <w:tcW w:w="1728" w:type="dxa"/>
            <w:tcBorders>
              <w:top w:val="single" w:sz="4" w:space="0" w:color="385623"/>
              <w:left w:val="single" w:sz="4" w:space="0" w:color="385623"/>
              <w:bottom w:val="single" w:sz="4" w:space="0" w:color="385623"/>
              <w:right w:val="single" w:sz="4" w:space="0" w:color="385623"/>
            </w:tcBorders>
          </w:tcPr>
          <w:p w14:paraId="65529BE0" w14:textId="77777777" w:rsidR="007B48FA" w:rsidRDefault="003F7F2F" w:rsidP="00F82A0A">
            <w:pPr>
              <w:spacing w:after="0" w:line="240" w:lineRule="auto"/>
              <w:ind w:left="0" w:right="51" w:firstLine="0"/>
              <w:jc w:val="center"/>
            </w:pPr>
            <w:r>
              <w:rPr>
                <w:b/>
                <w:sz w:val="16"/>
              </w:rPr>
              <w:t xml:space="preserve">liczba </w:t>
            </w:r>
          </w:p>
        </w:tc>
        <w:tc>
          <w:tcPr>
            <w:tcW w:w="1702" w:type="dxa"/>
            <w:tcBorders>
              <w:top w:val="single" w:sz="4" w:space="0" w:color="385623"/>
              <w:left w:val="single" w:sz="4" w:space="0" w:color="385623"/>
              <w:bottom w:val="single" w:sz="4" w:space="0" w:color="385623"/>
              <w:right w:val="single" w:sz="4" w:space="0" w:color="385623"/>
            </w:tcBorders>
          </w:tcPr>
          <w:p w14:paraId="2D32CED2" w14:textId="77777777" w:rsidR="007B48FA" w:rsidRDefault="003F7F2F" w:rsidP="00F82A0A">
            <w:pPr>
              <w:spacing w:after="0" w:line="240" w:lineRule="auto"/>
              <w:ind w:left="0" w:right="51" w:firstLine="0"/>
              <w:jc w:val="center"/>
            </w:pPr>
            <w:r>
              <w:rPr>
                <w:b/>
                <w:sz w:val="16"/>
              </w:rPr>
              <w:t xml:space="preserve">BDL GUS </w:t>
            </w:r>
          </w:p>
        </w:tc>
      </w:tr>
      <w:tr w:rsidR="007B48FA" w14:paraId="3A6F54A7" w14:textId="77777777">
        <w:trPr>
          <w:trHeight w:val="282"/>
        </w:trPr>
        <w:tc>
          <w:tcPr>
            <w:tcW w:w="5643" w:type="dxa"/>
            <w:tcBorders>
              <w:top w:val="single" w:sz="4" w:space="0" w:color="385623"/>
              <w:left w:val="single" w:sz="4" w:space="0" w:color="385623"/>
              <w:bottom w:val="single" w:sz="4" w:space="0" w:color="385623"/>
              <w:right w:val="nil"/>
            </w:tcBorders>
            <w:shd w:val="clear" w:color="auto" w:fill="C5E0B3"/>
          </w:tcPr>
          <w:p w14:paraId="3F87E934" w14:textId="77777777" w:rsidR="007B48FA" w:rsidRDefault="003F7F2F" w:rsidP="00F82A0A">
            <w:pPr>
              <w:spacing w:after="0" w:line="240" w:lineRule="auto"/>
              <w:ind w:left="0" w:firstLine="0"/>
              <w:jc w:val="left"/>
            </w:pPr>
            <w:r>
              <w:rPr>
                <w:b/>
                <w:sz w:val="16"/>
              </w:rPr>
              <w:t xml:space="preserve">Wskaźniki celu 4. Środowisko przyrodnicze KKE – bezpieczne i wyjątkowe </w:t>
            </w:r>
          </w:p>
        </w:tc>
        <w:tc>
          <w:tcPr>
            <w:tcW w:w="1728" w:type="dxa"/>
            <w:tcBorders>
              <w:top w:val="single" w:sz="4" w:space="0" w:color="385623"/>
              <w:left w:val="nil"/>
              <w:bottom w:val="single" w:sz="4" w:space="0" w:color="385623"/>
              <w:right w:val="nil"/>
            </w:tcBorders>
            <w:shd w:val="clear" w:color="auto" w:fill="C5E0B3"/>
          </w:tcPr>
          <w:p w14:paraId="5C0A47B5" w14:textId="77777777" w:rsidR="007B48FA" w:rsidRDefault="007B48FA" w:rsidP="00F82A0A">
            <w:pPr>
              <w:spacing w:after="0" w:line="240" w:lineRule="auto"/>
              <w:ind w:left="0" w:firstLine="0"/>
              <w:jc w:val="left"/>
            </w:pPr>
          </w:p>
        </w:tc>
        <w:tc>
          <w:tcPr>
            <w:tcW w:w="1702" w:type="dxa"/>
            <w:tcBorders>
              <w:top w:val="single" w:sz="4" w:space="0" w:color="385623"/>
              <w:left w:val="nil"/>
              <w:bottom w:val="single" w:sz="4" w:space="0" w:color="385623"/>
              <w:right w:val="single" w:sz="4" w:space="0" w:color="385623"/>
            </w:tcBorders>
            <w:shd w:val="clear" w:color="auto" w:fill="C5E0B3"/>
          </w:tcPr>
          <w:p w14:paraId="116DC01A" w14:textId="77777777" w:rsidR="007B48FA" w:rsidRDefault="007B48FA" w:rsidP="00F82A0A">
            <w:pPr>
              <w:spacing w:after="0" w:line="240" w:lineRule="auto"/>
              <w:ind w:left="0" w:firstLine="0"/>
              <w:jc w:val="left"/>
            </w:pPr>
          </w:p>
        </w:tc>
      </w:tr>
      <w:tr w:rsidR="007B48FA" w14:paraId="5BB2E756" w14:textId="77777777">
        <w:trPr>
          <w:trHeight w:val="484"/>
        </w:trPr>
        <w:tc>
          <w:tcPr>
            <w:tcW w:w="5643" w:type="dxa"/>
            <w:tcBorders>
              <w:top w:val="single" w:sz="4" w:space="0" w:color="385623"/>
              <w:left w:val="single" w:sz="4" w:space="0" w:color="385623"/>
              <w:bottom w:val="single" w:sz="4" w:space="0" w:color="385623"/>
              <w:right w:val="single" w:sz="4" w:space="0" w:color="385623"/>
            </w:tcBorders>
            <w:vAlign w:val="center"/>
          </w:tcPr>
          <w:p w14:paraId="5C0F4EC7" w14:textId="77777777" w:rsidR="007B48FA" w:rsidRDefault="003F7F2F" w:rsidP="00F82A0A">
            <w:pPr>
              <w:spacing w:after="0" w:line="240" w:lineRule="auto"/>
              <w:ind w:left="0" w:firstLine="0"/>
              <w:jc w:val="left"/>
            </w:pPr>
            <w:r>
              <w:rPr>
                <w:sz w:val="16"/>
              </w:rPr>
              <w:t xml:space="preserve">Pomiary zanieczyszczeń powietrza w poszczególnych miejscowościach </w:t>
            </w:r>
          </w:p>
        </w:tc>
        <w:tc>
          <w:tcPr>
            <w:tcW w:w="1728" w:type="dxa"/>
            <w:tcBorders>
              <w:top w:val="single" w:sz="4" w:space="0" w:color="385623"/>
              <w:left w:val="single" w:sz="4" w:space="0" w:color="385623"/>
              <w:bottom w:val="single" w:sz="4" w:space="0" w:color="385623"/>
              <w:right w:val="single" w:sz="4" w:space="0" w:color="385623"/>
            </w:tcBorders>
          </w:tcPr>
          <w:p w14:paraId="524E0667" w14:textId="77777777" w:rsidR="007B48FA" w:rsidRDefault="003F7F2F" w:rsidP="00F82A0A">
            <w:pPr>
              <w:spacing w:after="0" w:line="240" w:lineRule="auto"/>
              <w:ind w:left="0" w:firstLine="0"/>
              <w:jc w:val="center"/>
            </w:pPr>
            <w:r>
              <w:rPr>
                <w:b/>
                <w:sz w:val="16"/>
              </w:rPr>
              <w:t xml:space="preserve">Polski indeks jakości powietrza </w:t>
            </w:r>
          </w:p>
        </w:tc>
        <w:tc>
          <w:tcPr>
            <w:tcW w:w="1702" w:type="dxa"/>
            <w:tcBorders>
              <w:top w:val="single" w:sz="4" w:space="0" w:color="385623"/>
              <w:left w:val="single" w:sz="4" w:space="0" w:color="385623"/>
              <w:bottom w:val="single" w:sz="4" w:space="0" w:color="385623"/>
              <w:right w:val="single" w:sz="4" w:space="0" w:color="385623"/>
            </w:tcBorders>
            <w:vAlign w:val="center"/>
          </w:tcPr>
          <w:p w14:paraId="16587CA8" w14:textId="77777777" w:rsidR="007B48FA" w:rsidRDefault="003F7F2F" w:rsidP="00F82A0A">
            <w:pPr>
              <w:spacing w:after="0" w:line="240" w:lineRule="auto"/>
              <w:ind w:left="0" w:right="48" w:firstLine="0"/>
              <w:jc w:val="center"/>
            </w:pPr>
            <w:r>
              <w:rPr>
                <w:b/>
                <w:sz w:val="16"/>
              </w:rPr>
              <w:t xml:space="preserve">GIOŚ </w:t>
            </w:r>
          </w:p>
        </w:tc>
      </w:tr>
      <w:tr w:rsidR="007B48FA" w14:paraId="3275A65F" w14:textId="77777777">
        <w:trPr>
          <w:trHeight w:val="286"/>
        </w:trPr>
        <w:tc>
          <w:tcPr>
            <w:tcW w:w="5643" w:type="dxa"/>
            <w:tcBorders>
              <w:top w:val="single" w:sz="4" w:space="0" w:color="385623"/>
              <w:left w:val="single" w:sz="4" w:space="0" w:color="385623"/>
              <w:bottom w:val="single" w:sz="4" w:space="0" w:color="385623"/>
              <w:right w:val="single" w:sz="4" w:space="0" w:color="385623"/>
            </w:tcBorders>
          </w:tcPr>
          <w:p w14:paraId="7961B1D2" w14:textId="77777777" w:rsidR="007B48FA" w:rsidRDefault="003F7F2F" w:rsidP="00F82A0A">
            <w:pPr>
              <w:spacing w:after="0" w:line="240" w:lineRule="auto"/>
              <w:ind w:left="0" w:firstLine="0"/>
              <w:jc w:val="left"/>
            </w:pPr>
            <w:r>
              <w:rPr>
                <w:sz w:val="16"/>
              </w:rPr>
              <w:t xml:space="preserve">Liczba nasadzeń </w:t>
            </w:r>
          </w:p>
        </w:tc>
        <w:tc>
          <w:tcPr>
            <w:tcW w:w="1728" w:type="dxa"/>
            <w:tcBorders>
              <w:top w:val="single" w:sz="4" w:space="0" w:color="385623"/>
              <w:left w:val="single" w:sz="4" w:space="0" w:color="385623"/>
              <w:bottom w:val="single" w:sz="4" w:space="0" w:color="385623"/>
              <w:right w:val="single" w:sz="4" w:space="0" w:color="385623"/>
            </w:tcBorders>
          </w:tcPr>
          <w:p w14:paraId="33EFAE7D" w14:textId="77777777" w:rsidR="007B48FA" w:rsidRDefault="003F7F2F" w:rsidP="00F82A0A">
            <w:pPr>
              <w:spacing w:after="0" w:line="240" w:lineRule="auto"/>
              <w:ind w:left="0" w:right="51" w:firstLine="0"/>
              <w:jc w:val="center"/>
            </w:pPr>
            <w:r>
              <w:rPr>
                <w:b/>
                <w:sz w:val="16"/>
              </w:rPr>
              <w:t xml:space="preserve">liczba </w:t>
            </w:r>
          </w:p>
        </w:tc>
        <w:tc>
          <w:tcPr>
            <w:tcW w:w="1702" w:type="dxa"/>
            <w:tcBorders>
              <w:top w:val="single" w:sz="4" w:space="0" w:color="385623"/>
              <w:left w:val="single" w:sz="4" w:space="0" w:color="385623"/>
              <w:bottom w:val="single" w:sz="4" w:space="0" w:color="385623"/>
              <w:right w:val="single" w:sz="4" w:space="0" w:color="385623"/>
            </w:tcBorders>
          </w:tcPr>
          <w:p w14:paraId="0D05CC27" w14:textId="77777777" w:rsidR="007B48FA" w:rsidRDefault="003F7F2F" w:rsidP="00F82A0A">
            <w:pPr>
              <w:spacing w:after="0" w:line="240" w:lineRule="auto"/>
              <w:ind w:left="0" w:right="51" w:firstLine="0"/>
              <w:jc w:val="center"/>
            </w:pPr>
            <w:r>
              <w:rPr>
                <w:b/>
                <w:sz w:val="16"/>
              </w:rPr>
              <w:t xml:space="preserve">BDL GUS </w:t>
            </w:r>
          </w:p>
        </w:tc>
      </w:tr>
      <w:tr w:rsidR="007B48FA" w14:paraId="77474221" w14:textId="77777777">
        <w:trPr>
          <w:trHeight w:val="282"/>
        </w:trPr>
        <w:tc>
          <w:tcPr>
            <w:tcW w:w="5643" w:type="dxa"/>
            <w:tcBorders>
              <w:top w:val="single" w:sz="4" w:space="0" w:color="385623"/>
              <w:left w:val="single" w:sz="4" w:space="0" w:color="385623"/>
              <w:bottom w:val="single" w:sz="4" w:space="0" w:color="385623"/>
              <w:right w:val="nil"/>
            </w:tcBorders>
            <w:shd w:val="clear" w:color="auto" w:fill="C5E0B3"/>
          </w:tcPr>
          <w:p w14:paraId="667C58CF" w14:textId="77777777" w:rsidR="007B48FA" w:rsidRDefault="003F7F2F" w:rsidP="00F82A0A">
            <w:pPr>
              <w:spacing w:after="0" w:line="240" w:lineRule="auto"/>
              <w:ind w:left="0" w:firstLine="0"/>
              <w:jc w:val="left"/>
            </w:pPr>
            <w:r>
              <w:rPr>
                <w:b/>
                <w:sz w:val="16"/>
              </w:rPr>
              <w:t xml:space="preserve">Wskaźniki celu 5. Infrastruktura KKE – nowoczesna i włączająca </w:t>
            </w:r>
          </w:p>
        </w:tc>
        <w:tc>
          <w:tcPr>
            <w:tcW w:w="1728" w:type="dxa"/>
            <w:tcBorders>
              <w:top w:val="single" w:sz="4" w:space="0" w:color="385623"/>
              <w:left w:val="nil"/>
              <w:bottom w:val="single" w:sz="4" w:space="0" w:color="385623"/>
              <w:right w:val="nil"/>
            </w:tcBorders>
            <w:shd w:val="clear" w:color="auto" w:fill="C5E0B3"/>
          </w:tcPr>
          <w:p w14:paraId="4B67F648" w14:textId="77777777" w:rsidR="007B48FA" w:rsidRDefault="007B48FA" w:rsidP="00F82A0A">
            <w:pPr>
              <w:spacing w:after="0" w:line="240" w:lineRule="auto"/>
              <w:ind w:left="0" w:firstLine="0"/>
              <w:jc w:val="left"/>
            </w:pPr>
          </w:p>
        </w:tc>
        <w:tc>
          <w:tcPr>
            <w:tcW w:w="1702" w:type="dxa"/>
            <w:tcBorders>
              <w:top w:val="single" w:sz="4" w:space="0" w:color="385623"/>
              <w:left w:val="nil"/>
              <w:bottom w:val="single" w:sz="4" w:space="0" w:color="385623"/>
              <w:right w:val="single" w:sz="4" w:space="0" w:color="385623"/>
            </w:tcBorders>
            <w:shd w:val="clear" w:color="auto" w:fill="C5E0B3"/>
          </w:tcPr>
          <w:p w14:paraId="6E601660" w14:textId="77777777" w:rsidR="007B48FA" w:rsidRDefault="007B48FA" w:rsidP="00F82A0A">
            <w:pPr>
              <w:spacing w:after="0" w:line="240" w:lineRule="auto"/>
              <w:ind w:left="0" w:firstLine="0"/>
              <w:jc w:val="left"/>
            </w:pPr>
          </w:p>
        </w:tc>
      </w:tr>
      <w:tr w:rsidR="007B48FA" w14:paraId="098D32EE"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03C0E381" w14:textId="77777777" w:rsidR="007B48FA" w:rsidRDefault="003F7F2F" w:rsidP="00F82A0A">
            <w:pPr>
              <w:spacing w:after="0" w:line="240" w:lineRule="auto"/>
              <w:ind w:left="0" w:firstLine="0"/>
              <w:jc w:val="left"/>
            </w:pPr>
            <w:r>
              <w:rPr>
                <w:sz w:val="16"/>
              </w:rPr>
              <w:t xml:space="preserve">Liczba km dróg i tras rowerowych </w:t>
            </w:r>
          </w:p>
        </w:tc>
        <w:tc>
          <w:tcPr>
            <w:tcW w:w="1728" w:type="dxa"/>
            <w:tcBorders>
              <w:top w:val="single" w:sz="4" w:space="0" w:color="385623"/>
              <w:left w:val="single" w:sz="4" w:space="0" w:color="385623"/>
              <w:bottom w:val="single" w:sz="4" w:space="0" w:color="385623"/>
              <w:right w:val="single" w:sz="4" w:space="0" w:color="385623"/>
            </w:tcBorders>
          </w:tcPr>
          <w:p w14:paraId="19E4748D" w14:textId="77777777" w:rsidR="007B48FA" w:rsidRDefault="003F7F2F" w:rsidP="00F82A0A">
            <w:pPr>
              <w:spacing w:after="0" w:line="240" w:lineRule="auto"/>
              <w:ind w:left="0" w:right="50" w:firstLine="0"/>
              <w:jc w:val="center"/>
            </w:pPr>
            <w:r>
              <w:rPr>
                <w:b/>
                <w:sz w:val="16"/>
              </w:rPr>
              <w:t xml:space="preserve">km </w:t>
            </w:r>
          </w:p>
        </w:tc>
        <w:tc>
          <w:tcPr>
            <w:tcW w:w="1702" w:type="dxa"/>
            <w:tcBorders>
              <w:top w:val="single" w:sz="4" w:space="0" w:color="385623"/>
              <w:left w:val="single" w:sz="4" w:space="0" w:color="385623"/>
              <w:bottom w:val="single" w:sz="4" w:space="0" w:color="385623"/>
              <w:right w:val="single" w:sz="4" w:space="0" w:color="385623"/>
            </w:tcBorders>
          </w:tcPr>
          <w:p w14:paraId="6C5810E6" w14:textId="77777777" w:rsidR="007B48FA" w:rsidRDefault="003F7F2F" w:rsidP="00F82A0A">
            <w:pPr>
              <w:spacing w:after="0" w:line="240" w:lineRule="auto"/>
              <w:ind w:left="0" w:right="51" w:firstLine="0"/>
              <w:jc w:val="center"/>
            </w:pPr>
            <w:r>
              <w:rPr>
                <w:b/>
                <w:sz w:val="16"/>
              </w:rPr>
              <w:t xml:space="preserve">Badanie własne </w:t>
            </w:r>
          </w:p>
        </w:tc>
      </w:tr>
      <w:tr w:rsidR="007B48FA" w14:paraId="1E6D61B4" w14:textId="77777777">
        <w:trPr>
          <w:trHeight w:val="286"/>
        </w:trPr>
        <w:tc>
          <w:tcPr>
            <w:tcW w:w="5643" w:type="dxa"/>
            <w:tcBorders>
              <w:top w:val="single" w:sz="4" w:space="0" w:color="385623"/>
              <w:left w:val="single" w:sz="4" w:space="0" w:color="385623"/>
              <w:bottom w:val="single" w:sz="4" w:space="0" w:color="385623"/>
              <w:right w:val="single" w:sz="4" w:space="0" w:color="385623"/>
            </w:tcBorders>
          </w:tcPr>
          <w:p w14:paraId="08E7932E" w14:textId="77777777" w:rsidR="007B48FA" w:rsidRDefault="003F7F2F" w:rsidP="00F82A0A">
            <w:pPr>
              <w:spacing w:after="0" w:line="240" w:lineRule="auto"/>
              <w:ind w:left="0" w:firstLine="0"/>
              <w:jc w:val="left"/>
            </w:pPr>
            <w:r>
              <w:rPr>
                <w:sz w:val="16"/>
              </w:rPr>
              <w:t>Liczba km budowanych/modernizowanych dróg</w:t>
            </w:r>
            <w:r>
              <w:rPr>
                <w:rFonts w:ascii="Arial" w:eastAsia="Arial" w:hAnsi="Arial" w:cs="Arial"/>
                <w:sz w:val="16"/>
              </w:rPr>
              <w:t xml:space="preserve"> </w:t>
            </w:r>
          </w:p>
        </w:tc>
        <w:tc>
          <w:tcPr>
            <w:tcW w:w="1728" w:type="dxa"/>
            <w:tcBorders>
              <w:top w:val="single" w:sz="4" w:space="0" w:color="385623"/>
              <w:left w:val="single" w:sz="4" w:space="0" w:color="385623"/>
              <w:bottom w:val="single" w:sz="4" w:space="0" w:color="385623"/>
              <w:right w:val="single" w:sz="4" w:space="0" w:color="385623"/>
            </w:tcBorders>
          </w:tcPr>
          <w:p w14:paraId="37060076" w14:textId="77777777" w:rsidR="007B48FA" w:rsidRDefault="003F7F2F" w:rsidP="00F82A0A">
            <w:pPr>
              <w:spacing w:after="0" w:line="240" w:lineRule="auto"/>
              <w:ind w:left="0" w:right="50" w:firstLine="0"/>
              <w:jc w:val="center"/>
            </w:pPr>
            <w:r>
              <w:rPr>
                <w:b/>
                <w:sz w:val="16"/>
              </w:rPr>
              <w:t>km</w:t>
            </w:r>
            <w:r>
              <w:rPr>
                <w:rFonts w:ascii="Arial" w:eastAsia="Arial" w:hAnsi="Arial" w:cs="Arial"/>
                <w:b/>
                <w:sz w:val="16"/>
              </w:rPr>
              <w:t xml:space="preserve"> </w:t>
            </w:r>
          </w:p>
        </w:tc>
        <w:tc>
          <w:tcPr>
            <w:tcW w:w="1702" w:type="dxa"/>
            <w:tcBorders>
              <w:top w:val="single" w:sz="4" w:space="0" w:color="385623"/>
              <w:left w:val="single" w:sz="4" w:space="0" w:color="385623"/>
              <w:bottom w:val="single" w:sz="4" w:space="0" w:color="385623"/>
              <w:right w:val="single" w:sz="4" w:space="0" w:color="385623"/>
            </w:tcBorders>
          </w:tcPr>
          <w:p w14:paraId="7C4C83E8" w14:textId="77777777" w:rsidR="007B48FA" w:rsidRDefault="003F7F2F" w:rsidP="00F82A0A">
            <w:pPr>
              <w:spacing w:after="0" w:line="240" w:lineRule="auto"/>
              <w:ind w:left="0" w:right="51" w:firstLine="0"/>
              <w:jc w:val="center"/>
            </w:pPr>
            <w:r>
              <w:rPr>
                <w:b/>
                <w:sz w:val="16"/>
              </w:rPr>
              <w:t>Badanie własne</w:t>
            </w:r>
            <w:r>
              <w:rPr>
                <w:rFonts w:ascii="Arial" w:eastAsia="Arial" w:hAnsi="Arial" w:cs="Arial"/>
                <w:b/>
                <w:sz w:val="16"/>
              </w:rPr>
              <w:t xml:space="preserve"> </w:t>
            </w:r>
          </w:p>
        </w:tc>
      </w:tr>
      <w:tr w:rsidR="007B48FA" w14:paraId="71A956F6"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654A0B22" w14:textId="77777777" w:rsidR="007B48FA" w:rsidRDefault="003F7F2F" w:rsidP="00F82A0A">
            <w:pPr>
              <w:spacing w:after="0" w:line="240" w:lineRule="auto"/>
              <w:ind w:left="0" w:firstLine="0"/>
              <w:jc w:val="left"/>
            </w:pPr>
            <w:r>
              <w:rPr>
                <w:sz w:val="16"/>
              </w:rPr>
              <w:t xml:space="preserve">Odsetek osób korzystających z sieci wodociągowej i kanalizacyjnej </w:t>
            </w:r>
          </w:p>
        </w:tc>
        <w:tc>
          <w:tcPr>
            <w:tcW w:w="1728" w:type="dxa"/>
            <w:tcBorders>
              <w:top w:val="single" w:sz="4" w:space="0" w:color="385623"/>
              <w:left w:val="single" w:sz="4" w:space="0" w:color="385623"/>
              <w:bottom w:val="single" w:sz="4" w:space="0" w:color="385623"/>
              <w:right w:val="single" w:sz="4" w:space="0" w:color="385623"/>
            </w:tcBorders>
          </w:tcPr>
          <w:p w14:paraId="649A01E6" w14:textId="77777777" w:rsidR="007B48FA" w:rsidRDefault="003F7F2F" w:rsidP="00F82A0A">
            <w:pPr>
              <w:spacing w:after="0" w:line="240" w:lineRule="auto"/>
              <w:ind w:left="0" w:right="50" w:firstLine="0"/>
              <w:jc w:val="center"/>
            </w:pPr>
            <w:r>
              <w:rPr>
                <w:b/>
                <w:sz w:val="16"/>
              </w:rPr>
              <w:t xml:space="preserve">% </w:t>
            </w:r>
          </w:p>
        </w:tc>
        <w:tc>
          <w:tcPr>
            <w:tcW w:w="1702" w:type="dxa"/>
            <w:tcBorders>
              <w:top w:val="single" w:sz="4" w:space="0" w:color="385623"/>
              <w:left w:val="single" w:sz="4" w:space="0" w:color="385623"/>
              <w:bottom w:val="single" w:sz="4" w:space="0" w:color="385623"/>
              <w:right w:val="single" w:sz="4" w:space="0" w:color="385623"/>
            </w:tcBorders>
          </w:tcPr>
          <w:p w14:paraId="0347B9A3" w14:textId="77777777" w:rsidR="007B48FA" w:rsidRDefault="003F7F2F" w:rsidP="00F82A0A">
            <w:pPr>
              <w:spacing w:after="0" w:line="240" w:lineRule="auto"/>
              <w:ind w:left="0" w:right="51" w:firstLine="0"/>
              <w:jc w:val="center"/>
            </w:pPr>
            <w:r>
              <w:rPr>
                <w:b/>
                <w:sz w:val="16"/>
              </w:rPr>
              <w:t xml:space="preserve">BDL GUS </w:t>
            </w:r>
          </w:p>
        </w:tc>
      </w:tr>
      <w:tr w:rsidR="007B48FA" w14:paraId="62CCC4E8" w14:textId="77777777">
        <w:trPr>
          <w:trHeight w:val="283"/>
        </w:trPr>
        <w:tc>
          <w:tcPr>
            <w:tcW w:w="5643" w:type="dxa"/>
            <w:tcBorders>
              <w:top w:val="single" w:sz="4" w:space="0" w:color="385623"/>
              <w:left w:val="single" w:sz="4" w:space="0" w:color="385623"/>
              <w:bottom w:val="single" w:sz="4" w:space="0" w:color="385623"/>
              <w:right w:val="nil"/>
            </w:tcBorders>
            <w:shd w:val="clear" w:color="auto" w:fill="C5E0B3"/>
          </w:tcPr>
          <w:p w14:paraId="087A16C8" w14:textId="77777777" w:rsidR="007B48FA" w:rsidRDefault="003F7F2F" w:rsidP="00F82A0A">
            <w:pPr>
              <w:spacing w:after="0" w:line="240" w:lineRule="auto"/>
              <w:ind w:left="0" w:firstLine="0"/>
              <w:jc w:val="left"/>
            </w:pPr>
            <w:r>
              <w:rPr>
                <w:b/>
                <w:sz w:val="16"/>
              </w:rPr>
              <w:t xml:space="preserve">Wskaźniki celu 6. Relacje w KKE – budujące zaufanie i synergię </w:t>
            </w:r>
          </w:p>
        </w:tc>
        <w:tc>
          <w:tcPr>
            <w:tcW w:w="1728" w:type="dxa"/>
            <w:tcBorders>
              <w:top w:val="single" w:sz="4" w:space="0" w:color="385623"/>
              <w:left w:val="nil"/>
              <w:bottom w:val="single" w:sz="4" w:space="0" w:color="385623"/>
              <w:right w:val="nil"/>
            </w:tcBorders>
            <w:shd w:val="clear" w:color="auto" w:fill="C5E0B3"/>
          </w:tcPr>
          <w:p w14:paraId="4EC8A0FD" w14:textId="77777777" w:rsidR="007B48FA" w:rsidRDefault="007B48FA" w:rsidP="00F82A0A">
            <w:pPr>
              <w:spacing w:after="0" w:line="240" w:lineRule="auto"/>
              <w:ind w:left="0" w:firstLine="0"/>
              <w:jc w:val="left"/>
            </w:pPr>
          </w:p>
        </w:tc>
        <w:tc>
          <w:tcPr>
            <w:tcW w:w="1702" w:type="dxa"/>
            <w:tcBorders>
              <w:top w:val="single" w:sz="4" w:space="0" w:color="385623"/>
              <w:left w:val="nil"/>
              <w:bottom w:val="single" w:sz="4" w:space="0" w:color="385623"/>
              <w:right w:val="single" w:sz="4" w:space="0" w:color="385623"/>
            </w:tcBorders>
            <w:shd w:val="clear" w:color="auto" w:fill="C5E0B3"/>
          </w:tcPr>
          <w:p w14:paraId="01D4FBCE" w14:textId="77777777" w:rsidR="007B48FA" w:rsidRDefault="007B48FA" w:rsidP="00F82A0A">
            <w:pPr>
              <w:spacing w:after="0" w:line="240" w:lineRule="auto"/>
              <w:ind w:left="0" w:firstLine="0"/>
              <w:jc w:val="left"/>
            </w:pPr>
          </w:p>
        </w:tc>
      </w:tr>
      <w:tr w:rsidR="007B48FA" w14:paraId="79DEAF27" w14:textId="77777777">
        <w:trPr>
          <w:trHeight w:val="287"/>
        </w:trPr>
        <w:tc>
          <w:tcPr>
            <w:tcW w:w="5643" w:type="dxa"/>
            <w:tcBorders>
              <w:top w:val="single" w:sz="4" w:space="0" w:color="385623"/>
              <w:left w:val="single" w:sz="4" w:space="0" w:color="385623"/>
              <w:bottom w:val="single" w:sz="4" w:space="0" w:color="385623"/>
              <w:right w:val="single" w:sz="4" w:space="0" w:color="385623"/>
            </w:tcBorders>
          </w:tcPr>
          <w:p w14:paraId="64AAE587" w14:textId="77777777" w:rsidR="007B48FA" w:rsidRDefault="003F7F2F" w:rsidP="00F82A0A">
            <w:pPr>
              <w:spacing w:after="0" w:line="240" w:lineRule="auto"/>
              <w:ind w:left="0" w:firstLine="0"/>
              <w:jc w:val="left"/>
            </w:pPr>
            <w:r>
              <w:rPr>
                <w:sz w:val="16"/>
              </w:rPr>
              <w:t xml:space="preserve">Liczba inicjatyw współpracy gmin w ramach KKE </w:t>
            </w:r>
          </w:p>
        </w:tc>
        <w:tc>
          <w:tcPr>
            <w:tcW w:w="1728" w:type="dxa"/>
            <w:tcBorders>
              <w:top w:val="single" w:sz="4" w:space="0" w:color="385623"/>
              <w:left w:val="single" w:sz="4" w:space="0" w:color="385623"/>
              <w:bottom w:val="single" w:sz="4" w:space="0" w:color="385623"/>
              <w:right w:val="single" w:sz="4" w:space="0" w:color="385623"/>
            </w:tcBorders>
          </w:tcPr>
          <w:p w14:paraId="0B345672" w14:textId="77777777" w:rsidR="007B48FA" w:rsidRDefault="003F7F2F" w:rsidP="00F82A0A">
            <w:pPr>
              <w:spacing w:after="0" w:line="240" w:lineRule="auto"/>
              <w:ind w:left="0" w:right="51" w:firstLine="0"/>
              <w:jc w:val="center"/>
            </w:pPr>
            <w:r>
              <w:rPr>
                <w:b/>
                <w:sz w:val="16"/>
              </w:rPr>
              <w:t xml:space="preserve">liczba </w:t>
            </w:r>
          </w:p>
        </w:tc>
        <w:tc>
          <w:tcPr>
            <w:tcW w:w="1702" w:type="dxa"/>
            <w:tcBorders>
              <w:top w:val="single" w:sz="4" w:space="0" w:color="385623"/>
              <w:left w:val="single" w:sz="4" w:space="0" w:color="385623"/>
              <w:bottom w:val="single" w:sz="4" w:space="0" w:color="385623"/>
              <w:right w:val="single" w:sz="4" w:space="0" w:color="385623"/>
            </w:tcBorders>
          </w:tcPr>
          <w:p w14:paraId="71E50431" w14:textId="77777777" w:rsidR="007B48FA" w:rsidRDefault="003F7F2F" w:rsidP="00F82A0A">
            <w:pPr>
              <w:spacing w:after="0" w:line="240" w:lineRule="auto"/>
              <w:ind w:left="0" w:right="51" w:firstLine="0"/>
              <w:jc w:val="center"/>
            </w:pPr>
            <w:r>
              <w:rPr>
                <w:b/>
                <w:sz w:val="16"/>
              </w:rPr>
              <w:t xml:space="preserve">Badanie własne </w:t>
            </w:r>
          </w:p>
        </w:tc>
      </w:tr>
      <w:tr w:rsidR="007B48FA" w14:paraId="58EB479E" w14:textId="77777777">
        <w:trPr>
          <w:trHeight w:val="286"/>
        </w:trPr>
        <w:tc>
          <w:tcPr>
            <w:tcW w:w="5643" w:type="dxa"/>
            <w:tcBorders>
              <w:top w:val="single" w:sz="4" w:space="0" w:color="385623"/>
              <w:left w:val="single" w:sz="4" w:space="0" w:color="385623"/>
              <w:bottom w:val="single" w:sz="4" w:space="0" w:color="385623"/>
              <w:right w:val="single" w:sz="4" w:space="0" w:color="385623"/>
            </w:tcBorders>
          </w:tcPr>
          <w:p w14:paraId="6EF265F9" w14:textId="77777777" w:rsidR="007B48FA" w:rsidRDefault="003F7F2F" w:rsidP="00F82A0A">
            <w:pPr>
              <w:spacing w:after="0" w:line="240" w:lineRule="auto"/>
              <w:ind w:left="0" w:firstLine="0"/>
              <w:jc w:val="left"/>
            </w:pPr>
            <w:r>
              <w:rPr>
                <w:sz w:val="16"/>
              </w:rPr>
              <w:t xml:space="preserve">Liczba wizyt studyjnych i udziału w targach promocyjnych w ramach KKE </w:t>
            </w:r>
          </w:p>
        </w:tc>
        <w:tc>
          <w:tcPr>
            <w:tcW w:w="1728" w:type="dxa"/>
            <w:tcBorders>
              <w:top w:val="single" w:sz="4" w:space="0" w:color="385623"/>
              <w:left w:val="single" w:sz="4" w:space="0" w:color="385623"/>
              <w:bottom w:val="single" w:sz="4" w:space="0" w:color="385623"/>
              <w:right w:val="single" w:sz="4" w:space="0" w:color="385623"/>
            </w:tcBorders>
          </w:tcPr>
          <w:p w14:paraId="643EF691" w14:textId="77777777" w:rsidR="007B48FA" w:rsidRDefault="003F7F2F" w:rsidP="00F82A0A">
            <w:pPr>
              <w:spacing w:after="0" w:line="240" w:lineRule="auto"/>
              <w:ind w:left="0" w:right="51" w:firstLine="0"/>
              <w:jc w:val="center"/>
            </w:pPr>
            <w:r>
              <w:rPr>
                <w:b/>
                <w:sz w:val="16"/>
              </w:rPr>
              <w:t xml:space="preserve">liczba </w:t>
            </w:r>
          </w:p>
        </w:tc>
        <w:tc>
          <w:tcPr>
            <w:tcW w:w="1702" w:type="dxa"/>
            <w:tcBorders>
              <w:top w:val="single" w:sz="4" w:space="0" w:color="385623"/>
              <w:left w:val="single" w:sz="4" w:space="0" w:color="385623"/>
              <w:bottom w:val="single" w:sz="4" w:space="0" w:color="385623"/>
              <w:right w:val="single" w:sz="4" w:space="0" w:color="385623"/>
            </w:tcBorders>
          </w:tcPr>
          <w:p w14:paraId="5E861548" w14:textId="77777777" w:rsidR="007B48FA" w:rsidRDefault="003F7F2F" w:rsidP="00F82A0A">
            <w:pPr>
              <w:spacing w:after="0" w:line="240" w:lineRule="auto"/>
              <w:ind w:left="0" w:right="51" w:firstLine="0"/>
              <w:jc w:val="center"/>
            </w:pPr>
            <w:r>
              <w:rPr>
                <w:b/>
                <w:sz w:val="16"/>
              </w:rPr>
              <w:t xml:space="preserve">Badanie własne </w:t>
            </w:r>
          </w:p>
        </w:tc>
      </w:tr>
    </w:tbl>
    <w:p w14:paraId="552757C8" w14:textId="77777777" w:rsidR="007B48FA" w:rsidRDefault="003F7F2F">
      <w:pPr>
        <w:spacing w:after="182" w:line="265" w:lineRule="auto"/>
        <w:ind w:left="2"/>
      </w:pPr>
      <w:r>
        <w:rPr>
          <w:sz w:val="16"/>
        </w:rPr>
        <w:t xml:space="preserve">Źródło: opracowanie własne </w:t>
      </w:r>
    </w:p>
    <w:p w14:paraId="4A155E67" w14:textId="77777777" w:rsidR="00134268" w:rsidRPr="00034E7A" w:rsidRDefault="00134268" w:rsidP="00134268">
      <w:pPr>
        <w:spacing w:after="0" w:line="240" w:lineRule="auto"/>
        <w:ind w:left="2"/>
        <w:rPr>
          <w:b/>
          <w:color w:val="1F3864" w:themeColor="accent1" w:themeShade="80"/>
        </w:rPr>
      </w:pPr>
    </w:p>
    <w:p w14:paraId="4B6A4FBE" w14:textId="77777777" w:rsidR="00D66966" w:rsidRPr="00034E7A" w:rsidRDefault="00D66966" w:rsidP="00134268">
      <w:pPr>
        <w:spacing w:after="0" w:line="240" w:lineRule="auto"/>
        <w:ind w:left="2"/>
        <w:rPr>
          <w:b/>
          <w:color w:val="1F3864" w:themeColor="accent1" w:themeShade="80"/>
        </w:rPr>
      </w:pPr>
    </w:p>
    <w:p w14:paraId="3F100FFD" w14:textId="6B9D22B1" w:rsidR="00134268" w:rsidRPr="00034E7A" w:rsidRDefault="00134268" w:rsidP="00134268">
      <w:pPr>
        <w:spacing w:after="0" w:line="240" w:lineRule="auto"/>
        <w:ind w:left="2"/>
        <w:rPr>
          <w:b/>
          <w:color w:val="1F3864" w:themeColor="accent1" w:themeShade="80"/>
        </w:rPr>
      </w:pPr>
      <w:r w:rsidRPr="00034E7A">
        <w:rPr>
          <w:b/>
          <w:color w:val="1F3864" w:themeColor="accent1" w:themeShade="80"/>
        </w:rPr>
        <w:t>Tabela . Wskaźniki dla projektu IIT</w:t>
      </w:r>
      <w:r w:rsidR="00635C3D" w:rsidRPr="00034E7A">
        <w:rPr>
          <w:b/>
          <w:color w:val="1F3864" w:themeColor="accent1" w:themeShade="80"/>
        </w:rPr>
        <w:t xml:space="preserve"> o nazwie ,, Budowa ścieżki uzdrowiskowej/ruchowej </w:t>
      </w:r>
      <w:r w:rsidR="0016289B" w:rsidRPr="00034E7A">
        <w:rPr>
          <w:b/>
          <w:color w:val="1F3864" w:themeColor="accent1" w:themeShade="80"/>
        </w:rPr>
        <w:t>oraz urządzenie nabrzeża jeziora Ilińsk w Miłomłynie”.</w:t>
      </w:r>
    </w:p>
    <w:tbl>
      <w:tblPr>
        <w:tblW w:w="9073" w:type="dxa"/>
        <w:tblInd w:w="-147" w:type="dxa"/>
        <w:tblCellMar>
          <w:left w:w="70" w:type="dxa"/>
          <w:right w:w="70" w:type="dxa"/>
        </w:tblCellMar>
        <w:tblLook w:val="04A0" w:firstRow="1" w:lastRow="0" w:firstColumn="1" w:lastColumn="0" w:noHBand="0" w:noVBand="1"/>
      </w:tblPr>
      <w:tblGrid>
        <w:gridCol w:w="364"/>
        <w:gridCol w:w="5592"/>
        <w:gridCol w:w="1701"/>
        <w:gridCol w:w="1416"/>
      </w:tblGrid>
      <w:tr w:rsidR="00134268" w:rsidRPr="00034E7A" w14:paraId="6E9F44B1" w14:textId="77777777" w:rsidTr="009C3902">
        <w:trPr>
          <w:trHeight w:val="287"/>
        </w:trPr>
        <w:tc>
          <w:tcPr>
            <w:tcW w:w="9073"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86C5253" w14:textId="60E6B9A0" w:rsidR="009C3902" w:rsidRPr="00034E7A" w:rsidRDefault="009C3902" w:rsidP="009C3902">
            <w:pPr>
              <w:spacing w:after="0" w:line="240" w:lineRule="auto"/>
              <w:jc w:val="center"/>
              <w:rPr>
                <w:rFonts w:asciiTheme="minorHAnsi" w:eastAsia="Times New Roman" w:hAnsiTheme="minorHAnsi" w:cstheme="minorHAnsi"/>
                <w:b/>
                <w:bCs/>
                <w:color w:val="1F3864" w:themeColor="accent1" w:themeShade="80"/>
                <w:kern w:val="0"/>
                <w:sz w:val="16"/>
                <w:szCs w:val="16"/>
                <w14:ligatures w14:val="none"/>
              </w:rPr>
            </w:pPr>
            <w:r w:rsidRPr="00034E7A">
              <w:rPr>
                <w:rFonts w:asciiTheme="minorHAnsi" w:eastAsia="Times New Roman" w:hAnsiTheme="minorHAnsi" w:cstheme="minorHAnsi"/>
                <w:b/>
                <w:bCs/>
                <w:color w:val="1F3864" w:themeColor="accent1" w:themeShade="80"/>
                <w:kern w:val="0"/>
                <w:sz w:val="16"/>
                <w:szCs w:val="16"/>
                <w14:ligatures w14:val="none"/>
              </w:rPr>
              <w:t>Planowan</w:t>
            </w:r>
            <w:r w:rsidR="00134268" w:rsidRPr="00034E7A">
              <w:rPr>
                <w:rFonts w:asciiTheme="minorHAnsi" w:eastAsia="Times New Roman" w:hAnsiTheme="minorHAnsi" w:cstheme="minorHAnsi"/>
                <w:b/>
                <w:bCs/>
                <w:color w:val="1F3864" w:themeColor="accent1" w:themeShade="80"/>
                <w:kern w:val="0"/>
                <w:sz w:val="16"/>
                <w:szCs w:val="16"/>
                <w14:ligatures w14:val="none"/>
              </w:rPr>
              <w:t>e</w:t>
            </w:r>
            <w:r w:rsidRPr="00034E7A">
              <w:rPr>
                <w:rFonts w:asciiTheme="minorHAnsi" w:eastAsia="Times New Roman" w:hAnsiTheme="minorHAnsi" w:cstheme="minorHAnsi"/>
                <w:b/>
                <w:bCs/>
                <w:color w:val="1F3864" w:themeColor="accent1" w:themeShade="80"/>
                <w:kern w:val="0"/>
                <w:sz w:val="16"/>
                <w:szCs w:val="16"/>
                <w14:ligatures w14:val="none"/>
              </w:rPr>
              <w:t xml:space="preserve"> wskaźnik</w:t>
            </w:r>
            <w:r w:rsidR="00134268" w:rsidRPr="00034E7A">
              <w:rPr>
                <w:rFonts w:asciiTheme="minorHAnsi" w:eastAsia="Times New Roman" w:hAnsiTheme="minorHAnsi" w:cstheme="minorHAnsi"/>
                <w:b/>
                <w:bCs/>
                <w:color w:val="1F3864" w:themeColor="accent1" w:themeShade="80"/>
                <w:kern w:val="0"/>
                <w:sz w:val="16"/>
                <w:szCs w:val="16"/>
                <w14:ligatures w14:val="none"/>
              </w:rPr>
              <w:t>i</w:t>
            </w:r>
          </w:p>
        </w:tc>
      </w:tr>
      <w:tr w:rsidR="00134268" w:rsidRPr="00034E7A" w14:paraId="79CD88E0" w14:textId="77777777" w:rsidTr="009C3902">
        <w:trPr>
          <w:trHeight w:val="287"/>
        </w:trPr>
        <w:tc>
          <w:tcPr>
            <w:tcW w:w="36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6F1B34F5" w14:textId="77777777" w:rsidR="009C3902" w:rsidRPr="00034E7A" w:rsidRDefault="009C3902" w:rsidP="00A6700B">
            <w:pPr>
              <w:spacing w:after="0" w:line="240" w:lineRule="auto"/>
              <w:jc w:val="center"/>
              <w:rPr>
                <w:rFonts w:asciiTheme="minorHAnsi" w:eastAsia="Times New Roman" w:hAnsiTheme="minorHAnsi" w:cstheme="minorHAnsi"/>
                <w:b/>
                <w:bCs/>
                <w:color w:val="1F3864" w:themeColor="accent1" w:themeShade="80"/>
                <w:kern w:val="0"/>
                <w:sz w:val="16"/>
                <w:szCs w:val="16"/>
                <w14:ligatures w14:val="none"/>
              </w:rPr>
            </w:pPr>
            <w:r w:rsidRPr="00034E7A">
              <w:rPr>
                <w:rFonts w:asciiTheme="minorHAnsi" w:eastAsia="Times New Roman" w:hAnsiTheme="minorHAnsi" w:cstheme="minorHAnsi"/>
                <w:b/>
                <w:bCs/>
                <w:color w:val="1F3864" w:themeColor="accent1" w:themeShade="80"/>
                <w:kern w:val="0"/>
                <w:sz w:val="16"/>
                <w:szCs w:val="16"/>
                <w14:ligatures w14:val="none"/>
              </w:rPr>
              <w:t>LP</w:t>
            </w:r>
          </w:p>
        </w:tc>
        <w:tc>
          <w:tcPr>
            <w:tcW w:w="5592" w:type="dxa"/>
            <w:tcBorders>
              <w:top w:val="nil"/>
              <w:left w:val="nil"/>
              <w:bottom w:val="single" w:sz="4" w:space="0" w:color="auto"/>
              <w:right w:val="single" w:sz="4" w:space="0" w:color="auto"/>
            </w:tcBorders>
            <w:shd w:val="clear" w:color="auto" w:fill="C5E0B3" w:themeFill="accent6" w:themeFillTint="66"/>
            <w:noWrap/>
            <w:vAlign w:val="center"/>
            <w:hideMark/>
          </w:tcPr>
          <w:p w14:paraId="01CB822F" w14:textId="6694645E" w:rsidR="009C3902" w:rsidRPr="00034E7A" w:rsidRDefault="009C3902" w:rsidP="00417D78">
            <w:pPr>
              <w:spacing w:after="0" w:line="240" w:lineRule="auto"/>
              <w:rPr>
                <w:rFonts w:asciiTheme="minorHAnsi" w:eastAsia="Times New Roman" w:hAnsiTheme="minorHAnsi" w:cstheme="minorHAnsi"/>
                <w:b/>
                <w:bCs/>
                <w:color w:val="1F3864" w:themeColor="accent1" w:themeShade="80"/>
                <w:kern w:val="0"/>
                <w:sz w:val="16"/>
                <w:szCs w:val="16"/>
                <w14:ligatures w14:val="none"/>
              </w:rPr>
            </w:pPr>
            <w:r w:rsidRPr="00034E7A">
              <w:rPr>
                <w:rFonts w:asciiTheme="minorHAnsi" w:eastAsia="Times New Roman" w:hAnsiTheme="minorHAnsi" w:cstheme="minorHAnsi"/>
                <w:b/>
                <w:bCs/>
                <w:color w:val="1F3864" w:themeColor="accent1" w:themeShade="80"/>
                <w:kern w:val="0"/>
                <w:sz w:val="16"/>
                <w:szCs w:val="16"/>
                <w14:ligatures w14:val="none"/>
              </w:rPr>
              <w:t>Wskaźnik</w:t>
            </w:r>
            <w:r w:rsidR="00134268" w:rsidRPr="00034E7A">
              <w:rPr>
                <w:rFonts w:asciiTheme="minorHAnsi" w:eastAsia="Times New Roman" w:hAnsiTheme="minorHAnsi" w:cstheme="minorHAnsi"/>
                <w:b/>
                <w:bCs/>
                <w:color w:val="1F3864" w:themeColor="accent1" w:themeShade="80"/>
                <w:kern w:val="0"/>
                <w:sz w:val="16"/>
                <w:szCs w:val="16"/>
                <w14:ligatures w14:val="none"/>
              </w:rPr>
              <w:t xml:space="preserve"> produktu </w:t>
            </w:r>
            <w:r w:rsidRPr="00034E7A">
              <w:rPr>
                <w:rFonts w:asciiTheme="minorHAnsi" w:eastAsia="Times New Roman" w:hAnsiTheme="minorHAnsi" w:cstheme="minorHAnsi"/>
                <w:b/>
                <w:bCs/>
                <w:color w:val="1F3864" w:themeColor="accent1" w:themeShade="80"/>
                <w:kern w:val="0"/>
                <w:sz w:val="16"/>
                <w:szCs w:val="16"/>
                <w14:ligatures w14:val="none"/>
              </w:rPr>
              <w:t>dla projektu IIT</w:t>
            </w:r>
          </w:p>
        </w:tc>
        <w:tc>
          <w:tcPr>
            <w:tcW w:w="1701" w:type="dxa"/>
            <w:tcBorders>
              <w:top w:val="nil"/>
              <w:left w:val="nil"/>
              <w:bottom w:val="single" w:sz="4" w:space="0" w:color="auto"/>
              <w:right w:val="single" w:sz="4" w:space="0" w:color="auto"/>
            </w:tcBorders>
            <w:shd w:val="clear" w:color="auto" w:fill="C5E0B3" w:themeFill="accent6" w:themeFillTint="66"/>
            <w:noWrap/>
            <w:vAlign w:val="center"/>
            <w:hideMark/>
          </w:tcPr>
          <w:p w14:paraId="774DFD31" w14:textId="6E1FF119" w:rsidR="009C3902" w:rsidRPr="00034E7A" w:rsidRDefault="00A6700B" w:rsidP="00A6700B">
            <w:pPr>
              <w:spacing w:after="0" w:line="240" w:lineRule="auto"/>
              <w:ind w:left="0" w:firstLine="0"/>
              <w:jc w:val="center"/>
              <w:rPr>
                <w:rFonts w:asciiTheme="minorHAnsi" w:eastAsia="Times New Roman" w:hAnsiTheme="minorHAnsi" w:cstheme="minorHAnsi"/>
                <w:b/>
                <w:bCs/>
                <w:color w:val="1F3864" w:themeColor="accent1" w:themeShade="80"/>
                <w:kern w:val="0"/>
                <w:sz w:val="16"/>
                <w:szCs w:val="16"/>
                <w14:ligatures w14:val="none"/>
              </w:rPr>
            </w:pPr>
            <w:r w:rsidRPr="00034E7A">
              <w:rPr>
                <w:rFonts w:asciiTheme="minorHAnsi" w:eastAsia="Times New Roman" w:hAnsiTheme="minorHAnsi" w:cstheme="minorHAnsi"/>
                <w:b/>
                <w:bCs/>
                <w:color w:val="1F3864" w:themeColor="accent1" w:themeShade="80"/>
                <w:kern w:val="0"/>
                <w:sz w:val="16"/>
                <w:szCs w:val="16"/>
                <w14:ligatures w14:val="none"/>
              </w:rPr>
              <w:t>M</w:t>
            </w:r>
            <w:r w:rsidR="009C3902" w:rsidRPr="00034E7A">
              <w:rPr>
                <w:rFonts w:asciiTheme="minorHAnsi" w:eastAsia="Times New Roman" w:hAnsiTheme="minorHAnsi" w:cstheme="minorHAnsi"/>
                <w:b/>
                <w:bCs/>
                <w:color w:val="1F3864" w:themeColor="accent1" w:themeShade="80"/>
                <w:kern w:val="0"/>
                <w:sz w:val="16"/>
                <w:szCs w:val="16"/>
                <w14:ligatures w14:val="none"/>
              </w:rPr>
              <w:t>iara</w:t>
            </w:r>
          </w:p>
        </w:tc>
        <w:tc>
          <w:tcPr>
            <w:tcW w:w="1416" w:type="dxa"/>
            <w:tcBorders>
              <w:top w:val="nil"/>
              <w:left w:val="nil"/>
              <w:bottom w:val="single" w:sz="4" w:space="0" w:color="auto"/>
              <w:right w:val="single" w:sz="4" w:space="0" w:color="auto"/>
            </w:tcBorders>
            <w:shd w:val="clear" w:color="auto" w:fill="C5E0B3" w:themeFill="accent6" w:themeFillTint="66"/>
            <w:vAlign w:val="center"/>
          </w:tcPr>
          <w:p w14:paraId="05F742E2" w14:textId="77777777" w:rsidR="009C3902" w:rsidRPr="00034E7A" w:rsidRDefault="009C3902" w:rsidP="00A6700B">
            <w:pPr>
              <w:spacing w:after="0" w:line="240" w:lineRule="auto"/>
              <w:jc w:val="center"/>
              <w:rPr>
                <w:rFonts w:asciiTheme="minorHAnsi" w:eastAsia="Times New Roman" w:hAnsiTheme="minorHAnsi" w:cstheme="minorHAnsi"/>
                <w:b/>
                <w:bCs/>
                <w:color w:val="1F3864" w:themeColor="accent1" w:themeShade="80"/>
                <w:kern w:val="0"/>
                <w:sz w:val="16"/>
                <w:szCs w:val="16"/>
                <w14:ligatures w14:val="none"/>
              </w:rPr>
            </w:pPr>
            <w:r w:rsidRPr="00034E7A">
              <w:rPr>
                <w:rFonts w:asciiTheme="minorHAnsi" w:eastAsia="Times New Roman" w:hAnsiTheme="minorHAnsi" w:cstheme="minorHAnsi"/>
                <w:b/>
                <w:bCs/>
                <w:color w:val="1F3864" w:themeColor="accent1" w:themeShade="80"/>
                <w:kern w:val="0"/>
                <w:sz w:val="16"/>
                <w:szCs w:val="16"/>
                <w14:ligatures w14:val="none"/>
              </w:rPr>
              <w:t>Źródło danych</w:t>
            </w:r>
          </w:p>
        </w:tc>
      </w:tr>
      <w:tr w:rsidR="00134268" w:rsidRPr="00034E7A" w14:paraId="5DF614CB" w14:textId="77777777" w:rsidTr="00A6700B">
        <w:trPr>
          <w:trHeight w:val="287"/>
        </w:trPr>
        <w:tc>
          <w:tcPr>
            <w:tcW w:w="364" w:type="dxa"/>
            <w:tcBorders>
              <w:top w:val="nil"/>
              <w:left w:val="single" w:sz="4" w:space="0" w:color="auto"/>
              <w:bottom w:val="single" w:sz="4" w:space="0" w:color="auto"/>
              <w:right w:val="single" w:sz="4" w:space="0" w:color="auto"/>
            </w:tcBorders>
            <w:noWrap/>
            <w:vAlign w:val="center"/>
            <w:hideMark/>
          </w:tcPr>
          <w:p w14:paraId="5D090317" w14:textId="77777777" w:rsidR="009C3902" w:rsidRPr="00034E7A" w:rsidRDefault="009C3902"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1.</w:t>
            </w:r>
          </w:p>
        </w:tc>
        <w:tc>
          <w:tcPr>
            <w:tcW w:w="5592" w:type="dxa"/>
            <w:tcBorders>
              <w:top w:val="nil"/>
              <w:left w:val="nil"/>
              <w:bottom w:val="single" w:sz="4" w:space="0" w:color="auto"/>
              <w:right w:val="single" w:sz="4" w:space="0" w:color="auto"/>
            </w:tcBorders>
            <w:noWrap/>
            <w:vAlign w:val="center"/>
            <w:hideMark/>
          </w:tcPr>
          <w:p w14:paraId="3DC8842A" w14:textId="77777777" w:rsidR="009C3902" w:rsidRPr="00034E7A" w:rsidRDefault="009C3902" w:rsidP="00417D78">
            <w:pPr>
              <w:spacing w:after="0" w:line="240" w:lineRule="auto"/>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Liczba obiektów dostosowanych dla osób z niepełnosprawnościami</w:t>
            </w:r>
          </w:p>
        </w:tc>
        <w:tc>
          <w:tcPr>
            <w:tcW w:w="1701" w:type="dxa"/>
            <w:tcBorders>
              <w:top w:val="nil"/>
              <w:left w:val="nil"/>
              <w:bottom w:val="single" w:sz="4" w:space="0" w:color="auto"/>
              <w:right w:val="single" w:sz="4" w:space="0" w:color="auto"/>
            </w:tcBorders>
            <w:noWrap/>
            <w:vAlign w:val="center"/>
            <w:hideMark/>
          </w:tcPr>
          <w:p w14:paraId="50830DEF" w14:textId="77777777" w:rsidR="009C3902" w:rsidRPr="00034E7A" w:rsidRDefault="009C3902"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liczba</w:t>
            </w:r>
          </w:p>
        </w:tc>
        <w:tc>
          <w:tcPr>
            <w:tcW w:w="1416" w:type="dxa"/>
            <w:tcBorders>
              <w:top w:val="nil"/>
              <w:left w:val="nil"/>
              <w:bottom w:val="single" w:sz="4" w:space="0" w:color="auto"/>
              <w:right w:val="single" w:sz="4" w:space="0" w:color="auto"/>
            </w:tcBorders>
            <w:vAlign w:val="center"/>
          </w:tcPr>
          <w:p w14:paraId="4EBA5906" w14:textId="4FFBA67C" w:rsidR="009C3902" w:rsidRPr="00034E7A" w:rsidRDefault="0016289B"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1 szt</w:t>
            </w:r>
          </w:p>
        </w:tc>
      </w:tr>
      <w:tr w:rsidR="00134268" w:rsidRPr="00034E7A" w14:paraId="46D04DEA" w14:textId="77777777" w:rsidTr="00A6700B">
        <w:trPr>
          <w:trHeight w:val="287"/>
        </w:trPr>
        <w:tc>
          <w:tcPr>
            <w:tcW w:w="364" w:type="dxa"/>
            <w:tcBorders>
              <w:top w:val="nil"/>
              <w:left w:val="single" w:sz="4" w:space="0" w:color="auto"/>
              <w:bottom w:val="single" w:sz="4" w:space="0" w:color="auto"/>
              <w:right w:val="single" w:sz="4" w:space="0" w:color="auto"/>
            </w:tcBorders>
            <w:noWrap/>
            <w:vAlign w:val="center"/>
            <w:hideMark/>
          </w:tcPr>
          <w:p w14:paraId="448892E0" w14:textId="77777777" w:rsidR="009C3902" w:rsidRPr="00034E7A" w:rsidRDefault="009C3902"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2.</w:t>
            </w:r>
          </w:p>
        </w:tc>
        <w:tc>
          <w:tcPr>
            <w:tcW w:w="5592" w:type="dxa"/>
            <w:tcBorders>
              <w:top w:val="nil"/>
              <w:left w:val="nil"/>
              <w:bottom w:val="single" w:sz="4" w:space="0" w:color="auto"/>
              <w:right w:val="single" w:sz="4" w:space="0" w:color="auto"/>
            </w:tcBorders>
            <w:noWrap/>
            <w:vAlign w:val="center"/>
            <w:hideMark/>
          </w:tcPr>
          <w:p w14:paraId="46778121" w14:textId="77777777" w:rsidR="009C3902" w:rsidRPr="00034E7A" w:rsidRDefault="009C3902" w:rsidP="00417D78">
            <w:pPr>
              <w:spacing w:after="0" w:line="240" w:lineRule="auto"/>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Liczba wspartych urządzeń lecznictwa uzdrowiskowego</w:t>
            </w:r>
          </w:p>
        </w:tc>
        <w:tc>
          <w:tcPr>
            <w:tcW w:w="1701" w:type="dxa"/>
            <w:tcBorders>
              <w:top w:val="nil"/>
              <w:left w:val="nil"/>
              <w:bottom w:val="single" w:sz="4" w:space="0" w:color="auto"/>
              <w:right w:val="single" w:sz="4" w:space="0" w:color="auto"/>
            </w:tcBorders>
            <w:noWrap/>
            <w:vAlign w:val="center"/>
            <w:hideMark/>
          </w:tcPr>
          <w:p w14:paraId="71A19C16" w14:textId="77777777" w:rsidR="009C3902" w:rsidRPr="00034E7A" w:rsidRDefault="009C3902"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liczba</w:t>
            </w:r>
          </w:p>
        </w:tc>
        <w:tc>
          <w:tcPr>
            <w:tcW w:w="1416" w:type="dxa"/>
            <w:tcBorders>
              <w:top w:val="nil"/>
              <w:left w:val="nil"/>
              <w:bottom w:val="single" w:sz="4" w:space="0" w:color="auto"/>
              <w:right w:val="single" w:sz="4" w:space="0" w:color="auto"/>
            </w:tcBorders>
            <w:vAlign w:val="center"/>
          </w:tcPr>
          <w:p w14:paraId="5FEDF4AC" w14:textId="608A3838" w:rsidR="009C3902" w:rsidRPr="00034E7A" w:rsidRDefault="0016289B"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1 szt</w:t>
            </w:r>
          </w:p>
        </w:tc>
      </w:tr>
      <w:tr w:rsidR="00134268" w:rsidRPr="00034E7A" w14:paraId="14E39DDF" w14:textId="77777777" w:rsidTr="00A6700B">
        <w:trPr>
          <w:trHeight w:val="287"/>
        </w:trPr>
        <w:tc>
          <w:tcPr>
            <w:tcW w:w="364" w:type="dxa"/>
            <w:tcBorders>
              <w:top w:val="nil"/>
              <w:left w:val="single" w:sz="4" w:space="0" w:color="auto"/>
              <w:bottom w:val="single" w:sz="4" w:space="0" w:color="auto"/>
              <w:right w:val="single" w:sz="4" w:space="0" w:color="auto"/>
            </w:tcBorders>
            <w:noWrap/>
            <w:vAlign w:val="center"/>
            <w:hideMark/>
          </w:tcPr>
          <w:p w14:paraId="4049E545" w14:textId="77777777" w:rsidR="009C3902" w:rsidRPr="00034E7A" w:rsidRDefault="009C3902"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3.</w:t>
            </w:r>
          </w:p>
        </w:tc>
        <w:tc>
          <w:tcPr>
            <w:tcW w:w="5592" w:type="dxa"/>
            <w:tcBorders>
              <w:top w:val="nil"/>
              <w:left w:val="nil"/>
              <w:bottom w:val="single" w:sz="4" w:space="0" w:color="auto"/>
              <w:right w:val="single" w:sz="4" w:space="0" w:color="auto"/>
            </w:tcBorders>
            <w:noWrap/>
            <w:vAlign w:val="center"/>
            <w:hideMark/>
          </w:tcPr>
          <w:p w14:paraId="6DED6B0B" w14:textId="77777777" w:rsidR="009C3902" w:rsidRPr="00034E7A" w:rsidRDefault="009C3902" w:rsidP="00417D78">
            <w:pPr>
              <w:spacing w:after="0" w:line="240" w:lineRule="auto"/>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Ludność objęta projektami w ramach strategii zintegrowanego rozwoju terytorialnego</w:t>
            </w:r>
          </w:p>
        </w:tc>
        <w:tc>
          <w:tcPr>
            <w:tcW w:w="1701" w:type="dxa"/>
            <w:tcBorders>
              <w:top w:val="nil"/>
              <w:left w:val="nil"/>
              <w:bottom w:val="single" w:sz="4" w:space="0" w:color="auto"/>
              <w:right w:val="single" w:sz="4" w:space="0" w:color="auto"/>
            </w:tcBorders>
            <w:noWrap/>
            <w:vAlign w:val="center"/>
            <w:hideMark/>
          </w:tcPr>
          <w:p w14:paraId="4830832D" w14:textId="77777777" w:rsidR="009C3902" w:rsidRPr="00034E7A" w:rsidRDefault="009C3902"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liczba</w:t>
            </w:r>
          </w:p>
        </w:tc>
        <w:tc>
          <w:tcPr>
            <w:tcW w:w="1416" w:type="dxa"/>
            <w:tcBorders>
              <w:top w:val="nil"/>
              <w:left w:val="nil"/>
              <w:bottom w:val="single" w:sz="4" w:space="0" w:color="auto"/>
              <w:right w:val="single" w:sz="4" w:space="0" w:color="auto"/>
            </w:tcBorders>
            <w:vAlign w:val="center"/>
          </w:tcPr>
          <w:p w14:paraId="08252AB2" w14:textId="3E911383" w:rsidR="009C3902" w:rsidRPr="00034E7A" w:rsidRDefault="0016289B"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Około 300 tys.</w:t>
            </w:r>
          </w:p>
        </w:tc>
      </w:tr>
      <w:tr w:rsidR="00134268" w:rsidRPr="00034E7A" w14:paraId="18DE9AAB" w14:textId="77777777" w:rsidTr="00A6700B">
        <w:trPr>
          <w:trHeight w:val="287"/>
        </w:trPr>
        <w:tc>
          <w:tcPr>
            <w:tcW w:w="36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7B2C381E" w14:textId="31BE1B0D" w:rsidR="00A6700B" w:rsidRPr="00034E7A" w:rsidRDefault="00A6700B" w:rsidP="00A6700B">
            <w:pPr>
              <w:spacing w:after="0" w:line="240" w:lineRule="auto"/>
              <w:jc w:val="center"/>
              <w:rPr>
                <w:rFonts w:asciiTheme="minorHAnsi" w:eastAsia="Times New Roman" w:hAnsiTheme="minorHAnsi" w:cstheme="minorHAnsi"/>
                <w:b/>
                <w:bCs/>
                <w:color w:val="1F3864" w:themeColor="accent1" w:themeShade="80"/>
                <w:kern w:val="0"/>
                <w:sz w:val="16"/>
                <w:szCs w:val="16"/>
                <w14:ligatures w14:val="none"/>
              </w:rPr>
            </w:pPr>
            <w:r w:rsidRPr="00034E7A">
              <w:rPr>
                <w:rFonts w:asciiTheme="minorHAnsi" w:eastAsia="Times New Roman" w:hAnsiTheme="minorHAnsi" w:cstheme="minorHAnsi"/>
                <w:b/>
                <w:bCs/>
                <w:color w:val="1F3864" w:themeColor="accent1" w:themeShade="80"/>
                <w:kern w:val="0"/>
                <w:sz w:val="16"/>
                <w:szCs w:val="16"/>
                <w14:ligatures w14:val="none"/>
              </w:rPr>
              <w:t>LP</w:t>
            </w:r>
          </w:p>
        </w:tc>
        <w:tc>
          <w:tcPr>
            <w:tcW w:w="5592" w:type="dxa"/>
            <w:tcBorders>
              <w:top w:val="nil"/>
              <w:left w:val="nil"/>
              <w:bottom w:val="single" w:sz="4" w:space="0" w:color="auto"/>
              <w:right w:val="single" w:sz="4" w:space="0" w:color="auto"/>
            </w:tcBorders>
            <w:shd w:val="clear" w:color="auto" w:fill="C5E0B3" w:themeFill="accent6" w:themeFillTint="66"/>
            <w:noWrap/>
            <w:vAlign w:val="center"/>
            <w:hideMark/>
          </w:tcPr>
          <w:p w14:paraId="6A71DB5F" w14:textId="77777777" w:rsidR="00A6700B" w:rsidRPr="00034E7A" w:rsidRDefault="00A6700B" w:rsidP="00A6700B">
            <w:pPr>
              <w:spacing w:after="0" w:line="240" w:lineRule="auto"/>
              <w:rPr>
                <w:rFonts w:asciiTheme="minorHAnsi" w:eastAsia="Times New Roman" w:hAnsiTheme="minorHAnsi" w:cstheme="minorHAnsi"/>
                <w:b/>
                <w:bCs/>
                <w:color w:val="1F3864" w:themeColor="accent1" w:themeShade="80"/>
                <w:kern w:val="0"/>
                <w:sz w:val="16"/>
                <w:szCs w:val="16"/>
                <w14:ligatures w14:val="none"/>
              </w:rPr>
            </w:pPr>
            <w:r w:rsidRPr="00034E7A">
              <w:rPr>
                <w:rFonts w:asciiTheme="minorHAnsi" w:eastAsia="Times New Roman" w:hAnsiTheme="minorHAnsi" w:cstheme="minorHAnsi"/>
                <w:b/>
                <w:bCs/>
                <w:color w:val="1F3864" w:themeColor="accent1" w:themeShade="80"/>
                <w:kern w:val="0"/>
                <w:sz w:val="16"/>
                <w:szCs w:val="16"/>
                <w14:ligatures w14:val="none"/>
              </w:rPr>
              <w:t>Wskaźnik rezultatu dla projektu IIT</w:t>
            </w:r>
          </w:p>
        </w:tc>
        <w:tc>
          <w:tcPr>
            <w:tcW w:w="1701" w:type="dxa"/>
            <w:tcBorders>
              <w:top w:val="nil"/>
              <w:left w:val="nil"/>
              <w:bottom w:val="single" w:sz="4" w:space="0" w:color="auto"/>
              <w:right w:val="single" w:sz="4" w:space="0" w:color="auto"/>
            </w:tcBorders>
            <w:shd w:val="clear" w:color="auto" w:fill="C5E0B3" w:themeFill="accent6" w:themeFillTint="66"/>
            <w:noWrap/>
            <w:vAlign w:val="center"/>
            <w:hideMark/>
          </w:tcPr>
          <w:p w14:paraId="2CF9AABF" w14:textId="0CC14926" w:rsidR="00A6700B" w:rsidRPr="00034E7A" w:rsidRDefault="00A6700B" w:rsidP="00A6700B">
            <w:pPr>
              <w:spacing w:after="0" w:line="240" w:lineRule="auto"/>
              <w:jc w:val="center"/>
              <w:rPr>
                <w:rFonts w:asciiTheme="minorHAnsi" w:eastAsia="Times New Roman" w:hAnsiTheme="minorHAnsi" w:cstheme="minorHAnsi"/>
                <w:b/>
                <w:bCs/>
                <w:color w:val="1F3864" w:themeColor="accent1" w:themeShade="80"/>
                <w:kern w:val="0"/>
                <w:sz w:val="16"/>
                <w:szCs w:val="16"/>
                <w14:ligatures w14:val="none"/>
              </w:rPr>
            </w:pPr>
            <w:r w:rsidRPr="00034E7A">
              <w:rPr>
                <w:rFonts w:asciiTheme="minorHAnsi" w:eastAsia="Times New Roman" w:hAnsiTheme="minorHAnsi" w:cstheme="minorHAnsi"/>
                <w:b/>
                <w:bCs/>
                <w:color w:val="1F3864" w:themeColor="accent1" w:themeShade="80"/>
                <w:kern w:val="0"/>
                <w:sz w:val="16"/>
                <w:szCs w:val="16"/>
                <w14:ligatures w14:val="none"/>
              </w:rPr>
              <w:t>Miara</w:t>
            </w:r>
          </w:p>
        </w:tc>
        <w:tc>
          <w:tcPr>
            <w:tcW w:w="1416" w:type="dxa"/>
            <w:tcBorders>
              <w:top w:val="nil"/>
              <w:left w:val="nil"/>
              <w:bottom w:val="single" w:sz="4" w:space="0" w:color="auto"/>
              <w:right w:val="single" w:sz="4" w:space="0" w:color="auto"/>
            </w:tcBorders>
            <w:shd w:val="clear" w:color="auto" w:fill="C5E0B3" w:themeFill="accent6" w:themeFillTint="66"/>
            <w:vAlign w:val="center"/>
          </w:tcPr>
          <w:p w14:paraId="0118360F" w14:textId="119BDE25" w:rsidR="00A6700B" w:rsidRPr="00034E7A" w:rsidRDefault="00A6700B" w:rsidP="00A6700B">
            <w:pPr>
              <w:spacing w:after="0" w:line="240" w:lineRule="auto"/>
              <w:jc w:val="center"/>
              <w:rPr>
                <w:rFonts w:asciiTheme="minorHAnsi" w:eastAsia="Times New Roman" w:hAnsiTheme="minorHAnsi" w:cstheme="minorHAnsi"/>
                <w:b/>
                <w:bCs/>
                <w:color w:val="1F3864" w:themeColor="accent1" w:themeShade="80"/>
                <w:kern w:val="0"/>
                <w:sz w:val="16"/>
                <w:szCs w:val="16"/>
                <w14:ligatures w14:val="none"/>
              </w:rPr>
            </w:pPr>
            <w:r w:rsidRPr="00034E7A">
              <w:rPr>
                <w:rFonts w:asciiTheme="minorHAnsi" w:eastAsia="Times New Roman" w:hAnsiTheme="minorHAnsi" w:cstheme="minorHAnsi"/>
                <w:b/>
                <w:bCs/>
                <w:color w:val="1F3864" w:themeColor="accent1" w:themeShade="80"/>
                <w:kern w:val="0"/>
                <w:sz w:val="16"/>
                <w:szCs w:val="16"/>
                <w14:ligatures w14:val="none"/>
              </w:rPr>
              <w:t>Źródło danych</w:t>
            </w:r>
          </w:p>
        </w:tc>
      </w:tr>
      <w:tr w:rsidR="00134268" w:rsidRPr="00034E7A" w14:paraId="021DAD64" w14:textId="77777777" w:rsidTr="00A6700B">
        <w:trPr>
          <w:trHeight w:val="287"/>
        </w:trPr>
        <w:tc>
          <w:tcPr>
            <w:tcW w:w="364" w:type="dxa"/>
            <w:tcBorders>
              <w:top w:val="nil"/>
              <w:left w:val="single" w:sz="4" w:space="0" w:color="auto"/>
              <w:bottom w:val="single" w:sz="4" w:space="0" w:color="auto"/>
              <w:right w:val="single" w:sz="4" w:space="0" w:color="auto"/>
            </w:tcBorders>
            <w:noWrap/>
            <w:vAlign w:val="center"/>
            <w:hideMark/>
          </w:tcPr>
          <w:p w14:paraId="2EE054F6" w14:textId="77777777" w:rsidR="009C3902" w:rsidRPr="00034E7A" w:rsidRDefault="009C3902"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1.</w:t>
            </w:r>
          </w:p>
        </w:tc>
        <w:tc>
          <w:tcPr>
            <w:tcW w:w="5592" w:type="dxa"/>
            <w:tcBorders>
              <w:top w:val="nil"/>
              <w:left w:val="nil"/>
              <w:bottom w:val="single" w:sz="4" w:space="0" w:color="auto"/>
              <w:right w:val="single" w:sz="4" w:space="0" w:color="auto"/>
            </w:tcBorders>
            <w:noWrap/>
            <w:vAlign w:val="center"/>
            <w:hideMark/>
          </w:tcPr>
          <w:p w14:paraId="6F28213E" w14:textId="77777777" w:rsidR="009C3902" w:rsidRPr="00034E7A" w:rsidRDefault="009C3902" w:rsidP="00417D78">
            <w:pPr>
              <w:spacing w:after="0" w:line="240" w:lineRule="auto"/>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Liczba osób odwiedzających obiekty lecznictwa uzdrowiskowego</w:t>
            </w:r>
          </w:p>
        </w:tc>
        <w:tc>
          <w:tcPr>
            <w:tcW w:w="1701" w:type="dxa"/>
            <w:tcBorders>
              <w:top w:val="nil"/>
              <w:left w:val="nil"/>
              <w:bottom w:val="single" w:sz="4" w:space="0" w:color="auto"/>
              <w:right w:val="single" w:sz="4" w:space="0" w:color="auto"/>
            </w:tcBorders>
            <w:noWrap/>
            <w:vAlign w:val="center"/>
            <w:hideMark/>
          </w:tcPr>
          <w:p w14:paraId="71902EBC" w14:textId="77777777" w:rsidR="009C3902" w:rsidRPr="00034E7A" w:rsidRDefault="009C3902"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liczba</w:t>
            </w:r>
          </w:p>
        </w:tc>
        <w:tc>
          <w:tcPr>
            <w:tcW w:w="1416" w:type="dxa"/>
            <w:tcBorders>
              <w:top w:val="nil"/>
              <w:left w:val="nil"/>
              <w:bottom w:val="single" w:sz="4" w:space="0" w:color="auto"/>
              <w:right w:val="single" w:sz="4" w:space="0" w:color="auto"/>
            </w:tcBorders>
            <w:vAlign w:val="center"/>
          </w:tcPr>
          <w:p w14:paraId="308279FB" w14:textId="77777777" w:rsidR="009C3902" w:rsidRPr="00034E7A" w:rsidRDefault="009C3902"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Badania własne</w:t>
            </w:r>
          </w:p>
          <w:p w14:paraId="435DD769" w14:textId="594CC407" w:rsidR="0016289B" w:rsidRPr="00034E7A" w:rsidRDefault="0016289B" w:rsidP="00A6700B">
            <w:pPr>
              <w:spacing w:after="0" w:line="240" w:lineRule="auto"/>
              <w:jc w:val="center"/>
              <w:rPr>
                <w:rFonts w:asciiTheme="minorHAnsi" w:eastAsia="Times New Roman" w:hAnsiTheme="minorHAnsi" w:cstheme="minorHAnsi"/>
                <w:color w:val="1F3864" w:themeColor="accent1" w:themeShade="80"/>
                <w:kern w:val="0"/>
                <w:sz w:val="16"/>
                <w:szCs w:val="16"/>
                <w14:ligatures w14:val="none"/>
              </w:rPr>
            </w:pPr>
            <w:r w:rsidRPr="00034E7A">
              <w:rPr>
                <w:rFonts w:asciiTheme="minorHAnsi" w:eastAsia="Times New Roman" w:hAnsiTheme="minorHAnsi" w:cstheme="minorHAnsi"/>
                <w:color w:val="1F3864" w:themeColor="accent1" w:themeShade="80"/>
                <w:kern w:val="0"/>
                <w:sz w:val="16"/>
                <w:szCs w:val="16"/>
                <w14:ligatures w14:val="none"/>
              </w:rPr>
              <w:t>Prognozuje się 100 osób dziennie</w:t>
            </w:r>
          </w:p>
        </w:tc>
      </w:tr>
    </w:tbl>
    <w:p w14:paraId="1DE45C0B" w14:textId="77777777" w:rsidR="009C3902" w:rsidRPr="00034E7A" w:rsidRDefault="009C3902" w:rsidP="00F82A0A">
      <w:pPr>
        <w:spacing w:after="0" w:line="240" w:lineRule="auto"/>
        <w:ind w:left="2"/>
        <w:rPr>
          <w:color w:val="1F3864" w:themeColor="accent1" w:themeShade="80"/>
        </w:rPr>
      </w:pPr>
    </w:p>
    <w:p w14:paraId="46A66EE7" w14:textId="77777777" w:rsidR="009C3902" w:rsidRPr="00034E7A" w:rsidRDefault="009C3902" w:rsidP="00F82A0A">
      <w:pPr>
        <w:spacing w:after="0" w:line="240" w:lineRule="auto"/>
        <w:ind w:left="2"/>
        <w:rPr>
          <w:color w:val="1F3864" w:themeColor="accent1" w:themeShade="80"/>
        </w:rPr>
      </w:pPr>
    </w:p>
    <w:p w14:paraId="709E4107" w14:textId="77777777" w:rsidR="009C3902" w:rsidRPr="00034E7A" w:rsidRDefault="009C3902" w:rsidP="00F82A0A">
      <w:pPr>
        <w:spacing w:after="0" w:line="240" w:lineRule="auto"/>
        <w:ind w:left="2"/>
        <w:rPr>
          <w:color w:val="1F3864" w:themeColor="accent1" w:themeShade="80"/>
        </w:rPr>
      </w:pPr>
    </w:p>
    <w:p w14:paraId="615F7643" w14:textId="565ACA96" w:rsidR="007B48FA" w:rsidRPr="00034E7A" w:rsidRDefault="003F7F2F" w:rsidP="00F82A0A">
      <w:pPr>
        <w:spacing w:after="0" w:line="240" w:lineRule="auto"/>
        <w:ind w:left="2"/>
        <w:rPr>
          <w:color w:val="1F3864" w:themeColor="accent1" w:themeShade="80"/>
        </w:rPr>
      </w:pPr>
      <w:r w:rsidRPr="00034E7A">
        <w:rPr>
          <w:color w:val="1F3864" w:themeColor="accent1" w:themeShade="80"/>
        </w:rPr>
        <w:lastRenderedPageBreak/>
        <w:t xml:space="preserve">Przegląd i aktualizacja dokumentu Strategii Rozwoju będzie mieć miejsce raz na 3 lata w okresie obowiązywania Strategii, dopuszcza się także taką możliwość aktualizacji w przypadku wystąpienia uzasadnionej konieczności. W sytuacji potrzeby realizacji przeglądu strategicznego bądź stwierdzenia przez jednostkę prowadzącą monitoring Strategii (np. w celu wprowadzenia zmian), zostaną przeprowadzone następujące działania: </w:t>
      </w:r>
    </w:p>
    <w:p w14:paraId="2648C3AE" w14:textId="77777777" w:rsidR="007B48FA" w:rsidRPr="00034E7A" w:rsidRDefault="003F7F2F" w:rsidP="00F82A0A">
      <w:pPr>
        <w:numPr>
          <w:ilvl w:val="0"/>
          <w:numId w:val="27"/>
        </w:numPr>
        <w:spacing w:after="0" w:line="240" w:lineRule="auto"/>
        <w:ind w:hanging="360"/>
        <w:rPr>
          <w:color w:val="1F3864" w:themeColor="accent1" w:themeShade="80"/>
        </w:rPr>
      </w:pPr>
      <w:r w:rsidRPr="00034E7A">
        <w:rPr>
          <w:color w:val="1F3864" w:themeColor="accent1" w:themeShade="80"/>
        </w:rPr>
        <w:t xml:space="preserve">Operator Strategii zgłasza wniosek o rozpoczęcie procesu przeglądu strategicznego do Zarządu Związku.  </w:t>
      </w:r>
    </w:p>
    <w:p w14:paraId="5087ADCC" w14:textId="77777777" w:rsidR="007B48FA" w:rsidRPr="00034E7A" w:rsidRDefault="003F7F2F" w:rsidP="00F82A0A">
      <w:pPr>
        <w:numPr>
          <w:ilvl w:val="0"/>
          <w:numId w:val="27"/>
        </w:numPr>
        <w:spacing w:after="0" w:line="240" w:lineRule="auto"/>
        <w:ind w:hanging="360"/>
        <w:rPr>
          <w:color w:val="1F3864" w:themeColor="accent1" w:themeShade="80"/>
        </w:rPr>
      </w:pPr>
      <w:r w:rsidRPr="00034E7A">
        <w:rPr>
          <w:color w:val="1F3864" w:themeColor="accent1" w:themeShade="80"/>
        </w:rPr>
        <w:t xml:space="preserve">W oparciu o decyzję Zarządu, Operator określa sposób przeprowadzenia aktualizacji (praca własna / podmiotu zewnętrznego) oraz przygotowuje harmonogram procesu aktualizacji </w:t>
      </w:r>
    </w:p>
    <w:p w14:paraId="00233ECF" w14:textId="77777777" w:rsidR="007B48FA" w:rsidRPr="00034E7A" w:rsidRDefault="003F7F2F" w:rsidP="00F82A0A">
      <w:pPr>
        <w:spacing w:after="0" w:line="240" w:lineRule="auto"/>
        <w:ind w:left="377"/>
        <w:rPr>
          <w:color w:val="1F3864" w:themeColor="accent1" w:themeShade="80"/>
        </w:rPr>
      </w:pPr>
      <w:r w:rsidRPr="00034E7A">
        <w:rPr>
          <w:color w:val="1F3864" w:themeColor="accent1" w:themeShade="80"/>
        </w:rPr>
        <w:t xml:space="preserve">Strategii.  </w:t>
      </w:r>
    </w:p>
    <w:p w14:paraId="632D3A8D" w14:textId="77777777" w:rsidR="007B48FA" w:rsidRPr="00034E7A" w:rsidRDefault="003F7F2F" w:rsidP="00F82A0A">
      <w:pPr>
        <w:numPr>
          <w:ilvl w:val="0"/>
          <w:numId w:val="27"/>
        </w:numPr>
        <w:spacing w:after="0" w:line="240" w:lineRule="auto"/>
        <w:ind w:hanging="360"/>
        <w:rPr>
          <w:color w:val="1F3864" w:themeColor="accent1" w:themeShade="80"/>
        </w:rPr>
      </w:pPr>
      <w:r w:rsidRPr="00034E7A">
        <w:rPr>
          <w:color w:val="1F3864" w:themeColor="accent1" w:themeShade="80"/>
        </w:rPr>
        <w:t xml:space="preserve">W ramach procesu, weryfikacji i aktualizacji poddane mogą zostać:  </w:t>
      </w:r>
    </w:p>
    <w:p w14:paraId="592C2BA2" w14:textId="0D8DB650" w:rsidR="007B48FA" w:rsidRPr="00034E7A" w:rsidRDefault="003F7F2F" w:rsidP="00FD3448">
      <w:pPr>
        <w:pStyle w:val="Akapitzlist"/>
        <w:numPr>
          <w:ilvl w:val="0"/>
          <w:numId w:val="135"/>
        </w:numPr>
        <w:spacing w:after="0" w:line="240" w:lineRule="auto"/>
        <w:rPr>
          <w:color w:val="1F3864" w:themeColor="accent1" w:themeShade="80"/>
        </w:rPr>
      </w:pPr>
      <w:r w:rsidRPr="00034E7A">
        <w:rPr>
          <w:color w:val="1F3864" w:themeColor="accent1" w:themeShade="80"/>
        </w:rPr>
        <w:t xml:space="preserve">zapisy zawarte w części diagnostycznej – poprzez odniesienie się do aktualnych danych statystycznych oraz wyników analiz; </w:t>
      </w:r>
    </w:p>
    <w:p w14:paraId="0E92CA1C" w14:textId="11ABB781" w:rsidR="007B48FA" w:rsidRPr="00034E7A" w:rsidRDefault="003F7F2F" w:rsidP="00FD3448">
      <w:pPr>
        <w:pStyle w:val="Akapitzlist"/>
        <w:numPr>
          <w:ilvl w:val="0"/>
          <w:numId w:val="135"/>
        </w:numPr>
        <w:rPr>
          <w:color w:val="1F3864" w:themeColor="accent1" w:themeShade="80"/>
        </w:rPr>
      </w:pPr>
      <w:r w:rsidRPr="00034E7A">
        <w:rPr>
          <w:color w:val="1F3864" w:themeColor="accent1" w:themeShade="80"/>
        </w:rPr>
        <w:t xml:space="preserve">cele strategiczne i operacyjne i ich adekwatność do zweryfikowanej wizji rozwoju </w:t>
      </w:r>
      <w:r w:rsidR="00FD3448" w:rsidRPr="00034E7A">
        <w:rPr>
          <w:color w:val="1F3864" w:themeColor="accent1" w:themeShade="80"/>
        </w:rPr>
        <w:br/>
        <w:t xml:space="preserve">(w szczególności do domen strategicznego rozwoju); </w:t>
      </w:r>
    </w:p>
    <w:p w14:paraId="78DD3AA5" w14:textId="5523318C" w:rsidR="007B48FA" w:rsidRPr="00034E7A" w:rsidRDefault="003F7F2F" w:rsidP="00FD3448">
      <w:pPr>
        <w:pStyle w:val="Akapitzlist"/>
        <w:numPr>
          <w:ilvl w:val="0"/>
          <w:numId w:val="135"/>
        </w:numPr>
        <w:spacing w:after="0" w:line="240" w:lineRule="auto"/>
        <w:rPr>
          <w:color w:val="1F3864" w:themeColor="accent1" w:themeShade="80"/>
        </w:rPr>
      </w:pPr>
      <w:r w:rsidRPr="00034E7A">
        <w:rPr>
          <w:color w:val="1F3864" w:themeColor="accent1" w:themeShade="80"/>
        </w:rPr>
        <w:t xml:space="preserve">zadania; </w:t>
      </w:r>
    </w:p>
    <w:p w14:paraId="5A1FCE3E" w14:textId="5F72F94B" w:rsidR="007B48FA" w:rsidRPr="00034E7A" w:rsidRDefault="003F7F2F" w:rsidP="00FD3448">
      <w:pPr>
        <w:pStyle w:val="Akapitzlist"/>
        <w:numPr>
          <w:ilvl w:val="0"/>
          <w:numId w:val="135"/>
        </w:numPr>
        <w:spacing w:after="0" w:line="240" w:lineRule="auto"/>
        <w:rPr>
          <w:color w:val="1F3864" w:themeColor="accent1" w:themeShade="80"/>
        </w:rPr>
      </w:pPr>
      <w:r w:rsidRPr="00034E7A">
        <w:rPr>
          <w:color w:val="1F3864" w:themeColor="accent1" w:themeShade="80"/>
        </w:rPr>
        <w:t xml:space="preserve">Obszar Strategicznej Interwencji; </w:t>
      </w:r>
    </w:p>
    <w:p w14:paraId="1137F592" w14:textId="205D9947" w:rsidR="007B48FA" w:rsidRPr="00034E7A" w:rsidRDefault="003F7F2F" w:rsidP="00FD3448">
      <w:pPr>
        <w:pStyle w:val="Akapitzlist"/>
        <w:numPr>
          <w:ilvl w:val="0"/>
          <w:numId w:val="135"/>
        </w:numPr>
        <w:spacing w:after="0" w:line="240" w:lineRule="auto"/>
        <w:rPr>
          <w:color w:val="1F3864" w:themeColor="accent1" w:themeShade="80"/>
        </w:rPr>
      </w:pPr>
      <w:r w:rsidRPr="00034E7A">
        <w:rPr>
          <w:color w:val="1F3864" w:themeColor="accent1" w:themeShade="80"/>
        </w:rPr>
        <w:t xml:space="preserve">Procedury wdrażania i monitorowania Strategii. </w:t>
      </w:r>
    </w:p>
    <w:p w14:paraId="2AD49BBC" w14:textId="77777777" w:rsidR="007B48FA" w:rsidRPr="00034E7A" w:rsidRDefault="003F7F2F" w:rsidP="00F82A0A">
      <w:pPr>
        <w:numPr>
          <w:ilvl w:val="0"/>
          <w:numId w:val="27"/>
        </w:numPr>
        <w:spacing w:after="0" w:line="240" w:lineRule="auto"/>
        <w:ind w:hanging="360"/>
        <w:rPr>
          <w:color w:val="1F3864" w:themeColor="accent1" w:themeShade="80"/>
        </w:rPr>
      </w:pPr>
      <w:r w:rsidRPr="00034E7A">
        <w:rPr>
          <w:color w:val="1F3864" w:themeColor="accent1" w:themeShade="80"/>
        </w:rPr>
        <w:t xml:space="preserve">Zaktualizowana Strategia jest kierowana do konsultacji.   </w:t>
      </w:r>
    </w:p>
    <w:p w14:paraId="39674FE4" w14:textId="77777777" w:rsidR="007B48FA" w:rsidRPr="00034E7A" w:rsidRDefault="003F7F2F" w:rsidP="00F82A0A">
      <w:pPr>
        <w:numPr>
          <w:ilvl w:val="0"/>
          <w:numId w:val="27"/>
        </w:numPr>
        <w:spacing w:after="0" w:line="240" w:lineRule="auto"/>
        <w:ind w:hanging="360"/>
        <w:rPr>
          <w:color w:val="1F3864" w:themeColor="accent1" w:themeShade="80"/>
        </w:rPr>
      </w:pPr>
      <w:r w:rsidRPr="00034E7A">
        <w:rPr>
          <w:color w:val="1F3864" w:themeColor="accent1" w:themeShade="80"/>
        </w:rPr>
        <w:t xml:space="preserve">Po konsultacjach aktualizację Strategii przedstawia się Zarządowi Związku.  </w:t>
      </w:r>
    </w:p>
    <w:p w14:paraId="4B70BA70" w14:textId="77777777" w:rsidR="007B48FA" w:rsidRPr="00034E7A" w:rsidRDefault="003F7F2F" w:rsidP="00F82A0A">
      <w:pPr>
        <w:spacing w:after="0" w:line="240" w:lineRule="auto"/>
        <w:ind w:left="7" w:firstLine="0"/>
        <w:jc w:val="left"/>
        <w:rPr>
          <w:color w:val="1F3864" w:themeColor="accent1" w:themeShade="80"/>
        </w:rPr>
      </w:pPr>
      <w:r w:rsidRPr="00034E7A">
        <w:rPr>
          <w:color w:val="1F3864" w:themeColor="accent1" w:themeShade="80"/>
        </w:rPr>
        <w:t xml:space="preserve"> </w:t>
      </w:r>
    </w:p>
    <w:p w14:paraId="3EAD4802" w14:textId="77777777" w:rsidR="007B48FA" w:rsidRPr="00034E7A" w:rsidRDefault="003F7F2F" w:rsidP="00F82A0A">
      <w:pPr>
        <w:spacing w:after="0" w:line="240" w:lineRule="auto"/>
        <w:ind w:left="2"/>
        <w:rPr>
          <w:color w:val="1F3864" w:themeColor="accent1" w:themeShade="80"/>
        </w:rPr>
      </w:pPr>
      <w:r w:rsidRPr="00034E7A">
        <w:rPr>
          <w:color w:val="1F3864" w:themeColor="accent1" w:themeShade="80"/>
        </w:rPr>
        <w:t>Pomiędzy zakończeniem opracowania dokumentu Strategii Rozwoju a jego wdrożeniem należy dokonać tzw. ewaluacji uprzedniej (</w:t>
      </w:r>
      <w:r w:rsidRPr="00034E7A">
        <w:rPr>
          <w:i/>
          <w:color w:val="1F3864" w:themeColor="accent1" w:themeShade="80"/>
        </w:rPr>
        <w:t>ex-ante</w:t>
      </w:r>
      <w:r w:rsidRPr="00034E7A">
        <w:rPr>
          <w:color w:val="1F3864" w:themeColor="accent1" w:themeShade="80"/>
        </w:rPr>
        <w:t xml:space="preserve">).  </w:t>
      </w:r>
    </w:p>
    <w:p w14:paraId="18B04F18" w14:textId="77777777" w:rsidR="007B48FA" w:rsidRPr="00034E7A" w:rsidRDefault="003F7F2F">
      <w:pPr>
        <w:spacing w:after="0" w:line="259" w:lineRule="auto"/>
        <w:ind w:left="7" w:firstLine="0"/>
        <w:jc w:val="left"/>
        <w:rPr>
          <w:color w:val="1F3864" w:themeColor="accent1" w:themeShade="80"/>
        </w:rPr>
      </w:pPr>
      <w:r w:rsidRPr="00034E7A">
        <w:rPr>
          <w:color w:val="1F3864" w:themeColor="accent1" w:themeShade="80"/>
        </w:rPr>
        <w:t xml:space="preserve"> </w:t>
      </w:r>
    </w:p>
    <w:p w14:paraId="3B79C3FD" w14:textId="77777777" w:rsidR="00F244B5" w:rsidRPr="00034E7A" w:rsidRDefault="00F244B5">
      <w:pPr>
        <w:spacing w:after="0" w:line="259" w:lineRule="auto"/>
        <w:ind w:left="7" w:firstLine="0"/>
        <w:jc w:val="left"/>
        <w:rPr>
          <w:color w:val="1F3864" w:themeColor="accent1" w:themeShade="80"/>
        </w:rPr>
      </w:pPr>
    </w:p>
    <w:p w14:paraId="3ED70171" w14:textId="77777777" w:rsidR="007B48FA" w:rsidRPr="00034E7A" w:rsidRDefault="003F7F2F">
      <w:pPr>
        <w:pStyle w:val="Nagwek2"/>
        <w:ind w:left="2"/>
        <w:rPr>
          <w:color w:val="1F3864" w:themeColor="accent1" w:themeShade="80"/>
        </w:rPr>
      </w:pPr>
      <w:r w:rsidRPr="00034E7A">
        <w:rPr>
          <w:color w:val="1F3864" w:themeColor="accent1" w:themeShade="80"/>
          <w:sz w:val="32"/>
        </w:rPr>
        <w:t>8.3.</w:t>
      </w:r>
      <w:r w:rsidRPr="00034E7A">
        <w:rPr>
          <w:rFonts w:ascii="Arial" w:eastAsia="Arial" w:hAnsi="Arial" w:cs="Arial"/>
          <w:color w:val="1F3864" w:themeColor="accent1" w:themeShade="80"/>
          <w:sz w:val="32"/>
        </w:rPr>
        <w:t xml:space="preserve"> </w:t>
      </w:r>
      <w:r w:rsidRPr="00034E7A">
        <w:rPr>
          <w:color w:val="1F3864" w:themeColor="accent1" w:themeShade="80"/>
          <w:sz w:val="32"/>
        </w:rPr>
        <w:t>R</w:t>
      </w:r>
      <w:r w:rsidRPr="00034E7A">
        <w:rPr>
          <w:color w:val="1F3864" w:themeColor="accent1" w:themeShade="80"/>
        </w:rPr>
        <w:t xml:space="preserve">AMY FINANSOWE I ŹRÓDŁA FINANSOWANIA </w:t>
      </w:r>
      <w:r w:rsidRPr="00034E7A">
        <w:rPr>
          <w:color w:val="1F3864" w:themeColor="accent1" w:themeShade="80"/>
          <w:sz w:val="32"/>
        </w:rPr>
        <w:t xml:space="preserve"> </w:t>
      </w:r>
    </w:p>
    <w:p w14:paraId="595F2EF4" w14:textId="77777777" w:rsidR="007B48FA" w:rsidRPr="00034E7A" w:rsidRDefault="003F7F2F">
      <w:pPr>
        <w:ind w:left="2"/>
        <w:rPr>
          <w:color w:val="1F3864" w:themeColor="accent1" w:themeShade="80"/>
        </w:rPr>
      </w:pPr>
      <w:r w:rsidRPr="00034E7A">
        <w:rPr>
          <w:color w:val="1F3864" w:themeColor="accent1" w:themeShade="80"/>
        </w:rPr>
        <w:t xml:space="preserve">W planie finansowym uwzględniono zintegrowane zadania flagowe – rzutujące w największym stopniu na osiągnięcie założeń Strategii oraz pozostałe zadani </w:t>
      </w:r>
      <w:r w:rsidRPr="00034E7A">
        <w:rPr>
          <w:b/>
          <w:color w:val="1F3864" w:themeColor="accent1" w:themeShade="80"/>
          <w:sz w:val="18"/>
        </w:rPr>
        <w:t xml:space="preserve">Tabela 9. Ramy finansowe Strategii. </w:t>
      </w:r>
    </w:p>
    <w:tbl>
      <w:tblPr>
        <w:tblStyle w:val="TableGrid"/>
        <w:tblW w:w="8820" w:type="dxa"/>
        <w:tblInd w:w="133" w:type="dxa"/>
        <w:tblCellMar>
          <w:top w:w="44" w:type="dxa"/>
          <w:left w:w="107" w:type="dxa"/>
          <w:bottom w:w="5" w:type="dxa"/>
          <w:right w:w="64" w:type="dxa"/>
        </w:tblCellMar>
        <w:tblLook w:val="04A0" w:firstRow="1" w:lastRow="0" w:firstColumn="1" w:lastColumn="0" w:noHBand="0" w:noVBand="1"/>
      </w:tblPr>
      <w:tblGrid>
        <w:gridCol w:w="514"/>
        <w:gridCol w:w="6192"/>
        <w:gridCol w:w="2114"/>
      </w:tblGrid>
      <w:tr w:rsidR="007B48FA" w:rsidRPr="00034E7A" w14:paraId="0FC6C57D" w14:textId="77777777">
        <w:trPr>
          <w:trHeight w:val="290"/>
        </w:trPr>
        <w:tc>
          <w:tcPr>
            <w:tcW w:w="514" w:type="dxa"/>
            <w:tcBorders>
              <w:top w:val="single" w:sz="4" w:space="0" w:color="000000"/>
              <w:left w:val="single" w:sz="4" w:space="0" w:color="000000"/>
              <w:bottom w:val="single" w:sz="4" w:space="0" w:color="000000"/>
              <w:right w:val="single" w:sz="4" w:space="0" w:color="000000"/>
            </w:tcBorders>
            <w:shd w:val="clear" w:color="auto" w:fill="385623"/>
          </w:tcPr>
          <w:p w14:paraId="33993DDA" w14:textId="77777777" w:rsidR="007B48FA" w:rsidRPr="00034E7A" w:rsidRDefault="003F7F2F">
            <w:pPr>
              <w:spacing w:after="0" w:line="259" w:lineRule="auto"/>
              <w:ind w:left="0" w:firstLine="0"/>
              <w:jc w:val="left"/>
              <w:rPr>
                <w:color w:val="1F3864" w:themeColor="accent1" w:themeShade="80"/>
              </w:rPr>
            </w:pPr>
            <w:r w:rsidRPr="00034E7A">
              <w:rPr>
                <w:b/>
                <w:color w:val="1F3864" w:themeColor="accent1" w:themeShade="80"/>
                <w:sz w:val="20"/>
              </w:rPr>
              <w:t xml:space="preserve">L.p. </w:t>
            </w:r>
          </w:p>
        </w:tc>
        <w:tc>
          <w:tcPr>
            <w:tcW w:w="6193" w:type="dxa"/>
            <w:tcBorders>
              <w:top w:val="single" w:sz="4" w:space="0" w:color="000000"/>
              <w:left w:val="single" w:sz="4" w:space="0" w:color="000000"/>
              <w:bottom w:val="single" w:sz="4" w:space="0" w:color="000000"/>
              <w:right w:val="single" w:sz="4" w:space="0" w:color="000000"/>
            </w:tcBorders>
            <w:shd w:val="clear" w:color="auto" w:fill="385623"/>
          </w:tcPr>
          <w:p w14:paraId="18E6ADAA" w14:textId="77777777" w:rsidR="007B48FA" w:rsidRPr="00034E7A" w:rsidRDefault="003F7F2F">
            <w:pPr>
              <w:spacing w:after="0" w:line="259" w:lineRule="auto"/>
              <w:ind w:left="0" w:right="48" w:firstLine="0"/>
              <w:jc w:val="center"/>
              <w:rPr>
                <w:color w:val="1F3864" w:themeColor="accent1" w:themeShade="80"/>
              </w:rPr>
            </w:pPr>
            <w:r w:rsidRPr="00034E7A">
              <w:rPr>
                <w:b/>
                <w:color w:val="1F3864" w:themeColor="accent1" w:themeShade="80"/>
                <w:sz w:val="20"/>
              </w:rPr>
              <w:t xml:space="preserve">Nazwa zadania </w:t>
            </w:r>
          </w:p>
        </w:tc>
        <w:tc>
          <w:tcPr>
            <w:tcW w:w="2114" w:type="dxa"/>
            <w:tcBorders>
              <w:top w:val="single" w:sz="4" w:space="0" w:color="000000"/>
              <w:left w:val="single" w:sz="4" w:space="0" w:color="000000"/>
              <w:bottom w:val="single" w:sz="4" w:space="0" w:color="000000"/>
              <w:right w:val="single" w:sz="4" w:space="0" w:color="000000"/>
            </w:tcBorders>
            <w:shd w:val="clear" w:color="auto" w:fill="385623"/>
          </w:tcPr>
          <w:p w14:paraId="64A10196" w14:textId="77777777" w:rsidR="007B48FA" w:rsidRPr="00034E7A" w:rsidRDefault="003F7F2F">
            <w:pPr>
              <w:spacing w:after="0" w:line="259" w:lineRule="auto"/>
              <w:ind w:left="0" w:right="46" w:firstLine="0"/>
              <w:jc w:val="center"/>
              <w:rPr>
                <w:color w:val="1F3864" w:themeColor="accent1" w:themeShade="80"/>
              </w:rPr>
            </w:pPr>
            <w:r w:rsidRPr="00034E7A">
              <w:rPr>
                <w:b/>
                <w:color w:val="1F3864" w:themeColor="accent1" w:themeShade="80"/>
                <w:sz w:val="20"/>
              </w:rPr>
              <w:t xml:space="preserve">Szacunkowy koszt </w:t>
            </w:r>
          </w:p>
        </w:tc>
      </w:tr>
      <w:tr w:rsidR="007B48FA" w:rsidRPr="00034E7A" w14:paraId="7BD860CD" w14:textId="77777777">
        <w:trPr>
          <w:trHeight w:val="289"/>
        </w:trPr>
        <w:tc>
          <w:tcPr>
            <w:tcW w:w="6707" w:type="dxa"/>
            <w:gridSpan w:val="2"/>
            <w:tcBorders>
              <w:top w:val="single" w:sz="4" w:space="0" w:color="000000"/>
              <w:left w:val="single" w:sz="4" w:space="0" w:color="000000"/>
              <w:bottom w:val="single" w:sz="4" w:space="0" w:color="000000"/>
              <w:right w:val="nil"/>
            </w:tcBorders>
            <w:shd w:val="clear" w:color="auto" w:fill="E2EFD9"/>
          </w:tcPr>
          <w:p w14:paraId="579318C3"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ZADANIA FLAGOWE </w:t>
            </w:r>
          </w:p>
        </w:tc>
        <w:tc>
          <w:tcPr>
            <w:tcW w:w="2114" w:type="dxa"/>
            <w:tcBorders>
              <w:top w:val="single" w:sz="4" w:space="0" w:color="000000"/>
              <w:left w:val="nil"/>
              <w:bottom w:val="single" w:sz="4" w:space="0" w:color="000000"/>
              <w:right w:val="single" w:sz="4" w:space="0" w:color="000000"/>
            </w:tcBorders>
            <w:shd w:val="clear" w:color="auto" w:fill="E2EFD9"/>
          </w:tcPr>
          <w:p w14:paraId="4129CE33" w14:textId="77777777" w:rsidR="007B48FA" w:rsidRPr="00034E7A" w:rsidRDefault="007B48FA">
            <w:pPr>
              <w:spacing w:after="160" w:line="259" w:lineRule="auto"/>
              <w:ind w:left="0" w:firstLine="0"/>
              <w:jc w:val="left"/>
              <w:rPr>
                <w:color w:val="1F3864" w:themeColor="accent1" w:themeShade="80"/>
              </w:rPr>
            </w:pPr>
          </w:p>
        </w:tc>
      </w:tr>
      <w:tr w:rsidR="007B48FA" w:rsidRPr="00034E7A" w14:paraId="1CEEA8B2" w14:textId="77777777">
        <w:trPr>
          <w:trHeight w:val="292"/>
        </w:trPr>
        <w:tc>
          <w:tcPr>
            <w:tcW w:w="514" w:type="dxa"/>
            <w:tcBorders>
              <w:top w:val="single" w:sz="4" w:space="0" w:color="000000"/>
              <w:left w:val="single" w:sz="4" w:space="0" w:color="000000"/>
              <w:bottom w:val="single" w:sz="4" w:space="0" w:color="000000"/>
              <w:right w:val="single" w:sz="4" w:space="0" w:color="000000"/>
            </w:tcBorders>
          </w:tcPr>
          <w:p w14:paraId="3706965A" w14:textId="77777777" w:rsidR="007B48FA" w:rsidRPr="00034E7A" w:rsidRDefault="003F7F2F">
            <w:pPr>
              <w:spacing w:after="0" w:line="259" w:lineRule="auto"/>
              <w:ind w:left="0" w:right="45" w:firstLine="0"/>
              <w:jc w:val="center"/>
              <w:rPr>
                <w:color w:val="1F3864" w:themeColor="accent1" w:themeShade="80"/>
              </w:rPr>
            </w:pPr>
            <w:r w:rsidRPr="00034E7A">
              <w:rPr>
                <w:b/>
                <w:color w:val="1F3864" w:themeColor="accent1" w:themeShade="80"/>
                <w:sz w:val="20"/>
              </w:rPr>
              <w:t xml:space="preserve">1. </w:t>
            </w:r>
          </w:p>
        </w:tc>
        <w:tc>
          <w:tcPr>
            <w:tcW w:w="6193" w:type="dxa"/>
            <w:tcBorders>
              <w:top w:val="single" w:sz="4" w:space="0" w:color="000000"/>
              <w:left w:val="single" w:sz="4" w:space="0" w:color="000000"/>
              <w:bottom w:val="single" w:sz="4" w:space="0" w:color="000000"/>
              <w:right w:val="single" w:sz="4" w:space="0" w:color="000000"/>
            </w:tcBorders>
          </w:tcPr>
          <w:p w14:paraId="12C2DA88"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Odbudowa systemu wodnego Kanału Elbląskiego  </w:t>
            </w:r>
          </w:p>
        </w:tc>
        <w:tc>
          <w:tcPr>
            <w:tcW w:w="2114" w:type="dxa"/>
            <w:tcBorders>
              <w:top w:val="single" w:sz="4" w:space="0" w:color="000000"/>
              <w:left w:val="single" w:sz="4" w:space="0" w:color="000000"/>
              <w:bottom w:val="single" w:sz="4" w:space="0" w:color="000000"/>
              <w:right w:val="single" w:sz="4" w:space="0" w:color="000000"/>
            </w:tcBorders>
          </w:tcPr>
          <w:p w14:paraId="58465318" w14:textId="77777777" w:rsidR="007B48FA" w:rsidRPr="00034E7A" w:rsidRDefault="003F7F2F">
            <w:pPr>
              <w:spacing w:after="0" w:line="259" w:lineRule="auto"/>
              <w:ind w:left="0" w:right="49" w:firstLine="0"/>
              <w:jc w:val="center"/>
              <w:rPr>
                <w:color w:val="1F3864" w:themeColor="accent1" w:themeShade="80"/>
              </w:rPr>
            </w:pPr>
            <w:r w:rsidRPr="00034E7A">
              <w:rPr>
                <w:color w:val="1F3864" w:themeColor="accent1" w:themeShade="80"/>
                <w:sz w:val="20"/>
              </w:rPr>
              <w:t xml:space="preserve">280.000.000,00 </w:t>
            </w:r>
          </w:p>
        </w:tc>
      </w:tr>
      <w:tr w:rsidR="007B48FA" w:rsidRPr="00034E7A" w14:paraId="5B3225FB" w14:textId="77777777">
        <w:trPr>
          <w:trHeight w:val="290"/>
        </w:trPr>
        <w:tc>
          <w:tcPr>
            <w:tcW w:w="514" w:type="dxa"/>
            <w:tcBorders>
              <w:top w:val="single" w:sz="4" w:space="0" w:color="000000"/>
              <w:left w:val="single" w:sz="4" w:space="0" w:color="000000"/>
              <w:bottom w:val="single" w:sz="4" w:space="0" w:color="000000"/>
              <w:right w:val="single" w:sz="4" w:space="0" w:color="000000"/>
            </w:tcBorders>
          </w:tcPr>
          <w:p w14:paraId="0ACA7A80" w14:textId="77777777" w:rsidR="007B48FA" w:rsidRPr="00034E7A" w:rsidRDefault="003F7F2F">
            <w:pPr>
              <w:spacing w:after="0" w:line="259" w:lineRule="auto"/>
              <w:ind w:left="0" w:right="45" w:firstLine="0"/>
              <w:jc w:val="center"/>
              <w:rPr>
                <w:color w:val="1F3864" w:themeColor="accent1" w:themeShade="80"/>
              </w:rPr>
            </w:pPr>
            <w:r w:rsidRPr="00034E7A">
              <w:rPr>
                <w:b/>
                <w:color w:val="1F3864" w:themeColor="accent1" w:themeShade="80"/>
                <w:sz w:val="20"/>
              </w:rPr>
              <w:t xml:space="preserve">2. </w:t>
            </w:r>
          </w:p>
        </w:tc>
        <w:tc>
          <w:tcPr>
            <w:tcW w:w="6193" w:type="dxa"/>
            <w:tcBorders>
              <w:top w:val="single" w:sz="4" w:space="0" w:color="000000"/>
              <w:left w:val="single" w:sz="4" w:space="0" w:color="000000"/>
              <w:bottom w:val="single" w:sz="4" w:space="0" w:color="000000"/>
              <w:right w:val="single" w:sz="4" w:space="0" w:color="000000"/>
            </w:tcBorders>
          </w:tcPr>
          <w:p w14:paraId="14CA3F11"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Szlak Kulturowy Kanału Elbląskiego </w:t>
            </w:r>
          </w:p>
        </w:tc>
        <w:tc>
          <w:tcPr>
            <w:tcW w:w="2114" w:type="dxa"/>
            <w:tcBorders>
              <w:top w:val="single" w:sz="4" w:space="0" w:color="000000"/>
              <w:left w:val="single" w:sz="4" w:space="0" w:color="000000"/>
              <w:bottom w:val="single" w:sz="4" w:space="0" w:color="000000"/>
              <w:right w:val="single" w:sz="4" w:space="0" w:color="000000"/>
            </w:tcBorders>
          </w:tcPr>
          <w:p w14:paraId="2DE23C5A"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91.660.000,00 </w:t>
            </w:r>
          </w:p>
        </w:tc>
      </w:tr>
      <w:tr w:rsidR="007B48FA" w:rsidRPr="00034E7A" w14:paraId="5EAE5285" w14:textId="77777777">
        <w:trPr>
          <w:trHeight w:val="572"/>
        </w:trPr>
        <w:tc>
          <w:tcPr>
            <w:tcW w:w="514" w:type="dxa"/>
            <w:tcBorders>
              <w:top w:val="single" w:sz="4" w:space="0" w:color="000000"/>
              <w:left w:val="single" w:sz="4" w:space="0" w:color="000000"/>
              <w:bottom w:val="single" w:sz="4" w:space="0" w:color="000000"/>
              <w:right w:val="single" w:sz="4" w:space="0" w:color="000000"/>
            </w:tcBorders>
          </w:tcPr>
          <w:p w14:paraId="2DE7ED7E" w14:textId="77777777" w:rsidR="007B48FA" w:rsidRPr="00034E7A" w:rsidRDefault="003F7F2F">
            <w:pPr>
              <w:spacing w:after="0" w:line="259" w:lineRule="auto"/>
              <w:ind w:left="0" w:right="45" w:firstLine="0"/>
              <w:jc w:val="center"/>
              <w:rPr>
                <w:color w:val="1F3864" w:themeColor="accent1" w:themeShade="80"/>
              </w:rPr>
            </w:pPr>
            <w:r w:rsidRPr="00034E7A">
              <w:rPr>
                <w:b/>
                <w:color w:val="1F3864" w:themeColor="accent1" w:themeShade="80"/>
                <w:sz w:val="20"/>
              </w:rPr>
              <w:t xml:space="preserve">3. </w:t>
            </w:r>
          </w:p>
        </w:tc>
        <w:tc>
          <w:tcPr>
            <w:tcW w:w="6193" w:type="dxa"/>
            <w:tcBorders>
              <w:top w:val="single" w:sz="4" w:space="0" w:color="000000"/>
              <w:left w:val="single" w:sz="4" w:space="0" w:color="000000"/>
              <w:bottom w:val="single" w:sz="4" w:space="0" w:color="000000"/>
              <w:right w:val="single" w:sz="4" w:space="0" w:color="000000"/>
            </w:tcBorders>
          </w:tcPr>
          <w:p w14:paraId="358ED669"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CANAL VELO – budowa spójnego systemu sieci dróg i tras rowerowych Krainy Kanału Elbląskiego. </w:t>
            </w:r>
          </w:p>
        </w:tc>
        <w:tc>
          <w:tcPr>
            <w:tcW w:w="2114" w:type="dxa"/>
            <w:tcBorders>
              <w:top w:val="single" w:sz="4" w:space="0" w:color="000000"/>
              <w:left w:val="single" w:sz="4" w:space="0" w:color="000000"/>
              <w:bottom w:val="single" w:sz="4" w:space="0" w:color="000000"/>
              <w:right w:val="single" w:sz="4" w:space="0" w:color="000000"/>
            </w:tcBorders>
            <w:vAlign w:val="center"/>
          </w:tcPr>
          <w:p w14:paraId="43C4599A"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79.368.000,00 </w:t>
            </w:r>
          </w:p>
        </w:tc>
      </w:tr>
      <w:tr w:rsidR="007B48FA" w:rsidRPr="00034E7A" w14:paraId="0F085F4A" w14:textId="77777777">
        <w:trPr>
          <w:trHeight w:val="572"/>
        </w:trPr>
        <w:tc>
          <w:tcPr>
            <w:tcW w:w="514" w:type="dxa"/>
            <w:tcBorders>
              <w:top w:val="single" w:sz="4" w:space="0" w:color="000000"/>
              <w:left w:val="single" w:sz="4" w:space="0" w:color="000000"/>
              <w:bottom w:val="single" w:sz="4" w:space="0" w:color="000000"/>
              <w:right w:val="single" w:sz="4" w:space="0" w:color="000000"/>
            </w:tcBorders>
          </w:tcPr>
          <w:p w14:paraId="60A08F88" w14:textId="77777777" w:rsidR="007B48FA" w:rsidRPr="00034E7A" w:rsidRDefault="003F7F2F">
            <w:pPr>
              <w:spacing w:after="0" w:line="259" w:lineRule="auto"/>
              <w:ind w:left="0" w:right="45" w:firstLine="0"/>
              <w:jc w:val="center"/>
              <w:rPr>
                <w:color w:val="1F3864" w:themeColor="accent1" w:themeShade="80"/>
              </w:rPr>
            </w:pPr>
            <w:r w:rsidRPr="00034E7A">
              <w:rPr>
                <w:b/>
                <w:color w:val="1F3864" w:themeColor="accent1" w:themeShade="80"/>
                <w:sz w:val="20"/>
              </w:rPr>
              <w:t xml:space="preserve">4. </w:t>
            </w:r>
          </w:p>
        </w:tc>
        <w:tc>
          <w:tcPr>
            <w:tcW w:w="6193" w:type="dxa"/>
            <w:tcBorders>
              <w:top w:val="single" w:sz="4" w:space="0" w:color="000000"/>
              <w:left w:val="single" w:sz="4" w:space="0" w:color="000000"/>
              <w:bottom w:val="single" w:sz="4" w:space="0" w:color="000000"/>
              <w:right w:val="single" w:sz="4" w:space="0" w:color="000000"/>
            </w:tcBorders>
          </w:tcPr>
          <w:p w14:paraId="0AAF3EBC"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Ochrona środowiska systemu wodnego Kanału Elbląskiego i dbałość o jakość wody i zasoby wodne </w:t>
            </w:r>
          </w:p>
        </w:tc>
        <w:tc>
          <w:tcPr>
            <w:tcW w:w="2114" w:type="dxa"/>
            <w:tcBorders>
              <w:top w:val="single" w:sz="4" w:space="0" w:color="000000"/>
              <w:left w:val="single" w:sz="4" w:space="0" w:color="000000"/>
              <w:bottom w:val="single" w:sz="4" w:space="0" w:color="000000"/>
              <w:right w:val="single" w:sz="4" w:space="0" w:color="000000"/>
            </w:tcBorders>
            <w:vAlign w:val="center"/>
          </w:tcPr>
          <w:p w14:paraId="00065C1C"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74.500.000,00 </w:t>
            </w:r>
          </w:p>
        </w:tc>
      </w:tr>
      <w:tr w:rsidR="007B48FA" w:rsidRPr="00034E7A" w14:paraId="0EB208FD" w14:textId="77777777">
        <w:trPr>
          <w:trHeight w:val="290"/>
        </w:trPr>
        <w:tc>
          <w:tcPr>
            <w:tcW w:w="514" w:type="dxa"/>
            <w:tcBorders>
              <w:top w:val="single" w:sz="4" w:space="0" w:color="000000"/>
              <w:left w:val="single" w:sz="4" w:space="0" w:color="000000"/>
              <w:bottom w:val="single" w:sz="4" w:space="0" w:color="000000"/>
              <w:right w:val="single" w:sz="4" w:space="0" w:color="000000"/>
            </w:tcBorders>
            <w:shd w:val="clear" w:color="auto" w:fill="385623"/>
          </w:tcPr>
          <w:p w14:paraId="4F3C4771" w14:textId="77777777" w:rsidR="007B48FA" w:rsidRPr="00034E7A" w:rsidRDefault="003F7F2F">
            <w:pPr>
              <w:spacing w:after="0" w:line="259" w:lineRule="auto"/>
              <w:ind w:left="0" w:firstLine="0"/>
              <w:jc w:val="center"/>
              <w:rPr>
                <w:color w:val="1F3864" w:themeColor="accent1" w:themeShade="80"/>
              </w:rPr>
            </w:pPr>
            <w:r w:rsidRPr="00034E7A">
              <w:rPr>
                <w:b/>
                <w:color w:val="1F3864" w:themeColor="accent1" w:themeShade="80"/>
                <w:sz w:val="20"/>
              </w:rPr>
              <w:t xml:space="preserve"> </w:t>
            </w:r>
          </w:p>
        </w:tc>
        <w:tc>
          <w:tcPr>
            <w:tcW w:w="6193" w:type="dxa"/>
            <w:tcBorders>
              <w:top w:val="single" w:sz="4" w:space="0" w:color="000000"/>
              <w:left w:val="single" w:sz="4" w:space="0" w:color="000000"/>
              <w:bottom w:val="single" w:sz="4" w:space="0" w:color="000000"/>
              <w:right w:val="single" w:sz="4" w:space="0" w:color="000000"/>
            </w:tcBorders>
            <w:shd w:val="clear" w:color="auto" w:fill="385623"/>
          </w:tcPr>
          <w:p w14:paraId="568D8BF7"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SUMA </w:t>
            </w:r>
          </w:p>
        </w:tc>
        <w:tc>
          <w:tcPr>
            <w:tcW w:w="2114" w:type="dxa"/>
            <w:tcBorders>
              <w:top w:val="single" w:sz="4" w:space="0" w:color="000000"/>
              <w:left w:val="single" w:sz="4" w:space="0" w:color="000000"/>
              <w:bottom w:val="single" w:sz="4" w:space="0" w:color="000000"/>
              <w:right w:val="single" w:sz="4" w:space="0" w:color="000000"/>
            </w:tcBorders>
            <w:shd w:val="clear" w:color="auto" w:fill="385623"/>
          </w:tcPr>
          <w:p w14:paraId="0F3F6929" w14:textId="77777777" w:rsidR="007B48FA" w:rsidRPr="00034E7A" w:rsidRDefault="003F7F2F">
            <w:pPr>
              <w:spacing w:after="0" w:line="259" w:lineRule="auto"/>
              <w:ind w:left="0" w:right="49" w:firstLine="0"/>
              <w:jc w:val="center"/>
              <w:rPr>
                <w:color w:val="1F3864" w:themeColor="accent1" w:themeShade="80"/>
              </w:rPr>
            </w:pPr>
            <w:r w:rsidRPr="00034E7A">
              <w:rPr>
                <w:color w:val="1F3864" w:themeColor="accent1" w:themeShade="80"/>
                <w:sz w:val="20"/>
              </w:rPr>
              <w:t xml:space="preserve">525.528.000,00 </w:t>
            </w:r>
          </w:p>
        </w:tc>
      </w:tr>
      <w:tr w:rsidR="007B48FA" w:rsidRPr="00034E7A" w14:paraId="761AF5E2" w14:textId="77777777">
        <w:trPr>
          <w:trHeight w:val="290"/>
        </w:trPr>
        <w:tc>
          <w:tcPr>
            <w:tcW w:w="6707" w:type="dxa"/>
            <w:gridSpan w:val="2"/>
            <w:tcBorders>
              <w:top w:val="single" w:sz="4" w:space="0" w:color="000000"/>
              <w:left w:val="single" w:sz="4" w:space="0" w:color="000000"/>
              <w:bottom w:val="single" w:sz="4" w:space="0" w:color="000000"/>
              <w:right w:val="nil"/>
            </w:tcBorders>
            <w:shd w:val="clear" w:color="auto" w:fill="E2EFD9"/>
          </w:tcPr>
          <w:p w14:paraId="5F0F8323"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POZOSTAŁE ZADANIA ZINTEGROWANE  </w:t>
            </w:r>
          </w:p>
        </w:tc>
        <w:tc>
          <w:tcPr>
            <w:tcW w:w="2114" w:type="dxa"/>
            <w:tcBorders>
              <w:top w:val="single" w:sz="4" w:space="0" w:color="000000"/>
              <w:left w:val="nil"/>
              <w:bottom w:val="single" w:sz="4" w:space="0" w:color="000000"/>
              <w:right w:val="single" w:sz="4" w:space="0" w:color="000000"/>
            </w:tcBorders>
            <w:shd w:val="clear" w:color="auto" w:fill="E2EFD9"/>
          </w:tcPr>
          <w:p w14:paraId="7126BC84" w14:textId="77777777" w:rsidR="007B48FA" w:rsidRPr="00034E7A" w:rsidRDefault="007B48FA">
            <w:pPr>
              <w:spacing w:after="160" w:line="259" w:lineRule="auto"/>
              <w:ind w:left="0" w:firstLine="0"/>
              <w:jc w:val="left"/>
              <w:rPr>
                <w:color w:val="1F3864" w:themeColor="accent1" w:themeShade="80"/>
              </w:rPr>
            </w:pPr>
          </w:p>
        </w:tc>
      </w:tr>
      <w:tr w:rsidR="007B48FA" w:rsidRPr="00034E7A" w14:paraId="464AB460" w14:textId="77777777">
        <w:trPr>
          <w:trHeight w:val="292"/>
        </w:trPr>
        <w:tc>
          <w:tcPr>
            <w:tcW w:w="514" w:type="dxa"/>
            <w:tcBorders>
              <w:top w:val="single" w:sz="4" w:space="0" w:color="000000"/>
              <w:left w:val="single" w:sz="4" w:space="0" w:color="000000"/>
              <w:bottom w:val="single" w:sz="4" w:space="0" w:color="000000"/>
              <w:right w:val="single" w:sz="4" w:space="0" w:color="000000"/>
            </w:tcBorders>
          </w:tcPr>
          <w:p w14:paraId="0357C888" w14:textId="77777777" w:rsidR="007B48FA" w:rsidRPr="00034E7A" w:rsidRDefault="003F7F2F">
            <w:pPr>
              <w:spacing w:after="0" w:line="259" w:lineRule="auto"/>
              <w:ind w:left="0" w:right="45" w:firstLine="0"/>
              <w:jc w:val="center"/>
              <w:rPr>
                <w:color w:val="1F3864" w:themeColor="accent1" w:themeShade="80"/>
              </w:rPr>
            </w:pPr>
            <w:r w:rsidRPr="00034E7A">
              <w:rPr>
                <w:b/>
                <w:color w:val="1F3864" w:themeColor="accent1" w:themeShade="80"/>
                <w:sz w:val="20"/>
              </w:rPr>
              <w:t xml:space="preserve">1. </w:t>
            </w:r>
          </w:p>
        </w:tc>
        <w:tc>
          <w:tcPr>
            <w:tcW w:w="6193" w:type="dxa"/>
            <w:tcBorders>
              <w:top w:val="single" w:sz="4" w:space="0" w:color="000000"/>
              <w:left w:val="single" w:sz="4" w:space="0" w:color="000000"/>
              <w:bottom w:val="single" w:sz="4" w:space="0" w:color="000000"/>
              <w:right w:val="single" w:sz="4" w:space="0" w:color="000000"/>
            </w:tcBorders>
          </w:tcPr>
          <w:p w14:paraId="59B4AC66"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Kompleksowa promocja Krainy Kanału Elbląskiego </w:t>
            </w:r>
          </w:p>
        </w:tc>
        <w:tc>
          <w:tcPr>
            <w:tcW w:w="2114" w:type="dxa"/>
            <w:tcBorders>
              <w:top w:val="single" w:sz="4" w:space="0" w:color="000000"/>
              <w:left w:val="single" w:sz="4" w:space="0" w:color="000000"/>
              <w:bottom w:val="single" w:sz="4" w:space="0" w:color="000000"/>
              <w:right w:val="single" w:sz="4" w:space="0" w:color="000000"/>
            </w:tcBorders>
          </w:tcPr>
          <w:p w14:paraId="0346983B"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18 000 000,00 </w:t>
            </w:r>
          </w:p>
        </w:tc>
      </w:tr>
      <w:tr w:rsidR="007B48FA" w:rsidRPr="00034E7A" w14:paraId="79F6F4C4" w14:textId="77777777">
        <w:trPr>
          <w:trHeight w:val="290"/>
        </w:trPr>
        <w:tc>
          <w:tcPr>
            <w:tcW w:w="514" w:type="dxa"/>
            <w:tcBorders>
              <w:top w:val="single" w:sz="4" w:space="0" w:color="000000"/>
              <w:left w:val="single" w:sz="4" w:space="0" w:color="000000"/>
              <w:bottom w:val="single" w:sz="4" w:space="0" w:color="000000"/>
              <w:right w:val="single" w:sz="4" w:space="0" w:color="000000"/>
            </w:tcBorders>
          </w:tcPr>
          <w:p w14:paraId="3AF68F69" w14:textId="77777777" w:rsidR="007B48FA" w:rsidRPr="00034E7A" w:rsidRDefault="003F7F2F">
            <w:pPr>
              <w:spacing w:after="0" w:line="259" w:lineRule="auto"/>
              <w:ind w:left="0" w:right="45" w:firstLine="0"/>
              <w:jc w:val="center"/>
              <w:rPr>
                <w:color w:val="1F3864" w:themeColor="accent1" w:themeShade="80"/>
              </w:rPr>
            </w:pPr>
            <w:r w:rsidRPr="00034E7A">
              <w:rPr>
                <w:b/>
                <w:color w:val="1F3864" w:themeColor="accent1" w:themeShade="80"/>
                <w:sz w:val="20"/>
              </w:rPr>
              <w:t xml:space="preserve">2. </w:t>
            </w:r>
          </w:p>
        </w:tc>
        <w:tc>
          <w:tcPr>
            <w:tcW w:w="6193" w:type="dxa"/>
            <w:tcBorders>
              <w:top w:val="single" w:sz="4" w:space="0" w:color="000000"/>
              <w:left w:val="single" w:sz="4" w:space="0" w:color="000000"/>
              <w:bottom w:val="single" w:sz="4" w:space="0" w:color="000000"/>
              <w:right w:val="single" w:sz="4" w:space="0" w:color="000000"/>
            </w:tcBorders>
          </w:tcPr>
          <w:p w14:paraId="1FE87308"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Poprawa jakości powietrza w Krainie Kanału Elbląskiego </w:t>
            </w:r>
          </w:p>
        </w:tc>
        <w:tc>
          <w:tcPr>
            <w:tcW w:w="2114" w:type="dxa"/>
            <w:tcBorders>
              <w:top w:val="single" w:sz="4" w:space="0" w:color="000000"/>
              <w:left w:val="single" w:sz="4" w:space="0" w:color="000000"/>
              <w:bottom w:val="single" w:sz="4" w:space="0" w:color="000000"/>
              <w:right w:val="single" w:sz="4" w:space="0" w:color="000000"/>
            </w:tcBorders>
          </w:tcPr>
          <w:p w14:paraId="3391C31D" w14:textId="77777777" w:rsidR="007B48FA" w:rsidRPr="00034E7A" w:rsidRDefault="003F7F2F">
            <w:pPr>
              <w:spacing w:after="0" w:line="259" w:lineRule="auto"/>
              <w:ind w:left="0" w:right="46" w:firstLine="0"/>
              <w:jc w:val="center"/>
              <w:rPr>
                <w:color w:val="1F3864" w:themeColor="accent1" w:themeShade="80"/>
              </w:rPr>
            </w:pPr>
            <w:r w:rsidRPr="00034E7A">
              <w:rPr>
                <w:color w:val="1F3864" w:themeColor="accent1" w:themeShade="80"/>
                <w:sz w:val="20"/>
              </w:rPr>
              <w:t xml:space="preserve">364 700 000,00 </w:t>
            </w:r>
          </w:p>
        </w:tc>
      </w:tr>
      <w:tr w:rsidR="007B48FA" w:rsidRPr="00034E7A" w14:paraId="4347A57D" w14:textId="77777777">
        <w:trPr>
          <w:trHeight w:val="852"/>
        </w:trPr>
        <w:tc>
          <w:tcPr>
            <w:tcW w:w="514" w:type="dxa"/>
            <w:tcBorders>
              <w:top w:val="single" w:sz="4" w:space="0" w:color="000000"/>
              <w:left w:val="single" w:sz="4" w:space="0" w:color="000000"/>
              <w:bottom w:val="single" w:sz="4" w:space="0" w:color="000000"/>
              <w:right w:val="single" w:sz="4" w:space="0" w:color="000000"/>
            </w:tcBorders>
          </w:tcPr>
          <w:p w14:paraId="1218FD1D" w14:textId="77777777" w:rsidR="007B48FA" w:rsidRPr="00034E7A" w:rsidRDefault="003F7F2F">
            <w:pPr>
              <w:spacing w:after="0" w:line="259" w:lineRule="auto"/>
              <w:ind w:left="0" w:right="45" w:firstLine="0"/>
              <w:jc w:val="center"/>
              <w:rPr>
                <w:color w:val="1F3864" w:themeColor="accent1" w:themeShade="80"/>
              </w:rPr>
            </w:pPr>
            <w:r w:rsidRPr="00034E7A">
              <w:rPr>
                <w:b/>
                <w:color w:val="1F3864" w:themeColor="accent1" w:themeShade="80"/>
                <w:sz w:val="20"/>
              </w:rPr>
              <w:t xml:space="preserve">3. </w:t>
            </w:r>
          </w:p>
        </w:tc>
        <w:tc>
          <w:tcPr>
            <w:tcW w:w="6193" w:type="dxa"/>
            <w:tcBorders>
              <w:top w:val="single" w:sz="4" w:space="0" w:color="000000"/>
              <w:left w:val="single" w:sz="4" w:space="0" w:color="000000"/>
              <w:bottom w:val="single" w:sz="4" w:space="0" w:color="000000"/>
              <w:right w:val="single" w:sz="4" w:space="0" w:color="000000"/>
            </w:tcBorders>
          </w:tcPr>
          <w:p w14:paraId="63B30964" w14:textId="77777777" w:rsidR="007B48FA" w:rsidRPr="00034E7A" w:rsidRDefault="003F7F2F">
            <w:pPr>
              <w:spacing w:after="0" w:line="259" w:lineRule="auto"/>
              <w:ind w:left="0" w:right="46" w:firstLine="0"/>
              <w:rPr>
                <w:color w:val="1F3864" w:themeColor="accent1" w:themeShade="80"/>
              </w:rPr>
            </w:pPr>
            <w:r w:rsidRPr="00034E7A">
              <w:rPr>
                <w:color w:val="1F3864" w:themeColor="accent1" w:themeShade="80"/>
                <w:sz w:val="20"/>
              </w:rPr>
              <w:t xml:space="preserve">Poprawa bezpieczeństwa publicznego oraz dostosowanie  w tym zakresie infrastruktury transportowej Krainy Kanału Elbląskiego do potrzeb mieszkańców i turystów </w:t>
            </w:r>
          </w:p>
        </w:tc>
        <w:tc>
          <w:tcPr>
            <w:tcW w:w="2114" w:type="dxa"/>
            <w:tcBorders>
              <w:top w:val="single" w:sz="4" w:space="0" w:color="000000"/>
              <w:left w:val="single" w:sz="4" w:space="0" w:color="000000"/>
              <w:bottom w:val="single" w:sz="4" w:space="0" w:color="000000"/>
              <w:right w:val="single" w:sz="4" w:space="0" w:color="000000"/>
            </w:tcBorders>
            <w:vAlign w:val="center"/>
          </w:tcPr>
          <w:p w14:paraId="667C2295"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78 050 000,00 </w:t>
            </w:r>
          </w:p>
        </w:tc>
      </w:tr>
      <w:tr w:rsidR="007B48FA" w:rsidRPr="00034E7A" w14:paraId="43FA8FB3" w14:textId="77777777">
        <w:trPr>
          <w:trHeight w:val="852"/>
        </w:trPr>
        <w:tc>
          <w:tcPr>
            <w:tcW w:w="514" w:type="dxa"/>
            <w:tcBorders>
              <w:top w:val="single" w:sz="4" w:space="0" w:color="000000"/>
              <w:left w:val="single" w:sz="4" w:space="0" w:color="000000"/>
              <w:bottom w:val="single" w:sz="4" w:space="0" w:color="000000"/>
              <w:right w:val="single" w:sz="4" w:space="0" w:color="000000"/>
            </w:tcBorders>
          </w:tcPr>
          <w:p w14:paraId="2EA493D0" w14:textId="77777777" w:rsidR="007B48FA" w:rsidRPr="00034E7A" w:rsidRDefault="003F7F2F">
            <w:pPr>
              <w:spacing w:after="0" w:line="259" w:lineRule="auto"/>
              <w:ind w:left="0" w:right="45" w:firstLine="0"/>
              <w:jc w:val="center"/>
              <w:rPr>
                <w:color w:val="1F3864" w:themeColor="accent1" w:themeShade="80"/>
              </w:rPr>
            </w:pPr>
            <w:r w:rsidRPr="00034E7A">
              <w:rPr>
                <w:b/>
                <w:color w:val="1F3864" w:themeColor="accent1" w:themeShade="80"/>
                <w:sz w:val="20"/>
              </w:rPr>
              <w:lastRenderedPageBreak/>
              <w:t xml:space="preserve">4. </w:t>
            </w:r>
          </w:p>
        </w:tc>
        <w:tc>
          <w:tcPr>
            <w:tcW w:w="6193" w:type="dxa"/>
            <w:tcBorders>
              <w:top w:val="single" w:sz="4" w:space="0" w:color="000000"/>
              <w:left w:val="single" w:sz="4" w:space="0" w:color="000000"/>
              <w:bottom w:val="single" w:sz="4" w:space="0" w:color="000000"/>
              <w:right w:val="single" w:sz="4" w:space="0" w:color="000000"/>
            </w:tcBorders>
          </w:tcPr>
          <w:p w14:paraId="7AC75F83" w14:textId="77777777" w:rsidR="007B48FA" w:rsidRPr="00034E7A" w:rsidRDefault="003F7F2F">
            <w:pPr>
              <w:spacing w:after="0" w:line="259" w:lineRule="auto"/>
              <w:ind w:left="0" w:right="47" w:firstLine="0"/>
              <w:rPr>
                <w:color w:val="1F3864" w:themeColor="accent1" w:themeShade="80"/>
              </w:rPr>
            </w:pPr>
            <w:r w:rsidRPr="00034E7A">
              <w:rPr>
                <w:color w:val="1F3864" w:themeColor="accent1" w:themeShade="80"/>
                <w:sz w:val="20"/>
              </w:rPr>
              <w:t xml:space="preserve">Dostosowanie infrastruktury szlaków wodnych do ruchu turystycznego oraz poprawa bezpieczeństwa wodnego wraz z zabezpieczeniem przeciwpowodziowym i minimalizacją skutków suszy </w:t>
            </w:r>
          </w:p>
        </w:tc>
        <w:tc>
          <w:tcPr>
            <w:tcW w:w="2114" w:type="dxa"/>
            <w:tcBorders>
              <w:top w:val="single" w:sz="4" w:space="0" w:color="000000"/>
              <w:left w:val="single" w:sz="4" w:space="0" w:color="000000"/>
              <w:bottom w:val="single" w:sz="4" w:space="0" w:color="000000"/>
              <w:right w:val="single" w:sz="4" w:space="0" w:color="000000"/>
            </w:tcBorders>
            <w:vAlign w:val="center"/>
          </w:tcPr>
          <w:p w14:paraId="4DA81355" w14:textId="77777777" w:rsidR="007B48FA" w:rsidRPr="00034E7A" w:rsidRDefault="003F7F2F">
            <w:pPr>
              <w:spacing w:after="0" w:line="259" w:lineRule="auto"/>
              <w:ind w:left="0" w:right="46" w:firstLine="0"/>
              <w:jc w:val="center"/>
              <w:rPr>
                <w:color w:val="1F3864" w:themeColor="accent1" w:themeShade="80"/>
              </w:rPr>
            </w:pPr>
            <w:r w:rsidRPr="00034E7A">
              <w:rPr>
                <w:color w:val="1F3864" w:themeColor="accent1" w:themeShade="80"/>
                <w:sz w:val="20"/>
              </w:rPr>
              <w:t xml:space="preserve">300 000 000,00 </w:t>
            </w:r>
          </w:p>
        </w:tc>
      </w:tr>
      <w:tr w:rsidR="007B48FA" w:rsidRPr="00034E7A" w14:paraId="7236C258" w14:textId="77777777">
        <w:trPr>
          <w:trHeight w:val="290"/>
        </w:trPr>
        <w:tc>
          <w:tcPr>
            <w:tcW w:w="514" w:type="dxa"/>
            <w:tcBorders>
              <w:top w:val="single" w:sz="4" w:space="0" w:color="000000"/>
              <w:left w:val="single" w:sz="4" w:space="0" w:color="000000"/>
              <w:bottom w:val="single" w:sz="4" w:space="0" w:color="000000"/>
              <w:right w:val="single" w:sz="4" w:space="0" w:color="000000"/>
            </w:tcBorders>
          </w:tcPr>
          <w:p w14:paraId="7E67AE79" w14:textId="77777777" w:rsidR="007B48FA" w:rsidRPr="00034E7A" w:rsidRDefault="003F7F2F">
            <w:pPr>
              <w:spacing w:after="0" w:line="259" w:lineRule="auto"/>
              <w:ind w:left="0" w:right="45" w:firstLine="0"/>
              <w:jc w:val="center"/>
              <w:rPr>
                <w:color w:val="1F3864" w:themeColor="accent1" w:themeShade="80"/>
              </w:rPr>
            </w:pPr>
            <w:r w:rsidRPr="00034E7A">
              <w:rPr>
                <w:b/>
                <w:color w:val="1F3864" w:themeColor="accent1" w:themeShade="80"/>
                <w:sz w:val="20"/>
              </w:rPr>
              <w:t xml:space="preserve">5. </w:t>
            </w:r>
          </w:p>
        </w:tc>
        <w:tc>
          <w:tcPr>
            <w:tcW w:w="6193" w:type="dxa"/>
            <w:tcBorders>
              <w:top w:val="single" w:sz="4" w:space="0" w:color="000000"/>
              <w:left w:val="single" w:sz="4" w:space="0" w:color="000000"/>
              <w:bottom w:val="single" w:sz="4" w:space="0" w:color="000000"/>
              <w:right w:val="single" w:sz="4" w:space="0" w:color="000000"/>
            </w:tcBorders>
          </w:tcPr>
          <w:p w14:paraId="6A9D6019"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Aktywni mieszkańcy regionu Kanału Elbląskiego </w:t>
            </w:r>
          </w:p>
        </w:tc>
        <w:tc>
          <w:tcPr>
            <w:tcW w:w="2114" w:type="dxa"/>
            <w:tcBorders>
              <w:top w:val="single" w:sz="4" w:space="0" w:color="000000"/>
              <w:left w:val="single" w:sz="4" w:space="0" w:color="000000"/>
              <w:bottom w:val="single" w:sz="4" w:space="0" w:color="000000"/>
              <w:right w:val="single" w:sz="4" w:space="0" w:color="000000"/>
            </w:tcBorders>
          </w:tcPr>
          <w:p w14:paraId="327CA0EF"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30 000 000,00 </w:t>
            </w:r>
          </w:p>
        </w:tc>
      </w:tr>
      <w:tr w:rsidR="007B48FA" w:rsidRPr="00034E7A" w14:paraId="5F6BBA0C" w14:textId="77777777">
        <w:trPr>
          <w:trHeight w:val="571"/>
        </w:trPr>
        <w:tc>
          <w:tcPr>
            <w:tcW w:w="514" w:type="dxa"/>
            <w:tcBorders>
              <w:top w:val="single" w:sz="4" w:space="0" w:color="000000"/>
              <w:left w:val="single" w:sz="4" w:space="0" w:color="000000"/>
              <w:bottom w:val="single" w:sz="4" w:space="0" w:color="000000"/>
              <w:right w:val="single" w:sz="4" w:space="0" w:color="000000"/>
            </w:tcBorders>
          </w:tcPr>
          <w:p w14:paraId="39CA9BC9" w14:textId="77777777" w:rsidR="007B48FA" w:rsidRPr="00034E7A" w:rsidRDefault="003F7F2F">
            <w:pPr>
              <w:spacing w:after="0" w:line="259" w:lineRule="auto"/>
              <w:ind w:left="0" w:right="43" w:firstLine="0"/>
              <w:jc w:val="center"/>
              <w:rPr>
                <w:color w:val="1F3864" w:themeColor="accent1" w:themeShade="80"/>
              </w:rPr>
            </w:pPr>
            <w:r w:rsidRPr="00034E7A">
              <w:rPr>
                <w:color w:val="1F3864" w:themeColor="accent1" w:themeShade="80"/>
                <w:sz w:val="20"/>
              </w:rPr>
              <w:t xml:space="preserve">6. </w:t>
            </w:r>
          </w:p>
        </w:tc>
        <w:tc>
          <w:tcPr>
            <w:tcW w:w="6193" w:type="dxa"/>
            <w:tcBorders>
              <w:top w:val="single" w:sz="4" w:space="0" w:color="000000"/>
              <w:left w:val="single" w:sz="4" w:space="0" w:color="000000"/>
              <w:bottom w:val="single" w:sz="4" w:space="0" w:color="000000"/>
              <w:right w:val="single" w:sz="4" w:space="0" w:color="000000"/>
            </w:tcBorders>
          </w:tcPr>
          <w:p w14:paraId="2CC74490" w14:textId="77777777" w:rsidR="007B48FA" w:rsidRPr="00034E7A" w:rsidRDefault="003F7F2F">
            <w:pPr>
              <w:spacing w:after="18" w:line="259" w:lineRule="auto"/>
              <w:ind w:left="0" w:firstLine="0"/>
              <w:jc w:val="left"/>
              <w:rPr>
                <w:color w:val="1F3864" w:themeColor="accent1" w:themeShade="80"/>
              </w:rPr>
            </w:pPr>
            <w:r w:rsidRPr="00034E7A">
              <w:rPr>
                <w:color w:val="1F3864" w:themeColor="accent1" w:themeShade="80"/>
                <w:sz w:val="20"/>
              </w:rPr>
              <w:t xml:space="preserve">Rozwój infrastruktury technicznej ochrony środowiska w Krainie Kanału </w:t>
            </w:r>
          </w:p>
          <w:p w14:paraId="739E1A48"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Elbląskiego </w:t>
            </w:r>
          </w:p>
        </w:tc>
        <w:tc>
          <w:tcPr>
            <w:tcW w:w="2114" w:type="dxa"/>
            <w:tcBorders>
              <w:top w:val="single" w:sz="4" w:space="0" w:color="000000"/>
              <w:left w:val="single" w:sz="4" w:space="0" w:color="000000"/>
              <w:bottom w:val="single" w:sz="4" w:space="0" w:color="000000"/>
              <w:right w:val="single" w:sz="4" w:space="0" w:color="000000"/>
            </w:tcBorders>
            <w:vAlign w:val="center"/>
          </w:tcPr>
          <w:p w14:paraId="1363316C" w14:textId="77777777" w:rsidR="007B48FA" w:rsidRPr="00034E7A" w:rsidRDefault="003F7F2F">
            <w:pPr>
              <w:spacing w:after="0" w:line="259" w:lineRule="auto"/>
              <w:ind w:left="0" w:right="46" w:firstLine="0"/>
              <w:jc w:val="center"/>
              <w:rPr>
                <w:color w:val="1F3864" w:themeColor="accent1" w:themeShade="80"/>
              </w:rPr>
            </w:pPr>
            <w:r w:rsidRPr="00034E7A">
              <w:rPr>
                <w:color w:val="1F3864" w:themeColor="accent1" w:themeShade="80"/>
                <w:sz w:val="20"/>
              </w:rPr>
              <w:t xml:space="preserve">185 200 000,00 </w:t>
            </w:r>
          </w:p>
        </w:tc>
      </w:tr>
      <w:tr w:rsidR="007B48FA" w:rsidRPr="00034E7A" w14:paraId="4F651534" w14:textId="77777777">
        <w:trPr>
          <w:trHeight w:val="293"/>
        </w:trPr>
        <w:tc>
          <w:tcPr>
            <w:tcW w:w="514" w:type="dxa"/>
            <w:tcBorders>
              <w:top w:val="single" w:sz="4" w:space="0" w:color="000000"/>
              <w:left w:val="single" w:sz="4" w:space="0" w:color="000000"/>
              <w:bottom w:val="single" w:sz="4" w:space="0" w:color="000000"/>
              <w:right w:val="single" w:sz="4" w:space="0" w:color="000000"/>
            </w:tcBorders>
          </w:tcPr>
          <w:p w14:paraId="42CD58F1" w14:textId="77777777" w:rsidR="007B48FA" w:rsidRPr="00034E7A" w:rsidRDefault="003F7F2F">
            <w:pPr>
              <w:spacing w:after="0" w:line="259" w:lineRule="auto"/>
              <w:ind w:left="0" w:right="43" w:firstLine="0"/>
              <w:jc w:val="center"/>
              <w:rPr>
                <w:color w:val="1F3864" w:themeColor="accent1" w:themeShade="80"/>
              </w:rPr>
            </w:pPr>
            <w:r w:rsidRPr="00034E7A">
              <w:rPr>
                <w:color w:val="1F3864" w:themeColor="accent1" w:themeShade="80"/>
                <w:sz w:val="20"/>
              </w:rPr>
              <w:t xml:space="preserve">7. </w:t>
            </w:r>
          </w:p>
        </w:tc>
        <w:tc>
          <w:tcPr>
            <w:tcW w:w="6193" w:type="dxa"/>
            <w:tcBorders>
              <w:top w:val="single" w:sz="4" w:space="0" w:color="000000"/>
              <w:left w:val="single" w:sz="4" w:space="0" w:color="000000"/>
              <w:bottom w:val="single" w:sz="4" w:space="0" w:color="000000"/>
              <w:right w:val="single" w:sz="4" w:space="0" w:color="000000"/>
            </w:tcBorders>
          </w:tcPr>
          <w:p w14:paraId="5AD9F5AF"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Kanał Elbląski – przedsiębiorczy region </w:t>
            </w:r>
          </w:p>
        </w:tc>
        <w:tc>
          <w:tcPr>
            <w:tcW w:w="2114" w:type="dxa"/>
            <w:tcBorders>
              <w:top w:val="single" w:sz="4" w:space="0" w:color="000000"/>
              <w:left w:val="single" w:sz="4" w:space="0" w:color="000000"/>
              <w:bottom w:val="single" w:sz="4" w:space="0" w:color="000000"/>
              <w:right w:val="single" w:sz="4" w:space="0" w:color="000000"/>
            </w:tcBorders>
          </w:tcPr>
          <w:p w14:paraId="76B31622"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50 000 000,00 </w:t>
            </w:r>
          </w:p>
        </w:tc>
      </w:tr>
      <w:tr w:rsidR="007B48FA" w:rsidRPr="00034E7A" w14:paraId="12AC0631" w14:textId="77777777">
        <w:trPr>
          <w:trHeight w:val="290"/>
        </w:trPr>
        <w:tc>
          <w:tcPr>
            <w:tcW w:w="514" w:type="dxa"/>
            <w:tcBorders>
              <w:top w:val="single" w:sz="4" w:space="0" w:color="000000"/>
              <w:left w:val="single" w:sz="4" w:space="0" w:color="000000"/>
              <w:bottom w:val="single" w:sz="4" w:space="0" w:color="000000"/>
              <w:right w:val="single" w:sz="4" w:space="0" w:color="000000"/>
            </w:tcBorders>
          </w:tcPr>
          <w:p w14:paraId="73EB59A8" w14:textId="77777777" w:rsidR="007B48FA" w:rsidRPr="00034E7A" w:rsidRDefault="003F7F2F">
            <w:pPr>
              <w:spacing w:after="0" w:line="259" w:lineRule="auto"/>
              <w:ind w:left="0" w:right="43" w:firstLine="0"/>
              <w:jc w:val="center"/>
              <w:rPr>
                <w:color w:val="1F3864" w:themeColor="accent1" w:themeShade="80"/>
              </w:rPr>
            </w:pPr>
            <w:r w:rsidRPr="00034E7A">
              <w:rPr>
                <w:color w:val="1F3864" w:themeColor="accent1" w:themeShade="80"/>
                <w:sz w:val="20"/>
              </w:rPr>
              <w:t xml:space="preserve">8. </w:t>
            </w:r>
          </w:p>
        </w:tc>
        <w:tc>
          <w:tcPr>
            <w:tcW w:w="6193" w:type="dxa"/>
            <w:tcBorders>
              <w:top w:val="single" w:sz="4" w:space="0" w:color="000000"/>
              <w:left w:val="single" w:sz="4" w:space="0" w:color="000000"/>
              <w:bottom w:val="single" w:sz="4" w:space="0" w:color="000000"/>
              <w:right w:val="single" w:sz="4" w:space="0" w:color="000000"/>
            </w:tcBorders>
          </w:tcPr>
          <w:p w14:paraId="26DB8635"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Kapitał społeczny dla rozwoju i promocji Kanału Elbląskiego </w:t>
            </w:r>
          </w:p>
        </w:tc>
        <w:tc>
          <w:tcPr>
            <w:tcW w:w="2114" w:type="dxa"/>
            <w:tcBorders>
              <w:top w:val="single" w:sz="4" w:space="0" w:color="000000"/>
              <w:left w:val="single" w:sz="4" w:space="0" w:color="000000"/>
              <w:bottom w:val="single" w:sz="4" w:space="0" w:color="000000"/>
              <w:right w:val="single" w:sz="4" w:space="0" w:color="000000"/>
            </w:tcBorders>
          </w:tcPr>
          <w:p w14:paraId="4EB8629D"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30 000 000,00 </w:t>
            </w:r>
          </w:p>
        </w:tc>
      </w:tr>
      <w:tr w:rsidR="007B48FA" w:rsidRPr="00034E7A" w14:paraId="458B484B" w14:textId="77777777">
        <w:trPr>
          <w:trHeight w:val="290"/>
        </w:trPr>
        <w:tc>
          <w:tcPr>
            <w:tcW w:w="514" w:type="dxa"/>
            <w:tcBorders>
              <w:top w:val="single" w:sz="4" w:space="0" w:color="000000"/>
              <w:left w:val="single" w:sz="4" w:space="0" w:color="000000"/>
              <w:bottom w:val="single" w:sz="4" w:space="0" w:color="000000"/>
              <w:right w:val="single" w:sz="4" w:space="0" w:color="000000"/>
            </w:tcBorders>
          </w:tcPr>
          <w:p w14:paraId="6C764184" w14:textId="77777777" w:rsidR="007B48FA" w:rsidRPr="00034E7A" w:rsidRDefault="003F7F2F">
            <w:pPr>
              <w:spacing w:after="0" w:line="259" w:lineRule="auto"/>
              <w:ind w:left="0" w:right="43" w:firstLine="0"/>
              <w:jc w:val="center"/>
              <w:rPr>
                <w:color w:val="1F3864" w:themeColor="accent1" w:themeShade="80"/>
              </w:rPr>
            </w:pPr>
            <w:r w:rsidRPr="00034E7A">
              <w:rPr>
                <w:color w:val="1F3864" w:themeColor="accent1" w:themeShade="80"/>
                <w:sz w:val="20"/>
              </w:rPr>
              <w:t xml:space="preserve">9. </w:t>
            </w:r>
          </w:p>
        </w:tc>
        <w:tc>
          <w:tcPr>
            <w:tcW w:w="6193" w:type="dxa"/>
            <w:tcBorders>
              <w:top w:val="single" w:sz="4" w:space="0" w:color="000000"/>
              <w:left w:val="single" w:sz="4" w:space="0" w:color="000000"/>
              <w:bottom w:val="single" w:sz="4" w:space="0" w:color="000000"/>
              <w:right w:val="single" w:sz="4" w:space="0" w:color="000000"/>
            </w:tcBorders>
          </w:tcPr>
          <w:p w14:paraId="0FBC5C3E"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Produkty Kanału Elbląskiego </w:t>
            </w:r>
          </w:p>
        </w:tc>
        <w:tc>
          <w:tcPr>
            <w:tcW w:w="2114" w:type="dxa"/>
            <w:tcBorders>
              <w:top w:val="single" w:sz="4" w:space="0" w:color="000000"/>
              <w:left w:val="single" w:sz="4" w:space="0" w:color="000000"/>
              <w:bottom w:val="single" w:sz="4" w:space="0" w:color="000000"/>
              <w:right w:val="single" w:sz="4" w:space="0" w:color="000000"/>
            </w:tcBorders>
          </w:tcPr>
          <w:p w14:paraId="482B7098"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10 000 000,00 </w:t>
            </w:r>
          </w:p>
        </w:tc>
      </w:tr>
      <w:tr w:rsidR="007B48FA" w:rsidRPr="00034E7A" w14:paraId="7E8C16C5" w14:textId="77777777">
        <w:trPr>
          <w:trHeight w:val="571"/>
        </w:trPr>
        <w:tc>
          <w:tcPr>
            <w:tcW w:w="514" w:type="dxa"/>
            <w:tcBorders>
              <w:top w:val="single" w:sz="4" w:space="0" w:color="000000"/>
              <w:left w:val="single" w:sz="4" w:space="0" w:color="000000"/>
              <w:bottom w:val="single" w:sz="4" w:space="0" w:color="000000"/>
              <w:right w:val="single" w:sz="4" w:space="0" w:color="000000"/>
            </w:tcBorders>
          </w:tcPr>
          <w:p w14:paraId="0B612D41" w14:textId="77777777" w:rsidR="007B48FA" w:rsidRPr="00034E7A" w:rsidRDefault="003F7F2F">
            <w:pPr>
              <w:spacing w:after="0" w:line="259" w:lineRule="auto"/>
              <w:ind w:left="22" w:firstLine="0"/>
              <w:jc w:val="left"/>
              <w:rPr>
                <w:color w:val="1F3864" w:themeColor="accent1" w:themeShade="80"/>
              </w:rPr>
            </w:pPr>
            <w:r w:rsidRPr="00034E7A">
              <w:rPr>
                <w:color w:val="1F3864" w:themeColor="accent1" w:themeShade="80"/>
                <w:sz w:val="20"/>
              </w:rPr>
              <w:t xml:space="preserve">10. </w:t>
            </w:r>
          </w:p>
        </w:tc>
        <w:tc>
          <w:tcPr>
            <w:tcW w:w="6193" w:type="dxa"/>
            <w:tcBorders>
              <w:top w:val="single" w:sz="4" w:space="0" w:color="000000"/>
              <w:left w:val="single" w:sz="4" w:space="0" w:color="000000"/>
              <w:bottom w:val="single" w:sz="4" w:space="0" w:color="000000"/>
              <w:right w:val="single" w:sz="4" w:space="0" w:color="000000"/>
            </w:tcBorders>
          </w:tcPr>
          <w:p w14:paraId="2A11DF72" w14:textId="77777777" w:rsidR="007B48FA" w:rsidRPr="00034E7A" w:rsidRDefault="003F7F2F">
            <w:pPr>
              <w:spacing w:after="0" w:line="259" w:lineRule="auto"/>
              <w:ind w:left="0" w:firstLine="0"/>
              <w:rPr>
                <w:color w:val="1F3864" w:themeColor="accent1" w:themeShade="80"/>
              </w:rPr>
            </w:pPr>
            <w:r w:rsidRPr="00034E7A">
              <w:rPr>
                <w:color w:val="1F3864" w:themeColor="accent1" w:themeShade="80"/>
                <w:sz w:val="20"/>
              </w:rPr>
              <w:t xml:space="preserve">Budowa, rozbudowa i modernizacja sieci dróg publicznych wraz z infrastrukturą towarzyszącą Krainy Kanału Elbląskiego  </w:t>
            </w:r>
          </w:p>
        </w:tc>
        <w:tc>
          <w:tcPr>
            <w:tcW w:w="2114" w:type="dxa"/>
            <w:tcBorders>
              <w:top w:val="single" w:sz="4" w:space="0" w:color="000000"/>
              <w:left w:val="single" w:sz="4" w:space="0" w:color="000000"/>
              <w:bottom w:val="single" w:sz="4" w:space="0" w:color="000000"/>
              <w:right w:val="single" w:sz="4" w:space="0" w:color="000000"/>
            </w:tcBorders>
            <w:vAlign w:val="bottom"/>
          </w:tcPr>
          <w:p w14:paraId="0AB5E12C" w14:textId="77777777" w:rsidR="007B48FA" w:rsidRPr="00034E7A" w:rsidRDefault="003F7F2F">
            <w:pPr>
              <w:spacing w:after="0" w:line="259" w:lineRule="auto"/>
              <w:ind w:left="0" w:right="46" w:firstLine="0"/>
              <w:jc w:val="center"/>
              <w:rPr>
                <w:color w:val="1F3864" w:themeColor="accent1" w:themeShade="80"/>
              </w:rPr>
            </w:pPr>
            <w:r w:rsidRPr="00034E7A">
              <w:rPr>
                <w:color w:val="1F3864" w:themeColor="accent1" w:themeShade="80"/>
                <w:sz w:val="20"/>
              </w:rPr>
              <w:t xml:space="preserve">590 000 000,00 </w:t>
            </w:r>
          </w:p>
        </w:tc>
      </w:tr>
      <w:tr w:rsidR="007B48FA" w:rsidRPr="00034E7A" w14:paraId="1902AD95" w14:textId="77777777">
        <w:trPr>
          <w:trHeight w:val="853"/>
        </w:trPr>
        <w:tc>
          <w:tcPr>
            <w:tcW w:w="514" w:type="dxa"/>
            <w:tcBorders>
              <w:top w:val="single" w:sz="4" w:space="0" w:color="000000"/>
              <w:left w:val="single" w:sz="4" w:space="0" w:color="000000"/>
              <w:bottom w:val="single" w:sz="4" w:space="0" w:color="000000"/>
              <w:right w:val="single" w:sz="4" w:space="0" w:color="000000"/>
            </w:tcBorders>
          </w:tcPr>
          <w:p w14:paraId="5F526FD6" w14:textId="77777777" w:rsidR="007B48FA" w:rsidRPr="00034E7A" w:rsidRDefault="003F7F2F">
            <w:pPr>
              <w:spacing w:after="0" w:line="259" w:lineRule="auto"/>
              <w:ind w:left="22" w:firstLine="0"/>
              <w:jc w:val="left"/>
              <w:rPr>
                <w:color w:val="1F3864" w:themeColor="accent1" w:themeShade="80"/>
              </w:rPr>
            </w:pPr>
            <w:r w:rsidRPr="00034E7A">
              <w:rPr>
                <w:color w:val="1F3864" w:themeColor="accent1" w:themeShade="80"/>
                <w:sz w:val="20"/>
              </w:rPr>
              <w:t xml:space="preserve">11. </w:t>
            </w:r>
          </w:p>
        </w:tc>
        <w:tc>
          <w:tcPr>
            <w:tcW w:w="6193" w:type="dxa"/>
            <w:tcBorders>
              <w:top w:val="single" w:sz="4" w:space="0" w:color="000000"/>
              <w:left w:val="single" w:sz="4" w:space="0" w:color="000000"/>
              <w:bottom w:val="single" w:sz="4" w:space="0" w:color="000000"/>
              <w:right w:val="single" w:sz="4" w:space="0" w:color="000000"/>
            </w:tcBorders>
          </w:tcPr>
          <w:p w14:paraId="789950B6" w14:textId="77777777" w:rsidR="007B48FA" w:rsidRPr="00034E7A" w:rsidRDefault="003F7F2F">
            <w:pPr>
              <w:spacing w:after="1" w:line="277" w:lineRule="auto"/>
              <w:ind w:left="0" w:firstLine="0"/>
              <w:rPr>
                <w:color w:val="1F3864" w:themeColor="accent1" w:themeShade="80"/>
              </w:rPr>
            </w:pPr>
            <w:r w:rsidRPr="00034E7A">
              <w:rPr>
                <w:color w:val="1F3864" w:themeColor="accent1" w:themeShade="80"/>
                <w:sz w:val="20"/>
              </w:rPr>
              <w:t xml:space="preserve">Rozwój transportu zbiorowego – rozwój linii komunikacyjnych; stworzenie systemu dynamicznej informacji pasażerskiej Krainy Kanału </w:t>
            </w:r>
          </w:p>
          <w:p w14:paraId="2CBA4C81"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Elbląskiego  </w:t>
            </w:r>
          </w:p>
        </w:tc>
        <w:tc>
          <w:tcPr>
            <w:tcW w:w="2114" w:type="dxa"/>
            <w:tcBorders>
              <w:top w:val="single" w:sz="4" w:space="0" w:color="000000"/>
              <w:left w:val="single" w:sz="4" w:space="0" w:color="000000"/>
              <w:bottom w:val="single" w:sz="4" w:space="0" w:color="000000"/>
              <w:right w:val="single" w:sz="4" w:space="0" w:color="000000"/>
            </w:tcBorders>
            <w:vAlign w:val="bottom"/>
          </w:tcPr>
          <w:p w14:paraId="0215CA68"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75 000 000,00 </w:t>
            </w:r>
          </w:p>
        </w:tc>
      </w:tr>
      <w:tr w:rsidR="007B48FA" w:rsidRPr="00034E7A" w14:paraId="6394BE74" w14:textId="77777777">
        <w:trPr>
          <w:trHeight w:val="572"/>
        </w:trPr>
        <w:tc>
          <w:tcPr>
            <w:tcW w:w="514" w:type="dxa"/>
            <w:tcBorders>
              <w:top w:val="single" w:sz="4" w:space="0" w:color="000000"/>
              <w:left w:val="single" w:sz="4" w:space="0" w:color="000000"/>
              <w:bottom w:val="single" w:sz="4" w:space="0" w:color="000000"/>
              <w:right w:val="single" w:sz="4" w:space="0" w:color="000000"/>
            </w:tcBorders>
          </w:tcPr>
          <w:p w14:paraId="16C9F0A5" w14:textId="77777777" w:rsidR="007B48FA" w:rsidRPr="00034E7A" w:rsidRDefault="003F7F2F">
            <w:pPr>
              <w:spacing w:after="0" w:line="259" w:lineRule="auto"/>
              <w:ind w:left="22" w:firstLine="0"/>
              <w:jc w:val="left"/>
              <w:rPr>
                <w:color w:val="1F3864" w:themeColor="accent1" w:themeShade="80"/>
              </w:rPr>
            </w:pPr>
            <w:r w:rsidRPr="00034E7A">
              <w:rPr>
                <w:color w:val="1F3864" w:themeColor="accent1" w:themeShade="80"/>
                <w:sz w:val="20"/>
              </w:rPr>
              <w:t xml:space="preserve">12. </w:t>
            </w:r>
          </w:p>
        </w:tc>
        <w:tc>
          <w:tcPr>
            <w:tcW w:w="6193" w:type="dxa"/>
            <w:tcBorders>
              <w:top w:val="single" w:sz="4" w:space="0" w:color="000000"/>
              <w:left w:val="single" w:sz="4" w:space="0" w:color="000000"/>
              <w:bottom w:val="single" w:sz="4" w:space="0" w:color="000000"/>
              <w:right w:val="single" w:sz="4" w:space="0" w:color="000000"/>
            </w:tcBorders>
          </w:tcPr>
          <w:p w14:paraId="5C21A74E" w14:textId="77777777" w:rsidR="007B48FA" w:rsidRPr="00034E7A" w:rsidRDefault="003F7F2F">
            <w:pPr>
              <w:spacing w:after="0" w:line="259" w:lineRule="auto"/>
              <w:ind w:left="0" w:firstLine="0"/>
              <w:rPr>
                <w:color w:val="1F3864" w:themeColor="accent1" w:themeShade="80"/>
              </w:rPr>
            </w:pPr>
            <w:r w:rsidRPr="00034E7A">
              <w:rPr>
                <w:color w:val="1F3864" w:themeColor="accent1" w:themeShade="80"/>
                <w:sz w:val="20"/>
              </w:rPr>
              <w:t xml:space="preserve">Poprawa zdrowia mieszkańców Krainy Kanału Elbląskiego, w tym działania profilaktyczne, edukacyjne i infrastrukturalne </w:t>
            </w:r>
          </w:p>
        </w:tc>
        <w:tc>
          <w:tcPr>
            <w:tcW w:w="2114" w:type="dxa"/>
            <w:tcBorders>
              <w:top w:val="single" w:sz="4" w:space="0" w:color="000000"/>
              <w:left w:val="single" w:sz="4" w:space="0" w:color="000000"/>
              <w:bottom w:val="single" w:sz="4" w:space="0" w:color="000000"/>
              <w:right w:val="single" w:sz="4" w:space="0" w:color="000000"/>
            </w:tcBorders>
            <w:vAlign w:val="bottom"/>
          </w:tcPr>
          <w:p w14:paraId="121C527A" w14:textId="77777777" w:rsidR="007B48FA" w:rsidRPr="00034E7A" w:rsidRDefault="003F7F2F">
            <w:pPr>
              <w:spacing w:after="0" w:line="259" w:lineRule="auto"/>
              <w:ind w:left="0" w:right="45" w:firstLine="0"/>
              <w:jc w:val="center"/>
              <w:rPr>
                <w:color w:val="1F3864" w:themeColor="accent1" w:themeShade="80"/>
              </w:rPr>
            </w:pPr>
            <w:r w:rsidRPr="00034E7A">
              <w:rPr>
                <w:color w:val="1F3864" w:themeColor="accent1" w:themeShade="80"/>
                <w:sz w:val="20"/>
              </w:rPr>
              <w:t xml:space="preserve">40 000 000,00 </w:t>
            </w:r>
          </w:p>
        </w:tc>
      </w:tr>
      <w:tr w:rsidR="007B48FA" w:rsidRPr="00034E7A" w14:paraId="7E4C6C14" w14:textId="77777777">
        <w:trPr>
          <w:trHeight w:val="290"/>
        </w:trPr>
        <w:tc>
          <w:tcPr>
            <w:tcW w:w="514" w:type="dxa"/>
            <w:tcBorders>
              <w:top w:val="single" w:sz="4" w:space="0" w:color="000000"/>
              <w:left w:val="single" w:sz="4" w:space="0" w:color="000000"/>
              <w:bottom w:val="single" w:sz="4" w:space="0" w:color="000000"/>
              <w:right w:val="single" w:sz="4" w:space="0" w:color="000000"/>
            </w:tcBorders>
            <w:shd w:val="clear" w:color="auto" w:fill="385623"/>
          </w:tcPr>
          <w:p w14:paraId="5C5B4174" w14:textId="77777777" w:rsidR="007B48FA" w:rsidRPr="00034E7A" w:rsidRDefault="003F7F2F">
            <w:pPr>
              <w:spacing w:after="0" w:line="259" w:lineRule="auto"/>
              <w:ind w:left="0" w:firstLine="0"/>
              <w:jc w:val="center"/>
              <w:rPr>
                <w:color w:val="1F3864" w:themeColor="accent1" w:themeShade="80"/>
              </w:rPr>
            </w:pPr>
            <w:r w:rsidRPr="00034E7A">
              <w:rPr>
                <w:b/>
                <w:color w:val="1F3864" w:themeColor="accent1" w:themeShade="80"/>
                <w:sz w:val="20"/>
              </w:rPr>
              <w:t xml:space="preserve"> </w:t>
            </w:r>
          </w:p>
        </w:tc>
        <w:tc>
          <w:tcPr>
            <w:tcW w:w="6193" w:type="dxa"/>
            <w:tcBorders>
              <w:top w:val="single" w:sz="4" w:space="0" w:color="000000"/>
              <w:left w:val="single" w:sz="4" w:space="0" w:color="000000"/>
              <w:bottom w:val="single" w:sz="4" w:space="0" w:color="000000"/>
              <w:right w:val="single" w:sz="4" w:space="0" w:color="000000"/>
            </w:tcBorders>
            <w:shd w:val="clear" w:color="auto" w:fill="385623"/>
          </w:tcPr>
          <w:p w14:paraId="33EAECC3" w14:textId="77777777" w:rsidR="007B48FA" w:rsidRPr="00034E7A" w:rsidRDefault="003F7F2F">
            <w:pPr>
              <w:spacing w:after="0" w:line="259" w:lineRule="auto"/>
              <w:ind w:left="0" w:firstLine="0"/>
              <w:jc w:val="left"/>
              <w:rPr>
                <w:color w:val="1F3864" w:themeColor="accent1" w:themeShade="80"/>
              </w:rPr>
            </w:pPr>
            <w:r w:rsidRPr="00034E7A">
              <w:rPr>
                <w:color w:val="1F3864" w:themeColor="accent1" w:themeShade="80"/>
                <w:sz w:val="20"/>
              </w:rPr>
              <w:t xml:space="preserve">SUMA </w:t>
            </w:r>
          </w:p>
        </w:tc>
        <w:tc>
          <w:tcPr>
            <w:tcW w:w="2114" w:type="dxa"/>
            <w:tcBorders>
              <w:top w:val="single" w:sz="4" w:space="0" w:color="000000"/>
              <w:left w:val="single" w:sz="4" w:space="0" w:color="000000"/>
              <w:bottom w:val="single" w:sz="4" w:space="0" w:color="000000"/>
              <w:right w:val="single" w:sz="4" w:space="0" w:color="000000"/>
            </w:tcBorders>
            <w:shd w:val="clear" w:color="auto" w:fill="385623"/>
          </w:tcPr>
          <w:p w14:paraId="5689C4B6" w14:textId="77777777" w:rsidR="007B48FA" w:rsidRPr="00034E7A" w:rsidRDefault="003F7F2F">
            <w:pPr>
              <w:spacing w:after="0" w:line="259" w:lineRule="auto"/>
              <w:ind w:left="0" w:right="46" w:firstLine="0"/>
              <w:jc w:val="center"/>
              <w:rPr>
                <w:color w:val="1F3864" w:themeColor="accent1" w:themeShade="80"/>
              </w:rPr>
            </w:pPr>
            <w:r w:rsidRPr="00034E7A">
              <w:rPr>
                <w:b/>
                <w:color w:val="1F3864" w:themeColor="accent1" w:themeShade="80"/>
                <w:sz w:val="20"/>
              </w:rPr>
              <w:t xml:space="preserve">1.770.950.000,00 </w:t>
            </w:r>
          </w:p>
        </w:tc>
      </w:tr>
      <w:tr w:rsidR="007B48FA" w14:paraId="0C6DD0B1" w14:textId="77777777">
        <w:trPr>
          <w:trHeight w:val="766"/>
        </w:trPr>
        <w:tc>
          <w:tcPr>
            <w:tcW w:w="514" w:type="dxa"/>
            <w:tcBorders>
              <w:top w:val="single" w:sz="4" w:space="0" w:color="000000"/>
              <w:left w:val="single" w:sz="4" w:space="0" w:color="000000"/>
              <w:bottom w:val="single" w:sz="4" w:space="0" w:color="000000"/>
              <w:right w:val="single" w:sz="4" w:space="0" w:color="000000"/>
            </w:tcBorders>
            <w:shd w:val="clear" w:color="auto" w:fill="385623"/>
          </w:tcPr>
          <w:p w14:paraId="54DB4608" w14:textId="77777777" w:rsidR="007B48FA" w:rsidRDefault="003F7F2F">
            <w:pPr>
              <w:spacing w:after="0" w:line="259" w:lineRule="auto"/>
              <w:ind w:left="0" w:firstLine="0"/>
              <w:jc w:val="center"/>
            </w:pPr>
            <w:r>
              <w:rPr>
                <w:b/>
                <w:sz w:val="20"/>
              </w:rPr>
              <w:t xml:space="preserve"> </w:t>
            </w:r>
          </w:p>
        </w:tc>
        <w:tc>
          <w:tcPr>
            <w:tcW w:w="6193" w:type="dxa"/>
            <w:tcBorders>
              <w:top w:val="single" w:sz="4" w:space="0" w:color="000000"/>
              <w:left w:val="single" w:sz="4" w:space="0" w:color="000000"/>
              <w:bottom w:val="single" w:sz="4" w:space="0" w:color="000000"/>
              <w:right w:val="single" w:sz="4" w:space="0" w:color="000000"/>
            </w:tcBorders>
            <w:shd w:val="clear" w:color="auto" w:fill="385623"/>
            <w:vAlign w:val="center"/>
          </w:tcPr>
          <w:p w14:paraId="7B1A8A07" w14:textId="77777777" w:rsidR="007B48FA" w:rsidRDefault="003F7F2F">
            <w:pPr>
              <w:spacing w:after="0" w:line="259" w:lineRule="auto"/>
              <w:ind w:left="0" w:firstLine="0"/>
              <w:jc w:val="left"/>
            </w:pPr>
            <w:r>
              <w:rPr>
                <w:b/>
                <w:color w:val="FFFFFF"/>
                <w:sz w:val="20"/>
              </w:rPr>
              <w:t xml:space="preserve">ŁĄCZNA SUMA ZADAŃ W STRATEGII </w:t>
            </w:r>
          </w:p>
        </w:tc>
        <w:tc>
          <w:tcPr>
            <w:tcW w:w="2114" w:type="dxa"/>
            <w:tcBorders>
              <w:top w:val="single" w:sz="4" w:space="0" w:color="000000"/>
              <w:left w:val="single" w:sz="4" w:space="0" w:color="000000"/>
              <w:bottom w:val="single" w:sz="4" w:space="0" w:color="000000"/>
              <w:right w:val="single" w:sz="4" w:space="0" w:color="000000"/>
            </w:tcBorders>
            <w:shd w:val="clear" w:color="auto" w:fill="385623"/>
          </w:tcPr>
          <w:p w14:paraId="442E28AD" w14:textId="77777777" w:rsidR="007B48FA" w:rsidRDefault="003F7F2F">
            <w:pPr>
              <w:spacing w:after="0" w:line="259" w:lineRule="auto"/>
              <w:ind w:left="0" w:right="1" w:firstLine="0"/>
              <w:jc w:val="center"/>
            </w:pPr>
            <w:r>
              <w:rPr>
                <w:color w:val="FFFFFF"/>
                <w:sz w:val="20"/>
              </w:rPr>
              <w:t xml:space="preserve"> </w:t>
            </w:r>
          </w:p>
          <w:p w14:paraId="39DB51AF" w14:textId="77777777" w:rsidR="007B48FA" w:rsidRDefault="003F7F2F">
            <w:pPr>
              <w:spacing w:after="0" w:line="259" w:lineRule="auto"/>
              <w:ind w:left="0" w:right="42" w:firstLine="0"/>
              <w:jc w:val="center"/>
            </w:pPr>
            <w:r>
              <w:rPr>
                <w:b/>
                <w:color w:val="FFFFFF"/>
              </w:rPr>
              <w:t xml:space="preserve">2.206.478.000,00 </w:t>
            </w:r>
          </w:p>
          <w:p w14:paraId="2DD98270" w14:textId="77777777" w:rsidR="007B48FA" w:rsidRDefault="003F7F2F">
            <w:pPr>
              <w:spacing w:after="0" w:line="259" w:lineRule="auto"/>
              <w:ind w:left="0" w:firstLine="0"/>
              <w:jc w:val="left"/>
            </w:pPr>
            <w:r>
              <w:rPr>
                <w:color w:val="FFFFFF"/>
                <w:sz w:val="20"/>
              </w:rPr>
              <w:t xml:space="preserve"> </w:t>
            </w:r>
          </w:p>
        </w:tc>
      </w:tr>
    </w:tbl>
    <w:p w14:paraId="6BEBCD25" w14:textId="77777777" w:rsidR="007B48FA" w:rsidRDefault="003F7F2F">
      <w:pPr>
        <w:spacing w:after="0" w:line="267" w:lineRule="auto"/>
        <w:ind w:left="2" w:right="395"/>
        <w:jc w:val="left"/>
      </w:pPr>
      <w:r>
        <w:rPr>
          <w:sz w:val="18"/>
        </w:rPr>
        <w:t xml:space="preserve">Źródło: opracowanie własne </w:t>
      </w:r>
    </w:p>
    <w:p w14:paraId="0C3918D7" w14:textId="77777777" w:rsidR="00F244B5" w:rsidRDefault="00F244B5">
      <w:pPr>
        <w:ind w:left="2"/>
      </w:pPr>
    </w:p>
    <w:p w14:paraId="6FF62D2A" w14:textId="77777777" w:rsidR="00F244B5" w:rsidRPr="00034E7A" w:rsidRDefault="00F244B5">
      <w:pPr>
        <w:ind w:left="2"/>
        <w:rPr>
          <w:color w:val="1F3864" w:themeColor="accent1" w:themeShade="80"/>
        </w:rPr>
      </w:pPr>
    </w:p>
    <w:p w14:paraId="08F3128C" w14:textId="77777777" w:rsidR="00F244B5" w:rsidRPr="00034E7A" w:rsidRDefault="00F244B5">
      <w:pPr>
        <w:ind w:left="2"/>
        <w:rPr>
          <w:color w:val="1F3864" w:themeColor="accent1" w:themeShade="80"/>
        </w:rPr>
      </w:pPr>
    </w:p>
    <w:p w14:paraId="4D4CB804" w14:textId="77777777" w:rsidR="00F244B5" w:rsidRPr="00034E7A" w:rsidRDefault="00F244B5">
      <w:pPr>
        <w:ind w:left="2"/>
        <w:rPr>
          <w:color w:val="1F3864" w:themeColor="accent1" w:themeShade="80"/>
        </w:rPr>
      </w:pPr>
    </w:p>
    <w:p w14:paraId="3C3C8496" w14:textId="77777777" w:rsidR="00F244B5" w:rsidRPr="00034E7A" w:rsidRDefault="00F244B5" w:rsidP="00F244B5">
      <w:pPr>
        <w:ind w:left="2"/>
        <w:jc w:val="left"/>
        <w:rPr>
          <w:b/>
          <w:color w:val="1F3864" w:themeColor="accent1" w:themeShade="80"/>
        </w:rPr>
      </w:pPr>
      <w:r w:rsidRPr="00034E7A">
        <w:rPr>
          <w:b/>
          <w:color w:val="1F3864" w:themeColor="accent1" w:themeShade="80"/>
        </w:rPr>
        <w:t>Tabela . Zadania w ramach strategii IIT</w:t>
      </w:r>
    </w:p>
    <w:tbl>
      <w:tblPr>
        <w:tblW w:w="9073" w:type="dxa"/>
        <w:tblInd w:w="-147" w:type="dxa"/>
        <w:tblCellMar>
          <w:left w:w="70" w:type="dxa"/>
          <w:right w:w="70" w:type="dxa"/>
        </w:tblCellMar>
        <w:tblLook w:val="04A0" w:firstRow="1" w:lastRow="0" w:firstColumn="1" w:lastColumn="0" w:noHBand="0" w:noVBand="1"/>
      </w:tblPr>
      <w:tblGrid>
        <w:gridCol w:w="344"/>
        <w:gridCol w:w="5654"/>
        <w:gridCol w:w="3119"/>
      </w:tblGrid>
      <w:tr w:rsidR="00F244B5" w:rsidRPr="00034E7A" w14:paraId="05C2FEA1" w14:textId="77777777" w:rsidTr="00F41543">
        <w:trPr>
          <w:trHeight w:val="290"/>
        </w:trPr>
        <w:tc>
          <w:tcPr>
            <w:tcW w:w="30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8B73718" w14:textId="77777777" w:rsidR="00F244B5" w:rsidRPr="00034E7A" w:rsidRDefault="00F244B5" w:rsidP="00F244B5">
            <w:pPr>
              <w:ind w:left="2"/>
              <w:jc w:val="left"/>
              <w:rPr>
                <w:b/>
                <w:bCs/>
                <w:color w:val="1F3864" w:themeColor="accent1" w:themeShade="80"/>
              </w:rPr>
            </w:pPr>
            <w:r w:rsidRPr="00034E7A">
              <w:rPr>
                <w:b/>
                <w:bCs/>
                <w:color w:val="1F3864" w:themeColor="accent1" w:themeShade="80"/>
              </w:rPr>
              <w:t>Lp</w:t>
            </w:r>
          </w:p>
        </w:tc>
        <w:tc>
          <w:tcPr>
            <w:tcW w:w="5654"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27C9944C" w14:textId="77777777" w:rsidR="00F244B5" w:rsidRPr="00034E7A" w:rsidRDefault="00F244B5" w:rsidP="00F244B5">
            <w:pPr>
              <w:ind w:left="2"/>
              <w:jc w:val="left"/>
              <w:rPr>
                <w:b/>
                <w:bCs/>
                <w:color w:val="1F3864" w:themeColor="accent1" w:themeShade="80"/>
              </w:rPr>
            </w:pPr>
            <w:r w:rsidRPr="00034E7A">
              <w:rPr>
                <w:b/>
                <w:bCs/>
                <w:color w:val="1F3864" w:themeColor="accent1" w:themeShade="80"/>
              </w:rPr>
              <w:t>Zadania w ramach strategii IIT</w:t>
            </w:r>
          </w:p>
        </w:tc>
        <w:tc>
          <w:tcPr>
            <w:tcW w:w="3119"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7B4AF5C2" w14:textId="38C7656D" w:rsidR="00F244B5" w:rsidRPr="00034E7A" w:rsidRDefault="00F244B5" w:rsidP="00F244B5">
            <w:pPr>
              <w:ind w:left="2"/>
              <w:jc w:val="center"/>
              <w:rPr>
                <w:b/>
                <w:bCs/>
                <w:color w:val="1F3864" w:themeColor="accent1" w:themeShade="80"/>
              </w:rPr>
            </w:pPr>
            <w:r w:rsidRPr="00034E7A">
              <w:rPr>
                <w:b/>
                <w:bCs/>
                <w:color w:val="1F3864" w:themeColor="accent1" w:themeShade="80"/>
              </w:rPr>
              <w:t>Szacunkowy koszt</w:t>
            </w:r>
          </w:p>
        </w:tc>
      </w:tr>
      <w:tr w:rsidR="00F244B5" w:rsidRPr="00034E7A" w14:paraId="2E4E9B8C" w14:textId="77777777" w:rsidTr="00F41543">
        <w:trPr>
          <w:trHeight w:val="630"/>
        </w:trPr>
        <w:tc>
          <w:tcPr>
            <w:tcW w:w="300" w:type="dxa"/>
            <w:tcBorders>
              <w:top w:val="nil"/>
              <w:left w:val="single" w:sz="4" w:space="0" w:color="auto"/>
              <w:bottom w:val="single" w:sz="4" w:space="0" w:color="auto"/>
              <w:right w:val="single" w:sz="4" w:space="0" w:color="auto"/>
            </w:tcBorders>
            <w:noWrap/>
            <w:vAlign w:val="center"/>
            <w:hideMark/>
          </w:tcPr>
          <w:p w14:paraId="24AF1060" w14:textId="77777777" w:rsidR="00F244B5" w:rsidRPr="00034E7A" w:rsidRDefault="00F244B5" w:rsidP="00F244B5">
            <w:pPr>
              <w:ind w:left="2"/>
              <w:jc w:val="left"/>
              <w:rPr>
                <w:color w:val="1F3864" w:themeColor="accent1" w:themeShade="80"/>
              </w:rPr>
            </w:pPr>
            <w:r w:rsidRPr="00034E7A">
              <w:rPr>
                <w:color w:val="1F3864" w:themeColor="accent1" w:themeShade="80"/>
              </w:rPr>
              <w:t>1</w:t>
            </w:r>
          </w:p>
        </w:tc>
        <w:tc>
          <w:tcPr>
            <w:tcW w:w="5654" w:type="dxa"/>
            <w:tcBorders>
              <w:top w:val="nil"/>
              <w:left w:val="nil"/>
              <w:bottom w:val="single" w:sz="4" w:space="0" w:color="auto"/>
              <w:right w:val="single" w:sz="4" w:space="0" w:color="auto"/>
            </w:tcBorders>
            <w:vAlign w:val="center"/>
            <w:hideMark/>
          </w:tcPr>
          <w:p w14:paraId="6B13FAF4" w14:textId="77777777" w:rsidR="00F244B5" w:rsidRPr="00034E7A" w:rsidRDefault="00F244B5" w:rsidP="00F244B5">
            <w:pPr>
              <w:ind w:left="2"/>
              <w:jc w:val="left"/>
              <w:rPr>
                <w:color w:val="1F3864" w:themeColor="accent1" w:themeShade="80"/>
              </w:rPr>
            </w:pPr>
            <w:r w:rsidRPr="00034E7A">
              <w:rPr>
                <w:color w:val="1F3864" w:themeColor="accent1" w:themeShade="80"/>
              </w:rPr>
              <w:t>Budowa ścieżki uzdrowiskowej/ ruchowej oraz urządzenie nabrzeża jeziora Ilińsk w Miłomłynie</w:t>
            </w:r>
          </w:p>
        </w:tc>
        <w:tc>
          <w:tcPr>
            <w:tcW w:w="3119" w:type="dxa"/>
            <w:tcBorders>
              <w:top w:val="nil"/>
              <w:left w:val="nil"/>
              <w:bottom w:val="single" w:sz="4" w:space="0" w:color="auto"/>
              <w:right w:val="single" w:sz="4" w:space="0" w:color="auto"/>
            </w:tcBorders>
            <w:noWrap/>
            <w:vAlign w:val="center"/>
            <w:hideMark/>
          </w:tcPr>
          <w:p w14:paraId="788F58CD" w14:textId="3A127B9A" w:rsidR="00F244B5" w:rsidRPr="00034E7A" w:rsidRDefault="00F244B5" w:rsidP="00F244B5">
            <w:pPr>
              <w:ind w:left="2"/>
              <w:jc w:val="center"/>
              <w:rPr>
                <w:color w:val="1F3864" w:themeColor="accent1" w:themeShade="80"/>
              </w:rPr>
            </w:pPr>
            <w:r w:rsidRPr="00034E7A">
              <w:rPr>
                <w:color w:val="1F3864" w:themeColor="accent1" w:themeShade="80"/>
              </w:rPr>
              <w:t>8 000 000,00</w:t>
            </w:r>
            <w:r w:rsidR="0016289B" w:rsidRPr="00034E7A">
              <w:rPr>
                <w:color w:val="1F3864" w:themeColor="accent1" w:themeShade="80"/>
              </w:rPr>
              <w:t xml:space="preserve"> PLN</w:t>
            </w:r>
          </w:p>
        </w:tc>
      </w:tr>
    </w:tbl>
    <w:p w14:paraId="0B356D04" w14:textId="77777777" w:rsidR="00F244B5" w:rsidRPr="00034E7A" w:rsidRDefault="00F244B5">
      <w:pPr>
        <w:ind w:left="2"/>
        <w:rPr>
          <w:color w:val="1F3864" w:themeColor="accent1" w:themeShade="80"/>
        </w:rPr>
      </w:pPr>
    </w:p>
    <w:p w14:paraId="32CF339B" w14:textId="77777777" w:rsidR="00F244B5" w:rsidRPr="00034E7A" w:rsidRDefault="00F244B5">
      <w:pPr>
        <w:ind w:left="2"/>
        <w:rPr>
          <w:color w:val="1F3864" w:themeColor="accent1" w:themeShade="80"/>
        </w:rPr>
      </w:pPr>
    </w:p>
    <w:p w14:paraId="502A0325" w14:textId="0AD1EF1F" w:rsidR="007B48FA" w:rsidRDefault="003F7F2F">
      <w:pPr>
        <w:ind w:left="2"/>
      </w:pPr>
      <w:r w:rsidRPr="00034E7A">
        <w:rPr>
          <w:color w:val="1F3864" w:themeColor="accent1" w:themeShade="80"/>
        </w:rPr>
        <w:t xml:space="preserve">Wdrażanie założeń Strategii Rozwoju Krainy Kanału Elbląskiego (w tym osiągnięcie zaplanowanych celów) wymaga zapewnienia odpowiednich środków finansowych na realizację zaplanowanych działań. Będą one pochodzić z różnych </w:t>
      </w:r>
      <w:r>
        <w:t xml:space="preserve">źródeł, wśród których należy wymienić:  </w:t>
      </w:r>
    </w:p>
    <w:p w14:paraId="76C78246" w14:textId="77777777" w:rsidR="007B48FA" w:rsidRDefault="003F7F2F">
      <w:pPr>
        <w:spacing w:after="252" w:line="259" w:lineRule="auto"/>
        <w:ind w:left="7" w:firstLine="0"/>
        <w:jc w:val="left"/>
      </w:pPr>
      <w:r>
        <w:t xml:space="preserve"> </w:t>
      </w:r>
    </w:p>
    <w:p w14:paraId="5EDD9D7B" w14:textId="5506F045" w:rsidR="007B48FA" w:rsidRDefault="003F7F2F">
      <w:pPr>
        <w:spacing w:after="280"/>
        <w:ind w:left="720" w:hanging="355"/>
      </w:pPr>
      <w:r>
        <w:t>—</w:t>
      </w:r>
      <w:r>
        <w:rPr>
          <w:rFonts w:ascii="Arial" w:eastAsia="Arial" w:hAnsi="Arial" w:cs="Arial"/>
        </w:rPr>
        <w:t xml:space="preserve"> </w:t>
      </w:r>
      <w:r>
        <w:t xml:space="preserve">Środki własne JST wchodzących w skład Związku Gmin i Powiatów (środki pochodzące </w:t>
      </w:r>
      <w:r w:rsidR="00F82A0A">
        <w:br/>
      </w:r>
      <w:r>
        <w:t xml:space="preserve">z budżetów gmin). Jest to jedno z podstawowych źródeł finansowania zaplanowanych działań w niniejszej Strategii. Środki własne JST zapewnią zarówno finansowanie niektórych inwestycji, jak również będą stanowiły wkład własny w przypadku realizacji zadań współfinansowanych ze środków UE i innych źródeł. </w:t>
      </w:r>
    </w:p>
    <w:p w14:paraId="76EF60CE" w14:textId="55C5F14C" w:rsidR="007B48FA" w:rsidRDefault="003F7F2F">
      <w:pPr>
        <w:spacing w:after="279"/>
        <w:ind w:left="720" w:hanging="355"/>
      </w:pPr>
      <w:r>
        <w:t>—</w:t>
      </w:r>
      <w:r>
        <w:rPr>
          <w:rFonts w:ascii="Arial" w:eastAsia="Arial" w:hAnsi="Arial" w:cs="Arial"/>
        </w:rPr>
        <w:t xml:space="preserve"> </w:t>
      </w:r>
      <w:r>
        <w:t xml:space="preserve">Środki pozyskane z Unii Europejskiej </w:t>
      </w:r>
      <w:r>
        <w:rPr>
          <w:color w:val="000000"/>
          <w:sz w:val="20"/>
        </w:rPr>
        <w:t>–</w:t>
      </w:r>
      <w:r>
        <w:t xml:space="preserve"> Nowa perspektywa budżetowa Unii Europejskiej na lata 2021-2027 umożliwi pozyskanie funduszy z programów krajowych oraz programu </w:t>
      </w:r>
      <w:r>
        <w:lastRenderedPageBreak/>
        <w:t>regionalnego. Środki finansowe na realizację celów tych programów będą pochodzić</w:t>
      </w:r>
      <w:r w:rsidR="00F82A0A">
        <w:br/>
      </w:r>
      <w:r>
        <w:t xml:space="preserve">z Europejskiego Funduszu Rozwoju Regionalnego oraz Europejskiego Funduszu Społecznego. Należy jednak nadmienić, że podział środków w ramach dostępnych programów oraz opracowywanie ich ostatecznej wersji w dalszym ciągu trwa na szczeblu centralnym. </w:t>
      </w:r>
    </w:p>
    <w:p w14:paraId="5861B8F8" w14:textId="77777777" w:rsidR="007B48FA" w:rsidRDefault="003F7F2F">
      <w:pPr>
        <w:spacing w:after="279"/>
        <w:ind w:left="720" w:hanging="355"/>
      </w:pPr>
      <w:r>
        <w:t>—</w:t>
      </w:r>
      <w:r>
        <w:rPr>
          <w:rFonts w:ascii="Arial" w:eastAsia="Arial" w:hAnsi="Arial" w:cs="Arial"/>
        </w:rPr>
        <w:t xml:space="preserve"> </w:t>
      </w:r>
      <w:r>
        <w:t xml:space="preserve">Skarb Państwa – m.in. środki celowe w ministerstwach, zwłaszcza w Ministerstwa Rozwoju, Pracy i Technologii, Ministerstwie Kultury i Dziedzictwa Narodowego i Sportu, Ministerstwie Infrastruktury; Funduszu Inicjatyw Obywatelskich;  </w:t>
      </w:r>
    </w:p>
    <w:p w14:paraId="3801DEEE" w14:textId="77777777" w:rsidR="007B48FA" w:rsidRDefault="003F7F2F">
      <w:pPr>
        <w:ind w:left="720" w:hanging="355"/>
      </w:pPr>
      <w:r>
        <w:t>—</w:t>
      </w:r>
      <w:r>
        <w:rPr>
          <w:rFonts w:ascii="Arial" w:eastAsia="Arial" w:hAnsi="Arial" w:cs="Arial"/>
        </w:rPr>
        <w:t xml:space="preserve"> </w:t>
      </w:r>
      <w:r>
        <w:t xml:space="preserve">Środki funduszy celowych w tym: Narodowego Funduszu Ochrony Środowiska i Gospodarki Wodnej, Wojewódzkiego Funduszu Ochrony Środowiska i Gospodarki Wodnej w Olsztynie, </w:t>
      </w:r>
    </w:p>
    <w:p w14:paraId="3AD22C53" w14:textId="77777777" w:rsidR="007B48FA" w:rsidRDefault="003F7F2F">
      <w:pPr>
        <w:spacing w:after="282"/>
        <w:ind w:left="730"/>
      </w:pPr>
      <w:r>
        <w:t xml:space="preserve">Banku Gospodarstwa Krajowego, Funduszu Pracy, Państwowego Funduszu Rehabilitacji Osób Niepełnosprawnych, Funduszu Rozwoju Kultury Fizycznej;  </w:t>
      </w:r>
    </w:p>
    <w:p w14:paraId="2BFB3A27" w14:textId="77777777" w:rsidR="007B48FA" w:rsidRDefault="003F7F2F">
      <w:pPr>
        <w:spacing w:after="266"/>
        <w:ind w:left="375"/>
      </w:pPr>
      <w:r>
        <w:t>—</w:t>
      </w:r>
      <w:r>
        <w:rPr>
          <w:rFonts w:ascii="Arial" w:eastAsia="Arial" w:hAnsi="Arial" w:cs="Arial"/>
        </w:rPr>
        <w:t xml:space="preserve"> </w:t>
      </w:r>
      <w:r>
        <w:t xml:space="preserve">Kapitał prywatny i środki własne (w ramach Partnerstwa Publiczno-Prywatnego);  </w:t>
      </w:r>
    </w:p>
    <w:p w14:paraId="5FF2C761" w14:textId="77777777" w:rsidR="007B48FA" w:rsidRDefault="003F7F2F">
      <w:pPr>
        <w:ind w:left="375"/>
        <w:rPr>
          <w:color w:val="000000"/>
          <w:sz w:val="20"/>
        </w:rPr>
      </w:pPr>
      <w:r>
        <w:rPr>
          <w:color w:val="000000"/>
          <w:sz w:val="20"/>
        </w:rPr>
        <w:t>—</w:t>
      </w:r>
      <w:r>
        <w:rPr>
          <w:rFonts w:ascii="Arial" w:eastAsia="Arial" w:hAnsi="Arial" w:cs="Arial"/>
          <w:color w:val="000000"/>
          <w:sz w:val="20"/>
        </w:rPr>
        <w:t xml:space="preserve"> </w:t>
      </w:r>
      <w:r>
        <w:t xml:space="preserve">Kapitał prywatny (środki inwestorów prywatnych). </w:t>
      </w:r>
      <w:r>
        <w:rPr>
          <w:color w:val="000000"/>
          <w:sz w:val="20"/>
        </w:rPr>
        <w:t xml:space="preserve"> </w:t>
      </w:r>
    </w:p>
    <w:p w14:paraId="2429087B" w14:textId="77777777" w:rsidR="00C552D8" w:rsidRDefault="00C552D8">
      <w:pPr>
        <w:ind w:left="375"/>
        <w:rPr>
          <w:color w:val="000000"/>
          <w:sz w:val="20"/>
        </w:rPr>
      </w:pPr>
    </w:p>
    <w:p w14:paraId="3DB85F9B" w14:textId="77777777" w:rsidR="00C552D8" w:rsidRDefault="00C552D8">
      <w:pPr>
        <w:ind w:left="375"/>
        <w:rPr>
          <w:color w:val="000000"/>
          <w:sz w:val="20"/>
        </w:rPr>
      </w:pPr>
    </w:p>
    <w:p w14:paraId="4883ED89" w14:textId="77777777" w:rsidR="00C552D8" w:rsidRDefault="00C552D8">
      <w:pPr>
        <w:ind w:left="375"/>
        <w:rPr>
          <w:color w:val="000000"/>
          <w:sz w:val="20"/>
        </w:rPr>
      </w:pPr>
    </w:p>
    <w:p w14:paraId="12BCE9E8" w14:textId="77777777" w:rsidR="00C552D8" w:rsidRDefault="00C552D8">
      <w:pPr>
        <w:ind w:left="375"/>
        <w:rPr>
          <w:color w:val="000000"/>
          <w:sz w:val="20"/>
        </w:rPr>
      </w:pPr>
    </w:p>
    <w:p w14:paraId="0FE807EE" w14:textId="77777777" w:rsidR="00C552D8" w:rsidRDefault="00C552D8">
      <w:pPr>
        <w:ind w:left="375"/>
        <w:rPr>
          <w:color w:val="000000"/>
          <w:sz w:val="20"/>
        </w:rPr>
      </w:pPr>
    </w:p>
    <w:p w14:paraId="3041AA52" w14:textId="77777777" w:rsidR="00C552D8" w:rsidRDefault="00C552D8">
      <w:pPr>
        <w:ind w:left="375"/>
        <w:rPr>
          <w:color w:val="000000"/>
          <w:sz w:val="20"/>
        </w:rPr>
      </w:pPr>
    </w:p>
    <w:p w14:paraId="6266A4B6" w14:textId="77777777" w:rsidR="00C552D8" w:rsidRDefault="00C552D8">
      <w:pPr>
        <w:ind w:left="375"/>
        <w:rPr>
          <w:color w:val="000000"/>
          <w:sz w:val="20"/>
        </w:rPr>
      </w:pPr>
    </w:p>
    <w:p w14:paraId="54A1BD4F" w14:textId="77777777" w:rsidR="00C552D8" w:rsidRDefault="00C552D8">
      <w:pPr>
        <w:ind w:left="375"/>
        <w:rPr>
          <w:color w:val="000000"/>
          <w:sz w:val="20"/>
        </w:rPr>
      </w:pPr>
    </w:p>
    <w:p w14:paraId="7FF8A42D" w14:textId="77777777" w:rsidR="00C552D8" w:rsidRDefault="00C552D8">
      <w:pPr>
        <w:ind w:left="375"/>
        <w:rPr>
          <w:color w:val="000000"/>
          <w:sz w:val="20"/>
        </w:rPr>
      </w:pPr>
    </w:p>
    <w:p w14:paraId="447E979C" w14:textId="77777777" w:rsidR="00C552D8" w:rsidRDefault="00C552D8">
      <w:pPr>
        <w:ind w:left="375"/>
        <w:rPr>
          <w:color w:val="000000"/>
          <w:sz w:val="20"/>
        </w:rPr>
      </w:pPr>
    </w:p>
    <w:p w14:paraId="3F7CEBF0" w14:textId="77777777" w:rsidR="00C552D8" w:rsidRDefault="00C552D8">
      <w:pPr>
        <w:ind w:left="375"/>
        <w:rPr>
          <w:color w:val="000000"/>
          <w:sz w:val="20"/>
        </w:rPr>
      </w:pPr>
    </w:p>
    <w:p w14:paraId="245D3775" w14:textId="77777777" w:rsidR="00C552D8" w:rsidRDefault="00C552D8">
      <w:pPr>
        <w:ind w:left="375"/>
        <w:rPr>
          <w:color w:val="000000"/>
          <w:sz w:val="20"/>
        </w:rPr>
      </w:pPr>
    </w:p>
    <w:p w14:paraId="5A33C76C" w14:textId="77777777" w:rsidR="00C552D8" w:rsidRDefault="00C552D8">
      <w:pPr>
        <w:ind w:left="375"/>
      </w:pPr>
    </w:p>
    <w:p w14:paraId="1BF4F437" w14:textId="77777777" w:rsidR="00F244B5" w:rsidRDefault="00F244B5">
      <w:pPr>
        <w:ind w:left="375"/>
      </w:pPr>
    </w:p>
    <w:p w14:paraId="6719A29A" w14:textId="77777777" w:rsidR="00F244B5" w:rsidRDefault="00F244B5">
      <w:pPr>
        <w:ind w:left="375"/>
      </w:pPr>
    </w:p>
    <w:p w14:paraId="0D73156A" w14:textId="77777777" w:rsidR="00F244B5" w:rsidRDefault="00F244B5">
      <w:pPr>
        <w:ind w:left="375"/>
      </w:pPr>
    </w:p>
    <w:p w14:paraId="64A8E68B" w14:textId="77777777" w:rsidR="00F244B5" w:rsidRDefault="00F244B5">
      <w:pPr>
        <w:ind w:left="375"/>
      </w:pPr>
    </w:p>
    <w:p w14:paraId="4D3AE265" w14:textId="77777777" w:rsidR="00F244B5" w:rsidRDefault="00F244B5">
      <w:pPr>
        <w:ind w:left="375"/>
      </w:pPr>
    </w:p>
    <w:p w14:paraId="53B28922" w14:textId="77777777" w:rsidR="00F244B5" w:rsidRDefault="00F244B5">
      <w:pPr>
        <w:ind w:left="375"/>
      </w:pPr>
    </w:p>
    <w:p w14:paraId="57A9A68A" w14:textId="77777777" w:rsidR="00F244B5" w:rsidRDefault="00F244B5">
      <w:pPr>
        <w:ind w:left="375"/>
      </w:pPr>
    </w:p>
    <w:p w14:paraId="623C2B50" w14:textId="77777777" w:rsidR="00F244B5" w:rsidRDefault="00F244B5">
      <w:pPr>
        <w:ind w:left="375"/>
      </w:pPr>
    </w:p>
    <w:p w14:paraId="49EF574C" w14:textId="77777777" w:rsidR="00F244B5" w:rsidRDefault="00F244B5">
      <w:pPr>
        <w:ind w:left="375"/>
      </w:pPr>
    </w:p>
    <w:p w14:paraId="376DCAF0" w14:textId="77777777" w:rsidR="00F244B5" w:rsidRDefault="00F244B5">
      <w:pPr>
        <w:ind w:left="375"/>
      </w:pPr>
    </w:p>
    <w:p w14:paraId="03F7674A" w14:textId="77777777" w:rsidR="00F244B5" w:rsidRDefault="00F244B5">
      <w:pPr>
        <w:ind w:left="375"/>
      </w:pPr>
    </w:p>
    <w:p w14:paraId="1656AF7F" w14:textId="77777777" w:rsidR="00F244B5" w:rsidRDefault="00F244B5">
      <w:pPr>
        <w:ind w:left="375"/>
      </w:pPr>
    </w:p>
    <w:p w14:paraId="464527FB" w14:textId="77777777" w:rsidR="00F244B5" w:rsidRDefault="00F244B5">
      <w:pPr>
        <w:ind w:left="375"/>
      </w:pPr>
    </w:p>
    <w:p w14:paraId="7FD7AC93" w14:textId="77777777" w:rsidR="007B48FA" w:rsidRDefault="003F7F2F">
      <w:pPr>
        <w:pStyle w:val="Nagwek1"/>
        <w:ind w:left="559" w:hanging="574"/>
      </w:pPr>
      <w:r>
        <w:rPr>
          <w:sz w:val="32"/>
        </w:rPr>
        <w:lastRenderedPageBreak/>
        <w:t>9.</w:t>
      </w:r>
      <w:r>
        <w:rPr>
          <w:rFonts w:ascii="Arial" w:eastAsia="Arial" w:hAnsi="Arial" w:cs="Arial"/>
          <w:sz w:val="32"/>
        </w:rPr>
        <w:t xml:space="preserve"> </w:t>
      </w:r>
      <w:r>
        <w:rPr>
          <w:sz w:val="36"/>
        </w:rPr>
        <w:t>S</w:t>
      </w:r>
      <w:r>
        <w:t>PÓJNOŚĆ Z REGIONALNYMI I KRAJOWYMI DOKUMENTAMI STRATEGICZNYMI</w:t>
      </w:r>
      <w:r>
        <w:rPr>
          <w:sz w:val="36"/>
        </w:rPr>
        <w:t xml:space="preserve"> </w:t>
      </w:r>
    </w:p>
    <w:p w14:paraId="10048987" w14:textId="77777777" w:rsidR="007B48FA" w:rsidRDefault="003F7F2F">
      <w:pPr>
        <w:spacing w:after="159"/>
        <w:ind w:left="2"/>
      </w:pPr>
      <w:r>
        <w:t xml:space="preserve">Cele wyznaczone w ramach strategii rozwoju Krainy Kanału Elbląskiego zostały przeanalizowane pod względem spójności z celami następujących krajowych i regionalnych dokumentów strategicznych: </w:t>
      </w:r>
    </w:p>
    <w:p w14:paraId="191CB8EB" w14:textId="77777777" w:rsidR="007B48FA" w:rsidRDefault="003F7F2F">
      <w:pPr>
        <w:numPr>
          <w:ilvl w:val="0"/>
          <w:numId w:val="28"/>
        </w:numPr>
        <w:spacing w:after="161"/>
        <w:ind w:hanging="348"/>
      </w:pPr>
      <w:r>
        <w:t xml:space="preserve">Strategią na rzecz Odpowiedzialnego Rozwoju do roku 2020 (z perspektywą do 2030), która została uchwalona w 2017 roku. </w:t>
      </w:r>
    </w:p>
    <w:p w14:paraId="7DEEBDAC" w14:textId="77777777" w:rsidR="007B48FA" w:rsidRDefault="003F7F2F">
      <w:pPr>
        <w:numPr>
          <w:ilvl w:val="0"/>
          <w:numId w:val="28"/>
        </w:numPr>
        <w:spacing w:after="162"/>
        <w:ind w:hanging="348"/>
      </w:pPr>
      <w:r>
        <w:t xml:space="preserve">Krajową Strategią Rozwoju Regionalnego 2030, którą przyjęto po konsultacjach społecznych 17 września 2019 roku. </w:t>
      </w:r>
    </w:p>
    <w:p w14:paraId="4AEF796D" w14:textId="77777777" w:rsidR="007B48FA" w:rsidRDefault="003F7F2F">
      <w:pPr>
        <w:numPr>
          <w:ilvl w:val="0"/>
          <w:numId w:val="28"/>
        </w:numPr>
        <w:spacing w:after="127"/>
        <w:ind w:hanging="348"/>
      </w:pPr>
      <w:r>
        <w:t xml:space="preserve">Strategią rozwoju województwa – Warmińsko-Mazurskie 2030 – projekt po konsultacjach społecznych (stan na wrzesień 2019 roku). </w:t>
      </w:r>
    </w:p>
    <w:p w14:paraId="601233DF" w14:textId="77777777" w:rsidR="007B48FA" w:rsidRDefault="003F7F2F">
      <w:pPr>
        <w:spacing w:after="439" w:line="259" w:lineRule="auto"/>
        <w:ind w:left="7" w:firstLine="0"/>
        <w:jc w:val="left"/>
      </w:pPr>
      <w:r>
        <w:t xml:space="preserve"> </w:t>
      </w:r>
    </w:p>
    <w:p w14:paraId="355CD3B8" w14:textId="77777777" w:rsidR="007B48FA" w:rsidRDefault="003F7F2F">
      <w:pPr>
        <w:pStyle w:val="Nagwek2"/>
        <w:ind w:left="2"/>
      </w:pPr>
      <w:r>
        <w:rPr>
          <w:sz w:val="32"/>
        </w:rPr>
        <w:t>9.1.</w:t>
      </w:r>
      <w:r>
        <w:rPr>
          <w:rFonts w:ascii="Arial" w:eastAsia="Arial" w:hAnsi="Arial" w:cs="Arial"/>
          <w:sz w:val="32"/>
        </w:rPr>
        <w:t xml:space="preserve"> </w:t>
      </w:r>
      <w:r>
        <w:rPr>
          <w:sz w:val="32"/>
        </w:rPr>
        <w:t>S</w:t>
      </w:r>
      <w:r>
        <w:t xml:space="preserve">TRATEGIA NA RZECZ ODPOWIEDZIALNEGO ROZWOJU </w:t>
      </w:r>
      <w:r>
        <w:rPr>
          <w:sz w:val="32"/>
        </w:rPr>
        <w:t xml:space="preserve">(SOR) </w:t>
      </w:r>
    </w:p>
    <w:p w14:paraId="45330E4A" w14:textId="77777777" w:rsidR="007B48FA" w:rsidRDefault="003F7F2F">
      <w:pPr>
        <w:spacing w:after="128"/>
        <w:ind w:left="2"/>
      </w:pPr>
      <w:r>
        <w:t>Cele strategiczne KKE 2030 wykazują spójność z celami szczegółowymi określonymi w Strategii na rzecz Odpowiedzialnego Rozwoju. Założenia zapisane w strategii KKE 2030 korespondują z poszczególnymi obszarami strategicznymi SOR oraz obszarami wspierającymi realizację celów krajowego dokumentu (Tabela 10):</w:t>
      </w:r>
      <w:r>
        <w:rPr>
          <w:color w:val="000000"/>
        </w:rPr>
        <w:t xml:space="preserve"> </w:t>
      </w:r>
    </w:p>
    <w:p w14:paraId="52B7FB8F" w14:textId="77777777" w:rsidR="007B48FA" w:rsidRDefault="003F7F2F">
      <w:pPr>
        <w:numPr>
          <w:ilvl w:val="0"/>
          <w:numId w:val="29"/>
        </w:numPr>
        <w:spacing w:after="128"/>
      </w:pPr>
      <w:r>
        <w:rPr>
          <w:b/>
        </w:rPr>
        <w:t>Mieszkańcy KKE – kompetentni i przedsiębiorczy</w:t>
      </w:r>
      <w:r>
        <w:t xml:space="preserve"> – cel strategiczny służący rozwojowi kapitału ludzkiego w pewnym stopniu, poprzez wybrane obszary SOR, wpisuje się w drugi i trzeci cel szczegółowy SOR. </w:t>
      </w:r>
    </w:p>
    <w:p w14:paraId="773A6C25" w14:textId="77777777" w:rsidR="007B48FA" w:rsidRDefault="003F7F2F">
      <w:pPr>
        <w:numPr>
          <w:ilvl w:val="0"/>
          <w:numId w:val="29"/>
        </w:numPr>
        <w:spacing w:after="125"/>
      </w:pPr>
      <w:r>
        <w:rPr>
          <w:b/>
        </w:rPr>
        <w:t>Usługi w KKE – dostępne i wysokiej jakości</w:t>
      </w:r>
      <w:r>
        <w:t xml:space="preserve"> – szeroko rozumiane działania związane z rozwojem sektora usług to zagadnienie wpisujące się zarówno w płaszczyznę wyrównywania ich dostępności (cel drugi SOR), jak i poprawę działań instytucji odpowiedzialnych za ich dostarczanie (cel trzeci SOR).  </w:t>
      </w:r>
    </w:p>
    <w:p w14:paraId="1753C76C" w14:textId="77777777" w:rsidR="007B48FA" w:rsidRDefault="003F7F2F">
      <w:pPr>
        <w:numPr>
          <w:ilvl w:val="0"/>
          <w:numId w:val="29"/>
        </w:numPr>
        <w:spacing w:after="126"/>
      </w:pPr>
      <w:r>
        <w:rPr>
          <w:b/>
        </w:rPr>
        <w:t>Gospodarka KKE – innowacyjna i ekologiczna</w:t>
      </w:r>
      <w:r>
        <w:t xml:space="preserve"> – działania służące rozwojowi gospodarki innowacyjnej i ekologicznej, w tym oparte na turystyce, silnie korespondują z celem szczegółowym I i II SOR (a pośrednio także cel III). </w:t>
      </w:r>
    </w:p>
    <w:p w14:paraId="04163701" w14:textId="77777777" w:rsidR="007B48FA" w:rsidRDefault="003F7F2F">
      <w:pPr>
        <w:numPr>
          <w:ilvl w:val="0"/>
          <w:numId w:val="29"/>
        </w:numPr>
        <w:spacing w:after="125"/>
      </w:pPr>
      <w:r>
        <w:rPr>
          <w:b/>
        </w:rPr>
        <w:t>Środowisko przyrodnicze – bezpieczne i wyjątkowe</w:t>
      </w:r>
      <w:r>
        <w:t xml:space="preserve"> – troska o środowisko przyrodnicze znajduje odzwierciedlenie zwłaszcza w celu drugim Strategii na Rzecz Odpowiedzialnego Rozwoju (częściowo także w I). </w:t>
      </w:r>
    </w:p>
    <w:p w14:paraId="6348E0C0" w14:textId="3D5920D8" w:rsidR="007B48FA" w:rsidRDefault="003F7F2F">
      <w:pPr>
        <w:numPr>
          <w:ilvl w:val="0"/>
          <w:numId w:val="29"/>
        </w:numPr>
        <w:spacing w:after="125"/>
      </w:pPr>
      <w:r>
        <w:rPr>
          <w:b/>
        </w:rPr>
        <w:t>Infrastruktura KKE – nowoczesna i włączająca</w:t>
      </w:r>
      <w:r>
        <w:t xml:space="preserve"> – najsilniejszy związek tego celu występuje </w:t>
      </w:r>
      <w:r w:rsidR="002C1C8D">
        <w:br/>
      </w:r>
      <w:r>
        <w:t xml:space="preserve">z celem drugim SOR, ze względu na zapisane w nim działania służące wyrównywaniu dostępności różnego rodzaju infrastruktury (częściowo także cel III). </w:t>
      </w:r>
    </w:p>
    <w:p w14:paraId="7DE31936" w14:textId="77777777" w:rsidR="007B48FA" w:rsidRDefault="003F7F2F">
      <w:pPr>
        <w:numPr>
          <w:ilvl w:val="0"/>
          <w:numId w:val="29"/>
        </w:numPr>
        <w:spacing w:after="128"/>
      </w:pPr>
      <w:r>
        <w:rPr>
          <w:b/>
        </w:rPr>
        <w:t>Relacje w KKE – budujące zaufanie i synergię</w:t>
      </w:r>
      <w:r>
        <w:t xml:space="preserve"> – cel będzie służył realizacji zwłaszcza celu drugiego i trzeciego Strategii na Rzecz Odpowiedzialnego Rozwoju, jednak warto podkreślić, że ze względu na swój horyzontalny charakter i działania ukierunkowane na współpracę i poprawę funkcjonowania instytucji, </w:t>
      </w:r>
      <w:r>
        <w:rPr>
          <w:i/>
        </w:rPr>
        <w:t xml:space="preserve">de facto </w:t>
      </w:r>
      <w:r>
        <w:t xml:space="preserve">można uznać, że pośrednio odpowiada on wszystkim celom strategii krajowej.  </w:t>
      </w:r>
    </w:p>
    <w:p w14:paraId="0C4B294D" w14:textId="77777777" w:rsidR="007B48FA" w:rsidRDefault="003F7F2F">
      <w:pPr>
        <w:spacing w:after="0" w:line="259" w:lineRule="auto"/>
        <w:ind w:left="7" w:firstLine="0"/>
        <w:jc w:val="left"/>
      </w:pPr>
      <w:r>
        <w:t xml:space="preserve"> </w:t>
      </w:r>
    </w:p>
    <w:p w14:paraId="3A7C2C0A" w14:textId="77777777" w:rsidR="007B48FA" w:rsidRDefault="003F7F2F">
      <w:pPr>
        <w:pStyle w:val="Nagwek3"/>
        <w:spacing w:after="3" w:line="265" w:lineRule="auto"/>
        <w:ind w:left="2"/>
      </w:pPr>
      <w:r>
        <w:rPr>
          <w:sz w:val="18"/>
        </w:rPr>
        <w:lastRenderedPageBreak/>
        <w:t xml:space="preserve">Tabela 10. Spójność celów strategicznych KKE 2030 z celami i obszarami Strategii na Rzecz Odpowiedzialnego Rozwoju </w:t>
      </w:r>
    </w:p>
    <w:tbl>
      <w:tblPr>
        <w:tblStyle w:val="TableGrid"/>
        <w:tblW w:w="9065" w:type="dxa"/>
        <w:tblInd w:w="120" w:type="dxa"/>
        <w:tblCellMar>
          <w:left w:w="108" w:type="dxa"/>
        </w:tblCellMar>
        <w:tblLook w:val="04A0" w:firstRow="1" w:lastRow="0" w:firstColumn="1" w:lastColumn="0" w:noHBand="0" w:noVBand="1"/>
      </w:tblPr>
      <w:tblGrid>
        <w:gridCol w:w="727"/>
        <w:gridCol w:w="422"/>
        <w:gridCol w:w="403"/>
        <w:gridCol w:w="425"/>
        <w:gridCol w:w="435"/>
        <w:gridCol w:w="437"/>
        <w:gridCol w:w="557"/>
        <w:gridCol w:w="583"/>
        <w:gridCol w:w="413"/>
        <w:gridCol w:w="411"/>
        <w:gridCol w:w="569"/>
        <w:gridCol w:w="566"/>
        <w:gridCol w:w="568"/>
        <w:gridCol w:w="409"/>
        <w:gridCol w:w="425"/>
        <w:gridCol w:w="425"/>
        <w:gridCol w:w="427"/>
        <w:gridCol w:w="425"/>
        <w:gridCol w:w="438"/>
      </w:tblGrid>
      <w:tr w:rsidR="007B48FA" w14:paraId="652B1085" w14:textId="77777777">
        <w:trPr>
          <w:trHeight w:val="458"/>
        </w:trPr>
        <w:tc>
          <w:tcPr>
            <w:tcW w:w="727" w:type="dxa"/>
            <w:vMerge w:val="restart"/>
            <w:tcBorders>
              <w:top w:val="single" w:sz="4" w:space="0" w:color="C2D69B"/>
              <w:left w:val="single" w:sz="4" w:space="0" w:color="C2D69B"/>
              <w:bottom w:val="nil"/>
              <w:right w:val="single" w:sz="4" w:space="0" w:color="C2D69B"/>
            </w:tcBorders>
            <w:shd w:val="clear" w:color="auto" w:fill="385623"/>
          </w:tcPr>
          <w:p w14:paraId="48B256E5" w14:textId="77777777" w:rsidR="007B48FA" w:rsidRDefault="003F7F2F">
            <w:pPr>
              <w:spacing w:after="0" w:line="259" w:lineRule="auto"/>
              <w:ind w:left="189" w:firstLine="0"/>
              <w:jc w:val="left"/>
            </w:pPr>
            <w:r>
              <w:rPr>
                <w:noProof/>
                <w:color w:val="000000"/>
              </w:rPr>
              <mc:AlternateContent>
                <mc:Choice Requires="wpg">
                  <w:drawing>
                    <wp:inline distT="0" distB="0" distL="0" distR="0" wp14:anchorId="0EEA2278" wp14:editId="47390C11">
                      <wp:extent cx="104003" cy="614337"/>
                      <wp:effectExtent l="0" t="0" r="0" b="0"/>
                      <wp:docPr id="206507" name="Group 206507"/>
                      <wp:cNvGraphicFramePr/>
                      <a:graphic xmlns:a="http://schemas.openxmlformats.org/drawingml/2006/main">
                        <a:graphicData uri="http://schemas.microsoft.com/office/word/2010/wordprocessingGroup">
                          <wpg:wgp>
                            <wpg:cNvGrpSpPr/>
                            <wpg:grpSpPr>
                              <a:xfrm>
                                <a:off x="0" y="0"/>
                                <a:ext cx="104003" cy="614337"/>
                                <a:chOff x="0" y="0"/>
                                <a:chExt cx="104003" cy="614337"/>
                              </a:xfrm>
                            </wpg:grpSpPr>
                            <wps:wsp>
                              <wps:cNvPr id="20875" name="Rectangle 20875"/>
                              <wps:cNvSpPr/>
                              <wps:spPr>
                                <a:xfrm rot="-5399999">
                                  <a:off x="-326773" y="149240"/>
                                  <a:ext cx="791871" cy="138323"/>
                                </a:xfrm>
                                <a:prstGeom prst="rect">
                                  <a:avLst/>
                                </a:prstGeom>
                                <a:ln>
                                  <a:noFill/>
                                </a:ln>
                              </wps:spPr>
                              <wps:txbx>
                                <w:txbxContent>
                                  <w:p w14:paraId="16FE5E7F" w14:textId="77777777" w:rsidR="007B48FA" w:rsidRDefault="003F7F2F">
                                    <w:pPr>
                                      <w:spacing w:after="160" w:line="259" w:lineRule="auto"/>
                                      <w:ind w:left="0" w:firstLine="0"/>
                                      <w:jc w:val="left"/>
                                    </w:pPr>
                                    <w:r>
                                      <w:rPr>
                                        <w:b/>
                                        <w:color w:val="FFFFFF"/>
                                        <w:sz w:val="16"/>
                                      </w:rPr>
                                      <w:t>Cele KKE 2030</w:t>
                                    </w:r>
                                  </w:p>
                                </w:txbxContent>
                              </wps:txbx>
                              <wps:bodyPr horzOverflow="overflow" vert="horz" lIns="0" tIns="0" rIns="0" bIns="0" rtlCol="0">
                                <a:noAutofit/>
                              </wps:bodyPr>
                            </wps:wsp>
                            <wps:wsp>
                              <wps:cNvPr id="20876" name="Rectangle 20876"/>
                              <wps:cNvSpPr/>
                              <wps:spPr>
                                <a:xfrm rot="-5399999">
                                  <a:off x="56874" y="-53178"/>
                                  <a:ext cx="26568" cy="119743"/>
                                </a:xfrm>
                                <a:prstGeom prst="rect">
                                  <a:avLst/>
                                </a:prstGeom>
                                <a:ln>
                                  <a:noFill/>
                                </a:ln>
                              </wps:spPr>
                              <wps:txbx>
                                <w:txbxContent>
                                  <w:p w14:paraId="28E0FACF" w14:textId="77777777" w:rsidR="007B48FA" w:rsidRDefault="003F7F2F">
                                    <w:pPr>
                                      <w:spacing w:after="160" w:line="259" w:lineRule="auto"/>
                                      <w:ind w:left="0" w:firstLine="0"/>
                                      <w:jc w:val="left"/>
                                    </w:pPr>
                                    <w:r>
                                      <w:rPr>
                                        <w:b/>
                                        <w:color w:val="FFFFFF"/>
                                        <w:sz w:val="14"/>
                                      </w:rPr>
                                      <w:t xml:space="preserve"> </w:t>
                                    </w:r>
                                  </w:p>
                                </w:txbxContent>
                              </wps:txbx>
                              <wps:bodyPr horzOverflow="overflow" vert="horz" lIns="0" tIns="0" rIns="0" bIns="0" rtlCol="0">
                                <a:noAutofit/>
                              </wps:bodyPr>
                            </wps:wsp>
                          </wpg:wgp>
                        </a:graphicData>
                      </a:graphic>
                    </wp:inline>
                  </w:drawing>
                </mc:Choice>
                <mc:Fallback>
                  <w:pict>
                    <v:group w14:anchorId="0EEA2278" id="Group 206507" o:spid="_x0000_s2181" style="width:8.2pt;height:48.35pt;mso-position-horizontal-relative:char;mso-position-vertical-relative:line" coordsize="1040,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">
                      <v:rect id="Rectangle 20875" o:spid="_x0000_s2182" style="position:absolute;left:-3267;top:1492;width:7918;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" filled="f" stroked="f">
                        <v:textbox inset="0,0,0,0">
                          <w:txbxContent>
                            <w:p w14:paraId="16FE5E7F" w14:textId="77777777" w:rsidR="007B48FA" w:rsidRDefault="003F7F2F">
                              <w:pPr>
                                <w:spacing w:after="160" w:line="259" w:lineRule="auto"/>
                                <w:ind w:left="0" w:firstLine="0"/>
                                <w:jc w:val="left"/>
                              </w:pPr>
                              <w:r>
                                <w:rPr>
                                  <w:b/>
                                  <w:color w:val="FFFFFF"/>
                                  <w:sz w:val="16"/>
                                </w:rPr>
                                <w:t>Cele KKE 2030</w:t>
                              </w:r>
                            </w:p>
                          </w:txbxContent>
                        </v:textbox>
                      </v:rect>
                      <v:rect id="Rectangle 20876" o:spid="_x0000_s2183" style="position:absolute;left:569;top:-532;width:264;height:11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" filled="f" stroked="f">
                        <v:textbox inset="0,0,0,0">
                          <w:txbxContent>
                            <w:p w14:paraId="28E0FACF" w14:textId="77777777" w:rsidR="007B48FA" w:rsidRDefault="003F7F2F">
                              <w:pPr>
                                <w:spacing w:after="160" w:line="259" w:lineRule="auto"/>
                                <w:ind w:left="0" w:firstLine="0"/>
                                <w:jc w:val="left"/>
                              </w:pPr>
                              <w:r>
                                <w:rPr>
                                  <w:b/>
                                  <w:color w:val="FFFFFF"/>
                                  <w:sz w:val="14"/>
                                </w:rPr>
                                <w:t xml:space="preserve"> </w:t>
                              </w:r>
                            </w:p>
                          </w:txbxContent>
                        </v:textbox>
                      </v:rect>
                      <w10:anchorlock/>
                    </v:group>
                  </w:pict>
                </mc:Fallback>
              </mc:AlternateContent>
            </w:r>
          </w:p>
        </w:tc>
        <w:tc>
          <w:tcPr>
            <w:tcW w:w="2122" w:type="dxa"/>
            <w:gridSpan w:val="5"/>
            <w:tcBorders>
              <w:top w:val="single" w:sz="4" w:space="0" w:color="C2D69B"/>
              <w:left w:val="single" w:sz="4" w:space="0" w:color="C2D69B"/>
              <w:bottom w:val="single" w:sz="4" w:space="0" w:color="C2D69B"/>
              <w:right w:val="nil"/>
            </w:tcBorders>
            <w:shd w:val="clear" w:color="auto" w:fill="385623"/>
          </w:tcPr>
          <w:p w14:paraId="7CBC722B" w14:textId="77777777" w:rsidR="007B48FA" w:rsidRDefault="007B48FA">
            <w:pPr>
              <w:spacing w:after="160" w:line="259" w:lineRule="auto"/>
              <w:ind w:left="0" w:firstLine="0"/>
              <w:jc w:val="left"/>
            </w:pPr>
          </w:p>
        </w:tc>
        <w:tc>
          <w:tcPr>
            <w:tcW w:w="3666" w:type="dxa"/>
            <w:gridSpan w:val="7"/>
            <w:tcBorders>
              <w:top w:val="single" w:sz="4" w:space="0" w:color="C2D69B"/>
              <w:left w:val="nil"/>
              <w:bottom w:val="single" w:sz="4" w:space="0" w:color="C2D69B"/>
              <w:right w:val="nil"/>
            </w:tcBorders>
            <w:shd w:val="clear" w:color="auto" w:fill="385623"/>
          </w:tcPr>
          <w:p w14:paraId="6474D9CC" w14:textId="77777777" w:rsidR="007B48FA" w:rsidRDefault="003F7F2F">
            <w:pPr>
              <w:spacing w:after="14" w:line="259" w:lineRule="auto"/>
              <w:ind w:left="962" w:firstLine="0"/>
              <w:jc w:val="left"/>
            </w:pPr>
            <w:r>
              <w:rPr>
                <w:b/>
                <w:color w:val="FFFFFF"/>
                <w:sz w:val="16"/>
              </w:rPr>
              <w:t xml:space="preserve">Cele szczegółowe (i obszary*)  </w:t>
            </w:r>
          </w:p>
          <w:p w14:paraId="71D462D0" w14:textId="77777777" w:rsidR="007B48FA" w:rsidRDefault="003F7F2F">
            <w:pPr>
              <w:spacing w:after="0" w:line="259" w:lineRule="auto"/>
              <w:ind w:left="0" w:right="35" w:firstLine="0"/>
              <w:jc w:val="right"/>
            </w:pPr>
            <w:r>
              <w:rPr>
                <w:b/>
                <w:color w:val="FFFFFF"/>
                <w:sz w:val="16"/>
              </w:rPr>
              <w:t>– Strategia na rzecz Odpowiedzialnego Rozwoju</w:t>
            </w:r>
            <w:r>
              <w:rPr>
                <w:rFonts w:ascii="Arial" w:eastAsia="Arial" w:hAnsi="Arial" w:cs="Arial"/>
                <w:b/>
                <w:color w:val="FFFFFF"/>
                <w:sz w:val="16"/>
              </w:rPr>
              <w:t xml:space="preserve"> </w:t>
            </w:r>
          </w:p>
        </w:tc>
        <w:tc>
          <w:tcPr>
            <w:tcW w:w="409" w:type="dxa"/>
            <w:tcBorders>
              <w:top w:val="single" w:sz="4" w:space="0" w:color="C2D69B"/>
              <w:left w:val="nil"/>
              <w:bottom w:val="single" w:sz="4" w:space="0" w:color="C2D69B"/>
              <w:right w:val="nil"/>
            </w:tcBorders>
            <w:shd w:val="clear" w:color="auto" w:fill="385623"/>
          </w:tcPr>
          <w:p w14:paraId="7BDFC17E" w14:textId="77777777" w:rsidR="007B48FA" w:rsidRDefault="007B48FA">
            <w:pPr>
              <w:spacing w:after="160" w:line="259" w:lineRule="auto"/>
              <w:ind w:left="0" w:firstLine="0"/>
              <w:jc w:val="left"/>
            </w:pPr>
          </w:p>
        </w:tc>
        <w:tc>
          <w:tcPr>
            <w:tcW w:w="1702" w:type="dxa"/>
            <w:gridSpan w:val="4"/>
            <w:tcBorders>
              <w:top w:val="single" w:sz="4" w:space="0" w:color="C2D69B"/>
              <w:left w:val="nil"/>
              <w:bottom w:val="single" w:sz="4" w:space="0" w:color="C2D69B"/>
              <w:right w:val="nil"/>
            </w:tcBorders>
            <w:shd w:val="clear" w:color="auto" w:fill="385623"/>
          </w:tcPr>
          <w:p w14:paraId="520EE965" w14:textId="77777777" w:rsidR="007B48FA" w:rsidRDefault="007B48FA">
            <w:pPr>
              <w:spacing w:after="160" w:line="259" w:lineRule="auto"/>
              <w:ind w:left="0" w:firstLine="0"/>
              <w:jc w:val="left"/>
            </w:pPr>
          </w:p>
        </w:tc>
        <w:tc>
          <w:tcPr>
            <w:tcW w:w="438" w:type="dxa"/>
            <w:tcBorders>
              <w:top w:val="single" w:sz="4" w:space="0" w:color="C2D69B"/>
              <w:left w:val="nil"/>
              <w:bottom w:val="single" w:sz="4" w:space="0" w:color="C2D69B"/>
              <w:right w:val="single" w:sz="4" w:space="0" w:color="C2D69B"/>
            </w:tcBorders>
            <w:shd w:val="clear" w:color="auto" w:fill="385623"/>
          </w:tcPr>
          <w:p w14:paraId="211CB3D1" w14:textId="77777777" w:rsidR="007B48FA" w:rsidRDefault="007B48FA">
            <w:pPr>
              <w:spacing w:after="160" w:line="259" w:lineRule="auto"/>
              <w:ind w:left="0" w:firstLine="0"/>
              <w:jc w:val="left"/>
            </w:pPr>
          </w:p>
        </w:tc>
      </w:tr>
      <w:tr w:rsidR="007B48FA" w14:paraId="72BAF0F5" w14:textId="77777777">
        <w:trPr>
          <w:trHeight w:val="992"/>
        </w:trPr>
        <w:tc>
          <w:tcPr>
            <w:tcW w:w="0" w:type="auto"/>
            <w:vMerge/>
            <w:tcBorders>
              <w:top w:val="nil"/>
              <w:left w:val="single" w:sz="4" w:space="0" w:color="C2D69B"/>
              <w:bottom w:val="nil"/>
              <w:right w:val="single" w:sz="4" w:space="0" w:color="C2D69B"/>
            </w:tcBorders>
          </w:tcPr>
          <w:p w14:paraId="4025B5FA" w14:textId="77777777" w:rsidR="007B48FA" w:rsidRDefault="007B48FA">
            <w:pPr>
              <w:spacing w:after="160" w:line="259" w:lineRule="auto"/>
              <w:ind w:left="0" w:firstLine="0"/>
              <w:jc w:val="left"/>
            </w:pPr>
          </w:p>
        </w:tc>
        <w:tc>
          <w:tcPr>
            <w:tcW w:w="2122" w:type="dxa"/>
            <w:gridSpan w:val="5"/>
            <w:tcBorders>
              <w:top w:val="single" w:sz="4" w:space="0" w:color="C2D69B"/>
              <w:left w:val="single" w:sz="4" w:space="0" w:color="C2D69B"/>
              <w:bottom w:val="single" w:sz="4" w:space="0" w:color="C2D69B"/>
              <w:right w:val="single" w:sz="4" w:space="0" w:color="C2D69B"/>
            </w:tcBorders>
            <w:shd w:val="clear" w:color="auto" w:fill="70AD47"/>
            <w:vAlign w:val="center"/>
          </w:tcPr>
          <w:p w14:paraId="01C314BC" w14:textId="77777777" w:rsidR="007B48FA" w:rsidRDefault="003F7F2F">
            <w:pPr>
              <w:spacing w:after="0" w:line="259" w:lineRule="auto"/>
              <w:ind w:left="178" w:firstLine="50"/>
              <w:jc w:val="left"/>
            </w:pPr>
            <w:r>
              <w:rPr>
                <w:b/>
                <w:color w:val="FFFFFF"/>
                <w:sz w:val="13"/>
              </w:rPr>
              <w:t xml:space="preserve">Trwały wzrost gospodarczy oparty coraz silniej o wiedzę, dane i doskonałość organizacyjną   </w:t>
            </w:r>
          </w:p>
        </w:tc>
        <w:tc>
          <w:tcPr>
            <w:tcW w:w="1140" w:type="dxa"/>
            <w:gridSpan w:val="2"/>
            <w:tcBorders>
              <w:top w:val="single" w:sz="4" w:space="0" w:color="C2D69B"/>
              <w:left w:val="single" w:sz="4" w:space="0" w:color="C2D69B"/>
              <w:bottom w:val="single" w:sz="4" w:space="0" w:color="C2D69B"/>
              <w:right w:val="single" w:sz="4" w:space="0" w:color="C2D69B"/>
            </w:tcBorders>
            <w:shd w:val="clear" w:color="auto" w:fill="70AD47"/>
          </w:tcPr>
          <w:p w14:paraId="33FF2CC4" w14:textId="77777777" w:rsidR="007B48FA" w:rsidRDefault="003F7F2F">
            <w:pPr>
              <w:spacing w:after="0" w:line="277" w:lineRule="auto"/>
              <w:ind w:left="161" w:firstLine="84"/>
              <w:jc w:val="left"/>
            </w:pPr>
            <w:r>
              <w:rPr>
                <w:b/>
                <w:color w:val="FFFFFF"/>
                <w:sz w:val="13"/>
              </w:rPr>
              <w:t xml:space="preserve">Rozwój społecznie wrażliwy i </w:t>
            </w:r>
          </w:p>
          <w:p w14:paraId="5F652515" w14:textId="77777777" w:rsidR="007B48FA" w:rsidRDefault="003F7F2F">
            <w:pPr>
              <w:spacing w:line="259" w:lineRule="auto"/>
              <w:ind w:left="0" w:right="149" w:firstLine="0"/>
              <w:jc w:val="center"/>
            </w:pPr>
            <w:r>
              <w:rPr>
                <w:b/>
                <w:color w:val="FFFFFF"/>
                <w:sz w:val="13"/>
              </w:rPr>
              <w:t xml:space="preserve">terytorialnie </w:t>
            </w:r>
          </w:p>
          <w:p w14:paraId="464C8B38" w14:textId="77777777" w:rsidR="007B48FA" w:rsidRDefault="003F7F2F">
            <w:pPr>
              <w:spacing w:after="0" w:line="259" w:lineRule="auto"/>
              <w:ind w:left="0" w:right="150" w:firstLine="0"/>
              <w:jc w:val="center"/>
            </w:pPr>
            <w:r>
              <w:rPr>
                <w:b/>
                <w:color w:val="FFFFFF"/>
                <w:sz w:val="13"/>
              </w:rPr>
              <w:t xml:space="preserve">zrównoważony </w:t>
            </w:r>
          </w:p>
        </w:tc>
        <w:tc>
          <w:tcPr>
            <w:tcW w:w="2526" w:type="dxa"/>
            <w:gridSpan w:val="5"/>
            <w:tcBorders>
              <w:top w:val="single" w:sz="4" w:space="0" w:color="C2D69B"/>
              <w:left w:val="single" w:sz="4" w:space="0" w:color="C2D69B"/>
              <w:bottom w:val="single" w:sz="4" w:space="0" w:color="C2D69B"/>
              <w:right w:val="single" w:sz="4" w:space="0" w:color="C2D69B"/>
            </w:tcBorders>
            <w:shd w:val="clear" w:color="auto" w:fill="70AD47"/>
            <w:vAlign w:val="center"/>
          </w:tcPr>
          <w:p w14:paraId="0185AF1A" w14:textId="77777777" w:rsidR="007B48FA" w:rsidRDefault="003F7F2F">
            <w:pPr>
              <w:spacing w:after="0" w:line="277" w:lineRule="auto"/>
              <w:ind w:left="38" w:firstLine="53"/>
            </w:pPr>
            <w:r>
              <w:rPr>
                <w:b/>
                <w:color w:val="FFFFFF"/>
                <w:sz w:val="13"/>
              </w:rPr>
              <w:t xml:space="preserve">Skuteczne państwo i instytucje służące wzrostowi oraz włączeniu społecznemu i </w:t>
            </w:r>
          </w:p>
          <w:p w14:paraId="009B1E10" w14:textId="77777777" w:rsidR="007B48FA" w:rsidRDefault="003F7F2F">
            <w:pPr>
              <w:spacing w:after="0" w:line="259" w:lineRule="auto"/>
              <w:ind w:left="0" w:right="158" w:firstLine="0"/>
              <w:jc w:val="center"/>
            </w:pPr>
            <w:r>
              <w:rPr>
                <w:b/>
                <w:color w:val="FFFFFF"/>
                <w:sz w:val="13"/>
              </w:rPr>
              <w:t xml:space="preserve">gospodarczemu </w:t>
            </w:r>
          </w:p>
        </w:tc>
        <w:tc>
          <w:tcPr>
            <w:tcW w:w="409" w:type="dxa"/>
            <w:tcBorders>
              <w:top w:val="single" w:sz="4" w:space="0" w:color="C2D69B"/>
              <w:left w:val="single" w:sz="4" w:space="0" w:color="C2D69B"/>
              <w:bottom w:val="single" w:sz="4" w:space="0" w:color="C2D69B"/>
              <w:right w:val="nil"/>
            </w:tcBorders>
            <w:shd w:val="clear" w:color="auto" w:fill="70AD47"/>
          </w:tcPr>
          <w:p w14:paraId="59DD0655" w14:textId="77777777" w:rsidR="007B48FA" w:rsidRDefault="007B48FA">
            <w:pPr>
              <w:spacing w:after="160" w:line="259" w:lineRule="auto"/>
              <w:ind w:left="0" w:firstLine="0"/>
              <w:jc w:val="left"/>
            </w:pPr>
          </w:p>
        </w:tc>
        <w:tc>
          <w:tcPr>
            <w:tcW w:w="1702" w:type="dxa"/>
            <w:gridSpan w:val="4"/>
            <w:tcBorders>
              <w:top w:val="single" w:sz="4" w:space="0" w:color="C2D69B"/>
              <w:left w:val="nil"/>
              <w:bottom w:val="single" w:sz="4" w:space="0" w:color="C2D69B"/>
              <w:right w:val="nil"/>
            </w:tcBorders>
            <w:shd w:val="clear" w:color="auto" w:fill="70AD47"/>
            <w:vAlign w:val="center"/>
          </w:tcPr>
          <w:p w14:paraId="0F48CAE7" w14:textId="77777777" w:rsidR="007B48FA" w:rsidRDefault="003F7F2F">
            <w:pPr>
              <w:spacing w:after="0" w:line="259" w:lineRule="auto"/>
              <w:ind w:left="0" w:right="79" w:firstLine="0"/>
              <w:jc w:val="center"/>
            </w:pPr>
            <w:r>
              <w:rPr>
                <w:b/>
                <w:color w:val="FFFFFF"/>
                <w:sz w:val="13"/>
              </w:rPr>
              <w:t>Obszary wspierające</w:t>
            </w:r>
            <w:r>
              <w:rPr>
                <w:rFonts w:ascii="Arial" w:eastAsia="Arial" w:hAnsi="Arial" w:cs="Arial"/>
                <w:b/>
                <w:color w:val="FFFFFF"/>
                <w:sz w:val="13"/>
              </w:rPr>
              <w:t xml:space="preserve"> </w:t>
            </w:r>
          </w:p>
        </w:tc>
        <w:tc>
          <w:tcPr>
            <w:tcW w:w="438" w:type="dxa"/>
            <w:tcBorders>
              <w:top w:val="single" w:sz="4" w:space="0" w:color="C2D69B"/>
              <w:left w:val="nil"/>
              <w:bottom w:val="single" w:sz="4" w:space="0" w:color="C2D69B"/>
              <w:right w:val="single" w:sz="4" w:space="0" w:color="C2D69B"/>
            </w:tcBorders>
            <w:shd w:val="clear" w:color="auto" w:fill="70AD47"/>
          </w:tcPr>
          <w:p w14:paraId="769CA6E1" w14:textId="77777777" w:rsidR="007B48FA" w:rsidRDefault="007B48FA">
            <w:pPr>
              <w:spacing w:after="160" w:line="259" w:lineRule="auto"/>
              <w:ind w:left="0" w:firstLine="0"/>
              <w:jc w:val="left"/>
            </w:pPr>
          </w:p>
        </w:tc>
      </w:tr>
      <w:tr w:rsidR="007B48FA" w14:paraId="368987F7" w14:textId="77777777">
        <w:trPr>
          <w:trHeight w:val="82"/>
        </w:trPr>
        <w:tc>
          <w:tcPr>
            <w:tcW w:w="727" w:type="dxa"/>
            <w:tcBorders>
              <w:top w:val="nil"/>
              <w:left w:val="single" w:sz="4" w:space="0" w:color="C2D69B"/>
              <w:bottom w:val="single" w:sz="4" w:space="0" w:color="C2D69B"/>
              <w:right w:val="single" w:sz="4" w:space="0" w:color="C2D69B"/>
            </w:tcBorders>
            <w:shd w:val="clear" w:color="auto" w:fill="385623"/>
          </w:tcPr>
          <w:p w14:paraId="08BAE483" w14:textId="77777777" w:rsidR="007B48FA" w:rsidRDefault="007B48FA">
            <w:pPr>
              <w:spacing w:after="160" w:line="259" w:lineRule="auto"/>
              <w:ind w:left="0" w:firstLine="0"/>
              <w:jc w:val="left"/>
            </w:pPr>
          </w:p>
        </w:tc>
        <w:tc>
          <w:tcPr>
            <w:tcW w:w="422" w:type="dxa"/>
            <w:tcBorders>
              <w:top w:val="single" w:sz="4" w:space="0" w:color="C2D69B"/>
              <w:left w:val="single" w:sz="4" w:space="0" w:color="C2D69B"/>
              <w:bottom w:val="single" w:sz="4" w:space="0" w:color="C2D69B"/>
              <w:right w:val="single" w:sz="4" w:space="0" w:color="C2D69B"/>
            </w:tcBorders>
          </w:tcPr>
          <w:p w14:paraId="04DD32A9" w14:textId="77777777" w:rsidR="007B48FA" w:rsidRDefault="003F7F2F">
            <w:pPr>
              <w:spacing w:after="0" w:line="259" w:lineRule="auto"/>
              <w:ind w:left="0" w:right="105" w:firstLine="0"/>
              <w:jc w:val="center"/>
            </w:pPr>
            <w:r>
              <w:rPr>
                <w:b/>
                <w:sz w:val="10"/>
              </w:rPr>
              <w:t xml:space="preserve">1 </w:t>
            </w:r>
          </w:p>
        </w:tc>
        <w:tc>
          <w:tcPr>
            <w:tcW w:w="403" w:type="dxa"/>
            <w:tcBorders>
              <w:top w:val="single" w:sz="4" w:space="0" w:color="C2D69B"/>
              <w:left w:val="single" w:sz="4" w:space="0" w:color="C2D69B"/>
              <w:bottom w:val="single" w:sz="4" w:space="0" w:color="C2D69B"/>
              <w:right w:val="single" w:sz="4" w:space="0" w:color="C2D69B"/>
            </w:tcBorders>
          </w:tcPr>
          <w:p w14:paraId="34ED324B" w14:textId="77777777" w:rsidR="007B48FA" w:rsidRDefault="003F7F2F">
            <w:pPr>
              <w:spacing w:after="0" w:line="259" w:lineRule="auto"/>
              <w:ind w:left="0" w:right="105" w:firstLine="0"/>
              <w:jc w:val="center"/>
            </w:pPr>
            <w:r>
              <w:rPr>
                <w:b/>
                <w:sz w:val="10"/>
              </w:rPr>
              <w:t xml:space="preserve">2 </w:t>
            </w:r>
          </w:p>
        </w:tc>
        <w:tc>
          <w:tcPr>
            <w:tcW w:w="425" w:type="dxa"/>
            <w:tcBorders>
              <w:top w:val="single" w:sz="4" w:space="0" w:color="C2D69B"/>
              <w:left w:val="single" w:sz="4" w:space="0" w:color="C2D69B"/>
              <w:bottom w:val="single" w:sz="4" w:space="0" w:color="C2D69B"/>
              <w:right w:val="single" w:sz="4" w:space="0" w:color="C2D69B"/>
            </w:tcBorders>
          </w:tcPr>
          <w:p w14:paraId="0AAF4A3B" w14:textId="77777777" w:rsidR="007B48FA" w:rsidRDefault="003F7F2F">
            <w:pPr>
              <w:spacing w:after="0" w:line="259" w:lineRule="auto"/>
              <w:ind w:left="0" w:right="107" w:firstLine="0"/>
              <w:jc w:val="center"/>
            </w:pPr>
            <w:r>
              <w:rPr>
                <w:b/>
                <w:sz w:val="10"/>
              </w:rPr>
              <w:t xml:space="preserve">3 </w:t>
            </w:r>
          </w:p>
        </w:tc>
        <w:tc>
          <w:tcPr>
            <w:tcW w:w="435" w:type="dxa"/>
            <w:tcBorders>
              <w:top w:val="single" w:sz="4" w:space="0" w:color="C2D69B"/>
              <w:left w:val="single" w:sz="4" w:space="0" w:color="C2D69B"/>
              <w:bottom w:val="single" w:sz="4" w:space="0" w:color="C2D69B"/>
              <w:right w:val="single" w:sz="4" w:space="0" w:color="C2D69B"/>
            </w:tcBorders>
          </w:tcPr>
          <w:p w14:paraId="01BF6AE4" w14:textId="77777777" w:rsidR="007B48FA" w:rsidRDefault="003F7F2F">
            <w:pPr>
              <w:spacing w:after="0" w:line="259" w:lineRule="auto"/>
              <w:ind w:left="0" w:right="103" w:firstLine="0"/>
              <w:jc w:val="center"/>
            </w:pPr>
            <w:r>
              <w:rPr>
                <w:b/>
                <w:sz w:val="10"/>
              </w:rPr>
              <w:t xml:space="preserve">4 </w:t>
            </w:r>
          </w:p>
        </w:tc>
        <w:tc>
          <w:tcPr>
            <w:tcW w:w="437" w:type="dxa"/>
            <w:tcBorders>
              <w:top w:val="single" w:sz="4" w:space="0" w:color="C2D69B"/>
              <w:left w:val="single" w:sz="4" w:space="0" w:color="C2D69B"/>
              <w:bottom w:val="single" w:sz="4" w:space="0" w:color="C2D69B"/>
              <w:right w:val="single" w:sz="4" w:space="0" w:color="C2D69B"/>
            </w:tcBorders>
          </w:tcPr>
          <w:p w14:paraId="27745BCF" w14:textId="77777777" w:rsidR="007B48FA" w:rsidRDefault="003F7F2F">
            <w:pPr>
              <w:spacing w:after="0" w:line="259" w:lineRule="auto"/>
              <w:ind w:left="0" w:right="114" w:firstLine="0"/>
              <w:jc w:val="center"/>
            </w:pPr>
            <w:r>
              <w:rPr>
                <w:b/>
                <w:sz w:val="10"/>
              </w:rPr>
              <w:t xml:space="preserve">5 </w:t>
            </w:r>
          </w:p>
        </w:tc>
        <w:tc>
          <w:tcPr>
            <w:tcW w:w="557" w:type="dxa"/>
            <w:tcBorders>
              <w:top w:val="single" w:sz="4" w:space="0" w:color="C2D69B"/>
              <w:left w:val="single" w:sz="4" w:space="0" w:color="C2D69B"/>
              <w:bottom w:val="single" w:sz="4" w:space="0" w:color="C2D69B"/>
              <w:right w:val="single" w:sz="4" w:space="0" w:color="C2D69B"/>
            </w:tcBorders>
          </w:tcPr>
          <w:p w14:paraId="35F2E9C5" w14:textId="77777777" w:rsidR="007B48FA" w:rsidRDefault="003F7F2F">
            <w:pPr>
              <w:spacing w:after="0" w:line="259" w:lineRule="auto"/>
              <w:ind w:left="0" w:right="119" w:firstLine="0"/>
              <w:jc w:val="center"/>
            </w:pPr>
            <w:r>
              <w:rPr>
                <w:b/>
                <w:sz w:val="10"/>
              </w:rPr>
              <w:t xml:space="preserve">6 </w:t>
            </w:r>
          </w:p>
        </w:tc>
        <w:tc>
          <w:tcPr>
            <w:tcW w:w="583" w:type="dxa"/>
            <w:tcBorders>
              <w:top w:val="single" w:sz="4" w:space="0" w:color="C2D69B"/>
              <w:left w:val="single" w:sz="4" w:space="0" w:color="C2D69B"/>
              <w:bottom w:val="single" w:sz="4" w:space="0" w:color="C2D69B"/>
              <w:right w:val="single" w:sz="4" w:space="0" w:color="C2D69B"/>
            </w:tcBorders>
          </w:tcPr>
          <w:p w14:paraId="42FF05AE" w14:textId="77777777" w:rsidR="007B48FA" w:rsidRDefault="003F7F2F">
            <w:pPr>
              <w:spacing w:after="0" w:line="259" w:lineRule="auto"/>
              <w:ind w:left="0" w:right="117" w:firstLine="0"/>
              <w:jc w:val="center"/>
            </w:pPr>
            <w:r>
              <w:rPr>
                <w:b/>
                <w:sz w:val="10"/>
              </w:rPr>
              <w:t xml:space="preserve">7 </w:t>
            </w:r>
          </w:p>
        </w:tc>
        <w:tc>
          <w:tcPr>
            <w:tcW w:w="413" w:type="dxa"/>
            <w:tcBorders>
              <w:top w:val="single" w:sz="4" w:space="0" w:color="C2D69B"/>
              <w:left w:val="single" w:sz="4" w:space="0" w:color="C2D69B"/>
              <w:bottom w:val="single" w:sz="4" w:space="0" w:color="C2D69B"/>
              <w:right w:val="single" w:sz="4" w:space="0" w:color="C2D69B"/>
            </w:tcBorders>
          </w:tcPr>
          <w:p w14:paraId="4C89B941" w14:textId="77777777" w:rsidR="007B48FA" w:rsidRDefault="003F7F2F">
            <w:pPr>
              <w:spacing w:after="0" w:line="259" w:lineRule="auto"/>
              <w:ind w:left="0" w:right="119" w:firstLine="0"/>
              <w:jc w:val="center"/>
            </w:pPr>
            <w:r>
              <w:rPr>
                <w:b/>
                <w:sz w:val="10"/>
              </w:rPr>
              <w:t xml:space="preserve">8 </w:t>
            </w:r>
          </w:p>
        </w:tc>
        <w:tc>
          <w:tcPr>
            <w:tcW w:w="411" w:type="dxa"/>
            <w:tcBorders>
              <w:top w:val="single" w:sz="4" w:space="0" w:color="C2D69B"/>
              <w:left w:val="single" w:sz="4" w:space="0" w:color="C2D69B"/>
              <w:bottom w:val="single" w:sz="4" w:space="0" w:color="C2D69B"/>
              <w:right w:val="single" w:sz="4" w:space="0" w:color="C2D69B"/>
            </w:tcBorders>
          </w:tcPr>
          <w:p w14:paraId="5A94D2AC" w14:textId="77777777" w:rsidR="007B48FA" w:rsidRDefault="003F7F2F">
            <w:pPr>
              <w:spacing w:after="0" w:line="259" w:lineRule="auto"/>
              <w:ind w:left="0" w:right="103" w:firstLine="0"/>
              <w:jc w:val="center"/>
            </w:pPr>
            <w:r>
              <w:rPr>
                <w:b/>
                <w:sz w:val="10"/>
              </w:rPr>
              <w:t xml:space="preserve">9 </w:t>
            </w:r>
          </w:p>
        </w:tc>
        <w:tc>
          <w:tcPr>
            <w:tcW w:w="569" w:type="dxa"/>
            <w:tcBorders>
              <w:top w:val="single" w:sz="4" w:space="0" w:color="C2D69B"/>
              <w:left w:val="single" w:sz="4" w:space="0" w:color="C2D69B"/>
              <w:bottom w:val="single" w:sz="4" w:space="0" w:color="C2D69B"/>
              <w:right w:val="single" w:sz="4" w:space="0" w:color="C2D69B"/>
            </w:tcBorders>
          </w:tcPr>
          <w:p w14:paraId="1A62E515" w14:textId="77777777" w:rsidR="007B48FA" w:rsidRDefault="003F7F2F">
            <w:pPr>
              <w:spacing w:after="0" w:line="259" w:lineRule="auto"/>
              <w:ind w:left="0" w:right="105" w:firstLine="0"/>
              <w:jc w:val="center"/>
            </w:pPr>
            <w:r>
              <w:rPr>
                <w:b/>
                <w:sz w:val="10"/>
              </w:rPr>
              <w:t xml:space="preserve">10 </w:t>
            </w:r>
          </w:p>
        </w:tc>
        <w:tc>
          <w:tcPr>
            <w:tcW w:w="566" w:type="dxa"/>
            <w:tcBorders>
              <w:top w:val="single" w:sz="4" w:space="0" w:color="C2D69B"/>
              <w:left w:val="single" w:sz="4" w:space="0" w:color="C2D69B"/>
              <w:bottom w:val="single" w:sz="4" w:space="0" w:color="C2D69B"/>
              <w:right w:val="single" w:sz="4" w:space="0" w:color="C2D69B"/>
            </w:tcBorders>
          </w:tcPr>
          <w:p w14:paraId="5EFB0CE0" w14:textId="77777777" w:rsidR="007B48FA" w:rsidRDefault="003F7F2F">
            <w:pPr>
              <w:spacing w:after="0" w:line="259" w:lineRule="auto"/>
              <w:ind w:left="0" w:right="107" w:firstLine="0"/>
              <w:jc w:val="center"/>
            </w:pPr>
            <w:r>
              <w:rPr>
                <w:b/>
                <w:sz w:val="10"/>
              </w:rPr>
              <w:t xml:space="preserve">11 </w:t>
            </w:r>
          </w:p>
        </w:tc>
        <w:tc>
          <w:tcPr>
            <w:tcW w:w="568" w:type="dxa"/>
            <w:tcBorders>
              <w:top w:val="single" w:sz="4" w:space="0" w:color="C2D69B"/>
              <w:left w:val="single" w:sz="4" w:space="0" w:color="C2D69B"/>
              <w:bottom w:val="single" w:sz="4" w:space="0" w:color="C2D69B"/>
              <w:right w:val="single" w:sz="4" w:space="0" w:color="C2D69B"/>
            </w:tcBorders>
          </w:tcPr>
          <w:p w14:paraId="6029DAB2" w14:textId="77777777" w:rsidR="007B48FA" w:rsidRDefault="003F7F2F">
            <w:pPr>
              <w:spacing w:after="0" w:line="259" w:lineRule="auto"/>
              <w:ind w:left="0" w:right="108" w:firstLine="0"/>
              <w:jc w:val="center"/>
            </w:pPr>
            <w:r>
              <w:rPr>
                <w:b/>
                <w:sz w:val="10"/>
              </w:rPr>
              <w:t xml:space="preserve">12 </w:t>
            </w:r>
          </w:p>
        </w:tc>
        <w:tc>
          <w:tcPr>
            <w:tcW w:w="409" w:type="dxa"/>
            <w:tcBorders>
              <w:top w:val="single" w:sz="4" w:space="0" w:color="C2D69B"/>
              <w:left w:val="single" w:sz="4" w:space="0" w:color="C2D69B"/>
              <w:bottom w:val="single" w:sz="4" w:space="0" w:color="C2D69B"/>
              <w:right w:val="single" w:sz="4" w:space="0" w:color="C2D69B"/>
            </w:tcBorders>
          </w:tcPr>
          <w:p w14:paraId="40B7B907" w14:textId="77777777" w:rsidR="007B48FA" w:rsidRDefault="003F7F2F">
            <w:pPr>
              <w:spacing w:after="0" w:line="259" w:lineRule="auto"/>
              <w:ind w:left="0" w:right="108" w:firstLine="0"/>
              <w:jc w:val="center"/>
            </w:pPr>
            <w:r>
              <w:rPr>
                <w:b/>
                <w:sz w:val="10"/>
              </w:rPr>
              <w:t xml:space="preserve">1 </w:t>
            </w:r>
          </w:p>
        </w:tc>
        <w:tc>
          <w:tcPr>
            <w:tcW w:w="425" w:type="dxa"/>
            <w:tcBorders>
              <w:top w:val="single" w:sz="4" w:space="0" w:color="C2D69B"/>
              <w:left w:val="single" w:sz="4" w:space="0" w:color="C2D69B"/>
              <w:bottom w:val="single" w:sz="4" w:space="0" w:color="C2D69B"/>
              <w:right w:val="single" w:sz="4" w:space="0" w:color="C2D69B"/>
            </w:tcBorders>
          </w:tcPr>
          <w:p w14:paraId="63421DA1" w14:textId="77777777" w:rsidR="007B48FA" w:rsidRDefault="003F7F2F">
            <w:pPr>
              <w:spacing w:after="0" w:line="259" w:lineRule="auto"/>
              <w:ind w:left="0" w:right="103" w:firstLine="0"/>
              <w:jc w:val="center"/>
            </w:pPr>
            <w:r>
              <w:rPr>
                <w:b/>
                <w:sz w:val="10"/>
              </w:rPr>
              <w:t xml:space="preserve">2 </w:t>
            </w:r>
          </w:p>
        </w:tc>
        <w:tc>
          <w:tcPr>
            <w:tcW w:w="425" w:type="dxa"/>
            <w:tcBorders>
              <w:top w:val="single" w:sz="4" w:space="0" w:color="C2D69B"/>
              <w:left w:val="single" w:sz="4" w:space="0" w:color="C2D69B"/>
              <w:bottom w:val="single" w:sz="4" w:space="0" w:color="C2D69B"/>
              <w:right w:val="single" w:sz="4" w:space="0" w:color="C2D69B"/>
            </w:tcBorders>
          </w:tcPr>
          <w:p w14:paraId="7A778C64" w14:textId="77777777" w:rsidR="007B48FA" w:rsidRDefault="003F7F2F">
            <w:pPr>
              <w:spacing w:after="0" w:line="259" w:lineRule="auto"/>
              <w:ind w:left="0" w:right="102" w:firstLine="0"/>
              <w:jc w:val="center"/>
            </w:pPr>
            <w:r>
              <w:rPr>
                <w:b/>
                <w:sz w:val="10"/>
              </w:rPr>
              <w:t xml:space="preserve">3 </w:t>
            </w:r>
          </w:p>
        </w:tc>
        <w:tc>
          <w:tcPr>
            <w:tcW w:w="427" w:type="dxa"/>
            <w:tcBorders>
              <w:top w:val="single" w:sz="4" w:space="0" w:color="C2D69B"/>
              <w:left w:val="single" w:sz="4" w:space="0" w:color="C2D69B"/>
              <w:bottom w:val="single" w:sz="4" w:space="0" w:color="C2D69B"/>
              <w:right w:val="single" w:sz="4" w:space="0" w:color="C2D69B"/>
            </w:tcBorders>
          </w:tcPr>
          <w:p w14:paraId="5751CF8A" w14:textId="77777777" w:rsidR="007B48FA" w:rsidRDefault="003F7F2F">
            <w:pPr>
              <w:spacing w:after="0" w:line="259" w:lineRule="auto"/>
              <w:ind w:left="0" w:right="105" w:firstLine="0"/>
              <w:jc w:val="center"/>
            </w:pPr>
            <w:r>
              <w:rPr>
                <w:b/>
                <w:sz w:val="10"/>
              </w:rPr>
              <w:t xml:space="preserve">4 </w:t>
            </w:r>
          </w:p>
        </w:tc>
        <w:tc>
          <w:tcPr>
            <w:tcW w:w="425" w:type="dxa"/>
            <w:tcBorders>
              <w:top w:val="single" w:sz="4" w:space="0" w:color="C2D69B"/>
              <w:left w:val="single" w:sz="4" w:space="0" w:color="C2D69B"/>
              <w:bottom w:val="single" w:sz="4" w:space="0" w:color="C2D69B"/>
              <w:right w:val="single" w:sz="4" w:space="0" w:color="C2D69B"/>
            </w:tcBorders>
          </w:tcPr>
          <w:p w14:paraId="7893BAAB" w14:textId="77777777" w:rsidR="007B48FA" w:rsidRDefault="003F7F2F">
            <w:pPr>
              <w:spacing w:after="0" w:line="259" w:lineRule="auto"/>
              <w:ind w:left="0" w:right="107" w:firstLine="0"/>
              <w:jc w:val="center"/>
            </w:pPr>
            <w:r>
              <w:rPr>
                <w:b/>
                <w:sz w:val="10"/>
              </w:rPr>
              <w:t xml:space="preserve">5 </w:t>
            </w:r>
          </w:p>
        </w:tc>
        <w:tc>
          <w:tcPr>
            <w:tcW w:w="438" w:type="dxa"/>
            <w:tcBorders>
              <w:top w:val="single" w:sz="4" w:space="0" w:color="C2D69B"/>
              <w:left w:val="single" w:sz="4" w:space="0" w:color="C2D69B"/>
              <w:bottom w:val="single" w:sz="4" w:space="0" w:color="C2D69B"/>
              <w:right w:val="single" w:sz="4" w:space="0" w:color="C2D69B"/>
            </w:tcBorders>
          </w:tcPr>
          <w:p w14:paraId="566D34A5" w14:textId="77777777" w:rsidR="007B48FA" w:rsidRDefault="003F7F2F">
            <w:pPr>
              <w:spacing w:after="0" w:line="259" w:lineRule="auto"/>
              <w:ind w:left="0" w:right="106" w:firstLine="0"/>
              <w:jc w:val="center"/>
            </w:pPr>
            <w:r>
              <w:rPr>
                <w:b/>
                <w:sz w:val="10"/>
              </w:rPr>
              <w:t>6</w:t>
            </w:r>
            <w:r>
              <w:rPr>
                <w:rFonts w:ascii="Arial" w:eastAsia="Arial" w:hAnsi="Arial" w:cs="Arial"/>
                <w:b/>
                <w:sz w:val="10"/>
              </w:rPr>
              <w:t xml:space="preserve"> </w:t>
            </w:r>
          </w:p>
        </w:tc>
      </w:tr>
      <w:tr w:rsidR="007B48FA" w14:paraId="7CDA0D2C" w14:textId="77777777">
        <w:trPr>
          <w:trHeight w:val="206"/>
        </w:trPr>
        <w:tc>
          <w:tcPr>
            <w:tcW w:w="727" w:type="dxa"/>
            <w:tcBorders>
              <w:top w:val="single" w:sz="4" w:space="0" w:color="C2D69B"/>
              <w:left w:val="single" w:sz="4" w:space="0" w:color="C2D69B"/>
              <w:bottom w:val="single" w:sz="4" w:space="0" w:color="C2D69B"/>
              <w:right w:val="single" w:sz="4" w:space="0" w:color="C2D69B"/>
            </w:tcBorders>
            <w:shd w:val="clear" w:color="auto" w:fill="E2EFD9"/>
          </w:tcPr>
          <w:p w14:paraId="5531E965" w14:textId="77777777" w:rsidR="007B48FA" w:rsidRDefault="003F7F2F">
            <w:pPr>
              <w:spacing w:after="0" w:line="259" w:lineRule="auto"/>
              <w:ind w:left="0" w:right="112" w:firstLine="0"/>
              <w:jc w:val="center"/>
            </w:pPr>
            <w:r>
              <w:rPr>
                <w:b/>
                <w:sz w:val="14"/>
              </w:rPr>
              <w:t xml:space="preserve">I </w:t>
            </w:r>
          </w:p>
        </w:tc>
        <w:tc>
          <w:tcPr>
            <w:tcW w:w="422" w:type="dxa"/>
            <w:tcBorders>
              <w:top w:val="single" w:sz="4" w:space="0" w:color="C2D69B"/>
              <w:left w:val="single" w:sz="4" w:space="0" w:color="C2D69B"/>
              <w:bottom w:val="single" w:sz="4" w:space="0" w:color="C2D69B"/>
              <w:right w:val="single" w:sz="4" w:space="0" w:color="C2D69B"/>
            </w:tcBorders>
          </w:tcPr>
          <w:p w14:paraId="76D39949" w14:textId="77777777" w:rsidR="007B48FA" w:rsidRDefault="003F7F2F">
            <w:pPr>
              <w:spacing w:after="0" w:line="259" w:lineRule="auto"/>
              <w:ind w:left="0" w:right="77" w:firstLine="0"/>
              <w:jc w:val="center"/>
            </w:pPr>
            <w:r>
              <w:rPr>
                <w:sz w:val="14"/>
              </w:rPr>
              <w:t xml:space="preserve"> </w:t>
            </w:r>
          </w:p>
        </w:tc>
        <w:tc>
          <w:tcPr>
            <w:tcW w:w="403" w:type="dxa"/>
            <w:tcBorders>
              <w:top w:val="single" w:sz="4" w:space="0" w:color="C2D69B"/>
              <w:left w:val="single" w:sz="4" w:space="0" w:color="C2D69B"/>
              <w:bottom w:val="single" w:sz="4" w:space="0" w:color="C2D69B"/>
              <w:right w:val="single" w:sz="4" w:space="0" w:color="C2D69B"/>
            </w:tcBorders>
          </w:tcPr>
          <w:p w14:paraId="2EAC7E4E" w14:textId="77777777" w:rsidR="007B48FA" w:rsidRDefault="003F7F2F">
            <w:pPr>
              <w:spacing w:after="0" w:line="259" w:lineRule="auto"/>
              <w:ind w:left="0" w:right="72"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2A7648AF" w14:textId="77777777" w:rsidR="007B48FA" w:rsidRDefault="003F7F2F">
            <w:pPr>
              <w:spacing w:after="0" w:line="259" w:lineRule="auto"/>
              <w:ind w:left="0" w:right="69" w:firstLine="0"/>
              <w:jc w:val="center"/>
            </w:pPr>
            <w:r>
              <w:rPr>
                <w:sz w:val="14"/>
              </w:rPr>
              <w:t xml:space="preserve">   </w:t>
            </w:r>
          </w:p>
        </w:tc>
        <w:tc>
          <w:tcPr>
            <w:tcW w:w="435" w:type="dxa"/>
            <w:tcBorders>
              <w:top w:val="single" w:sz="4" w:space="0" w:color="C2D69B"/>
              <w:left w:val="single" w:sz="4" w:space="0" w:color="C2D69B"/>
              <w:bottom w:val="single" w:sz="4" w:space="0" w:color="C2D69B"/>
              <w:right w:val="single" w:sz="4" w:space="0" w:color="C2D69B"/>
            </w:tcBorders>
          </w:tcPr>
          <w:p w14:paraId="16CF2CF4" w14:textId="77777777" w:rsidR="007B48FA" w:rsidRDefault="003F7F2F">
            <w:pPr>
              <w:spacing w:after="0" w:line="259" w:lineRule="auto"/>
              <w:ind w:left="0" w:right="74" w:firstLine="0"/>
              <w:jc w:val="center"/>
            </w:pPr>
            <w:r>
              <w:rPr>
                <w:sz w:val="14"/>
              </w:rPr>
              <w:t xml:space="preserve"> </w:t>
            </w:r>
          </w:p>
        </w:tc>
        <w:tc>
          <w:tcPr>
            <w:tcW w:w="437" w:type="dxa"/>
            <w:tcBorders>
              <w:top w:val="single" w:sz="4" w:space="0" w:color="C2D69B"/>
              <w:left w:val="single" w:sz="4" w:space="0" w:color="C2D69B"/>
              <w:bottom w:val="single" w:sz="4" w:space="0" w:color="C2D69B"/>
              <w:right w:val="single" w:sz="4" w:space="0" w:color="C2D69B"/>
            </w:tcBorders>
          </w:tcPr>
          <w:p w14:paraId="24FC5C24" w14:textId="77777777" w:rsidR="007B48FA" w:rsidRDefault="003F7F2F">
            <w:pPr>
              <w:spacing w:after="0" w:line="259" w:lineRule="auto"/>
              <w:ind w:left="0" w:right="86" w:firstLine="0"/>
              <w:jc w:val="center"/>
            </w:pPr>
            <w:r>
              <w:rPr>
                <w:sz w:val="14"/>
              </w:rPr>
              <w:t xml:space="preserve"> </w:t>
            </w:r>
          </w:p>
        </w:tc>
        <w:tc>
          <w:tcPr>
            <w:tcW w:w="557" w:type="dxa"/>
            <w:tcBorders>
              <w:top w:val="single" w:sz="4" w:space="0" w:color="C2D69B"/>
              <w:left w:val="single" w:sz="4" w:space="0" w:color="C2D69B"/>
              <w:bottom w:val="single" w:sz="4" w:space="0" w:color="C2D69B"/>
              <w:right w:val="single" w:sz="4" w:space="0" w:color="C2D69B"/>
            </w:tcBorders>
          </w:tcPr>
          <w:p w14:paraId="0067A035" w14:textId="77777777" w:rsidR="007B48FA" w:rsidRDefault="003F7F2F">
            <w:pPr>
              <w:spacing w:after="0" w:line="259" w:lineRule="auto"/>
              <w:ind w:left="48" w:firstLine="0"/>
              <w:jc w:val="left"/>
            </w:pPr>
            <w:r>
              <w:rPr>
                <w:sz w:val="14"/>
              </w:rPr>
              <w:t xml:space="preserve">   + </w:t>
            </w:r>
          </w:p>
        </w:tc>
        <w:tc>
          <w:tcPr>
            <w:tcW w:w="583" w:type="dxa"/>
            <w:tcBorders>
              <w:top w:val="single" w:sz="4" w:space="0" w:color="C2D69B"/>
              <w:left w:val="single" w:sz="4" w:space="0" w:color="C2D69B"/>
              <w:bottom w:val="single" w:sz="4" w:space="0" w:color="C2D69B"/>
              <w:right w:val="single" w:sz="4" w:space="0" w:color="C2D69B"/>
            </w:tcBorders>
          </w:tcPr>
          <w:p w14:paraId="2279BD8A" w14:textId="77777777" w:rsidR="007B48FA" w:rsidRDefault="003F7F2F">
            <w:pPr>
              <w:spacing w:after="0" w:line="259" w:lineRule="auto"/>
              <w:ind w:left="0" w:firstLine="0"/>
              <w:jc w:val="left"/>
            </w:pPr>
            <w:r>
              <w:rPr>
                <w:sz w:val="14"/>
              </w:rPr>
              <w:t xml:space="preserve">    + </w:t>
            </w:r>
          </w:p>
        </w:tc>
        <w:tc>
          <w:tcPr>
            <w:tcW w:w="413" w:type="dxa"/>
            <w:tcBorders>
              <w:top w:val="single" w:sz="4" w:space="0" w:color="C2D69B"/>
              <w:left w:val="single" w:sz="4" w:space="0" w:color="C2D69B"/>
              <w:bottom w:val="single" w:sz="4" w:space="0" w:color="C2D69B"/>
              <w:right w:val="single" w:sz="4" w:space="0" w:color="C2D69B"/>
            </w:tcBorders>
          </w:tcPr>
          <w:p w14:paraId="33691806" w14:textId="77777777" w:rsidR="007B48FA" w:rsidRDefault="003F7F2F">
            <w:pPr>
              <w:spacing w:after="0" w:line="259" w:lineRule="auto"/>
              <w:ind w:left="0" w:right="86" w:firstLine="0"/>
              <w:jc w:val="center"/>
            </w:pPr>
            <w:r>
              <w:rPr>
                <w:sz w:val="14"/>
              </w:rPr>
              <w:t xml:space="preserve"> </w:t>
            </w:r>
          </w:p>
        </w:tc>
        <w:tc>
          <w:tcPr>
            <w:tcW w:w="411" w:type="dxa"/>
            <w:tcBorders>
              <w:top w:val="single" w:sz="4" w:space="0" w:color="C2D69B"/>
              <w:left w:val="single" w:sz="4" w:space="0" w:color="C2D69B"/>
              <w:bottom w:val="single" w:sz="4" w:space="0" w:color="C2D69B"/>
              <w:right w:val="single" w:sz="4" w:space="0" w:color="C2D69B"/>
            </w:tcBorders>
          </w:tcPr>
          <w:p w14:paraId="61CB6B94" w14:textId="77777777" w:rsidR="007B48FA" w:rsidRDefault="003F7F2F">
            <w:pPr>
              <w:spacing w:after="0" w:line="259" w:lineRule="auto"/>
              <w:ind w:left="0" w:right="104" w:firstLine="0"/>
              <w:jc w:val="center"/>
            </w:pPr>
            <w:r>
              <w:rPr>
                <w:sz w:val="14"/>
              </w:rPr>
              <w:t xml:space="preserve">+ </w:t>
            </w:r>
          </w:p>
        </w:tc>
        <w:tc>
          <w:tcPr>
            <w:tcW w:w="569" w:type="dxa"/>
            <w:tcBorders>
              <w:top w:val="single" w:sz="4" w:space="0" w:color="C2D69B"/>
              <w:left w:val="single" w:sz="4" w:space="0" w:color="C2D69B"/>
              <w:bottom w:val="single" w:sz="4" w:space="0" w:color="C2D69B"/>
              <w:right w:val="single" w:sz="4" w:space="0" w:color="C2D69B"/>
            </w:tcBorders>
          </w:tcPr>
          <w:p w14:paraId="53EAFEF5" w14:textId="77777777" w:rsidR="007B48FA" w:rsidRDefault="003F7F2F">
            <w:pPr>
              <w:spacing w:after="0" w:line="259" w:lineRule="auto"/>
              <w:ind w:left="0" w:right="74" w:firstLine="0"/>
              <w:jc w:val="center"/>
            </w:pPr>
            <w:r>
              <w:rPr>
                <w:sz w:val="14"/>
              </w:rPr>
              <w:t xml:space="preserve"> </w:t>
            </w:r>
          </w:p>
        </w:tc>
        <w:tc>
          <w:tcPr>
            <w:tcW w:w="566" w:type="dxa"/>
            <w:tcBorders>
              <w:top w:val="single" w:sz="4" w:space="0" w:color="C2D69B"/>
              <w:left w:val="single" w:sz="4" w:space="0" w:color="C2D69B"/>
              <w:bottom w:val="single" w:sz="4" w:space="0" w:color="C2D69B"/>
              <w:right w:val="single" w:sz="4" w:space="0" w:color="C2D69B"/>
            </w:tcBorders>
          </w:tcPr>
          <w:p w14:paraId="7943CFF2" w14:textId="77777777" w:rsidR="007B48FA" w:rsidRDefault="003F7F2F">
            <w:pPr>
              <w:spacing w:after="0" w:line="259" w:lineRule="auto"/>
              <w:ind w:left="0" w:right="77" w:firstLine="0"/>
              <w:jc w:val="center"/>
            </w:pPr>
            <w:r>
              <w:rPr>
                <w:sz w:val="14"/>
              </w:rPr>
              <w:t xml:space="preserve"> </w:t>
            </w:r>
          </w:p>
        </w:tc>
        <w:tc>
          <w:tcPr>
            <w:tcW w:w="568" w:type="dxa"/>
            <w:tcBorders>
              <w:top w:val="single" w:sz="4" w:space="0" w:color="C2D69B"/>
              <w:left w:val="single" w:sz="4" w:space="0" w:color="C2D69B"/>
              <w:bottom w:val="single" w:sz="4" w:space="0" w:color="C2D69B"/>
              <w:right w:val="single" w:sz="4" w:space="0" w:color="C2D69B"/>
            </w:tcBorders>
          </w:tcPr>
          <w:p w14:paraId="398D7A0A" w14:textId="77777777" w:rsidR="007B48FA" w:rsidRDefault="003F7F2F">
            <w:pPr>
              <w:spacing w:after="0" w:line="259" w:lineRule="auto"/>
              <w:ind w:left="0" w:right="78" w:firstLine="0"/>
              <w:jc w:val="center"/>
            </w:pPr>
            <w:r>
              <w:rPr>
                <w:sz w:val="14"/>
              </w:rPr>
              <w:t xml:space="preserve"> </w:t>
            </w:r>
          </w:p>
        </w:tc>
        <w:tc>
          <w:tcPr>
            <w:tcW w:w="409" w:type="dxa"/>
            <w:tcBorders>
              <w:top w:val="single" w:sz="4" w:space="0" w:color="C2D69B"/>
              <w:left w:val="single" w:sz="4" w:space="0" w:color="C2D69B"/>
              <w:bottom w:val="single" w:sz="4" w:space="0" w:color="C2D69B"/>
              <w:right w:val="single" w:sz="4" w:space="0" w:color="C2D69B"/>
            </w:tcBorders>
          </w:tcPr>
          <w:p w14:paraId="038FA6AE" w14:textId="77777777" w:rsidR="007B48FA" w:rsidRDefault="003F7F2F">
            <w:pPr>
              <w:spacing w:after="0" w:line="259" w:lineRule="auto"/>
              <w:ind w:left="0" w:right="169" w:firstLine="0"/>
              <w:jc w:val="center"/>
            </w:pPr>
            <w:r>
              <w:rPr>
                <w:sz w:val="14"/>
              </w:rPr>
              <w:t xml:space="preserve"> + </w:t>
            </w:r>
          </w:p>
        </w:tc>
        <w:tc>
          <w:tcPr>
            <w:tcW w:w="425" w:type="dxa"/>
            <w:tcBorders>
              <w:top w:val="single" w:sz="4" w:space="0" w:color="C2D69B"/>
              <w:left w:val="single" w:sz="4" w:space="0" w:color="C2D69B"/>
              <w:bottom w:val="single" w:sz="4" w:space="0" w:color="C2D69B"/>
              <w:right w:val="single" w:sz="4" w:space="0" w:color="C2D69B"/>
            </w:tcBorders>
          </w:tcPr>
          <w:p w14:paraId="38FA1AE8" w14:textId="77777777" w:rsidR="007B48FA" w:rsidRDefault="003F7F2F">
            <w:pPr>
              <w:spacing w:after="0" w:line="259" w:lineRule="auto"/>
              <w:ind w:left="0" w:right="75"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6DE70ADF" w14:textId="77777777" w:rsidR="007B48FA" w:rsidRDefault="003F7F2F">
            <w:pPr>
              <w:spacing w:after="0" w:line="259" w:lineRule="auto"/>
              <w:ind w:left="0" w:right="74" w:firstLine="0"/>
              <w:jc w:val="center"/>
            </w:pPr>
            <w:r>
              <w:rPr>
                <w:sz w:val="14"/>
              </w:rPr>
              <w:t xml:space="preserve"> </w:t>
            </w:r>
          </w:p>
        </w:tc>
        <w:tc>
          <w:tcPr>
            <w:tcW w:w="427" w:type="dxa"/>
            <w:tcBorders>
              <w:top w:val="single" w:sz="4" w:space="0" w:color="C2D69B"/>
              <w:left w:val="single" w:sz="4" w:space="0" w:color="C2D69B"/>
              <w:bottom w:val="single" w:sz="4" w:space="0" w:color="C2D69B"/>
              <w:right w:val="single" w:sz="4" w:space="0" w:color="C2D69B"/>
            </w:tcBorders>
          </w:tcPr>
          <w:p w14:paraId="53990FFC" w14:textId="77777777" w:rsidR="007B48FA" w:rsidRDefault="003F7F2F">
            <w:pPr>
              <w:spacing w:after="0" w:line="259" w:lineRule="auto"/>
              <w:ind w:left="0" w:right="72"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320723DE" w14:textId="77777777" w:rsidR="007B48FA" w:rsidRDefault="003F7F2F">
            <w:pPr>
              <w:spacing w:after="0" w:line="259" w:lineRule="auto"/>
              <w:ind w:left="0" w:right="79" w:firstLine="0"/>
              <w:jc w:val="center"/>
            </w:pPr>
            <w:r>
              <w:rPr>
                <w:sz w:val="14"/>
              </w:rPr>
              <w:t xml:space="preserve"> </w:t>
            </w:r>
          </w:p>
        </w:tc>
        <w:tc>
          <w:tcPr>
            <w:tcW w:w="438" w:type="dxa"/>
            <w:tcBorders>
              <w:top w:val="single" w:sz="4" w:space="0" w:color="C2D69B"/>
              <w:left w:val="single" w:sz="4" w:space="0" w:color="C2D69B"/>
              <w:bottom w:val="single" w:sz="4" w:space="0" w:color="C2D69B"/>
              <w:right w:val="single" w:sz="4" w:space="0" w:color="C2D69B"/>
            </w:tcBorders>
          </w:tcPr>
          <w:p w14:paraId="56F7D603" w14:textId="77777777" w:rsidR="007B48FA" w:rsidRDefault="003F7F2F">
            <w:pPr>
              <w:spacing w:after="0" w:line="259" w:lineRule="auto"/>
              <w:ind w:left="0" w:right="78" w:firstLine="0"/>
              <w:jc w:val="center"/>
            </w:pPr>
            <w:r>
              <w:rPr>
                <w:sz w:val="14"/>
              </w:rPr>
              <w:t xml:space="preserve"> </w:t>
            </w:r>
          </w:p>
        </w:tc>
      </w:tr>
      <w:tr w:rsidR="007B48FA" w14:paraId="510A76F1" w14:textId="77777777">
        <w:trPr>
          <w:trHeight w:val="206"/>
        </w:trPr>
        <w:tc>
          <w:tcPr>
            <w:tcW w:w="727" w:type="dxa"/>
            <w:tcBorders>
              <w:top w:val="single" w:sz="4" w:space="0" w:color="C2D69B"/>
              <w:left w:val="single" w:sz="4" w:space="0" w:color="C2D69B"/>
              <w:bottom w:val="single" w:sz="4" w:space="0" w:color="C2D69B"/>
              <w:right w:val="single" w:sz="4" w:space="0" w:color="C2D69B"/>
            </w:tcBorders>
            <w:shd w:val="clear" w:color="auto" w:fill="E2EFD9"/>
          </w:tcPr>
          <w:p w14:paraId="54385A41" w14:textId="77777777" w:rsidR="007B48FA" w:rsidRDefault="003F7F2F">
            <w:pPr>
              <w:spacing w:after="0" w:line="259" w:lineRule="auto"/>
              <w:ind w:left="0" w:right="114" w:firstLine="0"/>
              <w:jc w:val="center"/>
            </w:pPr>
            <w:r>
              <w:rPr>
                <w:b/>
                <w:sz w:val="14"/>
              </w:rPr>
              <w:t xml:space="preserve">II </w:t>
            </w:r>
          </w:p>
        </w:tc>
        <w:tc>
          <w:tcPr>
            <w:tcW w:w="422" w:type="dxa"/>
            <w:tcBorders>
              <w:top w:val="single" w:sz="4" w:space="0" w:color="C2D69B"/>
              <w:left w:val="single" w:sz="4" w:space="0" w:color="C2D69B"/>
              <w:bottom w:val="single" w:sz="4" w:space="0" w:color="C2D69B"/>
              <w:right w:val="single" w:sz="4" w:space="0" w:color="C2D69B"/>
            </w:tcBorders>
          </w:tcPr>
          <w:p w14:paraId="10EB4077" w14:textId="77777777" w:rsidR="007B48FA" w:rsidRDefault="003F7F2F">
            <w:pPr>
              <w:spacing w:after="0" w:line="259" w:lineRule="auto"/>
              <w:ind w:left="0" w:right="77" w:firstLine="0"/>
              <w:jc w:val="center"/>
            </w:pPr>
            <w:r>
              <w:rPr>
                <w:sz w:val="14"/>
              </w:rPr>
              <w:t xml:space="preserve"> </w:t>
            </w:r>
          </w:p>
        </w:tc>
        <w:tc>
          <w:tcPr>
            <w:tcW w:w="403" w:type="dxa"/>
            <w:tcBorders>
              <w:top w:val="single" w:sz="4" w:space="0" w:color="C2D69B"/>
              <w:left w:val="single" w:sz="4" w:space="0" w:color="C2D69B"/>
              <w:bottom w:val="single" w:sz="4" w:space="0" w:color="C2D69B"/>
              <w:right w:val="single" w:sz="4" w:space="0" w:color="C2D69B"/>
            </w:tcBorders>
          </w:tcPr>
          <w:p w14:paraId="2C14C855" w14:textId="77777777" w:rsidR="007B48FA" w:rsidRDefault="003F7F2F">
            <w:pPr>
              <w:spacing w:after="0" w:line="259" w:lineRule="auto"/>
              <w:ind w:left="0" w:right="72"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34563A13" w14:textId="77777777" w:rsidR="007B48FA" w:rsidRDefault="003F7F2F">
            <w:pPr>
              <w:spacing w:after="0" w:line="259" w:lineRule="auto"/>
              <w:ind w:left="0" w:right="74" w:firstLine="0"/>
              <w:jc w:val="center"/>
            </w:pPr>
            <w:r>
              <w:rPr>
                <w:sz w:val="14"/>
              </w:rPr>
              <w:t xml:space="preserve"> </w:t>
            </w:r>
          </w:p>
        </w:tc>
        <w:tc>
          <w:tcPr>
            <w:tcW w:w="435" w:type="dxa"/>
            <w:tcBorders>
              <w:top w:val="single" w:sz="4" w:space="0" w:color="C2D69B"/>
              <w:left w:val="single" w:sz="4" w:space="0" w:color="C2D69B"/>
              <w:bottom w:val="single" w:sz="4" w:space="0" w:color="C2D69B"/>
              <w:right w:val="single" w:sz="4" w:space="0" w:color="C2D69B"/>
            </w:tcBorders>
          </w:tcPr>
          <w:p w14:paraId="6AFEB288" w14:textId="77777777" w:rsidR="007B48FA" w:rsidRDefault="003F7F2F">
            <w:pPr>
              <w:spacing w:after="0" w:line="259" w:lineRule="auto"/>
              <w:ind w:left="0" w:right="74" w:firstLine="0"/>
              <w:jc w:val="center"/>
            </w:pPr>
            <w:r>
              <w:rPr>
                <w:sz w:val="14"/>
              </w:rPr>
              <w:t xml:space="preserve"> </w:t>
            </w:r>
          </w:p>
        </w:tc>
        <w:tc>
          <w:tcPr>
            <w:tcW w:w="437" w:type="dxa"/>
            <w:tcBorders>
              <w:top w:val="single" w:sz="4" w:space="0" w:color="C2D69B"/>
              <w:left w:val="single" w:sz="4" w:space="0" w:color="C2D69B"/>
              <w:bottom w:val="single" w:sz="4" w:space="0" w:color="C2D69B"/>
              <w:right w:val="single" w:sz="4" w:space="0" w:color="C2D69B"/>
            </w:tcBorders>
          </w:tcPr>
          <w:p w14:paraId="4813FE1F" w14:textId="77777777" w:rsidR="007B48FA" w:rsidRDefault="003F7F2F">
            <w:pPr>
              <w:spacing w:after="0" w:line="259" w:lineRule="auto"/>
              <w:ind w:left="0" w:right="86" w:firstLine="0"/>
              <w:jc w:val="center"/>
            </w:pPr>
            <w:r>
              <w:rPr>
                <w:sz w:val="14"/>
              </w:rPr>
              <w:t xml:space="preserve"> </w:t>
            </w:r>
          </w:p>
        </w:tc>
        <w:tc>
          <w:tcPr>
            <w:tcW w:w="557" w:type="dxa"/>
            <w:tcBorders>
              <w:top w:val="single" w:sz="4" w:space="0" w:color="C2D69B"/>
              <w:left w:val="single" w:sz="4" w:space="0" w:color="C2D69B"/>
              <w:bottom w:val="single" w:sz="4" w:space="0" w:color="C2D69B"/>
              <w:right w:val="single" w:sz="4" w:space="0" w:color="C2D69B"/>
            </w:tcBorders>
          </w:tcPr>
          <w:p w14:paraId="4208C8B3" w14:textId="77777777" w:rsidR="007B48FA" w:rsidRDefault="003F7F2F">
            <w:pPr>
              <w:spacing w:after="0" w:line="259" w:lineRule="auto"/>
              <w:ind w:left="0" w:right="120" w:firstLine="0"/>
              <w:jc w:val="center"/>
            </w:pPr>
            <w:r>
              <w:rPr>
                <w:sz w:val="14"/>
              </w:rPr>
              <w:t xml:space="preserve">+ </w:t>
            </w:r>
          </w:p>
        </w:tc>
        <w:tc>
          <w:tcPr>
            <w:tcW w:w="583" w:type="dxa"/>
            <w:tcBorders>
              <w:top w:val="single" w:sz="4" w:space="0" w:color="C2D69B"/>
              <w:left w:val="single" w:sz="4" w:space="0" w:color="C2D69B"/>
              <w:bottom w:val="single" w:sz="4" w:space="0" w:color="C2D69B"/>
              <w:right w:val="single" w:sz="4" w:space="0" w:color="C2D69B"/>
            </w:tcBorders>
          </w:tcPr>
          <w:p w14:paraId="660841E8" w14:textId="77777777" w:rsidR="007B48FA" w:rsidRDefault="003F7F2F">
            <w:pPr>
              <w:spacing w:after="0" w:line="259" w:lineRule="auto"/>
              <w:ind w:left="58" w:firstLine="0"/>
              <w:jc w:val="left"/>
            </w:pPr>
            <w:r>
              <w:rPr>
                <w:sz w:val="14"/>
              </w:rPr>
              <w:t xml:space="preserve">  + </w:t>
            </w:r>
          </w:p>
        </w:tc>
        <w:tc>
          <w:tcPr>
            <w:tcW w:w="413" w:type="dxa"/>
            <w:tcBorders>
              <w:top w:val="single" w:sz="4" w:space="0" w:color="C2D69B"/>
              <w:left w:val="single" w:sz="4" w:space="0" w:color="C2D69B"/>
              <w:bottom w:val="single" w:sz="4" w:space="0" w:color="C2D69B"/>
              <w:right w:val="single" w:sz="4" w:space="0" w:color="C2D69B"/>
            </w:tcBorders>
          </w:tcPr>
          <w:p w14:paraId="65D55B0A" w14:textId="77777777" w:rsidR="007B48FA" w:rsidRDefault="003F7F2F">
            <w:pPr>
              <w:spacing w:after="0" w:line="259" w:lineRule="auto"/>
              <w:ind w:left="0" w:right="86" w:firstLine="0"/>
              <w:jc w:val="center"/>
            </w:pPr>
            <w:r>
              <w:rPr>
                <w:sz w:val="14"/>
              </w:rPr>
              <w:t xml:space="preserve"> </w:t>
            </w:r>
          </w:p>
        </w:tc>
        <w:tc>
          <w:tcPr>
            <w:tcW w:w="411" w:type="dxa"/>
            <w:tcBorders>
              <w:top w:val="single" w:sz="4" w:space="0" w:color="C2D69B"/>
              <w:left w:val="single" w:sz="4" w:space="0" w:color="C2D69B"/>
              <w:bottom w:val="single" w:sz="4" w:space="0" w:color="C2D69B"/>
              <w:right w:val="single" w:sz="4" w:space="0" w:color="C2D69B"/>
            </w:tcBorders>
          </w:tcPr>
          <w:p w14:paraId="45126ED7" w14:textId="77777777" w:rsidR="007B48FA" w:rsidRDefault="003F7F2F">
            <w:pPr>
              <w:spacing w:after="0" w:line="259" w:lineRule="auto"/>
              <w:ind w:left="0" w:right="75" w:firstLine="0"/>
              <w:jc w:val="center"/>
            </w:pPr>
            <w:r>
              <w:rPr>
                <w:sz w:val="14"/>
              </w:rPr>
              <w:t xml:space="preserve"> </w:t>
            </w:r>
          </w:p>
        </w:tc>
        <w:tc>
          <w:tcPr>
            <w:tcW w:w="569" w:type="dxa"/>
            <w:tcBorders>
              <w:top w:val="single" w:sz="4" w:space="0" w:color="C2D69B"/>
              <w:left w:val="single" w:sz="4" w:space="0" w:color="C2D69B"/>
              <w:bottom w:val="single" w:sz="4" w:space="0" w:color="C2D69B"/>
              <w:right w:val="single" w:sz="4" w:space="0" w:color="C2D69B"/>
            </w:tcBorders>
          </w:tcPr>
          <w:p w14:paraId="6F3310A2" w14:textId="77777777" w:rsidR="007B48FA" w:rsidRDefault="003F7F2F">
            <w:pPr>
              <w:spacing w:after="0" w:line="259" w:lineRule="auto"/>
              <w:ind w:left="0" w:right="178" w:firstLine="0"/>
              <w:jc w:val="center"/>
            </w:pPr>
            <w:r>
              <w:rPr>
                <w:sz w:val="14"/>
              </w:rPr>
              <w:t xml:space="preserve">   + </w:t>
            </w:r>
          </w:p>
        </w:tc>
        <w:tc>
          <w:tcPr>
            <w:tcW w:w="566" w:type="dxa"/>
            <w:tcBorders>
              <w:top w:val="single" w:sz="4" w:space="0" w:color="C2D69B"/>
              <w:left w:val="single" w:sz="4" w:space="0" w:color="C2D69B"/>
              <w:bottom w:val="single" w:sz="4" w:space="0" w:color="C2D69B"/>
              <w:right w:val="single" w:sz="4" w:space="0" w:color="C2D69B"/>
            </w:tcBorders>
          </w:tcPr>
          <w:p w14:paraId="15121196" w14:textId="77777777" w:rsidR="007B48FA" w:rsidRDefault="003F7F2F">
            <w:pPr>
              <w:spacing w:after="0" w:line="259" w:lineRule="auto"/>
              <w:ind w:left="0" w:right="77" w:firstLine="0"/>
              <w:jc w:val="center"/>
            </w:pPr>
            <w:r>
              <w:rPr>
                <w:sz w:val="14"/>
              </w:rPr>
              <w:t xml:space="preserve"> </w:t>
            </w:r>
          </w:p>
        </w:tc>
        <w:tc>
          <w:tcPr>
            <w:tcW w:w="568" w:type="dxa"/>
            <w:tcBorders>
              <w:top w:val="single" w:sz="4" w:space="0" w:color="C2D69B"/>
              <w:left w:val="single" w:sz="4" w:space="0" w:color="C2D69B"/>
              <w:bottom w:val="single" w:sz="4" w:space="0" w:color="C2D69B"/>
              <w:right w:val="single" w:sz="4" w:space="0" w:color="C2D69B"/>
            </w:tcBorders>
          </w:tcPr>
          <w:p w14:paraId="71396F59" w14:textId="77777777" w:rsidR="007B48FA" w:rsidRDefault="003F7F2F">
            <w:pPr>
              <w:spacing w:after="0" w:line="259" w:lineRule="auto"/>
              <w:ind w:left="0" w:right="78" w:firstLine="0"/>
              <w:jc w:val="center"/>
            </w:pPr>
            <w:r>
              <w:rPr>
                <w:sz w:val="14"/>
              </w:rPr>
              <w:t xml:space="preserve"> </w:t>
            </w:r>
          </w:p>
        </w:tc>
        <w:tc>
          <w:tcPr>
            <w:tcW w:w="409" w:type="dxa"/>
            <w:tcBorders>
              <w:top w:val="single" w:sz="4" w:space="0" w:color="C2D69B"/>
              <w:left w:val="single" w:sz="4" w:space="0" w:color="C2D69B"/>
              <w:bottom w:val="single" w:sz="4" w:space="0" w:color="C2D69B"/>
              <w:right w:val="single" w:sz="4" w:space="0" w:color="C2D69B"/>
            </w:tcBorders>
          </w:tcPr>
          <w:p w14:paraId="43718A97" w14:textId="77777777" w:rsidR="007B48FA" w:rsidRDefault="003F7F2F">
            <w:pPr>
              <w:spacing w:after="0" w:line="259" w:lineRule="auto"/>
              <w:ind w:left="0" w:right="80"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75DE9400" w14:textId="77777777" w:rsidR="007B48FA" w:rsidRDefault="003F7F2F">
            <w:pPr>
              <w:spacing w:after="0" w:line="259" w:lineRule="auto"/>
              <w:ind w:left="0" w:right="164" w:firstLine="0"/>
              <w:jc w:val="center"/>
            </w:pPr>
            <w:r>
              <w:rPr>
                <w:sz w:val="14"/>
              </w:rPr>
              <w:t xml:space="preserve"> + </w:t>
            </w:r>
          </w:p>
        </w:tc>
        <w:tc>
          <w:tcPr>
            <w:tcW w:w="425" w:type="dxa"/>
            <w:tcBorders>
              <w:top w:val="single" w:sz="4" w:space="0" w:color="C2D69B"/>
              <w:left w:val="single" w:sz="4" w:space="0" w:color="C2D69B"/>
              <w:bottom w:val="single" w:sz="4" w:space="0" w:color="C2D69B"/>
              <w:right w:val="single" w:sz="4" w:space="0" w:color="C2D69B"/>
            </w:tcBorders>
          </w:tcPr>
          <w:p w14:paraId="76E0B956" w14:textId="77777777" w:rsidR="007B48FA" w:rsidRDefault="003F7F2F">
            <w:pPr>
              <w:spacing w:after="0" w:line="259" w:lineRule="auto"/>
              <w:ind w:left="0" w:right="74" w:firstLine="0"/>
              <w:jc w:val="center"/>
            </w:pPr>
            <w:r>
              <w:rPr>
                <w:sz w:val="14"/>
              </w:rPr>
              <w:t xml:space="preserve"> </w:t>
            </w:r>
          </w:p>
        </w:tc>
        <w:tc>
          <w:tcPr>
            <w:tcW w:w="427" w:type="dxa"/>
            <w:tcBorders>
              <w:top w:val="single" w:sz="4" w:space="0" w:color="C2D69B"/>
              <w:left w:val="single" w:sz="4" w:space="0" w:color="C2D69B"/>
              <w:bottom w:val="single" w:sz="4" w:space="0" w:color="C2D69B"/>
              <w:right w:val="single" w:sz="4" w:space="0" w:color="C2D69B"/>
            </w:tcBorders>
          </w:tcPr>
          <w:p w14:paraId="26330377" w14:textId="77777777" w:rsidR="007B48FA" w:rsidRDefault="003F7F2F">
            <w:pPr>
              <w:spacing w:after="0" w:line="259" w:lineRule="auto"/>
              <w:ind w:left="0" w:right="72"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0E18C360" w14:textId="77777777" w:rsidR="007B48FA" w:rsidRDefault="003F7F2F">
            <w:pPr>
              <w:spacing w:after="0" w:line="259" w:lineRule="auto"/>
              <w:ind w:left="0" w:right="79" w:firstLine="0"/>
              <w:jc w:val="center"/>
            </w:pPr>
            <w:r>
              <w:rPr>
                <w:sz w:val="14"/>
              </w:rPr>
              <w:t xml:space="preserve"> </w:t>
            </w:r>
          </w:p>
        </w:tc>
        <w:tc>
          <w:tcPr>
            <w:tcW w:w="438" w:type="dxa"/>
            <w:tcBorders>
              <w:top w:val="single" w:sz="4" w:space="0" w:color="C2D69B"/>
              <w:left w:val="single" w:sz="4" w:space="0" w:color="C2D69B"/>
              <w:bottom w:val="single" w:sz="4" w:space="0" w:color="C2D69B"/>
              <w:right w:val="single" w:sz="4" w:space="0" w:color="C2D69B"/>
            </w:tcBorders>
          </w:tcPr>
          <w:p w14:paraId="670BF6DD" w14:textId="77777777" w:rsidR="007B48FA" w:rsidRDefault="003F7F2F">
            <w:pPr>
              <w:spacing w:after="0" w:line="259" w:lineRule="auto"/>
              <w:ind w:left="0" w:right="107" w:firstLine="0"/>
              <w:jc w:val="center"/>
            </w:pPr>
            <w:r>
              <w:rPr>
                <w:sz w:val="14"/>
              </w:rPr>
              <w:t xml:space="preserve">+ </w:t>
            </w:r>
          </w:p>
        </w:tc>
      </w:tr>
      <w:tr w:rsidR="007B48FA" w14:paraId="6503F9BB" w14:textId="77777777">
        <w:trPr>
          <w:trHeight w:val="206"/>
        </w:trPr>
        <w:tc>
          <w:tcPr>
            <w:tcW w:w="727" w:type="dxa"/>
            <w:tcBorders>
              <w:top w:val="single" w:sz="4" w:space="0" w:color="C2D69B"/>
              <w:left w:val="single" w:sz="4" w:space="0" w:color="C2D69B"/>
              <w:bottom w:val="single" w:sz="4" w:space="0" w:color="C2D69B"/>
              <w:right w:val="single" w:sz="4" w:space="0" w:color="C2D69B"/>
            </w:tcBorders>
            <w:shd w:val="clear" w:color="auto" w:fill="E2EFD9"/>
          </w:tcPr>
          <w:p w14:paraId="1981E2A8" w14:textId="77777777" w:rsidR="007B48FA" w:rsidRDefault="003F7F2F">
            <w:pPr>
              <w:spacing w:after="0" w:line="259" w:lineRule="auto"/>
              <w:ind w:left="0" w:right="114" w:firstLine="0"/>
              <w:jc w:val="center"/>
            </w:pPr>
            <w:r>
              <w:rPr>
                <w:b/>
                <w:sz w:val="14"/>
              </w:rPr>
              <w:t xml:space="preserve">III </w:t>
            </w:r>
          </w:p>
        </w:tc>
        <w:tc>
          <w:tcPr>
            <w:tcW w:w="422" w:type="dxa"/>
            <w:tcBorders>
              <w:top w:val="single" w:sz="4" w:space="0" w:color="C2D69B"/>
              <w:left w:val="single" w:sz="4" w:space="0" w:color="C2D69B"/>
              <w:bottom w:val="single" w:sz="4" w:space="0" w:color="C2D69B"/>
              <w:right w:val="single" w:sz="4" w:space="0" w:color="C2D69B"/>
            </w:tcBorders>
          </w:tcPr>
          <w:p w14:paraId="26E0F81C" w14:textId="77777777" w:rsidR="007B48FA" w:rsidRDefault="003F7F2F">
            <w:pPr>
              <w:spacing w:after="0" w:line="259" w:lineRule="auto"/>
              <w:ind w:left="0" w:right="77" w:firstLine="0"/>
              <w:jc w:val="center"/>
            </w:pPr>
            <w:r>
              <w:rPr>
                <w:sz w:val="14"/>
              </w:rPr>
              <w:t xml:space="preserve"> </w:t>
            </w:r>
          </w:p>
        </w:tc>
        <w:tc>
          <w:tcPr>
            <w:tcW w:w="403" w:type="dxa"/>
            <w:tcBorders>
              <w:top w:val="single" w:sz="4" w:space="0" w:color="C2D69B"/>
              <w:left w:val="single" w:sz="4" w:space="0" w:color="C2D69B"/>
              <w:bottom w:val="single" w:sz="4" w:space="0" w:color="C2D69B"/>
              <w:right w:val="single" w:sz="4" w:space="0" w:color="C2D69B"/>
            </w:tcBorders>
          </w:tcPr>
          <w:p w14:paraId="1F9B230A" w14:textId="77777777" w:rsidR="007B48FA" w:rsidRDefault="003F7F2F">
            <w:pPr>
              <w:spacing w:after="0" w:line="259" w:lineRule="auto"/>
              <w:ind w:left="0" w:right="161" w:firstLine="0"/>
              <w:jc w:val="center"/>
            </w:pPr>
            <w:r>
              <w:rPr>
                <w:sz w:val="14"/>
              </w:rPr>
              <w:t xml:space="preserve"> + </w:t>
            </w:r>
          </w:p>
        </w:tc>
        <w:tc>
          <w:tcPr>
            <w:tcW w:w="425" w:type="dxa"/>
            <w:tcBorders>
              <w:top w:val="single" w:sz="4" w:space="0" w:color="C2D69B"/>
              <w:left w:val="single" w:sz="4" w:space="0" w:color="C2D69B"/>
              <w:bottom w:val="single" w:sz="4" w:space="0" w:color="C2D69B"/>
              <w:right w:val="single" w:sz="4" w:space="0" w:color="C2D69B"/>
            </w:tcBorders>
          </w:tcPr>
          <w:p w14:paraId="1D9BFA72" w14:textId="77777777" w:rsidR="007B48FA" w:rsidRDefault="003F7F2F">
            <w:pPr>
              <w:spacing w:after="0" w:line="259" w:lineRule="auto"/>
              <w:ind w:left="0" w:right="108" w:firstLine="0"/>
              <w:jc w:val="center"/>
            </w:pPr>
            <w:r>
              <w:rPr>
                <w:sz w:val="14"/>
              </w:rPr>
              <w:t xml:space="preserve">+ </w:t>
            </w:r>
          </w:p>
        </w:tc>
        <w:tc>
          <w:tcPr>
            <w:tcW w:w="435" w:type="dxa"/>
            <w:tcBorders>
              <w:top w:val="single" w:sz="4" w:space="0" w:color="C2D69B"/>
              <w:left w:val="single" w:sz="4" w:space="0" w:color="C2D69B"/>
              <w:bottom w:val="single" w:sz="4" w:space="0" w:color="C2D69B"/>
              <w:right w:val="single" w:sz="4" w:space="0" w:color="C2D69B"/>
            </w:tcBorders>
          </w:tcPr>
          <w:p w14:paraId="03E3A9A8" w14:textId="77777777" w:rsidR="007B48FA" w:rsidRDefault="003F7F2F">
            <w:pPr>
              <w:spacing w:after="0" w:line="259" w:lineRule="auto"/>
              <w:ind w:left="0" w:right="104" w:firstLine="0"/>
              <w:jc w:val="center"/>
            </w:pPr>
            <w:r>
              <w:rPr>
                <w:sz w:val="14"/>
              </w:rPr>
              <w:t xml:space="preserve">+ </w:t>
            </w:r>
          </w:p>
        </w:tc>
        <w:tc>
          <w:tcPr>
            <w:tcW w:w="437" w:type="dxa"/>
            <w:tcBorders>
              <w:top w:val="single" w:sz="4" w:space="0" w:color="C2D69B"/>
              <w:left w:val="single" w:sz="4" w:space="0" w:color="C2D69B"/>
              <w:bottom w:val="single" w:sz="4" w:space="0" w:color="C2D69B"/>
              <w:right w:val="single" w:sz="4" w:space="0" w:color="C2D69B"/>
            </w:tcBorders>
          </w:tcPr>
          <w:p w14:paraId="4FF03506" w14:textId="77777777" w:rsidR="007B48FA" w:rsidRDefault="003F7F2F">
            <w:pPr>
              <w:spacing w:after="0" w:line="259" w:lineRule="auto"/>
              <w:ind w:left="0" w:right="86" w:firstLine="0"/>
              <w:jc w:val="center"/>
            </w:pPr>
            <w:r>
              <w:rPr>
                <w:sz w:val="14"/>
              </w:rPr>
              <w:t xml:space="preserve"> </w:t>
            </w:r>
          </w:p>
        </w:tc>
        <w:tc>
          <w:tcPr>
            <w:tcW w:w="557" w:type="dxa"/>
            <w:tcBorders>
              <w:top w:val="single" w:sz="4" w:space="0" w:color="C2D69B"/>
              <w:left w:val="single" w:sz="4" w:space="0" w:color="C2D69B"/>
              <w:bottom w:val="single" w:sz="4" w:space="0" w:color="C2D69B"/>
              <w:right w:val="single" w:sz="4" w:space="0" w:color="C2D69B"/>
            </w:tcBorders>
          </w:tcPr>
          <w:p w14:paraId="4D2EFA5A" w14:textId="77777777" w:rsidR="007B48FA" w:rsidRDefault="003F7F2F">
            <w:pPr>
              <w:spacing w:after="0" w:line="259" w:lineRule="auto"/>
              <w:ind w:left="0" w:right="120" w:firstLine="0"/>
              <w:jc w:val="center"/>
            </w:pPr>
            <w:r>
              <w:rPr>
                <w:sz w:val="14"/>
              </w:rPr>
              <w:t xml:space="preserve">+ </w:t>
            </w:r>
          </w:p>
        </w:tc>
        <w:tc>
          <w:tcPr>
            <w:tcW w:w="583" w:type="dxa"/>
            <w:tcBorders>
              <w:top w:val="single" w:sz="4" w:space="0" w:color="C2D69B"/>
              <w:left w:val="single" w:sz="4" w:space="0" w:color="C2D69B"/>
              <w:bottom w:val="single" w:sz="4" w:space="0" w:color="C2D69B"/>
              <w:right w:val="single" w:sz="4" w:space="0" w:color="C2D69B"/>
            </w:tcBorders>
          </w:tcPr>
          <w:p w14:paraId="1E471A00" w14:textId="77777777" w:rsidR="007B48FA" w:rsidRDefault="003F7F2F">
            <w:pPr>
              <w:spacing w:after="0" w:line="259" w:lineRule="auto"/>
              <w:ind w:left="0" w:firstLine="0"/>
              <w:jc w:val="left"/>
            </w:pPr>
            <w:r>
              <w:rPr>
                <w:sz w:val="14"/>
              </w:rPr>
              <w:t xml:space="preserve">    + </w:t>
            </w:r>
          </w:p>
        </w:tc>
        <w:tc>
          <w:tcPr>
            <w:tcW w:w="413" w:type="dxa"/>
            <w:tcBorders>
              <w:top w:val="single" w:sz="4" w:space="0" w:color="C2D69B"/>
              <w:left w:val="single" w:sz="4" w:space="0" w:color="C2D69B"/>
              <w:bottom w:val="single" w:sz="4" w:space="0" w:color="C2D69B"/>
              <w:right w:val="single" w:sz="4" w:space="0" w:color="C2D69B"/>
            </w:tcBorders>
          </w:tcPr>
          <w:p w14:paraId="28BD3A88" w14:textId="77777777" w:rsidR="007B48FA" w:rsidRDefault="003F7F2F">
            <w:pPr>
              <w:spacing w:after="0" w:line="259" w:lineRule="auto"/>
              <w:ind w:left="0" w:right="86" w:firstLine="0"/>
              <w:jc w:val="center"/>
            </w:pPr>
            <w:r>
              <w:rPr>
                <w:sz w:val="14"/>
              </w:rPr>
              <w:t xml:space="preserve"> </w:t>
            </w:r>
          </w:p>
        </w:tc>
        <w:tc>
          <w:tcPr>
            <w:tcW w:w="411" w:type="dxa"/>
            <w:tcBorders>
              <w:top w:val="single" w:sz="4" w:space="0" w:color="C2D69B"/>
              <w:left w:val="single" w:sz="4" w:space="0" w:color="C2D69B"/>
              <w:bottom w:val="single" w:sz="4" w:space="0" w:color="C2D69B"/>
              <w:right w:val="single" w:sz="4" w:space="0" w:color="C2D69B"/>
            </w:tcBorders>
          </w:tcPr>
          <w:p w14:paraId="7E7B46A6" w14:textId="77777777" w:rsidR="007B48FA" w:rsidRDefault="003F7F2F">
            <w:pPr>
              <w:spacing w:after="0" w:line="259" w:lineRule="auto"/>
              <w:ind w:left="0" w:right="75" w:firstLine="0"/>
              <w:jc w:val="center"/>
            </w:pPr>
            <w:r>
              <w:rPr>
                <w:sz w:val="14"/>
              </w:rPr>
              <w:t xml:space="preserve"> </w:t>
            </w:r>
          </w:p>
        </w:tc>
        <w:tc>
          <w:tcPr>
            <w:tcW w:w="569" w:type="dxa"/>
            <w:tcBorders>
              <w:top w:val="single" w:sz="4" w:space="0" w:color="C2D69B"/>
              <w:left w:val="single" w:sz="4" w:space="0" w:color="C2D69B"/>
              <w:bottom w:val="single" w:sz="4" w:space="0" w:color="C2D69B"/>
              <w:right w:val="single" w:sz="4" w:space="0" w:color="C2D69B"/>
            </w:tcBorders>
          </w:tcPr>
          <w:p w14:paraId="5A5246F0" w14:textId="77777777" w:rsidR="007B48FA" w:rsidRDefault="003F7F2F">
            <w:pPr>
              <w:spacing w:after="0" w:line="259" w:lineRule="auto"/>
              <w:ind w:left="0" w:right="74" w:firstLine="0"/>
              <w:jc w:val="center"/>
            </w:pPr>
            <w:r>
              <w:rPr>
                <w:sz w:val="14"/>
              </w:rPr>
              <w:t xml:space="preserve"> </w:t>
            </w:r>
          </w:p>
        </w:tc>
        <w:tc>
          <w:tcPr>
            <w:tcW w:w="566" w:type="dxa"/>
            <w:tcBorders>
              <w:top w:val="single" w:sz="4" w:space="0" w:color="C2D69B"/>
              <w:left w:val="single" w:sz="4" w:space="0" w:color="C2D69B"/>
              <w:bottom w:val="single" w:sz="4" w:space="0" w:color="C2D69B"/>
              <w:right w:val="single" w:sz="4" w:space="0" w:color="C2D69B"/>
            </w:tcBorders>
          </w:tcPr>
          <w:p w14:paraId="2178501D" w14:textId="77777777" w:rsidR="007B48FA" w:rsidRDefault="003F7F2F">
            <w:pPr>
              <w:spacing w:after="0" w:line="259" w:lineRule="auto"/>
              <w:ind w:left="0" w:right="77" w:firstLine="0"/>
              <w:jc w:val="center"/>
            </w:pPr>
            <w:r>
              <w:rPr>
                <w:sz w:val="14"/>
              </w:rPr>
              <w:t xml:space="preserve"> </w:t>
            </w:r>
          </w:p>
        </w:tc>
        <w:tc>
          <w:tcPr>
            <w:tcW w:w="568" w:type="dxa"/>
            <w:tcBorders>
              <w:top w:val="single" w:sz="4" w:space="0" w:color="C2D69B"/>
              <w:left w:val="single" w:sz="4" w:space="0" w:color="C2D69B"/>
              <w:bottom w:val="single" w:sz="4" w:space="0" w:color="C2D69B"/>
              <w:right w:val="single" w:sz="4" w:space="0" w:color="C2D69B"/>
            </w:tcBorders>
          </w:tcPr>
          <w:p w14:paraId="1FA623BB" w14:textId="77777777" w:rsidR="007B48FA" w:rsidRDefault="003F7F2F">
            <w:pPr>
              <w:spacing w:after="0" w:line="259" w:lineRule="auto"/>
              <w:ind w:left="0" w:right="78" w:firstLine="0"/>
              <w:jc w:val="center"/>
            </w:pPr>
            <w:r>
              <w:rPr>
                <w:sz w:val="14"/>
              </w:rPr>
              <w:t xml:space="preserve"> </w:t>
            </w:r>
          </w:p>
        </w:tc>
        <w:tc>
          <w:tcPr>
            <w:tcW w:w="409" w:type="dxa"/>
            <w:tcBorders>
              <w:top w:val="single" w:sz="4" w:space="0" w:color="C2D69B"/>
              <w:left w:val="single" w:sz="4" w:space="0" w:color="C2D69B"/>
              <w:bottom w:val="single" w:sz="4" w:space="0" w:color="C2D69B"/>
              <w:right w:val="single" w:sz="4" w:space="0" w:color="C2D69B"/>
            </w:tcBorders>
          </w:tcPr>
          <w:p w14:paraId="43B58371" w14:textId="77777777" w:rsidR="007B48FA" w:rsidRDefault="003F7F2F">
            <w:pPr>
              <w:spacing w:after="0" w:line="259" w:lineRule="auto"/>
              <w:ind w:left="0" w:right="109"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25805CF8" w14:textId="77777777" w:rsidR="007B48FA" w:rsidRDefault="003F7F2F">
            <w:pPr>
              <w:spacing w:after="0" w:line="259" w:lineRule="auto"/>
              <w:ind w:left="0" w:right="75"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487B648B" w14:textId="77777777" w:rsidR="007B48FA" w:rsidRDefault="003F7F2F">
            <w:pPr>
              <w:spacing w:after="0" w:line="259" w:lineRule="auto"/>
              <w:ind w:left="0" w:right="74" w:firstLine="0"/>
              <w:jc w:val="center"/>
            </w:pPr>
            <w:r>
              <w:rPr>
                <w:sz w:val="14"/>
              </w:rPr>
              <w:t xml:space="preserve"> </w:t>
            </w:r>
          </w:p>
        </w:tc>
        <w:tc>
          <w:tcPr>
            <w:tcW w:w="427" w:type="dxa"/>
            <w:tcBorders>
              <w:top w:val="single" w:sz="4" w:space="0" w:color="C2D69B"/>
              <w:left w:val="single" w:sz="4" w:space="0" w:color="C2D69B"/>
              <w:bottom w:val="single" w:sz="4" w:space="0" w:color="C2D69B"/>
              <w:right w:val="single" w:sz="4" w:space="0" w:color="C2D69B"/>
            </w:tcBorders>
          </w:tcPr>
          <w:p w14:paraId="40CD0927" w14:textId="77777777" w:rsidR="007B48FA" w:rsidRDefault="003F7F2F">
            <w:pPr>
              <w:spacing w:after="0" w:line="259" w:lineRule="auto"/>
              <w:ind w:left="0" w:right="72"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14E50326" w14:textId="77777777" w:rsidR="007B48FA" w:rsidRDefault="003F7F2F">
            <w:pPr>
              <w:spacing w:after="0" w:line="259" w:lineRule="auto"/>
              <w:ind w:left="0" w:right="79" w:firstLine="0"/>
              <w:jc w:val="center"/>
            </w:pPr>
            <w:r>
              <w:rPr>
                <w:sz w:val="14"/>
              </w:rPr>
              <w:t xml:space="preserve"> </w:t>
            </w:r>
          </w:p>
        </w:tc>
        <w:tc>
          <w:tcPr>
            <w:tcW w:w="438" w:type="dxa"/>
            <w:tcBorders>
              <w:top w:val="single" w:sz="4" w:space="0" w:color="C2D69B"/>
              <w:left w:val="single" w:sz="4" w:space="0" w:color="C2D69B"/>
              <w:bottom w:val="single" w:sz="4" w:space="0" w:color="C2D69B"/>
              <w:right w:val="single" w:sz="4" w:space="0" w:color="C2D69B"/>
            </w:tcBorders>
          </w:tcPr>
          <w:p w14:paraId="30B68473" w14:textId="77777777" w:rsidR="007B48FA" w:rsidRDefault="003F7F2F">
            <w:pPr>
              <w:spacing w:after="0" w:line="259" w:lineRule="auto"/>
              <w:ind w:left="0" w:right="78" w:firstLine="0"/>
              <w:jc w:val="center"/>
            </w:pPr>
            <w:r>
              <w:rPr>
                <w:sz w:val="14"/>
              </w:rPr>
              <w:t xml:space="preserve"> </w:t>
            </w:r>
          </w:p>
        </w:tc>
      </w:tr>
      <w:tr w:rsidR="007B48FA" w14:paraId="614BD311" w14:textId="77777777">
        <w:trPr>
          <w:trHeight w:val="206"/>
        </w:trPr>
        <w:tc>
          <w:tcPr>
            <w:tcW w:w="727" w:type="dxa"/>
            <w:tcBorders>
              <w:top w:val="single" w:sz="4" w:space="0" w:color="C2D69B"/>
              <w:left w:val="single" w:sz="4" w:space="0" w:color="C2D69B"/>
              <w:bottom w:val="single" w:sz="4" w:space="0" w:color="C2D69B"/>
              <w:right w:val="single" w:sz="4" w:space="0" w:color="C2D69B"/>
            </w:tcBorders>
            <w:shd w:val="clear" w:color="auto" w:fill="E2EFD9"/>
          </w:tcPr>
          <w:p w14:paraId="64905F7C" w14:textId="77777777" w:rsidR="007B48FA" w:rsidRDefault="003F7F2F">
            <w:pPr>
              <w:spacing w:after="0" w:line="259" w:lineRule="auto"/>
              <w:ind w:left="0" w:right="112" w:firstLine="0"/>
              <w:jc w:val="center"/>
            </w:pPr>
            <w:r>
              <w:rPr>
                <w:b/>
                <w:sz w:val="14"/>
              </w:rPr>
              <w:t xml:space="preserve">IV </w:t>
            </w:r>
          </w:p>
        </w:tc>
        <w:tc>
          <w:tcPr>
            <w:tcW w:w="422" w:type="dxa"/>
            <w:tcBorders>
              <w:top w:val="single" w:sz="4" w:space="0" w:color="C2D69B"/>
              <w:left w:val="single" w:sz="4" w:space="0" w:color="C2D69B"/>
              <w:bottom w:val="single" w:sz="4" w:space="0" w:color="C2D69B"/>
              <w:right w:val="single" w:sz="4" w:space="0" w:color="C2D69B"/>
            </w:tcBorders>
          </w:tcPr>
          <w:p w14:paraId="11AC0F1C" w14:textId="77777777" w:rsidR="007B48FA" w:rsidRDefault="003F7F2F">
            <w:pPr>
              <w:spacing w:after="0" w:line="259" w:lineRule="auto"/>
              <w:ind w:left="0" w:right="77" w:firstLine="0"/>
              <w:jc w:val="center"/>
            </w:pPr>
            <w:r>
              <w:rPr>
                <w:sz w:val="14"/>
              </w:rPr>
              <w:t xml:space="preserve"> </w:t>
            </w:r>
          </w:p>
        </w:tc>
        <w:tc>
          <w:tcPr>
            <w:tcW w:w="403" w:type="dxa"/>
            <w:tcBorders>
              <w:top w:val="single" w:sz="4" w:space="0" w:color="C2D69B"/>
              <w:left w:val="single" w:sz="4" w:space="0" w:color="C2D69B"/>
              <w:bottom w:val="single" w:sz="4" w:space="0" w:color="C2D69B"/>
              <w:right w:val="single" w:sz="4" w:space="0" w:color="C2D69B"/>
            </w:tcBorders>
          </w:tcPr>
          <w:p w14:paraId="10CC70B4" w14:textId="77777777" w:rsidR="007B48FA" w:rsidRDefault="003F7F2F">
            <w:pPr>
              <w:spacing w:after="0" w:line="259" w:lineRule="auto"/>
              <w:ind w:left="0" w:right="106"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0E0C6077" w14:textId="77777777" w:rsidR="007B48FA" w:rsidRDefault="003F7F2F">
            <w:pPr>
              <w:spacing w:after="0" w:line="259" w:lineRule="auto"/>
              <w:ind w:left="0" w:right="74" w:firstLine="0"/>
              <w:jc w:val="center"/>
            </w:pPr>
            <w:r>
              <w:rPr>
                <w:sz w:val="14"/>
              </w:rPr>
              <w:t xml:space="preserve"> </w:t>
            </w:r>
          </w:p>
        </w:tc>
        <w:tc>
          <w:tcPr>
            <w:tcW w:w="435" w:type="dxa"/>
            <w:tcBorders>
              <w:top w:val="single" w:sz="4" w:space="0" w:color="C2D69B"/>
              <w:left w:val="single" w:sz="4" w:space="0" w:color="C2D69B"/>
              <w:bottom w:val="single" w:sz="4" w:space="0" w:color="C2D69B"/>
              <w:right w:val="single" w:sz="4" w:space="0" w:color="C2D69B"/>
            </w:tcBorders>
          </w:tcPr>
          <w:p w14:paraId="0BDD7C1E" w14:textId="77777777" w:rsidR="007B48FA" w:rsidRDefault="003F7F2F">
            <w:pPr>
              <w:spacing w:after="0" w:line="259" w:lineRule="auto"/>
              <w:ind w:left="0" w:right="74" w:firstLine="0"/>
              <w:jc w:val="center"/>
            </w:pPr>
            <w:r>
              <w:rPr>
                <w:sz w:val="14"/>
              </w:rPr>
              <w:t xml:space="preserve"> </w:t>
            </w:r>
          </w:p>
        </w:tc>
        <w:tc>
          <w:tcPr>
            <w:tcW w:w="437" w:type="dxa"/>
            <w:tcBorders>
              <w:top w:val="single" w:sz="4" w:space="0" w:color="C2D69B"/>
              <w:left w:val="single" w:sz="4" w:space="0" w:color="C2D69B"/>
              <w:bottom w:val="single" w:sz="4" w:space="0" w:color="C2D69B"/>
              <w:right w:val="single" w:sz="4" w:space="0" w:color="C2D69B"/>
            </w:tcBorders>
          </w:tcPr>
          <w:p w14:paraId="4AEF37EE" w14:textId="77777777" w:rsidR="007B48FA" w:rsidRDefault="003F7F2F">
            <w:pPr>
              <w:spacing w:after="0" w:line="259" w:lineRule="auto"/>
              <w:ind w:left="0" w:right="86" w:firstLine="0"/>
              <w:jc w:val="center"/>
            </w:pPr>
            <w:r>
              <w:rPr>
                <w:sz w:val="14"/>
              </w:rPr>
              <w:t xml:space="preserve"> </w:t>
            </w:r>
          </w:p>
        </w:tc>
        <w:tc>
          <w:tcPr>
            <w:tcW w:w="557" w:type="dxa"/>
            <w:tcBorders>
              <w:top w:val="single" w:sz="4" w:space="0" w:color="C2D69B"/>
              <w:left w:val="single" w:sz="4" w:space="0" w:color="C2D69B"/>
              <w:bottom w:val="single" w:sz="4" w:space="0" w:color="C2D69B"/>
              <w:right w:val="single" w:sz="4" w:space="0" w:color="C2D69B"/>
            </w:tcBorders>
          </w:tcPr>
          <w:p w14:paraId="564185AB" w14:textId="77777777" w:rsidR="007B48FA" w:rsidRDefault="003F7F2F">
            <w:pPr>
              <w:spacing w:after="0" w:line="259" w:lineRule="auto"/>
              <w:ind w:left="0" w:right="86" w:firstLine="0"/>
              <w:jc w:val="center"/>
            </w:pPr>
            <w:r>
              <w:rPr>
                <w:sz w:val="14"/>
              </w:rPr>
              <w:t xml:space="preserve"> </w:t>
            </w:r>
          </w:p>
        </w:tc>
        <w:tc>
          <w:tcPr>
            <w:tcW w:w="583" w:type="dxa"/>
            <w:tcBorders>
              <w:top w:val="single" w:sz="4" w:space="0" w:color="C2D69B"/>
              <w:left w:val="single" w:sz="4" w:space="0" w:color="C2D69B"/>
              <w:bottom w:val="single" w:sz="4" w:space="0" w:color="C2D69B"/>
              <w:right w:val="single" w:sz="4" w:space="0" w:color="C2D69B"/>
            </w:tcBorders>
          </w:tcPr>
          <w:p w14:paraId="2AB1D3A7" w14:textId="77777777" w:rsidR="007B48FA" w:rsidRDefault="003F7F2F">
            <w:pPr>
              <w:spacing w:after="0" w:line="259" w:lineRule="auto"/>
              <w:ind w:left="58" w:firstLine="0"/>
              <w:jc w:val="left"/>
            </w:pPr>
            <w:r>
              <w:rPr>
                <w:sz w:val="14"/>
              </w:rPr>
              <w:t xml:space="preserve">  + </w:t>
            </w:r>
          </w:p>
        </w:tc>
        <w:tc>
          <w:tcPr>
            <w:tcW w:w="413" w:type="dxa"/>
            <w:tcBorders>
              <w:top w:val="single" w:sz="4" w:space="0" w:color="C2D69B"/>
              <w:left w:val="single" w:sz="4" w:space="0" w:color="C2D69B"/>
              <w:bottom w:val="single" w:sz="4" w:space="0" w:color="C2D69B"/>
              <w:right w:val="single" w:sz="4" w:space="0" w:color="C2D69B"/>
            </w:tcBorders>
          </w:tcPr>
          <w:p w14:paraId="0311820B" w14:textId="77777777" w:rsidR="007B48FA" w:rsidRDefault="003F7F2F">
            <w:pPr>
              <w:spacing w:after="0" w:line="259" w:lineRule="auto"/>
              <w:ind w:left="0" w:right="86" w:firstLine="0"/>
              <w:jc w:val="center"/>
            </w:pPr>
            <w:r>
              <w:rPr>
                <w:sz w:val="14"/>
              </w:rPr>
              <w:t xml:space="preserve"> </w:t>
            </w:r>
          </w:p>
        </w:tc>
        <w:tc>
          <w:tcPr>
            <w:tcW w:w="411" w:type="dxa"/>
            <w:tcBorders>
              <w:top w:val="single" w:sz="4" w:space="0" w:color="C2D69B"/>
              <w:left w:val="single" w:sz="4" w:space="0" w:color="C2D69B"/>
              <w:bottom w:val="single" w:sz="4" w:space="0" w:color="C2D69B"/>
              <w:right w:val="single" w:sz="4" w:space="0" w:color="C2D69B"/>
            </w:tcBorders>
          </w:tcPr>
          <w:p w14:paraId="51B68157" w14:textId="77777777" w:rsidR="007B48FA" w:rsidRDefault="003F7F2F">
            <w:pPr>
              <w:spacing w:after="0" w:line="259" w:lineRule="auto"/>
              <w:ind w:left="0" w:right="75" w:firstLine="0"/>
              <w:jc w:val="center"/>
            </w:pPr>
            <w:r>
              <w:rPr>
                <w:sz w:val="14"/>
              </w:rPr>
              <w:t xml:space="preserve"> </w:t>
            </w:r>
          </w:p>
        </w:tc>
        <w:tc>
          <w:tcPr>
            <w:tcW w:w="569" w:type="dxa"/>
            <w:tcBorders>
              <w:top w:val="single" w:sz="4" w:space="0" w:color="C2D69B"/>
              <w:left w:val="single" w:sz="4" w:space="0" w:color="C2D69B"/>
              <w:bottom w:val="single" w:sz="4" w:space="0" w:color="C2D69B"/>
              <w:right w:val="single" w:sz="4" w:space="0" w:color="C2D69B"/>
            </w:tcBorders>
          </w:tcPr>
          <w:p w14:paraId="618CB9ED" w14:textId="77777777" w:rsidR="007B48FA" w:rsidRDefault="003F7F2F">
            <w:pPr>
              <w:spacing w:after="0" w:line="259" w:lineRule="auto"/>
              <w:ind w:left="0" w:right="74" w:firstLine="0"/>
              <w:jc w:val="center"/>
            </w:pPr>
            <w:r>
              <w:rPr>
                <w:sz w:val="14"/>
              </w:rPr>
              <w:t xml:space="preserve"> </w:t>
            </w:r>
          </w:p>
        </w:tc>
        <w:tc>
          <w:tcPr>
            <w:tcW w:w="566" w:type="dxa"/>
            <w:tcBorders>
              <w:top w:val="single" w:sz="4" w:space="0" w:color="C2D69B"/>
              <w:left w:val="single" w:sz="4" w:space="0" w:color="C2D69B"/>
              <w:bottom w:val="single" w:sz="4" w:space="0" w:color="C2D69B"/>
              <w:right w:val="single" w:sz="4" w:space="0" w:color="C2D69B"/>
            </w:tcBorders>
          </w:tcPr>
          <w:p w14:paraId="6EC5A956" w14:textId="77777777" w:rsidR="007B48FA" w:rsidRDefault="003F7F2F">
            <w:pPr>
              <w:spacing w:after="0" w:line="259" w:lineRule="auto"/>
              <w:ind w:left="0" w:right="77" w:firstLine="0"/>
              <w:jc w:val="center"/>
            </w:pPr>
            <w:r>
              <w:rPr>
                <w:sz w:val="14"/>
              </w:rPr>
              <w:t xml:space="preserve"> </w:t>
            </w:r>
          </w:p>
        </w:tc>
        <w:tc>
          <w:tcPr>
            <w:tcW w:w="568" w:type="dxa"/>
            <w:tcBorders>
              <w:top w:val="single" w:sz="4" w:space="0" w:color="C2D69B"/>
              <w:left w:val="single" w:sz="4" w:space="0" w:color="C2D69B"/>
              <w:bottom w:val="single" w:sz="4" w:space="0" w:color="C2D69B"/>
              <w:right w:val="single" w:sz="4" w:space="0" w:color="C2D69B"/>
            </w:tcBorders>
          </w:tcPr>
          <w:p w14:paraId="2FFE4C31" w14:textId="77777777" w:rsidR="007B48FA" w:rsidRDefault="003F7F2F">
            <w:pPr>
              <w:spacing w:after="0" w:line="259" w:lineRule="auto"/>
              <w:ind w:left="0" w:right="78" w:firstLine="0"/>
              <w:jc w:val="center"/>
            </w:pPr>
            <w:r>
              <w:rPr>
                <w:sz w:val="14"/>
              </w:rPr>
              <w:t xml:space="preserve"> </w:t>
            </w:r>
          </w:p>
        </w:tc>
        <w:tc>
          <w:tcPr>
            <w:tcW w:w="409" w:type="dxa"/>
            <w:tcBorders>
              <w:top w:val="single" w:sz="4" w:space="0" w:color="C2D69B"/>
              <w:left w:val="single" w:sz="4" w:space="0" w:color="C2D69B"/>
              <w:bottom w:val="single" w:sz="4" w:space="0" w:color="C2D69B"/>
              <w:right w:val="single" w:sz="4" w:space="0" w:color="C2D69B"/>
            </w:tcBorders>
          </w:tcPr>
          <w:p w14:paraId="49BDC8B2" w14:textId="77777777" w:rsidR="007B48FA" w:rsidRDefault="003F7F2F">
            <w:pPr>
              <w:spacing w:after="0" w:line="259" w:lineRule="auto"/>
              <w:ind w:left="0" w:right="80"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10C926CA" w14:textId="77777777" w:rsidR="007B48FA" w:rsidRDefault="003F7F2F">
            <w:pPr>
              <w:spacing w:after="0" w:line="259" w:lineRule="auto"/>
              <w:ind w:left="0" w:right="75"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0FE1C9DC" w14:textId="77777777" w:rsidR="007B48FA" w:rsidRDefault="003F7F2F">
            <w:pPr>
              <w:spacing w:after="0" w:line="259" w:lineRule="auto"/>
              <w:ind w:left="0" w:right="74" w:firstLine="0"/>
              <w:jc w:val="center"/>
            </w:pPr>
            <w:r>
              <w:rPr>
                <w:sz w:val="14"/>
              </w:rPr>
              <w:t xml:space="preserve"> </w:t>
            </w:r>
          </w:p>
        </w:tc>
        <w:tc>
          <w:tcPr>
            <w:tcW w:w="427" w:type="dxa"/>
            <w:tcBorders>
              <w:top w:val="single" w:sz="4" w:space="0" w:color="C2D69B"/>
              <w:left w:val="single" w:sz="4" w:space="0" w:color="C2D69B"/>
              <w:bottom w:val="single" w:sz="4" w:space="0" w:color="C2D69B"/>
              <w:right w:val="single" w:sz="4" w:space="0" w:color="C2D69B"/>
            </w:tcBorders>
          </w:tcPr>
          <w:p w14:paraId="6409B26B" w14:textId="77777777" w:rsidR="007B48FA" w:rsidRDefault="003F7F2F">
            <w:pPr>
              <w:spacing w:after="0" w:line="259" w:lineRule="auto"/>
              <w:ind w:left="0" w:right="163"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630EA73C" w14:textId="77777777" w:rsidR="007B48FA" w:rsidRDefault="003F7F2F">
            <w:pPr>
              <w:spacing w:after="0" w:line="259" w:lineRule="auto"/>
              <w:ind w:left="0" w:right="166" w:firstLine="0"/>
              <w:jc w:val="center"/>
            </w:pPr>
            <w:r>
              <w:rPr>
                <w:sz w:val="14"/>
              </w:rPr>
              <w:t xml:space="preserve">+ </w:t>
            </w:r>
          </w:p>
        </w:tc>
        <w:tc>
          <w:tcPr>
            <w:tcW w:w="438" w:type="dxa"/>
            <w:tcBorders>
              <w:top w:val="single" w:sz="4" w:space="0" w:color="C2D69B"/>
              <w:left w:val="single" w:sz="4" w:space="0" w:color="C2D69B"/>
              <w:bottom w:val="single" w:sz="4" w:space="0" w:color="C2D69B"/>
              <w:right w:val="single" w:sz="4" w:space="0" w:color="C2D69B"/>
            </w:tcBorders>
          </w:tcPr>
          <w:p w14:paraId="44328602" w14:textId="77777777" w:rsidR="007B48FA" w:rsidRDefault="003F7F2F">
            <w:pPr>
              <w:spacing w:after="0" w:line="259" w:lineRule="auto"/>
              <w:ind w:left="0" w:right="78" w:firstLine="0"/>
              <w:jc w:val="center"/>
            </w:pPr>
            <w:r>
              <w:rPr>
                <w:sz w:val="14"/>
              </w:rPr>
              <w:t xml:space="preserve"> </w:t>
            </w:r>
          </w:p>
        </w:tc>
      </w:tr>
      <w:tr w:rsidR="007B48FA" w14:paraId="29FAEC03" w14:textId="77777777">
        <w:trPr>
          <w:trHeight w:val="206"/>
        </w:trPr>
        <w:tc>
          <w:tcPr>
            <w:tcW w:w="727" w:type="dxa"/>
            <w:tcBorders>
              <w:top w:val="single" w:sz="4" w:space="0" w:color="C2D69B"/>
              <w:left w:val="single" w:sz="4" w:space="0" w:color="C2D69B"/>
              <w:bottom w:val="single" w:sz="4" w:space="0" w:color="C2D69B"/>
              <w:right w:val="single" w:sz="4" w:space="0" w:color="C2D69B"/>
            </w:tcBorders>
            <w:shd w:val="clear" w:color="auto" w:fill="E2EFD9"/>
          </w:tcPr>
          <w:p w14:paraId="34ED12EF" w14:textId="77777777" w:rsidR="007B48FA" w:rsidRDefault="003F7F2F">
            <w:pPr>
              <w:spacing w:after="0" w:line="259" w:lineRule="auto"/>
              <w:ind w:left="0" w:right="110" w:firstLine="0"/>
              <w:jc w:val="center"/>
            </w:pPr>
            <w:r>
              <w:rPr>
                <w:b/>
                <w:sz w:val="14"/>
              </w:rPr>
              <w:t xml:space="preserve">V </w:t>
            </w:r>
          </w:p>
        </w:tc>
        <w:tc>
          <w:tcPr>
            <w:tcW w:w="422" w:type="dxa"/>
            <w:tcBorders>
              <w:top w:val="single" w:sz="4" w:space="0" w:color="C2D69B"/>
              <w:left w:val="single" w:sz="4" w:space="0" w:color="C2D69B"/>
              <w:bottom w:val="single" w:sz="4" w:space="0" w:color="C2D69B"/>
              <w:right w:val="single" w:sz="4" w:space="0" w:color="C2D69B"/>
            </w:tcBorders>
          </w:tcPr>
          <w:p w14:paraId="05FC39E9" w14:textId="77777777" w:rsidR="007B48FA" w:rsidRDefault="003F7F2F">
            <w:pPr>
              <w:spacing w:after="0" w:line="259" w:lineRule="auto"/>
              <w:ind w:left="0" w:right="77" w:firstLine="0"/>
              <w:jc w:val="center"/>
            </w:pPr>
            <w:r>
              <w:rPr>
                <w:sz w:val="14"/>
              </w:rPr>
              <w:t xml:space="preserve"> </w:t>
            </w:r>
          </w:p>
        </w:tc>
        <w:tc>
          <w:tcPr>
            <w:tcW w:w="403" w:type="dxa"/>
            <w:tcBorders>
              <w:top w:val="single" w:sz="4" w:space="0" w:color="C2D69B"/>
              <w:left w:val="single" w:sz="4" w:space="0" w:color="C2D69B"/>
              <w:bottom w:val="single" w:sz="4" w:space="0" w:color="C2D69B"/>
              <w:right w:val="single" w:sz="4" w:space="0" w:color="C2D69B"/>
            </w:tcBorders>
          </w:tcPr>
          <w:p w14:paraId="38466661" w14:textId="77777777" w:rsidR="007B48FA" w:rsidRDefault="003F7F2F">
            <w:pPr>
              <w:spacing w:after="0" w:line="259" w:lineRule="auto"/>
              <w:ind w:left="0" w:right="72"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7FD25CB1" w14:textId="77777777" w:rsidR="007B48FA" w:rsidRDefault="003F7F2F">
            <w:pPr>
              <w:spacing w:after="0" w:line="259" w:lineRule="auto"/>
              <w:ind w:left="0" w:right="74" w:firstLine="0"/>
              <w:jc w:val="center"/>
            </w:pPr>
            <w:r>
              <w:rPr>
                <w:sz w:val="14"/>
              </w:rPr>
              <w:t xml:space="preserve"> </w:t>
            </w:r>
          </w:p>
        </w:tc>
        <w:tc>
          <w:tcPr>
            <w:tcW w:w="435" w:type="dxa"/>
            <w:tcBorders>
              <w:top w:val="single" w:sz="4" w:space="0" w:color="C2D69B"/>
              <w:left w:val="single" w:sz="4" w:space="0" w:color="C2D69B"/>
              <w:bottom w:val="single" w:sz="4" w:space="0" w:color="C2D69B"/>
              <w:right w:val="single" w:sz="4" w:space="0" w:color="C2D69B"/>
            </w:tcBorders>
          </w:tcPr>
          <w:p w14:paraId="443B011D" w14:textId="77777777" w:rsidR="007B48FA" w:rsidRDefault="003F7F2F">
            <w:pPr>
              <w:spacing w:after="0" w:line="259" w:lineRule="auto"/>
              <w:ind w:left="0" w:right="74" w:firstLine="0"/>
              <w:jc w:val="center"/>
            </w:pPr>
            <w:r>
              <w:rPr>
                <w:sz w:val="14"/>
              </w:rPr>
              <w:t xml:space="preserve"> </w:t>
            </w:r>
          </w:p>
        </w:tc>
        <w:tc>
          <w:tcPr>
            <w:tcW w:w="437" w:type="dxa"/>
            <w:tcBorders>
              <w:top w:val="single" w:sz="4" w:space="0" w:color="C2D69B"/>
              <w:left w:val="single" w:sz="4" w:space="0" w:color="C2D69B"/>
              <w:bottom w:val="single" w:sz="4" w:space="0" w:color="C2D69B"/>
              <w:right w:val="single" w:sz="4" w:space="0" w:color="C2D69B"/>
            </w:tcBorders>
          </w:tcPr>
          <w:p w14:paraId="26A69778" w14:textId="77777777" w:rsidR="007B48FA" w:rsidRDefault="003F7F2F">
            <w:pPr>
              <w:spacing w:after="0" w:line="259" w:lineRule="auto"/>
              <w:ind w:left="0" w:right="86" w:firstLine="0"/>
              <w:jc w:val="center"/>
            </w:pPr>
            <w:r>
              <w:rPr>
                <w:sz w:val="14"/>
              </w:rPr>
              <w:t xml:space="preserve"> </w:t>
            </w:r>
          </w:p>
        </w:tc>
        <w:tc>
          <w:tcPr>
            <w:tcW w:w="557" w:type="dxa"/>
            <w:tcBorders>
              <w:top w:val="single" w:sz="4" w:space="0" w:color="C2D69B"/>
              <w:left w:val="single" w:sz="4" w:space="0" w:color="C2D69B"/>
              <w:bottom w:val="single" w:sz="4" w:space="0" w:color="C2D69B"/>
              <w:right w:val="single" w:sz="4" w:space="0" w:color="C2D69B"/>
            </w:tcBorders>
          </w:tcPr>
          <w:p w14:paraId="600D9994" w14:textId="77777777" w:rsidR="007B48FA" w:rsidRDefault="003F7F2F">
            <w:pPr>
              <w:spacing w:after="0" w:line="259" w:lineRule="auto"/>
              <w:ind w:left="0" w:right="120" w:firstLine="0"/>
              <w:jc w:val="center"/>
            </w:pPr>
            <w:r>
              <w:rPr>
                <w:sz w:val="14"/>
              </w:rPr>
              <w:t xml:space="preserve">+ </w:t>
            </w:r>
          </w:p>
        </w:tc>
        <w:tc>
          <w:tcPr>
            <w:tcW w:w="583" w:type="dxa"/>
            <w:tcBorders>
              <w:top w:val="single" w:sz="4" w:space="0" w:color="C2D69B"/>
              <w:left w:val="single" w:sz="4" w:space="0" w:color="C2D69B"/>
              <w:bottom w:val="single" w:sz="4" w:space="0" w:color="C2D69B"/>
              <w:right w:val="single" w:sz="4" w:space="0" w:color="C2D69B"/>
            </w:tcBorders>
          </w:tcPr>
          <w:p w14:paraId="04C9AB72" w14:textId="77777777" w:rsidR="007B48FA" w:rsidRDefault="003F7F2F">
            <w:pPr>
              <w:spacing w:after="0" w:line="259" w:lineRule="auto"/>
              <w:ind w:left="0" w:firstLine="0"/>
              <w:jc w:val="left"/>
            </w:pPr>
            <w:r>
              <w:rPr>
                <w:sz w:val="14"/>
              </w:rPr>
              <w:t xml:space="preserve">    + </w:t>
            </w:r>
          </w:p>
        </w:tc>
        <w:tc>
          <w:tcPr>
            <w:tcW w:w="413" w:type="dxa"/>
            <w:tcBorders>
              <w:top w:val="single" w:sz="4" w:space="0" w:color="C2D69B"/>
              <w:left w:val="single" w:sz="4" w:space="0" w:color="C2D69B"/>
              <w:bottom w:val="single" w:sz="4" w:space="0" w:color="C2D69B"/>
              <w:right w:val="single" w:sz="4" w:space="0" w:color="C2D69B"/>
            </w:tcBorders>
          </w:tcPr>
          <w:p w14:paraId="47C2DE60" w14:textId="77777777" w:rsidR="007B48FA" w:rsidRDefault="003F7F2F">
            <w:pPr>
              <w:spacing w:after="0" w:line="259" w:lineRule="auto"/>
              <w:ind w:left="0" w:right="86" w:firstLine="0"/>
              <w:jc w:val="center"/>
            </w:pPr>
            <w:r>
              <w:rPr>
                <w:sz w:val="14"/>
              </w:rPr>
              <w:t xml:space="preserve"> </w:t>
            </w:r>
          </w:p>
        </w:tc>
        <w:tc>
          <w:tcPr>
            <w:tcW w:w="411" w:type="dxa"/>
            <w:tcBorders>
              <w:top w:val="single" w:sz="4" w:space="0" w:color="C2D69B"/>
              <w:left w:val="single" w:sz="4" w:space="0" w:color="C2D69B"/>
              <w:bottom w:val="single" w:sz="4" w:space="0" w:color="C2D69B"/>
              <w:right w:val="single" w:sz="4" w:space="0" w:color="C2D69B"/>
            </w:tcBorders>
          </w:tcPr>
          <w:p w14:paraId="19D9D7ED" w14:textId="77777777" w:rsidR="007B48FA" w:rsidRDefault="003F7F2F">
            <w:pPr>
              <w:spacing w:after="0" w:line="259" w:lineRule="auto"/>
              <w:ind w:left="0" w:right="75" w:firstLine="0"/>
              <w:jc w:val="center"/>
            </w:pPr>
            <w:r>
              <w:rPr>
                <w:sz w:val="14"/>
              </w:rPr>
              <w:t xml:space="preserve"> </w:t>
            </w:r>
          </w:p>
        </w:tc>
        <w:tc>
          <w:tcPr>
            <w:tcW w:w="569" w:type="dxa"/>
            <w:tcBorders>
              <w:top w:val="single" w:sz="4" w:space="0" w:color="C2D69B"/>
              <w:left w:val="single" w:sz="4" w:space="0" w:color="C2D69B"/>
              <w:bottom w:val="single" w:sz="4" w:space="0" w:color="C2D69B"/>
              <w:right w:val="single" w:sz="4" w:space="0" w:color="C2D69B"/>
            </w:tcBorders>
          </w:tcPr>
          <w:p w14:paraId="553D6AC6" w14:textId="77777777" w:rsidR="007B48FA" w:rsidRDefault="003F7F2F">
            <w:pPr>
              <w:spacing w:after="0" w:line="259" w:lineRule="auto"/>
              <w:ind w:left="0" w:right="108" w:firstLine="0"/>
              <w:jc w:val="center"/>
            </w:pPr>
            <w:r>
              <w:rPr>
                <w:sz w:val="14"/>
              </w:rPr>
              <w:t xml:space="preserve">+ </w:t>
            </w:r>
          </w:p>
        </w:tc>
        <w:tc>
          <w:tcPr>
            <w:tcW w:w="566" w:type="dxa"/>
            <w:tcBorders>
              <w:top w:val="single" w:sz="4" w:space="0" w:color="C2D69B"/>
              <w:left w:val="single" w:sz="4" w:space="0" w:color="C2D69B"/>
              <w:bottom w:val="single" w:sz="4" w:space="0" w:color="C2D69B"/>
              <w:right w:val="single" w:sz="4" w:space="0" w:color="C2D69B"/>
            </w:tcBorders>
          </w:tcPr>
          <w:p w14:paraId="3036194E" w14:textId="77777777" w:rsidR="007B48FA" w:rsidRDefault="003F7F2F">
            <w:pPr>
              <w:spacing w:after="0" w:line="259" w:lineRule="auto"/>
              <w:ind w:left="0" w:right="77" w:firstLine="0"/>
              <w:jc w:val="center"/>
            </w:pPr>
            <w:r>
              <w:rPr>
                <w:sz w:val="14"/>
              </w:rPr>
              <w:t xml:space="preserve"> </w:t>
            </w:r>
          </w:p>
        </w:tc>
        <w:tc>
          <w:tcPr>
            <w:tcW w:w="568" w:type="dxa"/>
            <w:tcBorders>
              <w:top w:val="single" w:sz="4" w:space="0" w:color="C2D69B"/>
              <w:left w:val="single" w:sz="4" w:space="0" w:color="C2D69B"/>
              <w:bottom w:val="single" w:sz="4" w:space="0" w:color="C2D69B"/>
              <w:right w:val="single" w:sz="4" w:space="0" w:color="C2D69B"/>
            </w:tcBorders>
          </w:tcPr>
          <w:p w14:paraId="267583FA" w14:textId="77777777" w:rsidR="007B48FA" w:rsidRDefault="003F7F2F">
            <w:pPr>
              <w:spacing w:after="0" w:line="259" w:lineRule="auto"/>
              <w:ind w:left="0" w:right="78" w:firstLine="0"/>
              <w:jc w:val="center"/>
            </w:pPr>
            <w:r>
              <w:rPr>
                <w:sz w:val="14"/>
              </w:rPr>
              <w:t xml:space="preserve"> </w:t>
            </w:r>
          </w:p>
        </w:tc>
        <w:tc>
          <w:tcPr>
            <w:tcW w:w="409" w:type="dxa"/>
            <w:tcBorders>
              <w:top w:val="single" w:sz="4" w:space="0" w:color="C2D69B"/>
              <w:left w:val="single" w:sz="4" w:space="0" w:color="C2D69B"/>
              <w:bottom w:val="single" w:sz="4" w:space="0" w:color="C2D69B"/>
              <w:right w:val="single" w:sz="4" w:space="0" w:color="C2D69B"/>
            </w:tcBorders>
          </w:tcPr>
          <w:p w14:paraId="0554E1F8" w14:textId="77777777" w:rsidR="007B48FA" w:rsidRDefault="003F7F2F">
            <w:pPr>
              <w:spacing w:after="0" w:line="259" w:lineRule="auto"/>
              <w:ind w:left="0" w:right="80"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246D99E6" w14:textId="77777777" w:rsidR="007B48FA" w:rsidRDefault="003F7F2F">
            <w:pPr>
              <w:spacing w:after="0" w:line="259" w:lineRule="auto"/>
              <w:ind w:left="0" w:right="104"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1BB5C5E1" w14:textId="77777777" w:rsidR="007B48FA" w:rsidRDefault="003F7F2F">
            <w:pPr>
              <w:spacing w:after="0" w:line="259" w:lineRule="auto"/>
              <w:ind w:left="0" w:right="103" w:firstLine="0"/>
              <w:jc w:val="center"/>
            </w:pPr>
            <w:r>
              <w:rPr>
                <w:sz w:val="14"/>
              </w:rPr>
              <w:t xml:space="preserve">+ </w:t>
            </w:r>
          </w:p>
        </w:tc>
        <w:tc>
          <w:tcPr>
            <w:tcW w:w="427" w:type="dxa"/>
            <w:tcBorders>
              <w:top w:val="single" w:sz="4" w:space="0" w:color="C2D69B"/>
              <w:left w:val="single" w:sz="4" w:space="0" w:color="C2D69B"/>
              <w:bottom w:val="single" w:sz="4" w:space="0" w:color="C2D69B"/>
              <w:right w:val="single" w:sz="4" w:space="0" w:color="C2D69B"/>
            </w:tcBorders>
          </w:tcPr>
          <w:p w14:paraId="2774FA7E" w14:textId="77777777" w:rsidR="007B48FA" w:rsidRDefault="003F7F2F">
            <w:pPr>
              <w:spacing w:after="0" w:line="259" w:lineRule="auto"/>
              <w:ind w:left="0" w:right="163"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4DBA7EA0" w14:textId="77777777" w:rsidR="007B48FA" w:rsidRDefault="003F7F2F">
            <w:pPr>
              <w:spacing w:after="0" w:line="259" w:lineRule="auto"/>
              <w:ind w:left="0" w:right="166" w:firstLine="0"/>
              <w:jc w:val="center"/>
            </w:pPr>
            <w:r>
              <w:rPr>
                <w:sz w:val="14"/>
              </w:rPr>
              <w:t xml:space="preserve">+ </w:t>
            </w:r>
          </w:p>
        </w:tc>
        <w:tc>
          <w:tcPr>
            <w:tcW w:w="438" w:type="dxa"/>
            <w:tcBorders>
              <w:top w:val="single" w:sz="4" w:space="0" w:color="C2D69B"/>
              <w:left w:val="single" w:sz="4" w:space="0" w:color="C2D69B"/>
              <w:bottom w:val="single" w:sz="4" w:space="0" w:color="C2D69B"/>
              <w:right w:val="single" w:sz="4" w:space="0" w:color="C2D69B"/>
            </w:tcBorders>
          </w:tcPr>
          <w:p w14:paraId="0698AB93" w14:textId="77777777" w:rsidR="007B48FA" w:rsidRDefault="003F7F2F">
            <w:pPr>
              <w:spacing w:after="0" w:line="259" w:lineRule="auto"/>
              <w:ind w:left="0" w:right="78" w:firstLine="0"/>
              <w:jc w:val="center"/>
            </w:pPr>
            <w:r>
              <w:rPr>
                <w:sz w:val="14"/>
              </w:rPr>
              <w:t xml:space="preserve"> </w:t>
            </w:r>
          </w:p>
        </w:tc>
      </w:tr>
      <w:tr w:rsidR="007B48FA" w14:paraId="396DBA59" w14:textId="77777777">
        <w:trPr>
          <w:trHeight w:val="205"/>
        </w:trPr>
        <w:tc>
          <w:tcPr>
            <w:tcW w:w="727" w:type="dxa"/>
            <w:tcBorders>
              <w:top w:val="single" w:sz="4" w:space="0" w:color="C2D69B"/>
              <w:left w:val="single" w:sz="4" w:space="0" w:color="C2D69B"/>
              <w:bottom w:val="single" w:sz="4" w:space="0" w:color="C2D69B"/>
              <w:right w:val="single" w:sz="4" w:space="0" w:color="C2D69B"/>
            </w:tcBorders>
            <w:shd w:val="clear" w:color="auto" w:fill="E2EFD9"/>
          </w:tcPr>
          <w:p w14:paraId="1A3CFF1E" w14:textId="77777777" w:rsidR="007B48FA" w:rsidRDefault="003F7F2F">
            <w:pPr>
              <w:spacing w:after="0" w:line="259" w:lineRule="auto"/>
              <w:ind w:left="0" w:right="112" w:firstLine="0"/>
              <w:jc w:val="center"/>
            </w:pPr>
            <w:r>
              <w:rPr>
                <w:b/>
                <w:sz w:val="14"/>
              </w:rPr>
              <w:t xml:space="preserve">VI </w:t>
            </w:r>
          </w:p>
        </w:tc>
        <w:tc>
          <w:tcPr>
            <w:tcW w:w="422" w:type="dxa"/>
            <w:tcBorders>
              <w:top w:val="single" w:sz="4" w:space="0" w:color="C2D69B"/>
              <w:left w:val="single" w:sz="4" w:space="0" w:color="C2D69B"/>
              <w:bottom w:val="single" w:sz="4" w:space="0" w:color="C2D69B"/>
              <w:right w:val="single" w:sz="4" w:space="0" w:color="C2D69B"/>
            </w:tcBorders>
          </w:tcPr>
          <w:p w14:paraId="3113D513" w14:textId="77777777" w:rsidR="007B48FA" w:rsidRDefault="003F7F2F">
            <w:pPr>
              <w:spacing w:after="0" w:line="259" w:lineRule="auto"/>
              <w:ind w:left="0" w:right="77" w:firstLine="0"/>
              <w:jc w:val="center"/>
            </w:pPr>
            <w:r>
              <w:rPr>
                <w:sz w:val="14"/>
              </w:rPr>
              <w:t xml:space="preserve"> </w:t>
            </w:r>
          </w:p>
        </w:tc>
        <w:tc>
          <w:tcPr>
            <w:tcW w:w="403" w:type="dxa"/>
            <w:tcBorders>
              <w:top w:val="single" w:sz="4" w:space="0" w:color="C2D69B"/>
              <w:left w:val="single" w:sz="4" w:space="0" w:color="C2D69B"/>
              <w:bottom w:val="single" w:sz="4" w:space="0" w:color="C2D69B"/>
              <w:right w:val="single" w:sz="4" w:space="0" w:color="C2D69B"/>
            </w:tcBorders>
          </w:tcPr>
          <w:p w14:paraId="60E21610" w14:textId="77777777" w:rsidR="007B48FA" w:rsidRDefault="003F7F2F">
            <w:pPr>
              <w:spacing w:after="0" w:line="259" w:lineRule="auto"/>
              <w:ind w:left="0" w:right="72"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5C754DAF" w14:textId="77777777" w:rsidR="007B48FA" w:rsidRDefault="003F7F2F">
            <w:pPr>
              <w:spacing w:after="0" w:line="259" w:lineRule="auto"/>
              <w:ind w:left="0" w:right="74" w:firstLine="0"/>
              <w:jc w:val="center"/>
            </w:pPr>
            <w:r>
              <w:rPr>
                <w:sz w:val="14"/>
              </w:rPr>
              <w:t xml:space="preserve"> </w:t>
            </w:r>
          </w:p>
        </w:tc>
        <w:tc>
          <w:tcPr>
            <w:tcW w:w="435" w:type="dxa"/>
            <w:tcBorders>
              <w:top w:val="single" w:sz="4" w:space="0" w:color="C2D69B"/>
              <w:left w:val="single" w:sz="4" w:space="0" w:color="C2D69B"/>
              <w:bottom w:val="single" w:sz="4" w:space="0" w:color="C2D69B"/>
              <w:right w:val="single" w:sz="4" w:space="0" w:color="C2D69B"/>
            </w:tcBorders>
          </w:tcPr>
          <w:p w14:paraId="1B3225AB" w14:textId="77777777" w:rsidR="007B48FA" w:rsidRDefault="003F7F2F">
            <w:pPr>
              <w:spacing w:after="0" w:line="259" w:lineRule="auto"/>
              <w:ind w:left="0" w:right="74" w:firstLine="0"/>
              <w:jc w:val="center"/>
            </w:pPr>
            <w:r>
              <w:rPr>
                <w:sz w:val="14"/>
              </w:rPr>
              <w:t xml:space="preserve"> </w:t>
            </w:r>
          </w:p>
        </w:tc>
        <w:tc>
          <w:tcPr>
            <w:tcW w:w="437" w:type="dxa"/>
            <w:tcBorders>
              <w:top w:val="single" w:sz="4" w:space="0" w:color="C2D69B"/>
              <w:left w:val="single" w:sz="4" w:space="0" w:color="C2D69B"/>
              <w:bottom w:val="single" w:sz="4" w:space="0" w:color="C2D69B"/>
              <w:right w:val="single" w:sz="4" w:space="0" w:color="C2D69B"/>
            </w:tcBorders>
          </w:tcPr>
          <w:p w14:paraId="6DDBC498" w14:textId="77777777" w:rsidR="007B48FA" w:rsidRDefault="003F7F2F">
            <w:pPr>
              <w:spacing w:after="0" w:line="259" w:lineRule="auto"/>
              <w:ind w:left="0" w:right="86" w:firstLine="0"/>
              <w:jc w:val="center"/>
            </w:pPr>
            <w:r>
              <w:rPr>
                <w:sz w:val="14"/>
              </w:rPr>
              <w:t xml:space="preserve"> </w:t>
            </w:r>
          </w:p>
        </w:tc>
        <w:tc>
          <w:tcPr>
            <w:tcW w:w="557" w:type="dxa"/>
            <w:tcBorders>
              <w:top w:val="single" w:sz="4" w:space="0" w:color="C2D69B"/>
              <w:left w:val="single" w:sz="4" w:space="0" w:color="C2D69B"/>
              <w:bottom w:val="single" w:sz="4" w:space="0" w:color="C2D69B"/>
              <w:right w:val="single" w:sz="4" w:space="0" w:color="C2D69B"/>
            </w:tcBorders>
          </w:tcPr>
          <w:p w14:paraId="2311F342" w14:textId="77777777" w:rsidR="007B48FA" w:rsidRDefault="003F7F2F">
            <w:pPr>
              <w:spacing w:after="0" w:line="259" w:lineRule="auto"/>
              <w:ind w:left="48" w:firstLine="0"/>
              <w:jc w:val="left"/>
            </w:pPr>
            <w:r>
              <w:rPr>
                <w:sz w:val="14"/>
              </w:rPr>
              <w:t xml:space="preserve">   </w:t>
            </w:r>
          </w:p>
        </w:tc>
        <w:tc>
          <w:tcPr>
            <w:tcW w:w="583" w:type="dxa"/>
            <w:tcBorders>
              <w:top w:val="single" w:sz="4" w:space="0" w:color="C2D69B"/>
              <w:left w:val="single" w:sz="4" w:space="0" w:color="C2D69B"/>
              <w:bottom w:val="single" w:sz="4" w:space="0" w:color="C2D69B"/>
              <w:right w:val="single" w:sz="4" w:space="0" w:color="C2D69B"/>
            </w:tcBorders>
          </w:tcPr>
          <w:p w14:paraId="02ADDE28" w14:textId="77777777" w:rsidR="007B48FA" w:rsidRDefault="003F7F2F">
            <w:pPr>
              <w:spacing w:after="0" w:line="259" w:lineRule="auto"/>
              <w:ind w:left="0" w:right="178" w:firstLine="0"/>
              <w:jc w:val="center"/>
            </w:pPr>
            <w:r>
              <w:rPr>
                <w:sz w:val="14"/>
              </w:rPr>
              <w:t xml:space="preserve"> + </w:t>
            </w:r>
          </w:p>
        </w:tc>
        <w:tc>
          <w:tcPr>
            <w:tcW w:w="413" w:type="dxa"/>
            <w:tcBorders>
              <w:top w:val="single" w:sz="4" w:space="0" w:color="C2D69B"/>
              <w:left w:val="single" w:sz="4" w:space="0" w:color="C2D69B"/>
              <w:bottom w:val="single" w:sz="4" w:space="0" w:color="C2D69B"/>
              <w:right w:val="single" w:sz="4" w:space="0" w:color="C2D69B"/>
            </w:tcBorders>
          </w:tcPr>
          <w:p w14:paraId="63305A54" w14:textId="77777777" w:rsidR="007B48FA" w:rsidRDefault="003F7F2F">
            <w:pPr>
              <w:spacing w:after="0" w:line="259" w:lineRule="auto"/>
              <w:ind w:left="0" w:right="86" w:firstLine="0"/>
              <w:jc w:val="center"/>
            </w:pPr>
            <w:r>
              <w:rPr>
                <w:sz w:val="14"/>
              </w:rPr>
              <w:t xml:space="preserve"> </w:t>
            </w:r>
          </w:p>
        </w:tc>
        <w:tc>
          <w:tcPr>
            <w:tcW w:w="411" w:type="dxa"/>
            <w:tcBorders>
              <w:top w:val="single" w:sz="4" w:space="0" w:color="C2D69B"/>
              <w:left w:val="single" w:sz="4" w:space="0" w:color="C2D69B"/>
              <w:bottom w:val="single" w:sz="4" w:space="0" w:color="C2D69B"/>
              <w:right w:val="single" w:sz="4" w:space="0" w:color="C2D69B"/>
            </w:tcBorders>
          </w:tcPr>
          <w:p w14:paraId="51063264" w14:textId="77777777" w:rsidR="007B48FA" w:rsidRDefault="003F7F2F">
            <w:pPr>
              <w:spacing w:after="0" w:line="259" w:lineRule="auto"/>
              <w:ind w:left="0" w:right="104" w:firstLine="0"/>
              <w:jc w:val="center"/>
            </w:pPr>
            <w:r>
              <w:rPr>
                <w:sz w:val="14"/>
              </w:rPr>
              <w:t xml:space="preserve">+ </w:t>
            </w:r>
          </w:p>
        </w:tc>
        <w:tc>
          <w:tcPr>
            <w:tcW w:w="569" w:type="dxa"/>
            <w:tcBorders>
              <w:top w:val="single" w:sz="4" w:space="0" w:color="C2D69B"/>
              <w:left w:val="single" w:sz="4" w:space="0" w:color="C2D69B"/>
              <w:bottom w:val="single" w:sz="4" w:space="0" w:color="C2D69B"/>
              <w:right w:val="single" w:sz="4" w:space="0" w:color="C2D69B"/>
            </w:tcBorders>
          </w:tcPr>
          <w:p w14:paraId="75C80A0E" w14:textId="77777777" w:rsidR="007B48FA" w:rsidRDefault="003F7F2F">
            <w:pPr>
              <w:spacing w:after="0" w:line="259" w:lineRule="auto"/>
              <w:ind w:left="0" w:right="74" w:firstLine="0"/>
              <w:jc w:val="center"/>
            </w:pPr>
            <w:r>
              <w:rPr>
                <w:sz w:val="14"/>
              </w:rPr>
              <w:t xml:space="preserve"> </w:t>
            </w:r>
          </w:p>
        </w:tc>
        <w:tc>
          <w:tcPr>
            <w:tcW w:w="566" w:type="dxa"/>
            <w:tcBorders>
              <w:top w:val="single" w:sz="4" w:space="0" w:color="C2D69B"/>
              <w:left w:val="single" w:sz="4" w:space="0" w:color="C2D69B"/>
              <w:bottom w:val="single" w:sz="4" w:space="0" w:color="C2D69B"/>
              <w:right w:val="single" w:sz="4" w:space="0" w:color="C2D69B"/>
            </w:tcBorders>
          </w:tcPr>
          <w:p w14:paraId="1636B23A" w14:textId="77777777" w:rsidR="007B48FA" w:rsidRDefault="003F7F2F">
            <w:pPr>
              <w:spacing w:after="0" w:line="259" w:lineRule="auto"/>
              <w:ind w:left="0" w:right="77" w:firstLine="0"/>
              <w:jc w:val="center"/>
            </w:pPr>
            <w:r>
              <w:rPr>
                <w:sz w:val="14"/>
              </w:rPr>
              <w:t xml:space="preserve"> </w:t>
            </w:r>
          </w:p>
        </w:tc>
        <w:tc>
          <w:tcPr>
            <w:tcW w:w="568" w:type="dxa"/>
            <w:tcBorders>
              <w:top w:val="single" w:sz="4" w:space="0" w:color="C2D69B"/>
              <w:left w:val="single" w:sz="4" w:space="0" w:color="C2D69B"/>
              <w:bottom w:val="single" w:sz="4" w:space="0" w:color="C2D69B"/>
              <w:right w:val="single" w:sz="4" w:space="0" w:color="C2D69B"/>
            </w:tcBorders>
          </w:tcPr>
          <w:p w14:paraId="4B60075A" w14:textId="77777777" w:rsidR="007B48FA" w:rsidRDefault="003F7F2F">
            <w:pPr>
              <w:spacing w:after="0" w:line="259" w:lineRule="auto"/>
              <w:ind w:left="0" w:right="78" w:firstLine="0"/>
              <w:jc w:val="center"/>
            </w:pPr>
            <w:r>
              <w:rPr>
                <w:sz w:val="14"/>
              </w:rPr>
              <w:t xml:space="preserve"> </w:t>
            </w:r>
          </w:p>
        </w:tc>
        <w:tc>
          <w:tcPr>
            <w:tcW w:w="409" w:type="dxa"/>
            <w:tcBorders>
              <w:top w:val="single" w:sz="4" w:space="0" w:color="C2D69B"/>
              <w:left w:val="single" w:sz="4" w:space="0" w:color="C2D69B"/>
              <w:bottom w:val="single" w:sz="4" w:space="0" w:color="C2D69B"/>
              <w:right w:val="single" w:sz="4" w:space="0" w:color="C2D69B"/>
            </w:tcBorders>
          </w:tcPr>
          <w:p w14:paraId="3E06EEF2" w14:textId="77777777" w:rsidR="007B48FA" w:rsidRDefault="003F7F2F">
            <w:pPr>
              <w:spacing w:after="0" w:line="259" w:lineRule="auto"/>
              <w:ind w:left="0" w:right="169" w:firstLine="0"/>
              <w:jc w:val="center"/>
            </w:pPr>
            <w:r>
              <w:rPr>
                <w:sz w:val="14"/>
              </w:rPr>
              <w:t xml:space="preserve"> + </w:t>
            </w:r>
          </w:p>
        </w:tc>
        <w:tc>
          <w:tcPr>
            <w:tcW w:w="425" w:type="dxa"/>
            <w:tcBorders>
              <w:top w:val="single" w:sz="4" w:space="0" w:color="C2D69B"/>
              <w:left w:val="single" w:sz="4" w:space="0" w:color="C2D69B"/>
              <w:bottom w:val="single" w:sz="4" w:space="0" w:color="C2D69B"/>
              <w:right w:val="single" w:sz="4" w:space="0" w:color="C2D69B"/>
            </w:tcBorders>
          </w:tcPr>
          <w:p w14:paraId="2B099F4B" w14:textId="77777777" w:rsidR="007B48FA" w:rsidRDefault="003F7F2F">
            <w:pPr>
              <w:spacing w:after="0" w:line="259" w:lineRule="auto"/>
              <w:ind w:left="0" w:right="75"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2B30D0DF" w14:textId="77777777" w:rsidR="007B48FA" w:rsidRDefault="003F7F2F">
            <w:pPr>
              <w:spacing w:after="0" w:line="259" w:lineRule="auto"/>
              <w:ind w:left="0" w:right="74" w:firstLine="0"/>
              <w:jc w:val="center"/>
            </w:pPr>
            <w:r>
              <w:rPr>
                <w:sz w:val="14"/>
              </w:rPr>
              <w:t xml:space="preserve"> </w:t>
            </w:r>
          </w:p>
        </w:tc>
        <w:tc>
          <w:tcPr>
            <w:tcW w:w="427" w:type="dxa"/>
            <w:tcBorders>
              <w:top w:val="single" w:sz="4" w:space="0" w:color="C2D69B"/>
              <w:left w:val="single" w:sz="4" w:space="0" w:color="C2D69B"/>
              <w:bottom w:val="single" w:sz="4" w:space="0" w:color="C2D69B"/>
              <w:right w:val="single" w:sz="4" w:space="0" w:color="C2D69B"/>
            </w:tcBorders>
          </w:tcPr>
          <w:p w14:paraId="0AC9BF93" w14:textId="77777777" w:rsidR="007B48FA" w:rsidRDefault="003F7F2F">
            <w:pPr>
              <w:spacing w:after="0" w:line="259" w:lineRule="auto"/>
              <w:ind w:left="0" w:right="72" w:firstLine="0"/>
              <w:jc w:val="center"/>
            </w:pPr>
            <w:r>
              <w:rPr>
                <w:sz w:val="14"/>
              </w:rPr>
              <w:t xml:space="preserve"> </w:t>
            </w:r>
          </w:p>
        </w:tc>
        <w:tc>
          <w:tcPr>
            <w:tcW w:w="425" w:type="dxa"/>
            <w:tcBorders>
              <w:top w:val="single" w:sz="4" w:space="0" w:color="C2D69B"/>
              <w:left w:val="single" w:sz="4" w:space="0" w:color="C2D69B"/>
              <w:bottom w:val="single" w:sz="4" w:space="0" w:color="C2D69B"/>
              <w:right w:val="single" w:sz="4" w:space="0" w:color="C2D69B"/>
            </w:tcBorders>
          </w:tcPr>
          <w:p w14:paraId="78C72598" w14:textId="77777777" w:rsidR="007B48FA" w:rsidRDefault="003F7F2F">
            <w:pPr>
              <w:spacing w:after="0" w:line="259" w:lineRule="auto"/>
              <w:ind w:left="0" w:right="79" w:firstLine="0"/>
              <w:jc w:val="center"/>
            </w:pPr>
            <w:r>
              <w:rPr>
                <w:sz w:val="14"/>
              </w:rPr>
              <w:t xml:space="preserve"> </w:t>
            </w:r>
          </w:p>
        </w:tc>
        <w:tc>
          <w:tcPr>
            <w:tcW w:w="438" w:type="dxa"/>
            <w:tcBorders>
              <w:top w:val="single" w:sz="4" w:space="0" w:color="C2D69B"/>
              <w:left w:val="single" w:sz="4" w:space="0" w:color="C2D69B"/>
              <w:bottom w:val="single" w:sz="4" w:space="0" w:color="C2D69B"/>
              <w:right w:val="single" w:sz="4" w:space="0" w:color="C2D69B"/>
            </w:tcBorders>
          </w:tcPr>
          <w:p w14:paraId="0AFA2518" w14:textId="77777777" w:rsidR="007B48FA" w:rsidRDefault="003F7F2F">
            <w:pPr>
              <w:spacing w:after="0" w:line="259" w:lineRule="auto"/>
              <w:ind w:left="0" w:right="78" w:firstLine="0"/>
              <w:jc w:val="center"/>
            </w:pPr>
            <w:r>
              <w:rPr>
                <w:sz w:val="14"/>
              </w:rPr>
              <w:t xml:space="preserve"> </w:t>
            </w:r>
          </w:p>
        </w:tc>
      </w:tr>
    </w:tbl>
    <w:p w14:paraId="4192BDC0" w14:textId="77777777" w:rsidR="007B48FA" w:rsidRDefault="003F7F2F">
      <w:pPr>
        <w:numPr>
          <w:ilvl w:val="0"/>
          <w:numId w:val="30"/>
        </w:numPr>
        <w:spacing w:after="114" w:line="250" w:lineRule="auto"/>
        <w:ind w:hanging="101"/>
      </w:pPr>
      <w:r>
        <w:rPr>
          <w:sz w:val="14"/>
        </w:rPr>
        <w:t xml:space="preserve">Obszary: </w:t>
      </w:r>
      <w:r>
        <w:rPr>
          <w:i/>
          <w:sz w:val="14"/>
        </w:rPr>
        <w:t>1. Reindustrializacja; 2. Rozwój innowacyjnych firm; 3. Małe i średnie przedsiębiorstwa; 4. Kapitał dla rozwoju; 5. Ekspansja zagraniczna; 6. Spójność społeczna; 7. Rozwój zrównoważony terytorialnie; 8. Prawo w służbie obywatelom i gospodarce; 9. Instytucje prorozwojowe i strategiczne zarządzanie rozwojem; 10. E-państwo; 11. Finanse publiczne; 12. Efektywność wykorzystania środków UE.</w:t>
      </w:r>
      <w:r>
        <w:rPr>
          <w:sz w:val="14"/>
        </w:rPr>
        <w:t xml:space="preserve">  </w:t>
      </w:r>
    </w:p>
    <w:p w14:paraId="35864B4A" w14:textId="77777777" w:rsidR="007B48FA" w:rsidRDefault="003F7F2F">
      <w:pPr>
        <w:numPr>
          <w:ilvl w:val="0"/>
          <w:numId w:val="30"/>
        </w:numPr>
        <w:spacing w:after="114" w:line="250" w:lineRule="auto"/>
        <w:ind w:hanging="101"/>
      </w:pPr>
      <w:r>
        <w:rPr>
          <w:sz w:val="14"/>
        </w:rPr>
        <w:t xml:space="preserve">Obszary wspierające: </w:t>
      </w:r>
      <w:r>
        <w:rPr>
          <w:i/>
          <w:sz w:val="14"/>
        </w:rPr>
        <w:t>1. Kapitał ludzki i społeczny; 2. Cyfryzacja; 3. Transport; 4. Energia; 5. Środowisko przyrodnicze; 6. Bezpieczeństwo narodowe.</w:t>
      </w:r>
      <w:r>
        <w:rPr>
          <w:sz w:val="14"/>
        </w:rPr>
        <w:t xml:space="preserve"> </w:t>
      </w:r>
    </w:p>
    <w:p w14:paraId="1D6AEA80" w14:textId="04FADA6B" w:rsidR="007B48FA" w:rsidRDefault="003F7F2F" w:rsidP="00C552D8">
      <w:pPr>
        <w:spacing w:after="102" w:line="267" w:lineRule="auto"/>
        <w:ind w:left="2"/>
      </w:pPr>
      <w:r>
        <w:rPr>
          <w:sz w:val="14"/>
        </w:rPr>
        <w:t xml:space="preserve">Źródło: opracowanie własne na podstawie Strategii na Rzecz Odpowiedzialnego Rozwoju </w:t>
      </w:r>
    </w:p>
    <w:p w14:paraId="29B2E5ED" w14:textId="77777777" w:rsidR="007B48FA" w:rsidRDefault="003F7F2F">
      <w:pPr>
        <w:pStyle w:val="Nagwek2"/>
        <w:ind w:left="2"/>
      </w:pPr>
      <w:r>
        <w:rPr>
          <w:sz w:val="32"/>
        </w:rPr>
        <w:t>9.2.</w:t>
      </w:r>
      <w:r>
        <w:rPr>
          <w:rFonts w:ascii="Arial" w:eastAsia="Arial" w:hAnsi="Arial" w:cs="Arial"/>
          <w:sz w:val="32"/>
        </w:rPr>
        <w:t xml:space="preserve"> </w:t>
      </w:r>
      <w:r>
        <w:rPr>
          <w:sz w:val="32"/>
        </w:rPr>
        <w:t>K</w:t>
      </w:r>
      <w:r>
        <w:t xml:space="preserve">RAJOWA </w:t>
      </w:r>
      <w:r>
        <w:rPr>
          <w:sz w:val="32"/>
        </w:rPr>
        <w:t>S</w:t>
      </w:r>
      <w:r>
        <w:t xml:space="preserve">TRATEGIA </w:t>
      </w:r>
      <w:r>
        <w:rPr>
          <w:sz w:val="32"/>
        </w:rPr>
        <w:t>R</w:t>
      </w:r>
      <w:r>
        <w:t xml:space="preserve">OZWOJU </w:t>
      </w:r>
      <w:r>
        <w:rPr>
          <w:sz w:val="32"/>
        </w:rPr>
        <w:t>R</w:t>
      </w:r>
      <w:r>
        <w:t xml:space="preserve">EGIONALNEGO </w:t>
      </w:r>
      <w:r>
        <w:rPr>
          <w:sz w:val="32"/>
        </w:rPr>
        <w:t xml:space="preserve">2030 </w:t>
      </w:r>
    </w:p>
    <w:p w14:paraId="4F2B7C21" w14:textId="77777777" w:rsidR="007B48FA" w:rsidRDefault="003F7F2F">
      <w:pPr>
        <w:spacing w:after="161"/>
        <w:ind w:left="2"/>
      </w:pPr>
      <w:r>
        <w:t xml:space="preserve">Przy porównaniu celów KKE 2030 z celami szczegółowymi Krajowej Strategii Rozwoju Regionalnego 2030 widoczne są następujące zależności (Tabela 11): </w:t>
      </w:r>
    </w:p>
    <w:p w14:paraId="5245DF52" w14:textId="77777777" w:rsidR="007B48FA" w:rsidRDefault="003F7F2F">
      <w:pPr>
        <w:numPr>
          <w:ilvl w:val="0"/>
          <w:numId w:val="31"/>
        </w:numPr>
        <w:spacing w:after="161"/>
        <w:ind w:hanging="348"/>
      </w:pPr>
      <w:r>
        <w:t xml:space="preserve">W zasadzie wszystkie cele strategiczne wyznaczone dla Krainy Kanału Elbląskiego korespondują z pierwszym celem szczegółowym KSRR 2030, ponieważ jest to cel horyzontalny, służący wyrównywaniu dysproporcji rozwojowych na różnych płaszczyznach. </w:t>
      </w:r>
    </w:p>
    <w:p w14:paraId="5D9524C1" w14:textId="77777777" w:rsidR="007B48FA" w:rsidRDefault="003F7F2F">
      <w:pPr>
        <w:numPr>
          <w:ilvl w:val="0"/>
          <w:numId w:val="31"/>
        </w:numPr>
        <w:spacing w:after="161"/>
        <w:ind w:hanging="348"/>
      </w:pPr>
      <w:r>
        <w:t xml:space="preserve">Cel strategiczny I i III KKE 2030 wykazują spójność z drugim celem szczegółowym strategii krajowej. Szczególnie silny związek widoczny jest w zakresie założeń służących rozwojowi kapitału ludzkiego i silnej gospodarki, opartej na innowacjach i regionalnych inteligentnych specjalizacjach. </w:t>
      </w:r>
    </w:p>
    <w:p w14:paraId="1FB36705" w14:textId="5EA1C8F9" w:rsidR="007B48FA" w:rsidRDefault="003F7F2F" w:rsidP="00C552D8">
      <w:pPr>
        <w:numPr>
          <w:ilvl w:val="0"/>
          <w:numId w:val="31"/>
        </w:numPr>
        <w:spacing w:after="111"/>
        <w:ind w:hanging="348"/>
      </w:pPr>
      <w:r>
        <w:t xml:space="preserve">Z celem trzecim KSRR 2030 szczególnie silny związek widoczny jest w zakresie działań służących rozwojowi kapitału ludzkiego, usług publicznych oraz kompetencji pracowników instytucji publicznej, a w efekcie jakości funkcjonowania administracji publicznej.  </w:t>
      </w:r>
    </w:p>
    <w:p w14:paraId="4083EFAD" w14:textId="77777777" w:rsidR="007B48FA" w:rsidRDefault="003F7F2F">
      <w:pPr>
        <w:pStyle w:val="Nagwek3"/>
        <w:spacing w:after="3" w:line="265" w:lineRule="auto"/>
        <w:ind w:left="2"/>
      </w:pPr>
      <w:r>
        <w:rPr>
          <w:sz w:val="18"/>
        </w:rPr>
        <w:t xml:space="preserve">Tabela 11. Spójność celów strategicznych KKE 2030 z celami KSRR 2030 </w:t>
      </w:r>
    </w:p>
    <w:tbl>
      <w:tblPr>
        <w:tblStyle w:val="TableGrid"/>
        <w:tblW w:w="9066" w:type="dxa"/>
        <w:tblInd w:w="-100" w:type="dxa"/>
        <w:tblCellMar>
          <w:top w:w="30" w:type="dxa"/>
          <w:left w:w="161" w:type="dxa"/>
          <w:right w:w="145" w:type="dxa"/>
        </w:tblCellMar>
        <w:tblLook w:val="04A0" w:firstRow="1" w:lastRow="0" w:firstColumn="1" w:lastColumn="0" w:noHBand="0" w:noVBand="1"/>
      </w:tblPr>
      <w:tblGrid>
        <w:gridCol w:w="2403"/>
        <w:gridCol w:w="2268"/>
        <w:gridCol w:w="1985"/>
        <w:gridCol w:w="2410"/>
      </w:tblGrid>
      <w:tr w:rsidR="007B48FA" w14:paraId="5764DA1B" w14:textId="77777777">
        <w:trPr>
          <w:trHeight w:val="234"/>
        </w:trPr>
        <w:tc>
          <w:tcPr>
            <w:tcW w:w="2404" w:type="dxa"/>
            <w:vMerge w:val="restart"/>
            <w:tcBorders>
              <w:top w:val="single" w:sz="4" w:space="0" w:color="C2D69B"/>
              <w:left w:val="single" w:sz="4" w:space="0" w:color="C2D69B"/>
              <w:bottom w:val="single" w:sz="4" w:space="0" w:color="C2D69B"/>
              <w:right w:val="single" w:sz="4" w:space="0" w:color="C2D69B"/>
            </w:tcBorders>
            <w:shd w:val="clear" w:color="auto" w:fill="385623"/>
          </w:tcPr>
          <w:p w14:paraId="208E96EB" w14:textId="77777777" w:rsidR="007B48FA" w:rsidRDefault="003F7F2F" w:rsidP="00C552D8">
            <w:pPr>
              <w:spacing w:after="0" w:line="240" w:lineRule="auto"/>
              <w:ind w:left="0" w:right="18" w:firstLine="0"/>
              <w:jc w:val="center"/>
            </w:pPr>
            <w:r>
              <w:rPr>
                <w:b/>
                <w:color w:val="FFFFFF"/>
                <w:sz w:val="16"/>
              </w:rPr>
              <w:t xml:space="preserve">Cele strategiczne KKE 2030 </w:t>
            </w:r>
          </w:p>
        </w:tc>
        <w:tc>
          <w:tcPr>
            <w:tcW w:w="6663" w:type="dxa"/>
            <w:gridSpan w:val="3"/>
            <w:tcBorders>
              <w:top w:val="single" w:sz="4" w:space="0" w:color="C2D69B"/>
              <w:left w:val="single" w:sz="4" w:space="0" w:color="C2D69B"/>
              <w:bottom w:val="single" w:sz="4" w:space="0" w:color="C2D69B"/>
              <w:right w:val="single" w:sz="4" w:space="0" w:color="C2D69B"/>
            </w:tcBorders>
            <w:shd w:val="clear" w:color="auto" w:fill="385623"/>
          </w:tcPr>
          <w:p w14:paraId="19406B66" w14:textId="77777777" w:rsidR="007B48FA" w:rsidRDefault="003F7F2F" w:rsidP="00C552D8">
            <w:pPr>
              <w:spacing w:after="0" w:line="240" w:lineRule="auto"/>
              <w:ind w:left="0" w:right="16" w:firstLine="0"/>
              <w:jc w:val="center"/>
            </w:pPr>
            <w:r>
              <w:rPr>
                <w:b/>
                <w:color w:val="FFFFFF"/>
                <w:sz w:val="16"/>
              </w:rPr>
              <w:t xml:space="preserve">Cele szczegółowe Krajowej Strategii Rozwoju Regionalnego 2030 </w:t>
            </w:r>
          </w:p>
        </w:tc>
      </w:tr>
      <w:tr w:rsidR="007B48FA" w14:paraId="791686DE" w14:textId="77777777">
        <w:trPr>
          <w:trHeight w:val="797"/>
        </w:trPr>
        <w:tc>
          <w:tcPr>
            <w:tcW w:w="0" w:type="auto"/>
            <w:vMerge/>
            <w:tcBorders>
              <w:top w:val="nil"/>
              <w:left w:val="single" w:sz="4" w:space="0" w:color="C2D69B"/>
              <w:bottom w:val="single" w:sz="4" w:space="0" w:color="C2D69B"/>
              <w:right w:val="single" w:sz="4" w:space="0" w:color="C2D69B"/>
            </w:tcBorders>
          </w:tcPr>
          <w:p w14:paraId="53102489" w14:textId="77777777" w:rsidR="007B48FA" w:rsidRDefault="007B48FA" w:rsidP="00C552D8">
            <w:pPr>
              <w:spacing w:after="0" w:line="240" w:lineRule="auto"/>
              <w:ind w:left="0" w:firstLine="0"/>
              <w:jc w:val="left"/>
            </w:pPr>
          </w:p>
        </w:tc>
        <w:tc>
          <w:tcPr>
            <w:tcW w:w="2268" w:type="dxa"/>
            <w:tcBorders>
              <w:top w:val="single" w:sz="4" w:space="0" w:color="C2D69B"/>
              <w:left w:val="single" w:sz="4" w:space="0" w:color="C2D69B"/>
              <w:bottom w:val="single" w:sz="4" w:space="0" w:color="C2D69B"/>
              <w:right w:val="single" w:sz="4" w:space="0" w:color="C2D69B"/>
            </w:tcBorders>
            <w:shd w:val="clear" w:color="auto" w:fill="70AD47"/>
          </w:tcPr>
          <w:p w14:paraId="2D5676BC" w14:textId="77777777" w:rsidR="007B48FA" w:rsidRDefault="003F7F2F" w:rsidP="00C552D8">
            <w:pPr>
              <w:spacing w:after="0" w:line="240" w:lineRule="auto"/>
              <w:ind w:left="0" w:firstLine="0"/>
              <w:jc w:val="center"/>
            </w:pPr>
            <w:r>
              <w:rPr>
                <w:b/>
                <w:color w:val="FFFFFF"/>
                <w:sz w:val="14"/>
              </w:rPr>
              <w:t xml:space="preserve">Zwiększenie spójności rozwoju kraju w wymiarze społecznym, </w:t>
            </w:r>
          </w:p>
          <w:p w14:paraId="6915D167" w14:textId="77777777" w:rsidR="007B48FA" w:rsidRDefault="003F7F2F" w:rsidP="00C552D8">
            <w:pPr>
              <w:spacing w:after="0" w:line="240" w:lineRule="auto"/>
              <w:ind w:left="0" w:right="18" w:firstLine="0"/>
              <w:jc w:val="center"/>
            </w:pPr>
            <w:r>
              <w:rPr>
                <w:b/>
                <w:color w:val="FFFFFF"/>
                <w:sz w:val="14"/>
              </w:rPr>
              <w:t xml:space="preserve">gospodarczym, środowiskowym i </w:t>
            </w:r>
          </w:p>
          <w:p w14:paraId="050F44B9" w14:textId="77777777" w:rsidR="007B48FA" w:rsidRDefault="003F7F2F" w:rsidP="00C552D8">
            <w:pPr>
              <w:spacing w:after="0" w:line="240" w:lineRule="auto"/>
              <w:ind w:left="0" w:right="17" w:firstLine="0"/>
              <w:jc w:val="center"/>
            </w:pPr>
            <w:r>
              <w:rPr>
                <w:b/>
                <w:color w:val="FFFFFF"/>
                <w:sz w:val="14"/>
              </w:rPr>
              <w:t xml:space="preserve">przestrzennym </w:t>
            </w:r>
          </w:p>
        </w:tc>
        <w:tc>
          <w:tcPr>
            <w:tcW w:w="1985" w:type="dxa"/>
            <w:tcBorders>
              <w:top w:val="single" w:sz="4" w:space="0" w:color="C2D69B"/>
              <w:left w:val="single" w:sz="4" w:space="0" w:color="C2D69B"/>
              <w:bottom w:val="single" w:sz="4" w:space="0" w:color="C2D69B"/>
              <w:right w:val="single" w:sz="4" w:space="0" w:color="C2D69B"/>
            </w:tcBorders>
            <w:shd w:val="clear" w:color="auto" w:fill="70AD47"/>
            <w:vAlign w:val="center"/>
          </w:tcPr>
          <w:p w14:paraId="35CC1AB1" w14:textId="77777777" w:rsidR="007B48FA" w:rsidRDefault="003F7F2F" w:rsidP="00C552D8">
            <w:pPr>
              <w:spacing w:after="0" w:line="240" w:lineRule="auto"/>
              <w:ind w:left="46" w:hanging="24"/>
            </w:pPr>
            <w:r>
              <w:rPr>
                <w:b/>
                <w:color w:val="FFFFFF"/>
                <w:sz w:val="14"/>
              </w:rPr>
              <w:t xml:space="preserve">Wzmacnianie regionalnych przewag konkurencyjnych </w:t>
            </w:r>
          </w:p>
        </w:tc>
        <w:tc>
          <w:tcPr>
            <w:tcW w:w="2409" w:type="dxa"/>
            <w:tcBorders>
              <w:top w:val="single" w:sz="4" w:space="0" w:color="C2D69B"/>
              <w:left w:val="single" w:sz="4" w:space="0" w:color="C2D69B"/>
              <w:bottom w:val="single" w:sz="4" w:space="0" w:color="C2D69B"/>
              <w:right w:val="single" w:sz="4" w:space="0" w:color="C2D69B"/>
            </w:tcBorders>
            <w:shd w:val="clear" w:color="auto" w:fill="70AD47"/>
            <w:vAlign w:val="center"/>
          </w:tcPr>
          <w:p w14:paraId="7228B597" w14:textId="77777777" w:rsidR="007B48FA" w:rsidRDefault="003F7F2F" w:rsidP="00C552D8">
            <w:pPr>
              <w:spacing w:after="0" w:line="240" w:lineRule="auto"/>
              <w:ind w:left="0" w:firstLine="41"/>
              <w:jc w:val="left"/>
            </w:pPr>
            <w:r>
              <w:rPr>
                <w:b/>
                <w:color w:val="FFFFFF"/>
                <w:sz w:val="14"/>
              </w:rPr>
              <w:t xml:space="preserve">Podniesienie jakości zarządzania i wdrażania polityk kierunkowanych </w:t>
            </w:r>
          </w:p>
          <w:p w14:paraId="1ECB5207" w14:textId="77777777" w:rsidR="007B48FA" w:rsidRDefault="003F7F2F" w:rsidP="00C552D8">
            <w:pPr>
              <w:spacing w:after="0" w:line="240" w:lineRule="auto"/>
              <w:ind w:left="0" w:right="76" w:firstLine="0"/>
              <w:jc w:val="center"/>
            </w:pPr>
            <w:r>
              <w:rPr>
                <w:b/>
                <w:color w:val="FFFFFF"/>
                <w:sz w:val="14"/>
              </w:rPr>
              <w:t xml:space="preserve">terytorialnie </w:t>
            </w:r>
          </w:p>
        </w:tc>
      </w:tr>
      <w:tr w:rsidR="007B48FA" w14:paraId="267AD775" w14:textId="77777777">
        <w:trPr>
          <w:trHeight w:val="206"/>
        </w:trPr>
        <w:tc>
          <w:tcPr>
            <w:tcW w:w="2404" w:type="dxa"/>
            <w:tcBorders>
              <w:top w:val="single" w:sz="4" w:space="0" w:color="C2D69B"/>
              <w:left w:val="single" w:sz="4" w:space="0" w:color="C2D69B"/>
              <w:bottom w:val="single" w:sz="4" w:space="0" w:color="C2D69B"/>
              <w:right w:val="single" w:sz="4" w:space="0" w:color="C2D69B"/>
            </w:tcBorders>
            <w:shd w:val="clear" w:color="auto" w:fill="E2EFD9"/>
          </w:tcPr>
          <w:p w14:paraId="7040F8EB" w14:textId="77777777" w:rsidR="007B48FA" w:rsidRDefault="003F7F2F" w:rsidP="00C552D8">
            <w:pPr>
              <w:spacing w:after="0" w:line="240" w:lineRule="auto"/>
              <w:ind w:left="0" w:right="18" w:firstLine="0"/>
              <w:jc w:val="center"/>
            </w:pPr>
            <w:r>
              <w:rPr>
                <w:b/>
                <w:sz w:val="14"/>
              </w:rPr>
              <w:t xml:space="preserve">I </w:t>
            </w:r>
          </w:p>
        </w:tc>
        <w:tc>
          <w:tcPr>
            <w:tcW w:w="2268" w:type="dxa"/>
            <w:tcBorders>
              <w:top w:val="single" w:sz="4" w:space="0" w:color="C2D69B"/>
              <w:left w:val="single" w:sz="4" w:space="0" w:color="C2D69B"/>
              <w:bottom w:val="single" w:sz="4" w:space="0" w:color="C2D69B"/>
              <w:right w:val="single" w:sz="4" w:space="0" w:color="C2D69B"/>
            </w:tcBorders>
          </w:tcPr>
          <w:p w14:paraId="079A3C65" w14:textId="77777777" w:rsidR="007B48FA" w:rsidRDefault="003F7F2F" w:rsidP="00C552D8">
            <w:pPr>
              <w:spacing w:after="0" w:line="240" w:lineRule="auto"/>
              <w:ind w:left="0" w:right="18" w:firstLine="0"/>
              <w:jc w:val="center"/>
            </w:pPr>
            <w:r>
              <w:rPr>
                <w:rFonts w:ascii="Arial" w:eastAsia="Arial" w:hAnsi="Arial" w:cs="Arial"/>
                <w:sz w:val="14"/>
              </w:rPr>
              <w:t xml:space="preserve">+ </w:t>
            </w:r>
          </w:p>
        </w:tc>
        <w:tc>
          <w:tcPr>
            <w:tcW w:w="1985" w:type="dxa"/>
            <w:tcBorders>
              <w:top w:val="single" w:sz="4" w:space="0" w:color="C2D69B"/>
              <w:left w:val="single" w:sz="4" w:space="0" w:color="C2D69B"/>
              <w:bottom w:val="single" w:sz="4" w:space="0" w:color="C2D69B"/>
              <w:right w:val="single" w:sz="4" w:space="0" w:color="C2D69B"/>
            </w:tcBorders>
          </w:tcPr>
          <w:p w14:paraId="430BAD42" w14:textId="77777777" w:rsidR="007B48FA" w:rsidRDefault="003F7F2F" w:rsidP="00C552D8">
            <w:pPr>
              <w:spacing w:after="0" w:line="240" w:lineRule="auto"/>
              <w:ind w:left="0" w:right="162" w:firstLine="0"/>
              <w:jc w:val="center"/>
            </w:pPr>
            <w:r>
              <w:rPr>
                <w:rFonts w:ascii="Arial" w:eastAsia="Arial" w:hAnsi="Arial" w:cs="Arial"/>
                <w:sz w:val="14"/>
              </w:rPr>
              <w:t xml:space="preserve">+ </w:t>
            </w:r>
          </w:p>
        </w:tc>
        <w:tc>
          <w:tcPr>
            <w:tcW w:w="2409" w:type="dxa"/>
            <w:tcBorders>
              <w:top w:val="single" w:sz="4" w:space="0" w:color="C2D69B"/>
              <w:left w:val="single" w:sz="4" w:space="0" w:color="C2D69B"/>
              <w:bottom w:val="single" w:sz="4" w:space="0" w:color="C2D69B"/>
              <w:right w:val="single" w:sz="4" w:space="0" w:color="C2D69B"/>
            </w:tcBorders>
          </w:tcPr>
          <w:p w14:paraId="32028A27" w14:textId="77777777" w:rsidR="007B48FA" w:rsidRDefault="003F7F2F" w:rsidP="00C552D8">
            <w:pPr>
              <w:spacing w:after="0" w:line="240" w:lineRule="auto"/>
              <w:ind w:left="5" w:firstLine="0"/>
              <w:jc w:val="left"/>
            </w:pPr>
            <w:r>
              <w:rPr>
                <w:rFonts w:ascii="Arial" w:eastAsia="Arial" w:hAnsi="Arial" w:cs="Arial"/>
                <w:sz w:val="14"/>
              </w:rPr>
              <w:t xml:space="preserve">                                 + </w:t>
            </w:r>
          </w:p>
        </w:tc>
      </w:tr>
      <w:tr w:rsidR="007B48FA" w14:paraId="4E7FB8A0" w14:textId="77777777">
        <w:trPr>
          <w:trHeight w:val="206"/>
        </w:trPr>
        <w:tc>
          <w:tcPr>
            <w:tcW w:w="2404" w:type="dxa"/>
            <w:tcBorders>
              <w:top w:val="single" w:sz="4" w:space="0" w:color="C2D69B"/>
              <w:left w:val="single" w:sz="4" w:space="0" w:color="C2D69B"/>
              <w:bottom w:val="single" w:sz="4" w:space="0" w:color="C2D69B"/>
              <w:right w:val="single" w:sz="4" w:space="0" w:color="C2D69B"/>
            </w:tcBorders>
            <w:shd w:val="clear" w:color="auto" w:fill="E2EFD9"/>
          </w:tcPr>
          <w:p w14:paraId="51A85C73" w14:textId="77777777" w:rsidR="007B48FA" w:rsidRDefault="003F7F2F" w:rsidP="00C552D8">
            <w:pPr>
              <w:spacing w:after="0" w:line="240" w:lineRule="auto"/>
              <w:ind w:left="0" w:right="20" w:firstLine="0"/>
              <w:jc w:val="center"/>
            </w:pPr>
            <w:r>
              <w:rPr>
                <w:b/>
                <w:sz w:val="14"/>
              </w:rPr>
              <w:t xml:space="preserve">II </w:t>
            </w:r>
          </w:p>
        </w:tc>
        <w:tc>
          <w:tcPr>
            <w:tcW w:w="2268" w:type="dxa"/>
            <w:tcBorders>
              <w:top w:val="single" w:sz="4" w:space="0" w:color="C2D69B"/>
              <w:left w:val="single" w:sz="4" w:space="0" w:color="C2D69B"/>
              <w:bottom w:val="single" w:sz="4" w:space="0" w:color="C2D69B"/>
              <w:right w:val="single" w:sz="4" w:space="0" w:color="C2D69B"/>
            </w:tcBorders>
          </w:tcPr>
          <w:p w14:paraId="42EF836A" w14:textId="77777777" w:rsidR="007B48FA" w:rsidRDefault="003F7F2F" w:rsidP="00C552D8">
            <w:pPr>
              <w:spacing w:after="0" w:line="240" w:lineRule="auto"/>
              <w:ind w:left="0" w:right="224" w:firstLine="0"/>
              <w:jc w:val="center"/>
            </w:pPr>
            <w:r>
              <w:rPr>
                <w:rFonts w:ascii="Arial" w:eastAsia="Arial" w:hAnsi="Arial" w:cs="Arial"/>
                <w:sz w:val="14"/>
              </w:rPr>
              <w:t xml:space="preserve">       + </w:t>
            </w:r>
          </w:p>
        </w:tc>
        <w:tc>
          <w:tcPr>
            <w:tcW w:w="1985" w:type="dxa"/>
            <w:tcBorders>
              <w:top w:val="single" w:sz="4" w:space="0" w:color="C2D69B"/>
              <w:left w:val="single" w:sz="4" w:space="0" w:color="C2D69B"/>
              <w:bottom w:val="single" w:sz="4" w:space="0" w:color="C2D69B"/>
              <w:right w:val="single" w:sz="4" w:space="0" w:color="C2D69B"/>
            </w:tcBorders>
          </w:tcPr>
          <w:p w14:paraId="799158F7" w14:textId="77777777" w:rsidR="007B48FA" w:rsidRDefault="003F7F2F" w:rsidP="00C552D8">
            <w:pPr>
              <w:spacing w:after="0" w:line="240" w:lineRule="auto"/>
              <w:ind w:left="14" w:firstLine="0"/>
              <w:jc w:val="center"/>
            </w:pPr>
            <w:r>
              <w:rPr>
                <w:sz w:val="14"/>
              </w:rPr>
              <w:t xml:space="preserve"> </w:t>
            </w:r>
          </w:p>
        </w:tc>
        <w:tc>
          <w:tcPr>
            <w:tcW w:w="2409" w:type="dxa"/>
            <w:tcBorders>
              <w:top w:val="single" w:sz="4" w:space="0" w:color="C2D69B"/>
              <w:left w:val="single" w:sz="4" w:space="0" w:color="C2D69B"/>
              <w:bottom w:val="single" w:sz="4" w:space="0" w:color="C2D69B"/>
              <w:right w:val="single" w:sz="4" w:space="0" w:color="C2D69B"/>
            </w:tcBorders>
          </w:tcPr>
          <w:p w14:paraId="580EE54E" w14:textId="77777777" w:rsidR="007B48FA" w:rsidRDefault="003F7F2F" w:rsidP="00C552D8">
            <w:pPr>
              <w:spacing w:after="0" w:line="240" w:lineRule="auto"/>
              <w:ind w:left="0" w:right="268" w:firstLine="0"/>
              <w:jc w:val="center"/>
            </w:pPr>
            <w:r>
              <w:rPr>
                <w:rFonts w:ascii="Arial" w:eastAsia="Arial" w:hAnsi="Arial" w:cs="Arial"/>
                <w:sz w:val="14"/>
              </w:rPr>
              <w:t xml:space="preserve">          + </w:t>
            </w:r>
          </w:p>
        </w:tc>
      </w:tr>
      <w:tr w:rsidR="007B48FA" w14:paraId="5F1266D8" w14:textId="77777777">
        <w:trPr>
          <w:trHeight w:val="206"/>
        </w:trPr>
        <w:tc>
          <w:tcPr>
            <w:tcW w:w="2404" w:type="dxa"/>
            <w:tcBorders>
              <w:top w:val="single" w:sz="4" w:space="0" w:color="C2D69B"/>
              <w:left w:val="single" w:sz="4" w:space="0" w:color="C2D69B"/>
              <w:bottom w:val="single" w:sz="4" w:space="0" w:color="C2D69B"/>
              <w:right w:val="single" w:sz="4" w:space="0" w:color="C2D69B"/>
            </w:tcBorders>
            <w:shd w:val="clear" w:color="auto" w:fill="E2EFD9"/>
          </w:tcPr>
          <w:p w14:paraId="14DAC36B" w14:textId="77777777" w:rsidR="007B48FA" w:rsidRDefault="003F7F2F" w:rsidP="00C552D8">
            <w:pPr>
              <w:spacing w:after="0" w:line="240" w:lineRule="auto"/>
              <w:ind w:left="0" w:right="20" w:firstLine="0"/>
              <w:jc w:val="center"/>
            </w:pPr>
            <w:r>
              <w:rPr>
                <w:b/>
                <w:sz w:val="14"/>
              </w:rPr>
              <w:t xml:space="preserve">III </w:t>
            </w:r>
          </w:p>
        </w:tc>
        <w:tc>
          <w:tcPr>
            <w:tcW w:w="2268" w:type="dxa"/>
            <w:tcBorders>
              <w:top w:val="single" w:sz="4" w:space="0" w:color="C2D69B"/>
              <w:left w:val="single" w:sz="4" w:space="0" w:color="C2D69B"/>
              <w:bottom w:val="single" w:sz="4" w:space="0" w:color="C2D69B"/>
              <w:right w:val="single" w:sz="4" w:space="0" w:color="C2D69B"/>
            </w:tcBorders>
          </w:tcPr>
          <w:p w14:paraId="2787ABED" w14:textId="77777777" w:rsidR="007B48FA" w:rsidRDefault="003F7F2F" w:rsidP="00C552D8">
            <w:pPr>
              <w:spacing w:after="0" w:line="240" w:lineRule="auto"/>
              <w:ind w:left="0" w:right="18" w:firstLine="0"/>
              <w:jc w:val="center"/>
            </w:pPr>
            <w:r>
              <w:rPr>
                <w:rFonts w:ascii="Arial" w:eastAsia="Arial" w:hAnsi="Arial" w:cs="Arial"/>
                <w:sz w:val="14"/>
              </w:rPr>
              <w:t xml:space="preserve">+ </w:t>
            </w:r>
          </w:p>
        </w:tc>
        <w:tc>
          <w:tcPr>
            <w:tcW w:w="1985" w:type="dxa"/>
            <w:tcBorders>
              <w:top w:val="single" w:sz="4" w:space="0" w:color="C2D69B"/>
              <w:left w:val="single" w:sz="4" w:space="0" w:color="C2D69B"/>
              <w:bottom w:val="single" w:sz="4" w:space="0" w:color="C2D69B"/>
              <w:right w:val="single" w:sz="4" w:space="0" w:color="C2D69B"/>
            </w:tcBorders>
          </w:tcPr>
          <w:p w14:paraId="1ADB6496" w14:textId="77777777" w:rsidR="007B48FA" w:rsidRDefault="003F7F2F" w:rsidP="00C552D8">
            <w:pPr>
              <w:spacing w:after="0" w:line="240" w:lineRule="auto"/>
              <w:ind w:left="0" w:right="162" w:firstLine="0"/>
              <w:jc w:val="center"/>
            </w:pPr>
            <w:r>
              <w:rPr>
                <w:rFonts w:ascii="Arial" w:eastAsia="Arial" w:hAnsi="Arial" w:cs="Arial"/>
                <w:sz w:val="14"/>
              </w:rPr>
              <w:t xml:space="preserve">+ </w:t>
            </w:r>
          </w:p>
        </w:tc>
        <w:tc>
          <w:tcPr>
            <w:tcW w:w="2409" w:type="dxa"/>
            <w:tcBorders>
              <w:top w:val="single" w:sz="4" w:space="0" w:color="C2D69B"/>
              <w:left w:val="single" w:sz="4" w:space="0" w:color="C2D69B"/>
              <w:bottom w:val="single" w:sz="4" w:space="0" w:color="C2D69B"/>
              <w:right w:val="single" w:sz="4" w:space="0" w:color="C2D69B"/>
            </w:tcBorders>
          </w:tcPr>
          <w:p w14:paraId="6DAE9EE3" w14:textId="77777777" w:rsidR="007B48FA" w:rsidRDefault="003F7F2F" w:rsidP="00C552D8">
            <w:pPr>
              <w:spacing w:after="0" w:line="240" w:lineRule="auto"/>
              <w:ind w:left="18" w:firstLine="0"/>
              <w:jc w:val="center"/>
            </w:pPr>
            <w:r>
              <w:rPr>
                <w:sz w:val="14"/>
              </w:rPr>
              <w:t xml:space="preserve"> </w:t>
            </w:r>
          </w:p>
        </w:tc>
      </w:tr>
      <w:tr w:rsidR="007B48FA" w14:paraId="6698F515" w14:textId="77777777">
        <w:trPr>
          <w:trHeight w:val="206"/>
        </w:trPr>
        <w:tc>
          <w:tcPr>
            <w:tcW w:w="2404" w:type="dxa"/>
            <w:tcBorders>
              <w:top w:val="single" w:sz="4" w:space="0" w:color="C2D69B"/>
              <w:left w:val="single" w:sz="4" w:space="0" w:color="C2D69B"/>
              <w:bottom w:val="single" w:sz="4" w:space="0" w:color="C2D69B"/>
              <w:right w:val="single" w:sz="4" w:space="0" w:color="C2D69B"/>
            </w:tcBorders>
            <w:shd w:val="clear" w:color="auto" w:fill="E2EFD9"/>
          </w:tcPr>
          <w:p w14:paraId="60005A63" w14:textId="77777777" w:rsidR="007B48FA" w:rsidRDefault="003F7F2F" w:rsidP="00C552D8">
            <w:pPr>
              <w:spacing w:after="0" w:line="240" w:lineRule="auto"/>
              <w:ind w:left="0" w:right="18" w:firstLine="0"/>
              <w:jc w:val="center"/>
            </w:pPr>
            <w:r>
              <w:rPr>
                <w:b/>
                <w:sz w:val="14"/>
              </w:rPr>
              <w:t xml:space="preserve">IV </w:t>
            </w:r>
          </w:p>
        </w:tc>
        <w:tc>
          <w:tcPr>
            <w:tcW w:w="2268" w:type="dxa"/>
            <w:tcBorders>
              <w:top w:val="single" w:sz="4" w:space="0" w:color="C2D69B"/>
              <w:left w:val="single" w:sz="4" w:space="0" w:color="C2D69B"/>
              <w:bottom w:val="single" w:sz="4" w:space="0" w:color="C2D69B"/>
              <w:right w:val="single" w:sz="4" w:space="0" w:color="C2D69B"/>
            </w:tcBorders>
          </w:tcPr>
          <w:p w14:paraId="089873B7" w14:textId="77777777" w:rsidR="007B48FA" w:rsidRDefault="003F7F2F" w:rsidP="00C552D8">
            <w:pPr>
              <w:spacing w:after="0" w:line="240" w:lineRule="auto"/>
              <w:ind w:left="0" w:right="224" w:firstLine="0"/>
              <w:jc w:val="center"/>
            </w:pPr>
            <w:r>
              <w:rPr>
                <w:rFonts w:ascii="Arial" w:eastAsia="Arial" w:hAnsi="Arial" w:cs="Arial"/>
                <w:sz w:val="14"/>
              </w:rPr>
              <w:t xml:space="preserve">       + </w:t>
            </w:r>
          </w:p>
        </w:tc>
        <w:tc>
          <w:tcPr>
            <w:tcW w:w="1985" w:type="dxa"/>
            <w:tcBorders>
              <w:top w:val="single" w:sz="4" w:space="0" w:color="C2D69B"/>
              <w:left w:val="single" w:sz="4" w:space="0" w:color="C2D69B"/>
              <w:bottom w:val="single" w:sz="4" w:space="0" w:color="C2D69B"/>
              <w:right w:val="single" w:sz="4" w:space="0" w:color="C2D69B"/>
            </w:tcBorders>
          </w:tcPr>
          <w:p w14:paraId="5B9BEE99" w14:textId="77777777" w:rsidR="007B48FA" w:rsidRDefault="003F7F2F" w:rsidP="00C552D8">
            <w:pPr>
              <w:spacing w:after="0" w:line="240" w:lineRule="auto"/>
              <w:ind w:left="14" w:firstLine="0"/>
              <w:jc w:val="center"/>
            </w:pPr>
            <w:r>
              <w:rPr>
                <w:sz w:val="14"/>
              </w:rPr>
              <w:t xml:space="preserve"> </w:t>
            </w:r>
          </w:p>
        </w:tc>
        <w:tc>
          <w:tcPr>
            <w:tcW w:w="2409" w:type="dxa"/>
            <w:tcBorders>
              <w:top w:val="single" w:sz="4" w:space="0" w:color="C2D69B"/>
              <w:left w:val="single" w:sz="4" w:space="0" w:color="C2D69B"/>
              <w:bottom w:val="single" w:sz="4" w:space="0" w:color="C2D69B"/>
              <w:right w:val="single" w:sz="4" w:space="0" w:color="C2D69B"/>
            </w:tcBorders>
          </w:tcPr>
          <w:p w14:paraId="081D497D" w14:textId="77777777" w:rsidR="007B48FA" w:rsidRDefault="003F7F2F" w:rsidP="00C552D8">
            <w:pPr>
              <w:spacing w:after="0" w:line="240" w:lineRule="auto"/>
              <w:ind w:left="18" w:firstLine="0"/>
              <w:jc w:val="center"/>
            </w:pPr>
            <w:r>
              <w:rPr>
                <w:sz w:val="14"/>
              </w:rPr>
              <w:t xml:space="preserve"> </w:t>
            </w:r>
          </w:p>
        </w:tc>
      </w:tr>
      <w:tr w:rsidR="007B48FA" w14:paraId="19BEA0AA" w14:textId="77777777">
        <w:trPr>
          <w:trHeight w:val="206"/>
        </w:trPr>
        <w:tc>
          <w:tcPr>
            <w:tcW w:w="2404" w:type="dxa"/>
            <w:tcBorders>
              <w:top w:val="single" w:sz="4" w:space="0" w:color="C2D69B"/>
              <w:left w:val="single" w:sz="4" w:space="0" w:color="C2D69B"/>
              <w:bottom w:val="single" w:sz="4" w:space="0" w:color="C2D69B"/>
              <w:right w:val="single" w:sz="4" w:space="0" w:color="C2D69B"/>
            </w:tcBorders>
            <w:shd w:val="clear" w:color="auto" w:fill="E2EFD9"/>
          </w:tcPr>
          <w:p w14:paraId="14FF1B12" w14:textId="77777777" w:rsidR="007B48FA" w:rsidRDefault="003F7F2F" w:rsidP="00C552D8">
            <w:pPr>
              <w:spacing w:after="0" w:line="240" w:lineRule="auto"/>
              <w:ind w:left="0" w:right="16" w:firstLine="0"/>
              <w:jc w:val="center"/>
            </w:pPr>
            <w:r>
              <w:rPr>
                <w:b/>
                <w:sz w:val="14"/>
              </w:rPr>
              <w:t xml:space="preserve">V </w:t>
            </w:r>
          </w:p>
        </w:tc>
        <w:tc>
          <w:tcPr>
            <w:tcW w:w="2268" w:type="dxa"/>
            <w:tcBorders>
              <w:top w:val="single" w:sz="4" w:space="0" w:color="C2D69B"/>
              <w:left w:val="single" w:sz="4" w:space="0" w:color="C2D69B"/>
              <w:bottom w:val="single" w:sz="4" w:space="0" w:color="C2D69B"/>
              <w:right w:val="single" w:sz="4" w:space="0" w:color="C2D69B"/>
            </w:tcBorders>
          </w:tcPr>
          <w:p w14:paraId="19BE3F5C" w14:textId="77777777" w:rsidR="007B48FA" w:rsidRDefault="003F7F2F" w:rsidP="00C552D8">
            <w:pPr>
              <w:spacing w:after="0" w:line="240" w:lineRule="auto"/>
              <w:ind w:left="0" w:right="224" w:firstLine="0"/>
              <w:jc w:val="center"/>
            </w:pPr>
            <w:r>
              <w:rPr>
                <w:rFonts w:ascii="Arial" w:eastAsia="Arial" w:hAnsi="Arial" w:cs="Arial"/>
                <w:sz w:val="14"/>
              </w:rPr>
              <w:t xml:space="preserve">       + </w:t>
            </w:r>
          </w:p>
        </w:tc>
        <w:tc>
          <w:tcPr>
            <w:tcW w:w="1985" w:type="dxa"/>
            <w:tcBorders>
              <w:top w:val="single" w:sz="4" w:space="0" w:color="C2D69B"/>
              <w:left w:val="single" w:sz="4" w:space="0" w:color="C2D69B"/>
              <w:bottom w:val="single" w:sz="4" w:space="0" w:color="C2D69B"/>
              <w:right w:val="single" w:sz="4" w:space="0" w:color="C2D69B"/>
            </w:tcBorders>
          </w:tcPr>
          <w:p w14:paraId="32915A47" w14:textId="77777777" w:rsidR="007B48FA" w:rsidRDefault="003F7F2F" w:rsidP="00C552D8">
            <w:pPr>
              <w:spacing w:after="0" w:line="240" w:lineRule="auto"/>
              <w:ind w:left="14" w:firstLine="0"/>
              <w:jc w:val="center"/>
            </w:pPr>
            <w:r>
              <w:rPr>
                <w:sz w:val="14"/>
              </w:rPr>
              <w:t xml:space="preserve"> </w:t>
            </w:r>
          </w:p>
        </w:tc>
        <w:tc>
          <w:tcPr>
            <w:tcW w:w="2409" w:type="dxa"/>
            <w:tcBorders>
              <w:top w:val="single" w:sz="4" w:space="0" w:color="C2D69B"/>
              <w:left w:val="single" w:sz="4" w:space="0" w:color="C2D69B"/>
              <w:bottom w:val="single" w:sz="4" w:space="0" w:color="C2D69B"/>
              <w:right w:val="single" w:sz="4" w:space="0" w:color="C2D69B"/>
            </w:tcBorders>
          </w:tcPr>
          <w:p w14:paraId="0D4135EE" w14:textId="77777777" w:rsidR="007B48FA" w:rsidRDefault="003F7F2F" w:rsidP="00C552D8">
            <w:pPr>
              <w:spacing w:after="0" w:line="240" w:lineRule="auto"/>
              <w:ind w:left="18" w:firstLine="0"/>
              <w:jc w:val="center"/>
            </w:pPr>
            <w:r>
              <w:rPr>
                <w:sz w:val="14"/>
              </w:rPr>
              <w:t xml:space="preserve"> </w:t>
            </w:r>
          </w:p>
        </w:tc>
      </w:tr>
      <w:tr w:rsidR="007B48FA" w14:paraId="27E03BEA" w14:textId="77777777">
        <w:trPr>
          <w:trHeight w:val="205"/>
        </w:trPr>
        <w:tc>
          <w:tcPr>
            <w:tcW w:w="2404" w:type="dxa"/>
            <w:tcBorders>
              <w:top w:val="single" w:sz="4" w:space="0" w:color="C2D69B"/>
              <w:left w:val="single" w:sz="4" w:space="0" w:color="C2D69B"/>
              <w:bottom w:val="single" w:sz="4" w:space="0" w:color="C2D69B"/>
              <w:right w:val="single" w:sz="4" w:space="0" w:color="C2D69B"/>
            </w:tcBorders>
            <w:shd w:val="clear" w:color="auto" w:fill="E2EFD9"/>
          </w:tcPr>
          <w:p w14:paraId="41264BE3" w14:textId="77777777" w:rsidR="007B48FA" w:rsidRDefault="003F7F2F" w:rsidP="00C552D8">
            <w:pPr>
              <w:spacing w:after="0" w:line="240" w:lineRule="auto"/>
              <w:ind w:left="0" w:right="18" w:firstLine="0"/>
              <w:jc w:val="center"/>
            </w:pPr>
            <w:r>
              <w:rPr>
                <w:b/>
                <w:sz w:val="14"/>
              </w:rPr>
              <w:t xml:space="preserve">VI </w:t>
            </w:r>
          </w:p>
        </w:tc>
        <w:tc>
          <w:tcPr>
            <w:tcW w:w="2268" w:type="dxa"/>
            <w:tcBorders>
              <w:top w:val="single" w:sz="4" w:space="0" w:color="C2D69B"/>
              <w:left w:val="single" w:sz="4" w:space="0" w:color="C2D69B"/>
              <w:bottom w:val="single" w:sz="4" w:space="0" w:color="C2D69B"/>
              <w:right w:val="single" w:sz="4" w:space="0" w:color="C2D69B"/>
            </w:tcBorders>
          </w:tcPr>
          <w:p w14:paraId="753A0ACB" w14:textId="77777777" w:rsidR="007B48FA" w:rsidRDefault="003F7F2F" w:rsidP="00C552D8">
            <w:pPr>
              <w:spacing w:after="0" w:line="240" w:lineRule="auto"/>
              <w:ind w:left="0" w:right="224" w:firstLine="0"/>
              <w:jc w:val="center"/>
            </w:pPr>
            <w:r>
              <w:rPr>
                <w:rFonts w:ascii="Arial" w:eastAsia="Arial" w:hAnsi="Arial" w:cs="Arial"/>
                <w:sz w:val="14"/>
              </w:rPr>
              <w:t xml:space="preserve">       + </w:t>
            </w:r>
          </w:p>
        </w:tc>
        <w:tc>
          <w:tcPr>
            <w:tcW w:w="1985" w:type="dxa"/>
            <w:tcBorders>
              <w:top w:val="single" w:sz="4" w:space="0" w:color="C2D69B"/>
              <w:left w:val="single" w:sz="4" w:space="0" w:color="C2D69B"/>
              <w:bottom w:val="single" w:sz="4" w:space="0" w:color="C2D69B"/>
              <w:right w:val="single" w:sz="4" w:space="0" w:color="C2D69B"/>
            </w:tcBorders>
          </w:tcPr>
          <w:p w14:paraId="4EBD0AF3" w14:textId="77777777" w:rsidR="007B48FA" w:rsidRDefault="003F7F2F" w:rsidP="00C552D8">
            <w:pPr>
              <w:spacing w:after="0" w:line="240" w:lineRule="auto"/>
              <w:ind w:left="734" w:firstLine="0"/>
              <w:jc w:val="center"/>
            </w:pPr>
            <w:r>
              <w:rPr>
                <w:rFonts w:ascii="Arial" w:eastAsia="Arial" w:hAnsi="Arial" w:cs="Arial"/>
                <w:sz w:val="14"/>
              </w:rPr>
              <w:t xml:space="preserve"> </w:t>
            </w:r>
          </w:p>
        </w:tc>
        <w:tc>
          <w:tcPr>
            <w:tcW w:w="2409" w:type="dxa"/>
            <w:tcBorders>
              <w:top w:val="single" w:sz="4" w:space="0" w:color="C2D69B"/>
              <w:left w:val="single" w:sz="4" w:space="0" w:color="C2D69B"/>
              <w:bottom w:val="single" w:sz="4" w:space="0" w:color="C2D69B"/>
              <w:right w:val="single" w:sz="4" w:space="0" w:color="C2D69B"/>
            </w:tcBorders>
          </w:tcPr>
          <w:p w14:paraId="4559FA32" w14:textId="77777777" w:rsidR="007B48FA" w:rsidRDefault="003F7F2F" w:rsidP="00C552D8">
            <w:pPr>
              <w:spacing w:after="0" w:line="240" w:lineRule="auto"/>
              <w:ind w:left="5" w:firstLine="0"/>
              <w:jc w:val="left"/>
            </w:pPr>
            <w:r>
              <w:rPr>
                <w:rFonts w:ascii="Arial" w:eastAsia="Arial" w:hAnsi="Arial" w:cs="Arial"/>
                <w:sz w:val="14"/>
              </w:rPr>
              <w:t xml:space="preserve">                                 + </w:t>
            </w:r>
          </w:p>
        </w:tc>
      </w:tr>
    </w:tbl>
    <w:p w14:paraId="60673B20" w14:textId="77777777" w:rsidR="007B48FA" w:rsidRDefault="003F7F2F">
      <w:pPr>
        <w:spacing w:after="129" w:line="267" w:lineRule="auto"/>
        <w:ind w:left="2"/>
      </w:pPr>
      <w:r>
        <w:rPr>
          <w:sz w:val="14"/>
        </w:rPr>
        <w:t xml:space="preserve">Źródło: opracowanie własne na podstawie KSRR 2030 </w:t>
      </w:r>
    </w:p>
    <w:p w14:paraId="7D70B614" w14:textId="7FA7CE52" w:rsidR="007B48FA" w:rsidRDefault="003F7F2F" w:rsidP="00C552D8">
      <w:pPr>
        <w:spacing w:after="133" w:line="259" w:lineRule="auto"/>
        <w:ind w:left="7" w:firstLine="0"/>
        <w:jc w:val="left"/>
      </w:pPr>
      <w:r>
        <w:rPr>
          <w:sz w:val="14"/>
        </w:rPr>
        <w:t xml:space="preserve">  </w:t>
      </w:r>
    </w:p>
    <w:p w14:paraId="680611C7" w14:textId="77777777" w:rsidR="007B48FA" w:rsidRDefault="003F7F2F">
      <w:pPr>
        <w:pStyle w:val="Nagwek2"/>
        <w:ind w:left="570" w:hanging="578"/>
      </w:pPr>
      <w:r>
        <w:rPr>
          <w:sz w:val="32"/>
        </w:rPr>
        <w:lastRenderedPageBreak/>
        <w:t>9.3.</w:t>
      </w:r>
      <w:r>
        <w:rPr>
          <w:rFonts w:ascii="Arial" w:eastAsia="Arial" w:hAnsi="Arial" w:cs="Arial"/>
          <w:sz w:val="32"/>
        </w:rPr>
        <w:t xml:space="preserve"> </w:t>
      </w:r>
      <w:r>
        <w:rPr>
          <w:sz w:val="32"/>
        </w:rPr>
        <w:t>S</w:t>
      </w:r>
      <w:r>
        <w:t>TRATEGIA ROZWOJU SPOŁECZNO</w:t>
      </w:r>
      <w:r>
        <w:rPr>
          <w:sz w:val="32"/>
        </w:rPr>
        <w:t>-</w:t>
      </w:r>
      <w:r>
        <w:t>GOSPODARCZEGO WOJEWÓDZTWA WARMIŃSKO</w:t>
      </w:r>
      <w:r>
        <w:rPr>
          <w:sz w:val="32"/>
        </w:rPr>
        <w:t>-</w:t>
      </w:r>
      <w:r>
        <w:t xml:space="preserve">MAZURSKIEGO DO ROKU </w:t>
      </w:r>
      <w:r>
        <w:rPr>
          <w:sz w:val="32"/>
        </w:rPr>
        <w:t>2030</w:t>
      </w:r>
      <w:r>
        <w:t xml:space="preserve"> </w:t>
      </w:r>
      <w:r>
        <w:rPr>
          <w:sz w:val="32"/>
        </w:rPr>
        <w:t>–</w:t>
      </w:r>
      <w:r>
        <w:t xml:space="preserve"> </w:t>
      </w:r>
      <w:r>
        <w:rPr>
          <w:sz w:val="32"/>
        </w:rPr>
        <w:t>W</w:t>
      </w:r>
      <w:r>
        <w:t>ARMIŃSKO</w:t>
      </w:r>
      <w:r>
        <w:rPr>
          <w:sz w:val="32"/>
        </w:rPr>
        <w:t>-M</w:t>
      </w:r>
      <w:r>
        <w:t xml:space="preserve">AZURSKIE </w:t>
      </w:r>
      <w:r>
        <w:rPr>
          <w:sz w:val="32"/>
        </w:rPr>
        <w:t xml:space="preserve">2030 </w:t>
      </w:r>
    </w:p>
    <w:p w14:paraId="4BE4EA84" w14:textId="77777777" w:rsidR="007B48FA" w:rsidRDefault="003F7F2F">
      <w:pPr>
        <w:spacing w:after="125"/>
        <w:ind w:left="2"/>
      </w:pPr>
      <w:r>
        <w:t xml:space="preserve">Strategia rozwoju województwa warmińsko-mazurskiego jest najważniejszym dokumentem strategicznym, z którym spójność powinna zachowywać strategia obszaru Kanału Elbląskiego. Cele strategiczne KKE 2030 są silnie skorelowane z celami rozwoju regionu (Tabela 12).  </w:t>
      </w:r>
    </w:p>
    <w:p w14:paraId="2805A106" w14:textId="77777777" w:rsidR="007B48FA" w:rsidRDefault="003F7F2F">
      <w:pPr>
        <w:spacing w:after="126"/>
        <w:ind w:left="2"/>
      </w:pPr>
      <w:r>
        <w:t xml:space="preserve">Kanał Elbląski i obszar gmin wokół niego skupionych stanowi istotny wyróżnik (zwłaszcza z punktu widzenia dziedzictwa kulturowego i rozwoju turystyki) województwa warmińsko-mazurskiego i jego właściwe wykorzystanie może przyczynić się do wzrostu konkurencyjności całego regionu.  </w:t>
      </w:r>
    </w:p>
    <w:p w14:paraId="7AFF1933" w14:textId="77777777" w:rsidR="007B48FA" w:rsidRDefault="003F7F2F">
      <w:pPr>
        <w:spacing w:after="161"/>
        <w:ind w:left="2"/>
      </w:pPr>
      <w:r>
        <w:t xml:space="preserve">Za najważniejsze z punktu widzenia spójności rozwoju obu tych obszarów można wskazać następujące aspekty: </w:t>
      </w:r>
    </w:p>
    <w:p w14:paraId="2776B84F" w14:textId="77777777" w:rsidR="007B48FA" w:rsidRDefault="003F7F2F">
      <w:pPr>
        <w:numPr>
          <w:ilvl w:val="0"/>
          <w:numId w:val="32"/>
        </w:numPr>
        <w:spacing w:after="162"/>
        <w:ind w:hanging="348"/>
      </w:pPr>
      <w:r>
        <w:t xml:space="preserve">założenia wszystkich celów strategicznych KKE 2030 znajdują powiązania z celami strategii wojewódzkiej i są to bardzo silne bezpośrednie związki; </w:t>
      </w:r>
    </w:p>
    <w:p w14:paraId="10896F11" w14:textId="77777777" w:rsidR="007B48FA" w:rsidRDefault="003F7F2F">
      <w:pPr>
        <w:numPr>
          <w:ilvl w:val="0"/>
          <w:numId w:val="32"/>
        </w:numPr>
        <w:spacing w:after="159"/>
        <w:ind w:hanging="348"/>
      </w:pPr>
      <w:r>
        <w:t xml:space="preserve">horyzontalne powiązania występują w przypadku celu związanego z rozwojem kapitału ludzkiego oraz celu dotyczącego dostępności i jakości usług, związanych bezpośrednio ze wzrostem kompetencji pracowników instytucji publicznych, w tym administracji; </w:t>
      </w:r>
    </w:p>
    <w:p w14:paraId="037693C8" w14:textId="77777777" w:rsidR="007B48FA" w:rsidRDefault="003F7F2F">
      <w:pPr>
        <w:numPr>
          <w:ilvl w:val="0"/>
          <w:numId w:val="32"/>
        </w:numPr>
        <w:spacing w:after="111"/>
        <w:ind w:hanging="348"/>
      </w:pPr>
      <w:r>
        <w:t xml:space="preserve">za szczególnie istotny w kontekście powiązań z rozwojem KKE należy uznać cel pierwszy rozwoju województwa, który zachowuje spójność (w dużym stopniu bezpośrednią), ze wszystkimi celami dedykowanymi obszarowi Kanału. Należy jednak mieć na uwadze, że w dużym stopniu jest to warunkowane spójnością wyłącznie wybranych kierunków działań (por. Tabela 13). </w:t>
      </w:r>
    </w:p>
    <w:p w14:paraId="77100066" w14:textId="77777777" w:rsidR="007B48FA" w:rsidRDefault="003F7F2F">
      <w:pPr>
        <w:spacing w:after="119" w:line="259" w:lineRule="auto"/>
        <w:ind w:left="785" w:firstLine="0"/>
        <w:jc w:val="left"/>
      </w:pPr>
      <w:r>
        <w:rPr>
          <w:color w:val="000000"/>
          <w:sz w:val="20"/>
        </w:rPr>
        <w:t xml:space="preserve"> </w:t>
      </w:r>
    </w:p>
    <w:p w14:paraId="3BEC315B" w14:textId="77777777" w:rsidR="007B48FA" w:rsidRDefault="003F7F2F">
      <w:pPr>
        <w:pStyle w:val="Nagwek3"/>
        <w:spacing w:after="3" w:line="265" w:lineRule="auto"/>
        <w:ind w:left="2"/>
      </w:pPr>
      <w:r>
        <w:rPr>
          <w:sz w:val="18"/>
        </w:rPr>
        <w:t xml:space="preserve">Tabela 12. Spójność celów strategicznych KKE 2030 z celami strategicznymi W-M 2030 </w:t>
      </w:r>
    </w:p>
    <w:tbl>
      <w:tblPr>
        <w:tblStyle w:val="TableGrid"/>
        <w:tblW w:w="9059" w:type="dxa"/>
        <w:tblInd w:w="-100" w:type="dxa"/>
        <w:tblCellMar>
          <w:top w:w="34" w:type="dxa"/>
          <w:left w:w="166" w:type="dxa"/>
          <w:right w:w="115" w:type="dxa"/>
        </w:tblCellMar>
        <w:tblLook w:val="04A0" w:firstRow="1" w:lastRow="0" w:firstColumn="1" w:lastColumn="0" w:noHBand="0" w:noVBand="1"/>
      </w:tblPr>
      <w:tblGrid>
        <w:gridCol w:w="2687"/>
        <w:gridCol w:w="1560"/>
        <w:gridCol w:w="1701"/>
        <w:gridCol w:w="1559"/>
        <w:gridCol w:w="1552"/>
      </w:tblGrid>
      <w:tr w:rsidR="007B48FA" w14:paraId="0EE3B3E3" w14:textId="77777777">
        <w:trPr>
          <w:trHeight w:val="234"/>
        </w:trPr>
        <w:tc>
          <w:tcPr>
            <w:tcW w:w="2687" w:type="dxa"/>
            <w:vMerge w:val="restart"/>
            <w:tcBorders>
              <w:top w:val="single" w:sz="4" w:space="0" w:color="C2D69B"/>
              <w:left w:val="single" w:sz="4" w:space="0" w:color="C2D69B"/>
              <w:bottom w:val="single" w:sz="4" w:space="0" w:color="C2D69B"/>
              <w:right w:val="single" w:sz="4" w:space="0" w:color="C2D69B"/>
            </w:tcBorders>
            <w:shd w:val="clear" w:color="auto" w:fill="385623"/>
          </w:tcPr>
          <w:p w14:paraId="6F2E43E7" w14:textId="77777777" w:rsidR="007B48FA" w:rsidRDefault="003F7F2F">
            <w:pPr>
              <w:spacing w:after="0" w:line="259" w:lineRule="auto"/>
              <w:ind w:left="0" w:right="49" w:firstLine="0"/>
              <w:jc w:val="center"/>
            </w:pPr>
            <w:r>
              <w:rPr>
                <w:b/>
                <w:color w:val="FFFFFF"/>
                <w:sz w:val="16"/>
              </w:rPr>
              <w:t xml:space="preserve">Cele strategiczne KKE 2030 </w:t>
            </w:r>
          </w:p>
        </w:tc>
        <w:tc>
          <w:tcPr>
            <w:tcW w:w="1560" w:type="dxa"/>
            <w:tcBorders>
              <w:top w:val="single" w:sz="4" w:space="0" w:color="C2D69B"/>
              <w:left w:val="single" w:sz="4" w:space="0" w:color="C2D69B"/>
              <w:bottom w:val="single" w:sz="4" w:space="0" w:color="C2D69B"/>
              <w:right w:val="nil"/>
            </w:tcBorders>
            <w:shd w:val="clear" w:color="auto" w:fill="385623"/>
          </w:tcPr>
          <w:p w14:paraId="5CEFD892" w14:textId="77777777" w:rsidR="007B48FA" w:rsidRDefault="007B48FA">
            <w:pPr>
              <w:spacing w:after="160" w:line="259" w:lineRule="auto"/>
              <w:ind w:left="0" w:firstLine="0"/>
              <w:jc w:val="left"/>
            </w:pPr>
          </w:p>
        </w:tc>
        <w:tc>
          <w:tcPr>
            <w:tcW w:w="3260" w:type="dxa"/>
            <w:gridSpan w:val="2"/>
            <w:tcBorders>
              <w:top w:val="single" w:sz="4" w:space="0" w:color="C2D69B"/>
              <w:left w:val="nil"/>
              <w:bottom w:val="single" w:sz="4" w:space="0" w:color="C2D69B"/>
              <w:right w:val="nil"/>
            </w:tcBorders>
            <w:shd w:val="clear" w:color="auto" w:fill="385623"/>
          </w:tcPr>
          <w:p w14:paraId="7854495A" w14:textId="77777777" w:rsidR="007B48FA" w:rsidRDefault="003F7F2F">
            <w:pPr>
              <w:spacing w:after="0" w:line="259" w:lineRule="auto"/>
              <w:ind w:left="0" w:right="56" w:firstLine="0"/>
              <w:jc w:val="center"/>
            </w:pPr>
            <w:r>
              <w:rPr>
                <w:b/>
                <w:color w:val="FFFFFF"/>
                <w:sz w:val="16"/>
              </w:rPr>
              <w:t xml:space="preserve">Cele strategiczne W-M 2030 </w:t>
            </w:r>
          </w:p>
        </w:tc>
        <w:tc>
          <w:tcPr>
            <w:tcW w:w="1552" w:type="dxa"/>
            <w:tcBorders>
              <w:top w:val="single" w:sz="4" w:space="0" w:color="C2D69B"/>
              <w:left w:val="nil"/>
              <w:bottom w:val="single" w:sz="4" w:space="0" w:color="C2D69B"/>
              <w:right w:val="single" w:sz="4" w:space="0" w:color="C2D69B"/>
            </w:tcBorders>
            <w:shd w:val="clear" w:color="auto" w:fill="385623"/>
          </w:tcPr>
          <w:p w14:paraId="548F0C9D" w14:textId="77777777" w:rsidR="007B48FA" w:rsidRDefault="007B48FA">
            <w:pPr>
              <w:spacing w:after="160" w:line="259" w:lineRule="auto"/>
              <w:ind w:left="0" w:firstLine="0"/>
              <w:jc w:val="left"/>
            </w:pPr>
          </w:p>
        </w:tc>
      </w:tr>
      <w:tr w:rsidR="007B48FA" w14:paraId="182C6797" w14:textId="77777777">
        <w:trPr>
          <w:trHeight w:val="458"/>
        </w:trPr>
        <w:tc>
          <w:tcPr>
            <w:tcW w:w="0" w:type="auto"/>
            <w:vMerge/>
            <w:tcBorders>
              <w:top w:val="nil"/>
              <w:left w:val="single" w:sz="4" w:space="0" w:color="C2D69B"/>
              <w:bottom w:val="single" w:sz="4" w:space="0" w:color="C2D69B"/>
              <w:right w:val="single" w:sz="4" w:space="0" w:color="C2D69B"/>
            </w:tcBorders>
          </w:tcPr>
          <w:p w14:paraId="5078BE91" w14:textId="77777777" w:rsidR="007B48FA" w:rsidRDefault="007B48FA">
            <w:pPr>
              <w:spacing w:after="160" w:line="259" w:lineRule="auto"/>
              <w:ind w:left="0" w:firstLine="0"/>
              <w:jc w:val="left"/>
            </w:pPr>
          </w:p>
        </w:tc>
        <w:tc>
          <w:tcPr>
            <w:tcW w:w="1560" w:type="dxa"/>
            <w:tcBorders>
              <w:top w:val="single" w:sz="4" w:space="0" w:color="C2D69B"/>
              <w:left w:val="single" w:sz="4" w:space="0" w:color="C2D69B"/>
              <w:bottom w:val="single" w:sz="4" w:space="0" w:color="C2D69B"/>
              <w:right w:val="single" w:sz="4" w:space="0" w:color="C2D69B"/>
            </w:tcBorders>
            <w:shd w:val="clear" w:color="auto" w:fill="70AD47"/>
          </w:tcPr>
          <w:p w14:paraId="433395DF" w14:textId="77777777" w:rsidR="007B48FA" w:rsidRDefault="003F7F2F">
            <w:pPr>
              <w:spacing w:after="0" w:line="259" w:lineRule="auto"/>
              <w:ind w:left="0" w:firstLine="0"/>
              <w:jc w:val="center"/>
            </w:pPr>
            <w:r>
              <w:rPr>
                <w:b/>
                <w:color w:val="FFFFFF"/>
                <w:sz w:val="16"/>
              </w:rPr>
              <w:t xml:space="preserve">Kompetencje przyszłości </w:t>
            </w:r>
          </w:p>
        </w:tc>
        <w:tc>
          <w:tcPr>
            <w:tcW w:w="1701" w:type="dxa"/>
            <w:tcBorders>
              <w:top w:val="single" w:sz="4" w:space="0" w:color="C2D69B"/>
              <w:left w:val="single" w:sz="4" w:space="0" w:color="C2D69B"/>
              <w:bottom w:val="single" w:sz="4" w:space="0" w:color="C2D69B"/>
              <w:right w:val="single" w:sz="4" w:space="0" w:color="C2D69B"/>
            </w:tcBorders>
            <w:shd w:val="clear" w:color="auto" w:fill="70AD47"/>
          </w:tcPr>
          <w:p w14:paraId="2D0953A5" w14:textId="77777777" w:rsidR="007B48FA" w:rsidRDefault="003F7F2F">
            <w:pPr>
              <w:spacing w:after="0" w:line="259" w:lineRule="auto"/>
              <w:ind w:left="0" w:firstLine="0"/>
              <w:jc w:val="center"/>
            </w:pPr>
            <w:r>
              <w:rPr>
                <w:b/>
                <w:color w:val="FFFFFF"/>
                <w:sz w:val="16"/>
              </w:rPr>
              <w:t xml:space="preserve">Inteligentna produktywność </w:t>
            </w:r>
          </w:p>
        </w:tc>
        <w:tc>
          <w:tcPr>
            <w:tcW w:w="1559" w:type="dxa"/>
            <w:tcBorders>
              <w:top w:val="single" w:sz="4" w:space="0" w:color="C2D69B"/>
              <w:left w:val="single" w:sz="4" w:space="0" w:color="C2D69B"/>
              <w:bottom w:val="single" w:sz="4" w:space="0" w:color="C2D69B"/>
              <w:right w:val="single" w:sz="4" w:space="0" w:color="C2D69B"/>
            </w:tcBorders>
            <w:shd w:val="clear" w:color="auto" w:fill="70AD47"/>
          </w:tcPr>
          <w:p w14:paraId="59DAAD4B" w14:textId="77777777" w:rsidR="007B48FA" w:rsidRDefault="003F7F2F">
            <w:pPr>
              <w:spacing w:after="0" w:line="259" w:lineRule="auto"/>
              <w:ind w:left="0" w:firstLine="0"/>
              <w:jc w:val="center"/>
            </w:pPr>
            <w:r>
              <w:rPr>
                <w:b/>
                <w:color w:val="FFFFFF"/>
                <w:sz w:val="16"/>
              </w:rPr>
              <w:t xml:space="preserve">Kreatywna aktywność </w:t>
            </w:r>
          </w:p>
        </w:tc>
        <w:tc>
          <w:tcPr>
            <w:tcW w:w="1552" w:type="dxa"/>
            <w:tcBorders>
              <w:top w:val="single" w:sz="4" w:space="0" w:color="C2D69B"/>
              <w:left w:val="single" w:sz="4" w:space="0" w:color="C2D69B"/>
              <w:bottom w:val="single" w:sz="4" w:space="0" w:color="C2D69B"/>
              <w:right w:val="single" w:sz="4" w:space="0" w:color="C2D69B"/>
            </w:tcBorders>
            <w:shd w:val="clear" w:color="auto" w:fill="70AD47"/>
          </w:tcPr>
          <w:p w14:paraId="3536F39C" w14:textId="77777777" w:rsidR="007B48FA" w:rsidRDefault="003F7F2F">
            <w:pPr>
              <w:spacing w:after="0" w:line="259" w:lineRule="auto"/>
              <w:ind w:left="0" w:firstLine="0"/>
              <w:jc w:val="center"/>
            </w:pPr>
            <w:r>
              <w:rPr>
                <w:b/>
                <w:color w:val="FFFFFF"/>
                <w:sz w:val="16"/>
              </w:rPr>
              <w:t xml:space="preserve">Mocne fundamenty </w:t>
            </w:r>
          </w:p>
        </w:tc>
      </w:tr>
      <w:tr w:rsidR="007B48FA" w14:paraId="07B5CFCC" w14:textId="77777777">
        <w:trPr>
          <w:trHeight w:val="235"/>
        </w:trPr>
        <w:tc>
          <w:tcPr>
            <w:tcW w:w="2687" w:type="dxa"/>
            <w:tcBorders>
              <w:top w:val="single" w:sz="4" w:space="0" w:color="C2D69B"/>
              <w:left w:val="single" w:sz="4" w:space="0" w:color="C2D69B"/>
              <w:bottom w:val="single" w:sz="4" w:space="0" w:color="C2D69B"/>
              <w:right w:val="single" w:sz="4" w:space="0" w:color="C2D69B"/>
            </w:tcBorders>
            <w:shd w:val="clear" w:color="auto" w:fill="E2EFD9"/>
          </w:tcPr>
          <w:p w14:paraId="7A8EBD01" w14:textId="77777777" w:rsidR="007B48FA" w:rsidRDefault="003F7F2F">
            <w:pPr>
              <w:spacing w:after="0" w:line="259" w:lineRule="auto"/>
              <w:ind w:left="0" w:right="52" w:firstLine="0"/>
              <w:jc w:val="center"/>
            </w:pPr>
            <w:r>
              <w:rPr>
                <w:b/>
                <w:sz w:val="16"/>
              </w:rPr>
              <w:t xml:space="preserve">I </w:t>
            </w:r>
          </w:p>
        </w:tc>
        <w:tc>
          <w:tcPr>
            <w:tcW w:w="1560" w:type="dxa"/>
            <w:tcBorders>
              <w:top w:val="single" w:sz="4" w:space="0" w:color="C2D69B"/>
              <w:left w:val="single" w:sz="4" w:space="0" w:color="C2D69B"/>
              <w:bottom w:val="single" w:sz="4" w:space="0" w:color="C2D69B"/>
              <w:right w:val="single" w:sz="4" w:space="0" w:color="C2D69B"/>
            </w:tcBorders>
          </w:tcPr>
          <w:p w14:paraId="50F5D58F" w14:textId="77777777" w:rsidR="007B48FA" w:rsidRDefault="003F7F2F">
            <w:pPr>
              <w:spacing w:after="0" w:line="259" w:lineRule="auto"/>
              <w:ind w:left="0" w:right="52" w:firstLine="0"/>
              <w:jc w:val="center"/>
            </w:pPr>
            <w:r>
              <w:rPr>
                <w:sz w:val="16"/>
              </w:rPr>
              <w:t xml:space="preserve">+ </w:t>
            </w:r>
          </w:p>
        </w:tc>
        <w:tc>
          <w:tcPr>
            <w:tcW w:w="1701" w:type="dxa"/>
            <w:tcBorders>
              <w:top w:val="single" w:sz="4" w:space="0" w:color="C2D69B"/>
              <w:left w:val="single" w:sz="4" w:space="0" w:color="C2D69B"/>
              <w:bottom w:val="single" w:sz="4" w:space="0" w:color="C2D69B"/>
              <w:right w:val="single" w:sz="4" w:space="0" w:color="C2D69B"/>
            </w:tcBorders>
          </w:tcPr>
          <w:p w14:paraId="020EB515" w14:textId="77777777" w:rsidR="007B48FA" w:rsidRDefault="003F7F2F">
            <w:pPr>
              <w:spacing w:after="0" w:line="259" w:lineRule="auto"/>
              <w:ind w:left="101" w:firstLine="0"/>
              <w:jc w:val="center"/>
            </w:pPr>
            <w:r>
              <w:rPr>
                <w:sz w:val="16"/>
              </w:rPr>
              <w:t xml:space="preserve">+ </w:t>
            </w:r>
          </w:p>
        </w:tc>
        <w:tc>
          <w:tcPr>
            <w:tcW w:w="1559" w:type="dxa"/>
            <w:tcBorders>
              <w:top w:val="single" w:sz="4" w:space="0" w:color="C2D69B"/>
              <w:left w:val="single" w:sz="4" w:space="0" w:color="C2D69B"/>
              <w:bottom w:val="single" w:sz="4" w:space="0" w:color="C2D69B"/>
              <w:right w:val="single" w:sz="4" w:space="0" w:color="C2D69B"/>
            </w:tcBorders>
          </w:tcPr>
          <w:p w14:paraId="094589D9" w14:textId="77777777" w:rsidR="007B48FA" w:rsidRDefault="003F7F2F">
            <w:pPr>
              <w:spacing w:after="0" w:line="259" w:lineRule="auto"/>
              <w:ind w:left="0" w:right="49" w:firstLine="0"/>
              <w:jc w:val="center"/>
            </w:pPr>
            <w:r>
              <w:rPr>
                <w:sz w:val="16"/>
              </w:rPr>
              <w:t xml:space="preserve">+ </w:t>
            </w:r>
          </w:p>
        </w:tc>
        <w:tc>
          <w:tcPr>
            <w:tcW w:w="1552" w:type="dxa"/>
            <w:tcBorders>
              <w:top w:val="single" w:sz="4" w:space="0" w:color="C2D69B"/>
              <w:left w:val="single" w:sz="4" w:space="0" w:color="C2D69B"/>
              <w:bottom w:val="single" w:sz="4" w:space="0" w:color="C2D69B"/>
              <w:right w:val="single" w:sz="4" w:space="0" w:color="C2D69B"/>
            </w:tcBorders>
          </w:tcPr>
          <w:p w14:paraId="4BC60B8C" w14:textId="77777777" w:rsidR="007B48FA" w:rsidRDefault="003F7F2F">
            <w:pPr>
              <w:spacing w:after="0" w:line="259" w:lineRule="auto"/>
              <w:ind w:left="0" w:right="48" w:firstLine="0"/>
              <w:jc w:val="center"/>
            </w:pPr>
            <w:r>
              <w:rPr>
                <w:sz w:val="16"/>
              </w:rPr>
              <w:t xml:space="preserve">+ </w:t>
            </w:r>
          </w:p>
        </w:tc>
      </w:tr>
      <w:tr w:rsidR="007B48FA" w14:paraId="7DD52B95" w14:textId="77777777">
        <w:trPr>
          <w:trHeight w:val="235"/>
        </w:trPr>
        <w:tc>
          <w:tcPr>
            <w:tcW w:w="2687" w:type="dxa"/>
            <w:tcBorders>
              <w:top w:val="single" w:sz="4" w:space="0" w:color="C2D69B"/>
              <w:left w:val="single" w:sz="4" w:space="0" w:color="C2D69B"/>
              <w:bottom w:val="single" w:sz="4" w:space="0" w:color="C2D69B"/>
              <w:right w:val="single" w:sz="4" w:space="0" w:color="C2D69B"/>
            </w:tcBorders>
            <w:shd w:val="clear" w:color="auto" w:fill="E2EFD9"/>
          </w:tcPr>
          <w:p w14:paraId="64F17669" w14:textId="77777777" w:rsidR="007B48FA" w:rsidRDefault="003F7F2F">
            <w:pPr>
              <w:spacing w:after="0" w:line="259" w:lineRule="auto"/>
              <w:ind w:left="0" w:right="52" w:firstLine="0"/>
              <w:jc w:val="center"/>
            </w:pPr>
            <w:r>
              <w:rPr>
                <w:b/>
                <w:sz w:val="16"/>
              </w:rPr>
              <w:t xml:space="preserve">II </w:t>
            </w:r>
          </w:p>
        </w:tc>
        <w:tc>
          <w:tcPr>
            <w:tcW w:w="1560" w:type="dxa"/>
            <w:tcBorders>
              <w:top w:val="single" w:sz="4" w:space="0" w:color="C2D69B"/>
              <w:left w:val="single" w:sz="4" w:space="0" w:color="C2D69B"/>
              <w:bottom w:val="single" w:sz="4" w:space="0" w:color="C2D69B"/>
              <w:right w:val="single" w:sz="4" w:space="0" w:color="C2D69B"/>
            </w:tcBorders>
          </w:tcPr>
          <w:p w14:paraId="1E5887EB" w14:textId="77777777" w:rsidR="007B48FA" w:rsidRDefault="003F7F2F">
            <w:pPr>
              <w:spacing w:after="0" w:line="259" w:lineRule="auto"/>
              <w:ind w:left="0" w:right="52" w:firstLine="0"/>
              <w:jc w:val="center"/>
            </w:pPr>
            <w:r>
              <w:rPr>
                <w:sz w:val="16"/>
              </w:rPr>
              <w:t xml:space="preserve">+ </w:t>
            </w:r>
          </w:p>
        </w:tc>
        <w:tc>
          <w:tcPr>
            <w:tcW w:w="1701" w:type="dxa"/>
            <w:tcBorders>
              <w:top w:val="single" w:sz="4" w:space="0" w:color="C2D69B"/>
              <w:left w:val="single" w:sz="4" w:space="0" w:color="C2D69B"/>
              <w:bottom w:val="single" w:sz="4" w:space="0" w:color="C2D69B"/>
              <w:right w:val="single" w:sz="4" w:space="0" w:color="C2D69B"/>
            </w:tcBorders>
          </w:tcPr>
          <w:p w14:paraId="4562F9D1" w14:textId="77777777" w:rsidR="007B48FA" w:rsidRDefault="003F7F2F">
            <w:pPr>
              <w:spacing w:after="0" w:line="259" w:lineRule="auto"/>
              <w:ind w:left="101" w:firstLine="0"/>
              <w:jc w:val="center"/>
            </w:pPr>
            <w:r>
              <w:rPr>
                <w:sz w:val="16"/>
              </w:rPr>
              <w:t xml:space="preserve">+ </w:t>
            </w:r>
          </w:p>
        </w:tc>
        <w:tc>
          <w:tcPr>
            <w:tcW w:w="1559" w:type="dxa"/>
            <w:tcBorders>
              <w:top w:val="single" w:sz="4" w:space="0" w:color="C2D69B"/>
              <w:left w:val="single" w:sz="4" w:space="0" w:color="C2D69B"/>
              <w:bottom w:val="single" w:sz="4" w:space="0" w:color="C2D69B"/>
              <w:right w:val="single" w:sz="4" w:space="0" w:color="C2D69B"/>
            </w:tcBorders>
          </w:tcPr>
          <w:p w14:paraId="0116B0A7" w14:textId="77777777" w:rsidR="007B48FA" w:rsidRDefault="003F7F2F">
            <w:pPr>
              <w:spacing w:after="0" w:line="259" w:lineRule="auto"/>
              <w:ind w:left="0" w:right="49" w:firstLine="0"/>
              <w:jc w:val="center"/>
            </w:pPr>
            <w:r>
              <w:rPr>
                <w:sz w:val="16"/>
              </w:rPr>
              <w:t xml:space="preserve">+ </w:t>
            </w:r>
          </w:p>
        </w:tc>
        <w:tc>
          <w:tcPr>
            <w:tcW w:w="1552" w:type="dxa"/>
            <w:tcBorders>
              <w:top w:val="single" w:sz="4" w:space="0" w:color="C2D69B"/>
              <w:left w:val="single" w:sz="4" w:space="0" w:color="C2D69B"/>
              <w:bottom w:val="single" w:sz="4" w:space="0" w:color="C2D69B"/>
              <w:right w:val="single" w:sz="4" w:space="0" w:color="C2D69B"/>
            </w:tcBorders>
          </w:tcPr>
          <w:p w14:paraId="5E83B575" w14:textId="77777777" w:rsidR="007B48FA" w:rsidRDefault="003F7F2F">
            <w:pPr>
              <w:spacing w:after="0" w:line="259" w:lineRule="auto"/>
              <w:ind w:left="0" w:right="48" w:firstLine="0"/>
              <w:jc w:val="center"/>
            </w:pPr>
            <w:r>
              <w:rPr>
                <w:sz w:val="16"/>
              </w:rPr>
              <w:t xml:space="preserve">+ </w:t>
            </w:r>
          </w:p>
        </w:tc>
      </w:tr>
      <w:tr w:rsidR="007B48FA" w14:paraId="3F4F1AFA" w14:textId="77777777">
        <w:trPr>
          <w:trHeight w:val="236"/>
        </w:trPr>
        <w:tc>
          <w:tcPr>
            <w:tcW w:w="2687" w:type="dxa"/>
            <w:tcBorders>
              <w:top w:val="single" w:sz="4" w:space="0" w:color="C2D69B"/>
              <w:left w:val="single" w:sz="4" w:space="0" w:color="C2D69B"/>
              <w:bottom w:val="single" w:sz="4" w:space="0" w:color="C2D69B"/>
              <w:right w:val="single" w:sz="4" w:space="0" w:color="C2D69B"/>
            </w:tcBorders>
            <w:shd w:val="clear" w:color="auto" w:fill="E2EFD9"/>
          </w:tcPr>
          <w:p w14:paraId="75F5F5E0" w14:textId="77777777" w:rsidR="007B48FA" w:rsidRDefault="003F7F2F">
            <w:pPr>
              <w:spacing w:after="0" w:line="259" w:lineRule="auto"/>
              <w:ind w:left="0" w:right="48" w:firstLine="0"/>
              <w:jc w:val="center"/>
            </w:pPr>
            <w:r>
              <w:rPr>
                <w:b/>
                <w:sz w:val="16"/>
              </w:rPr>
              <w:t xml:space="preserve">III </w:t>
            </w:r>
          </w:p>
        </w:tc>
        <w:tc>
          <w:tcPr>
            <w:tcW w:w="1560" w:type="dxa"/>
            <w:tcBorders>
              <w:top w:val="single" w:sz="4" w:space="0" w:color="C2D69B"/>
              <w:left w:val="single" w:sz="4" w:space="0" w:color="C2D69B"/>
              <w:bottom w:val="single" w:sz="4" w:space="0" w:color="C2D69B"/>
              <w:right w:val="single" w:sz="4" w:space="0" w:color="C2D69B"/>
            </w:tcBorders>
          </w:tcPr>
          <w:p w14:paraId="77E6913A" w14:textId="77777777" w:rsidR="007B48FA" w:rsidRDefault="003F7F2F">
            <w:pPr>
              <w:spacing w:after="0" w:line="259" w:lineRule="auto"/>
              <w:ind w:left="0" w:right="52" w:firstLine="0"/>
              <w:jc w:val="center"/>
            </w:pPr>
            <w:r>
              <w:rPr>
                <w:sz w:val="16"/>
              </w:rPr>
              <w:t xml:space="preserve">+ </w:t>
            </w:r>
          </w:p>
        </w:tc>
        <w:tc>
          <w:tcPr>
            <w:tcW w:w="1701" w:type="dxa"/>
            <w:tcBorders>
              <w:top w:val="single" w:sz="4" w:space="0" w:color="C2D69B"/>
              <w:left w:val="single" w:sz="4" w:space="0" w:color="C2D69B"/>
              <w:bottom w:val="single" w:sz="4" w:space="0" w:color="C2D69B"/>
              <w:right w:val="single" w:sz="4" w:space="0" w:color="C2D69B"/>
            </w:tcBorders>
          </w:tcPr>
          <w:p w14:paraId="635E4BD7" w14:textId="77777777" w:rsidR="007B48FA" w:rsidRDefault="003F7F2F">
            <w:pPr>
              <w:spacing w:after="0" w:line="259" w:lineRule="auto"/>
              <w:ind w:left="101" w:firstLine="0"/>
              <w:jc w:val="center"/>
            </w:pPr>
            <w:r>
              <w:rPr>
                <w:sz w:val="16"/>
              </w:rPr>
              <w:t xml:space="preserve">+ </w:t>
            </w:r>
          </w:p>
        </w:tc>
        <w:tc>
          <w:tcPr>
            <w:tcW w:w="1559" w:type="dxa"/>
            <w:tcBorders>
              <w:top w:val="single" w:sz="4" w:space="0" w:color="C2D69B"/>
              <w:left w:val="single" w:sz="4" w:space="0" w:color="C2D69B"/>
              <w:bottom w:val="single" w:sz="4" w:space="0" w:color="C2D69B"/>
              <w:right w:val="single" w:sz="4" w:space="0" w:color="C2D69B"/>
            </w:tcBorders>
          </w:tcPr>
          <w:p w14:paraId="339054FE" w14:textId="77777777" w:rsidR="007B48FA" w:rsidRDefault="003F7F2F">
            <w:pPr>
              <w:spacing w:after="0" w:line="259" w:lineRule="auto"/>
              <w:ind w:left="0" w:right="49" w:firstLine="0"/>
              <w:jc w:val="center"/>
            </w:pPr>
            <w:r>
              <w:rPr>
                <w:sz w:val="16"/>
              </w:rPr>
              <w:t xml:space="preserve">+ </w:t>
            </w:r>
          </w:p>
        </w:tc>
        <w:tc>
          <w:tcPr>
            <w:tcW w:w="1552" w:type="dxa"/>
            <w:tcBorders>
              <w:top w:val="single" w:sz="4" w:space="0" w:color="C2D69B"/>
              <w:left w:val="single" w:sz="4" w:space="0" w:color="C2D69B"/>
              <w:bottom w:val="single" w:sz="4" w:space="0" w:color="C2D69B"/>
              <w:right w:val="single" w:sz="4" w:space="0" w:color="C2D69B"/>
            </w:tcBorders>
          </w:tcPr>
          <w:p w14:paraId="43195E9A" w14:textId="77777777" w:rsidR="007B48FA" w:rsidRDefault="003F7F2F">
            <w:pPr>
              <w:spacing w:after="0" w:line="259" w:lineRule="auto"/>
              <w:ind w:left="0" w:right="15" w:firstLine="0"/>
              <w:jc w:val="center"/>
            </w:pPr>
            <w:r>
              <w:rPr>
                <w:sz w:val="16"/>
              </w:rPr>
              <w:t xml:space="preserve"> </w:t>
            </w:r>
          </w:p>
        </w:tc>
      </w:tr>
      <w:tr w:rsidR="007B48FA" w14:paraId="35D455B4" w14:textId="77777777">
        <w:trPr>
          <w:trHeight w:val="233"/>
        </w:trPr>
        <w:tc>
          <w:tcPr>
            <w:tcW w:w="2687" w:type="dxa"/>
            <w:tcBorders>
              <w:top w:val="single" w:sz="4" w:space="0" w:color="C2D69B"/>
              <w:left w:val="single" w:sz="4" w:space="0" w:color="C2D69B"/>
              <w:bottom w:val="single" w:sz="4" w:space="0" w:color="C2D69B"/>
              <w:right w:val="single" w:sz="4" w:space="0" w:color="C2D69B"/>
            </w:tcBorders>
            <w:shd w:val="clear" w:color="auto" w:fill="E2EFD9"/>
          </w:tcPr>
          <w:p w14:paraId="58CACB46" w14:textId="77777777" w:rsidR="007B48FA" w:rsidRDefault="003F7F2F">
            <w:pPr>
              <w:spacing w:after="0" w:line="259" w:lineRule="auto"/>
              <w:ind w:left="0" w:right="48" w:firstLine="0"/>
              <w:jc w:val="center"/>
            </w:pPr>
            <w:r>
              <w:rPr>
                <w:b/>
                <w:sz w:val="16"/>
              </w:rPr>
              <w:t xml:space="preserve">IV </w:t>
            </w:r>
          </w:p>
        </w:tc>
        <w:tc>
          <w:tcPr>
            <w:tcW w:w="1560" w:type="dxa"/>
            <w:tcBorders>
              <w:top w:val="single" w:sz="4" w:space="0" w:color="C2D69B"/>
              <w:left w:val="single" w:sz="4" w:space="0" w:color="C2D69B"/>
              <w:bottom w:val="single" w:sz="4" w:space="0" w:color="C2D69B"/>
              <w:right w:val="single" w:sz="4" w:space="0" w:color="C2D69B"/>
            </w:tcBorders>
          </w:tcPr>
          <w:p w14:paraId="76E53031" w14:textId="77777777" w:rsidR="007B48FA" w:rsidRDefault="003F7F2F">
            <w:pPr>
              <w:spacing w:after="0" w:line="259" w:lineRule="auto"/>
              <w:ind w:left="0" w:right="52" w:firstLine="0"/>
              <w:jc w:val="center"/>
            </w:pPr>
            <w:r>
              <w:rPr>
                <w:sz w:val="16"/>
              </w:rPr>
              <w:t xml:space="preserve">+ </w:t>
            </w:r>
          </w:p>
        </w:tc>
        <w:tc>
          <w:tcPr>
            <w:tcW w:w="1701" w:type="dxa"/>
            <w:tcBorders>
              <w:top w:val="single" w:sz="4" w:space="0" w:color="C2D69B"/>
              <w:left w:val="single" w:sz="4" w:space="0" w:color="C2D69B"/>
              <w:bottom w:val="single" w:sz="4" w:space="0" w:color="C2D69B"/>
              <w:right w:val="single" w:sz="4" w:space="0" w:color="C2D69B"/>
            </w:tcBorders>
          </w:tcPr>
          <w:p w14:paraId="5176B9FE" w14:textId="77777777" w:rsidR="007B48FA" w:rsidRDefault="003F7F2F">
            <w:pPr>
              <w:spacing w:after="0" w:line="259" w:lineRule="auto"/>
              <w:ind w:left="0" w:firstLine="0"/>
              <w:jc w:val="left"/>
            </w:pPr>
            <w:r>
              <w:rPr>
                <w:sz w:val="16"/>
              </w:rPr>
              <w:t xml:space="preserve">                    + </w:t>
            </w:r>
          </w:p>
        </w:tc>
        <w:tc>
          <w:tcPr>
            <w:tcW w:w="1559" w:type="dxa"/>
            <w:tcBorders>
              <w:top w:val="single" w:sz="4" w:space="0" w:color="C2D69B"/>
              <w:left w:val="single" w:sz="4" w:space="0" w:color="C2D69B"/>
              <w:bottom w:val="single" w:sz="4" w:space="0" w:color="C2D69B"/>
              <w:right w:val="single" w:sz="4" w:space="0" w:color="C2D69B"/>
            </w:tcBorders>
          </w:tcPr>
          <w:p w14:paraId="52CA1838" w14:textId="77777777" w:rsidR="007B48FA" w:rsidRDefault="003F7F2F">
            <w:pPr>
              <w:spacing w:after="0" w:line="259" w:lineRule="auto"/>
              <w:ind w:left="0" w:right="11" w:firstLine="0"/>
              <w:jc w:val="center"/>
            </w:pPr>
            <w:r>
              <w:rPr>
                <w:sz w:val="16"/>
              </w:rPr>
              <w:t xml:space="preserve"> </w:t>
            </w:r>
          </w:p>
        </w:tc>
        <w:tc>
          <w:tcPr>
            <w:tcW w:w="1552" w:type="dxa"/>
            <w:tcBorders>
              <w:top w:val="single" w:sz="4" w:space="0" w:color="C2D69B"/>
              <w:left w:val="single" w:sz="4" w:space="0" w:color="C2D69B"/>
              <w:bottom w:val="single" w:sz="4" w:space="0" w:color="C2D69B"/>
              <w:right w:val="single" w:sz="4" w:space="0" w:color="C2D69B"/>
            </w:tcBorders>
          </w:tcPr>
          <w:p w14:paraId="2E0FF91B" w14:textId="77777777" w:rsidR="007B48FA" w:rsidRDefault="003F7F2F">
            <w:pPr>
              <w:spacing w:after="0" w:line="259" w:lineRule="auto"/>
              <w:ind w:left="0" w:right="48" w:firstLine="0"/>
              <w:jc w:val="center"/>
            </w:pPr>
            <w:r>
              <w:rPr>
                <w:sz w:val="16"/>
              </w:rPr>
              <w:t xml:space="preserve">+ </w:t>
            </w:r>
          </w:p>
        </w:tc>
      </w:tr>
      <w:tr w:rsidR="007B48FA" w14:paraId="1C1E1823" w14:textId="77777777">
        <w:trPr>
          <w:trHeight w:val="235"/>
        </w:trPr>
        <w:tc>
          <w:tcPr>
            <w:tcW w:w="2687" w:type="dxa"/>
            <w:tcBorders>
              <w:top w:val="single" w:sz="4" w:space="0" w:color="C2D69B"/>
              <w:left w:val="single" w:sz="4" w:space="0" w:color="C2D69B"/>
              <w:bottom w:val="single" w:sz="4" w:space="0" w:color="C2D69B"/>
              <w:right w:val="single" w:sz="4" w:space="0" w:color="C2D69B"/>
            </w:tcBorders>
            <w:shd w:val="clear" w:color="auto" w:fill="E2EFD9"/>
          </w:tcPr>
          <w:p w14:paraId="2DE8AC83" w14:textId="77777777" w:rsidR="007B48FA" w:rsidRDefault="003F7F2F">
            <w:pPr>
              <w:spacing w:after="0" w:line="259" w:lineRule="auto"/>
              <w:ind w:left="0" w:right="48" w:firstLine="0"/>
              <w:jc w:val="center"/>
            </w:pPr>
            <w:r>
              <w:rPr>
                <w:b/>
                <w:sz w:val="16"/>
              </w:rPr>
              <w:t xml:space="preserve">V </w:t>
            </w:r>
          </w:p>
        </w:tc>
        <w:tc>
          <w:tcPr>
            <w:tcW w:w="1560" w:type="dxa"/>
            <w:tcBorders>
              <w:top w:val="single" w:sz="4" w:space="0" w:color="C2D69B"/>
              <w:left w:val="single" w:sz="4" w:space="0" w:color="C2D69B"/>
              <w:bottom w:val="single" w:sz="4" w:space="0" w:color="C2D69B"/>
              <w:right w:val="single" w:sz="4" w:space="0" w:color="C2D69B"/>
            </w:tcBorders>
          </w:tcPr>
          <w:p w14:paraId="522EFA6D" w14:textId="77777777" w:rsidR="007B48FA" w:rsidRDefault="003F7F2F">
            <w:pPr>
              <w:spacing w:after="0" w:line="259" w:lineRule="auto"/>
              <w:ind w:left="0" w:right="52" w:firstLine="0"/>
              <w:jc w:val="center"/>
            </w:pPr>
            <w:r>
              <w:rPr>
                <w:sz w:val="16"/>
              </w:rPr>
              <w:t xml:space="preserve">+ </w:t>
            </w:r>
          </w:p>
        </w:tc>
        <w:tc>
          <w:tcPr>
            <w:tcW w:w="1701" w:type="dxa"/>
            <w:tcBorders>
              <w:top w:val="single" w:sz="4" w:space="0" w:color="C2D69B"/>
              <w:left w:val="single" w:sz="4" w:space="0" w:color="C2D69B"/>
              <w:bottom w:val="single" w:sz="4" w:space="0" w:color="C2D69B"/>
              <w:right w:val="single" w:sz="4" w:space="0" w:color="C2D69B"/>
            </w:tcBorders>
          </w:tcPr>
          <w:p w14:paraId="6F4A0375" w14:textId="77777777" w:rsidR="007B48FA" w:rsidRDefault="003F7F2F">
            <w:pPr>
              <w:spacing w:after="0" w:line="259" w:lineRule="auto"/>
              <w:ind w:left="0" w:firstLine="0"/>
              <w:jc w:val="left"/>
            </w:pPr>
            <w:r>
              <w:rPr>
                <w:sz w:val="16"/>
              </w:rPr>
              <w:t xml:space="preserve"> </w:t>
            </w:r>
          </w:p>
        </w:tc>
        <w:tc>
          <w:tcPr>
            <w:tcW w:w="1559" w:type="dxa"/>
            <w:tcBorders>
              <w:top w:val="single" w:sz="4" w:space="0" w:color="C2D69B"/>
              <w:left w:val="single" w:sz="4" w:space="0" w:color="C2D69B"/>
              <w:bottom w:val="single" w:sz="4" w:space="0" w:color="C2D69B"/>
              <w:right w:val="single" w:sz="4" w:space="0" w:color="C2D69B"/>
            </w:tcBorders>
          </w:tcPr>
          <w:p w14:paraId="057393DF" w14:textId="77777777" w:rsidR="007B48FA" w:rsidRDefault="003F7F2F">
            <w:pPr>
              <w:spacing w:after="0" w:line="259" w:lineRule="auto"/>
              <w:ind w:left="0" w:right="49" w:firstLine="0"/>
              <w:jc w:val="center"/>
            </w:pPr>
            <w:r>
              <w:rPr>
                <w:sz w:val="16"/>
              </w:rPr>
              <w:t xml:space="preserve">+ </w:t>
            </w:r>
          </w:p>
        </w:tc>
        <w:tc>
          <w:tcPr>
            <w:tcW w:w="1552" w:type="dxa"/>
            <w:tcBorders>
              <w:top w:val="single" w:sz="4" w:space="0" w:color="C2D69B"/>
              <w:left w:val="single" w:sz="4" w:space="0" w:color="C2D69B"/>
              <w:bottom w:val="single" w:sz="4" w:space="0" w:color="C2D69B"/>
              <w:right w:val="single" w:sz="4" w:space="0" w:color="C2D69B"/>
            </w:tcBorders>
          </w:tcPr>
          <w:p w14:paraId="3DFC88EF" w14:textId="77777777" w:rsidR="007B48FA" w:rsidRDefault="003F7F2F">
            <w:pPr>
              <w:spacing w:after="0" w:line="259" w:lineRule="auto"/>
              <w:ind w:left="0" w:right="48" w:firstLine="0"/>
              <w:jc w:val="center"/>
            </w:pPr>
            <w:r>
              <w:rPr>
                <w:sz w:val="16"/>
              </w:rPr>
              <w:t xml:space="preserve">+ </w:t>
            </w:r>
          </w:p>
        </w:tc>
      </w:tr>
      <w:tr w:rsidR="007B48FA" w14:paraId="1D29C620" w14:textId="77777777">
        <w:trPr>
          <w:trHeight w:val="234"/>
        </w:trPr>
        <w:tc>
          <w:tcPr>
            <w:tcW w:w="2687" w:type="dxa"/>
            <w:tcBorders>
              <w:top w:val="single" w:sz="4" w:space="0" w:color="C2D69B"/>
              <w:left w:val="single" w:sz="4" w:space="0" w:color="C2D69B"/>
              <w:bottom w:val="single" w:sz="4" w:space="0" w:color="C2D69B"/>
              <w:right w:val="single" w:sz="4" w:space="0" w:color="C2D69B"/>
            </w:tcBorders>
            <w:shd w:val="clear" w:color="auto" w:fill="E2EFD9"/>
          </w:tcPr>
          <w:p w14:paraId="4990ABFD" w14:textId="77777777" w:rsidR="007B48FA" w:rsidRDefault="003F7F2F">
            <w:pPr>
              <w:spacing w:after="0" w:line="259" w:lineRule="auto"/>
              <w:ind w:left="0" w:right="48" w:firstLine="0"/>
              <w:jc w:val="center"/>
            </w:pPr>
            <w:r>
              <w:rPr>
                <w:b/>
                <w:sz w:val="16"/>
              </w:rPr>
              <w:t xml:space="preserve">VI </w:t>
            </w:r>
          </w:p>
        </w:tc>
        <w:tc>
          <w:tcPr>
            <w:tcW w:w="1560" w:type="dxa"/>
            <w:tcBorders>
              <w:top w:val="single" w:sz="4" w:space="0" w:color="C2D69B"/>
              <w:left w:val="single" w:sz="4" w:space="0" w:color="C2D69B"/>
              <w:bottom w:val="single" w:sz="4" w:space="0" w:color="C2D69B"/>
              <w:right w:val="single" w:sz="4" w:space="0" w:color="C2D69B"/>
            </w:tcBorders>
          </w:tcPr>
          <w:p w14:paraId="4E22E85E" w14:textId="77777777" w:rsidR="007B48FA" w:rsidRDefault="003F7F2F">
            <w:pPr>
              <w:spacing w:after="0" w:line="259" w:lineRule="auto"/>
              <w:ind w:left="0" w:right="52" w:firstLine="0"/>
              <w:jc w:val="center"/>
            </w:pPr>
            <w:r>
              <w:rPr>
                <w:sz w:val="16"/>
              </w:rPr>
              <w:t xml:space="preserve">+ </w:t>
            </w:r>
          </w:p>
        </w:tc>
        <w:tc>
          <w:tcPr>
            <w:tcW w:w="1701" w:type="dxa"/>
            <w:tcBorders>
              <w:top w:val="single" w:sz="4" w:space="0" w:color="C2D69B"/>
              <w:left w:val="single" w:sz="4" w:space="0" w:color="C2D69B"/>
              <w:bottom w:val="single" w:sz="4" w:space="0" w:color="C2D69B"/>
              <w:right w:val="single" w:sz="4" w:space="0" w:color="C2D69B"/>
            </w:tcBorders>
          </w:tcPr>
          <w:p w14:paraId="2C3947B9" w14:textId="77777777" w:rsidR="007B48FA" w:rsidRDefault="003F7F2F">
            <w:pPr>
              <w:spacing w:after="0" w:line="259" w:lineRule="auto"/>
              <w:ind w:left="0" w:right="617" w:firstLine="0"/>
              <w:jc w:val="center"/>
            </w:pPr>
            <w:r>
              <w:rPr>
                <w:sz w:val="16"/>
              </w:rPr>
              <w:t xml:space="preserve">                    +               </w:t>
            </w:r>
          </w:p>
        </w:tc>
        <w:tc>
          <w:tcPr>
            <w:tcW w:w="1559" w:type="dxa"/>
            <w:tcBorders>
              <w:top w:val="single" w:sz="4" w:space="0" w:color="C2D69B"/>
              <w:left w:val="single" w:sz="4" w:space="0" w:color="C2D69B"/>
              <w:bottom w:val="single" w:sz="4" w:space="0" w:color="C2D69B"/>
              <w:right w:val="single" w:sz="4" w:space="0" w:color="C2D69B"/>
            </w:tcBorders>
          </w:tcPr>
          <w:p w14:paraId="2C815B6D" w14:textId="77777777" w:rsidR="007B48FA" w:rsidRDefault="003F7F2F">
            <w:pPr>
              <w:spacing w:after="0" w:line="259" w:lineRule="auto"/>
              <w:ind w:left="0" w:right="49" w:firstLine="0"/>
              <w:jc w:val="center"/>
            </w:pPr>
            <w:r>
              <w:rPr>
                <w:sz w:val="16"/>
              </w:rPr>
              <w:t xml:space="preserve">+ </w:t>
            </w:r>
          </w:p>
        </w:tc>
        <w:tc>
          <w:tcPr>
            <w:tcW w:w="1552" w:type="dxa"/>
            <w:tcBorders>
              <w:top w:val="single" w:sz="4" w:space="0" w:color="C2D69B"/>
              <w:left w:val="single" w:sz="4" w:space="0" w:color="C2D69B"/>
              <w:bottom w:val="single" w:sz="4" w:space="0" w:color="C2D69B"/>
              <w:right w:val="single" w:sz="4" w:space="0" w:color="C2D69B"/>
            </w:tcBorders>
          </w:tcPr>
          <w:p w14:paraId="799D288E" w14:textId="77777777" w:rsidR="007B48FA" w:rsidRDefault="003F7F2F">
            <w:pPr>
              <w:spacing w:after="0" w:line="259" w:lineRule="auto"/>
              <w:ind w:left="0" w:right="15" w:firstLine="0"/>
              <w:jc w:val="center"/>
            </w:pPr>
            <w:r>
              <w:rPr>
                <w:sz w:val="16"/>
              </w:rPr>
              <w:t xml:space="preserve"> </w:t>
            </w:r>
          </w:p>
        </w:tc>
      </w:tr>
    </w:tbl>
    <w:p w14:paraId="66A27AE3" w14:textId="77777777" w:rsidR="007B48FA" w:rsidRDefault="003F7F2F">
      <w:pPr>
        <w:spacing w:after="205" w:line="267" w:lineRule="auto"/>
        <w:ind w:left="2"/>
      </w:pPr>
      <w:r>
        <w:rPr>
          <w:sz w:val="14"/>
        </w:rPr>
        <w:t xml:space="preserve">Źródło: Warmińsko-Mazurskie 2030. Strategia rozwoju społeczno-gospodarczego  </w:t>
      </w:r>
    </w:p>
    <w:p w14:paraId="02513853" w14:textId="77777777" w:rsidR="007B48FA" w:rsidRDefault="003F7F2F">
      <w:pPr>
        <w:spacing w:after="139" w:line="259" w:lineRule="auto"/>
        <w:ind w:left="7" w:firstLine="0"/>
        <w:jc w:val="left"/>
      </w:pPr>
      <w:r>
        <w:t xml:space="preserve"> </w:t>
      </w:r>
    </w:p>
    <w:p w14:paraId="00EA842D" w14:textId="77777777" w:rsidR="007B48FA" w:rsidRDefault="003F7F2F">
      <w:pPr>
        <w:spacing w:after="128"/>
        <w:ind w:left="2"/>
      </w:pPr>
      <w:r>
        <w:t xml:space="preserve">Jednocześnie należy podkreślić, że wszystkie kierunki działań znajdują swoje odzwierciedlenie (pośrednie lub bezpośrednie) w założeniach rozwoju regionu (Tabela 13). </w:t>
      </w:r>
    </w:p>
    <w:p w14:paraId="3FDD526B" w14:textId="77777777" w:rsidR="007B48FA" w:rsidRDefault="003F7F2F">
      <w:pPr>
        <w:spacing w:after="139" w:line="259" w:lineRule="auto"/>
        <w:ind w:left="7" w:firstLine="0"/>
        <w:jc w:val="left"/>
      </w:pPr>
      <w:r>
        <w:t xml:space="preserve"> </w:t>
      </w:r>
    </w:p>
    <w:p w14:paraId="28AFB9D2" w14:textId="77777777" w:rsidR="007B48FA" w:rsidRDefault="003F7F2F">
      <w:pPr>
        <w:spacing w:after="137" w:line="259" w:lineRule="auto"/>
        <w:ind w:left="7" w:firstLine="0"/>
        <w:jc w:val="left"/>
      </w:pPr>
      <w:r>
        <w:t xml:space="preserve"> </w:t>
      </w:r>
    </w:p>
    <w:p w14:paraId="787863AF" w14:textId="77777777" w:rsidR="007B48FA" w:rsidRDefault="003F7F2F">
      <w:pPr>
        <w:spacing w:after="139" w:line="259" w:lineRule="auto"/>
        <w:ind w:left="7" w:firstLine="0"/>
        <w:jc w:val="left"/>
      </w:pPr>
      <w:r>
        <w:t xml:space="preserve"> </w:t>
      </w:r>
    </w:p>
    <w:p w14:paraId="3D952BD5" w14:textId="77777777" w:rsidR="007B48FA" w:rsidRDefault="003F7F2F">
      <w:pPr>
        <w:spacing w:after="0" w:line="259" w:lineRule="auto"/>
        <w:ind w:left="7" w:firstLine="0"/>
        <w:jc w:val="left"/>
      </w:pPr>
      <w:r>
        <w:lastRenderedPageBreak/>
        <w:t xml:space="preserve"> </w:t>
      </w:r>
    </w:p>
    <w:p w14:paraId="1EBF5C94" w14:textId="77777777" w:rsidR="007B48FA" w:rsidRDefault="003F7F2F">
      <w:pPr>
        <w:pStyle w:val="Nagwek3"/>
        <w:spacing w:after="3" w:line="265" w:lineRule="auto"/>
        <w:ind w:left="2"/>
      </w:pPr>
      <w:r>
        <w:rPr>
          <w:sz w:val="18"/>
        </w:rPr>
        <w:t>Tabela 13. Spójność kierunków działań KKE 2030 z celami operacyjnymi W-M 2030</w:t>
      </w:r>
      <w:r>
        <w:rPr>
          <w:sz w:val="14"/>
        </w:rPr>
        <w:t xml:space="preserve"> </w:t>
      </w:r>
    </w:p>
    <w:tbl>
      <w:tblPr>
        <w:tblStyle w:val="TableGrid"/>
        <w:tblW w:w="9059" w:type="dxa"/>
        <w:tblInd w:w="-100" w:type="dxa"/>
        <w:tblCellMar>
          <w:top w:w="30" w:type="dxa"/>
          <w:right w:w="2" w:type="dxa"/>
        </w:tblCellMar>
        <w:tblLook w:val="04A0" w:firstRow="1" w:lastRow="0" w:firstColumn="1" w:lastColumn="0" w:noHBand="0" w:noVBand="1"/>
      </w:tblPr>
      <w:tblGrid>
        <w:gridCol w:w="1501"/>
        <w:gridCol w:w="555"/>
        <w:gridCol w:w="634"/>
        <w:gridCol w:w="670"/>
        <w:gridCol w:w="674"/>
        <w:gridCol w:w="625"/>
        <w:gridCol w:w="621"/>
        <w:gridCol w:w="608"/>
        <w:gridCol w:w="563"/>
        <w:gridCol w:w="573"/>
        <w:gridCol w:w="565"/>
        <w:gridCol w:w="473"/>
        <w:gridCol w:w="480"/>
        <w:gridCol w:w="517"/>
      </w:tblGrid>
      <w:tr w:rsidR="007B48FA" w14:paraId="54C4C1F5" w14:textId="77777777">
        <w:trPr>
          <w:trHeight w:val="233"/>
        </w:trPr>
        <w:tc>
          <w:tcPr>
            <w:tcW w:w="2056" w:type="dxa"/>
            <w:gridSpan w:val="2"/>
            <w:vMerge w:val="restart"/>
            <w:tcBorders>
              <w:top w:val="single" w:sz="4" w:space="0" w:color="C2D69B"/>
              <w:left w:val="single" w:sz="4" w:space="0" w:color="C2D69B"/>
              <w:bottom w:val="single" w:sz="4" w:space="0" w:color="C2D69B"/>
              <w:right w:val="single" w:sz="4" w:space="0" w:color="C2D69B"/>
            </w:tcBorders>
            <w:shd w:val="clear" w:color="auto" w:fill="385623"/>
            <w:vAlign w:val="center"/>
          </w:tcPr>
          <w:p w14:paraId="2E4F5735" w14:textId="77777777" w:rsidR="007B48FA" w:rsidRDefault="003F7F2F" w:rsidP="00C552D8">
            <w:pPr>
              <w:spacing w:after="0" w:line="240" w:lineRule="auto"/>
              <w:ind w:left="0" w:right="3" w:firstLine="0"/>
              <w:jc w:val="center"/>
            </w:pPr>
            <w:r>
              <w:rPr>
                <w:b/>
                <w:color w:val="FFFFFF"/>
                <w:sz w:val="16"/>
              </w:rPr>
              <w:t xml:space="preserve">Cele strategiczne KKE </w:t>
            </w:r>
          </w:p>
          <w:p w14:paraId="34D163FF" w14:textId="77777777" w:rsidR="007B48FA" w:rsidRDefault="003F7F2F" w:rsidP="00C552D8">
            <w:pPr>
              <w:spacing w:after="0" w:line="240" w:lineRule="auto"/>
              <w:ind w:left="4" w:firstLine="0"/>
              <w:jc w:val="center"/>
            </w:pPr>
            <w:r>
              <w:rPr>
                <w:b/>
                <w:color w:val="FFFFFF"/>
                <w:sz w:val="16"/>
              </w:rPr>
              <w:t>2030</w:t>
            </w:r>
            <w:r>
              <w:rPr>
                <w:rFonts w:ascii="Arial" w:eastAsia="Arial" w:hAnsi="Arial" w:cs="Arial"/>
                <w:b/>
                <w:color w:val="FFFFFF"/>
                <w:sz w:val="16"/>
              </w:rPr>
              <w:t xml:space="preserve"> </w:t>
            </w:r>
          </w:p>
        </w:tc>
        <w:tc>
          <w:tcPr>
            <w:tcW w:w="4968" w:type="dxa"/>
            <w:gridSpan w:val="8"/>
            <w:tcBorders>
              <w:top w:val="single" w:sz="4" w:space="0" w:color="C2D69B"/>
              <w:left w:val="single" w:sz="4" w:space="0" w:color="C2D69B"/>
              <w:bottom w:val="single" w:sz="4" w:space="0" w:color="C2D69B"/>
              <w:right w:val="nil"/>
            </w:tcBorders>
            <w:shd w:val="clear" w:color="auto" w:fill="385623"/>
          </w:tcPr>
          <w:p w14:paraId="5FF5FC03" w14:textId="77777777" w:rsidR="007B48FA" w:rsidRDefault="003F7F2F" w:rsidP="00C552D8">
            <w:pPr>
              <w:spacing w:after="0" w:line="240" w:lineRule="auto"/>
              <w:ind w:left="0" w:right="110" w:firstLine="0"/>
              <w:jc w:val="right"/>
            </w:pPr>
            <w:r>
              <w:rPr>
                <w:b/>
                <w:color w:val="FFFFFF"/>
                <w:sz w:val="16"/>
              </w:rPr>
              <w:t xml:space="preserve">Cele strategiczne i operacyjne W-M 2030 </w:t>
            </w:r>
          </w:p>
        </w:tc>
        <w:tc>
          <w:tcPr>
            <w:tcW w:w="565" w:type="dxa"/>
            <w:tcBorders>
              <w:top w:val="single" w:sz="4" w:space="0" w:color="C2D69B"/>
              <w:left w:val="nil"/>
              <w:bottom w:val="single" w:sz="4" w:space="0" w:color="C2D69B"/>
              <w:right w:val="nil"/>
            </w:tcBorders>
            <w:shd w:val="clear" w:color="auto" w:fill="385623"/>
          </w:tcPr>
          <w:p w14:paraId="7AD1D8C7" w14:textId="77777777" w:rsidR="007B48FA" w:rsidRDefault="007B48FA" w:rsidP="00C552D8">
            <w:pPr>
              <w:spacing w:after="0" w:line="240" w:lineRule="auto"/>
              <w:ind w:left="0" w:firstLine="0"/>
              <w:jc w:val="left"/>
            </w:pPr>
          </w:p>
        </w:tc>
        <w:tc>
          <w:tcPr>
            <w:tcW w:w="1470" w:type="dxa"/>
            <w:gridSpan w:val="3"/>
            <w:tcBorders>
              <w:top w:val="single" w:sz="4" w:space="0" w:color="C2D69B"/>
              <w:left w:val="nil"/>
              <w:bottom w:val="single" w:sz="4" w:space="0" w:color="C2D69B"/>
              <w:right w:val="single" w:sz="4" w:space="0" w:color="C2D69B"/>
            </w:tcBorders>
            <w:shd w:val="clear" w:color="auto" w:fill="385623"/>
          </w:tcPr>
          <w:p w14:paraId="5F763464" w14:textId="77777777" w:rsidR="007B48FA" w:rsidRDefault="007B48FA" w:rsidP="00C552D8">
            <w:pPr>
              <w:spacing w:after="0" w:line="240" w:lineRule="auto"/>
              <w:ind w:left="0" w:firstLine="0"/>
              <w:jc w:val="left"/>
            </w:pPr>
          </w:p>
        </w:tc>
      </w:tr>
      <w:tr w:rsidR="007B48FA" w14:paraId="68AB61D3" w14:textId="77777777">
        <w:trPr>
          <w:trHeight w:val="460"/>
        </w:trPr>
        <w:tc>
          <w:tcPr>
            <w:tcW w:w="0" w:type="auto"/>
            <w:gridSpan w:val="2"/>
            <w:vMerge/>
            <w:tcBorders>
              <w:top w:val="nil"/>
              <w:left w:val="single" w:sz="4" w:space="0" w:color="C2D69B"/>
              <w:bottom w:val="nil"/>
              <w:right w:val="single" w:sz="4" w:space="0" w:color="C2D69B"/>
            </w:tcBorders>
          </w:tcPr>
          <w:p w14:paraId="1B51C7D8" w14:textId="77777777" w:rsidR="007B48FA" w:rsidRDefault="007B48FA" w:rsidP="00C552D8">
            <w:pPr>
              <w:spacing w:after="0" w:line="240" w:lineRule="auto"/>
              <w:ind w:left="0" w:firstLine="0"/>
              <w:jc w:val="left"/>
            </w:pPr>
          </w:p>
        </w:tc>
        <w:tc>
          <w:tcPr>
            <w:tcW w:w="1978" w:type="dxa"/>
            <w:gridSpan w:val="3"/>
            <w:tcBorders>
              <w:top w:val="single" w:sz="4" w:space="0" w:color="C2D69B"/>
              <w:left w:val="single" w:sz="4" w:space="0" w:color="C2D69B"/>
              <w:bottom w:val="single" w:sz="4" w:space="0" w:color="C2D69B"/>
              <w:right w:val="single" w:sz="4" w:space="0" w:color="C2D69B"/>
            </w:tcBorders>
            <w:shd w:val="clear" w:color="auto" w:fill="70AD47"/>
          </w:tcPr>
          <w:p w14:paraId="2B6C7C44" w14:textId="77777777" w:rsidR="007B48FA" w:rsidRDefault="003F7F2F" w:rsidP="00C552D8">
            <w:pPr>
              <w:spacing w:after="0" w:line="240" w:lineRule="auto"/>
              <w:ind w:left="0" w:right="1" w:firstLine="0"/>
              <w:jc w:val="center"/>
            </w:pPr>
            <w:r>
              <w:rPr>
                <w:b/>
                <w:color w:val="FFFFFF"/>
                <w:sz w:val="16"/>
              </w:rPr>
              <w:t xml:space="preserve">Kompetencje przyszłości </w:t>
            </w:r>
          </w:p>
        </w:tc>
        <w:tc>
          <w:tcPr>
            <w:tcW w:w="1854" w:type="dxa"/>
            <w:gridSpan w:val="3"/>
            <w:tcBorders>
              <w:top w:val="single" w:sz="4" w:space="0" w:color="C2D69B"/>
              <w:left w:val="single" w:sz="4" w:space="0" w:color="C2D69B"/>
              <w:bottom w:val="single" w:sz="4" w:space="0" w:color="C2D69B"/>
              <w:right w:val="single" w:sz="4" w:space="0" w:color="C2D69B"/>
            </w:tcBorders>
            <w:shd w:val="clear" w:color="auto" w:fill="70AD47"/>
          </w:tcPr>
          <w:p w14:paraId="7BE80B86" w14:textId="77777777" w:rsidR="007B48FA" w:rsidRDefault="003F7F2F" w:rsidP="00C552D8">
            <w:pPr>
              <w:spacing w:after="0" w:line="240" w:lineRule="auto"/>
              <w:ind w:left="7" w:firstLine="0"/>
              <w:jc w:val="center"/>
            </w:pPr>
            <w:r>
              <w:rPr>
                <w:b/>
                <w:color w:val="FFFFFF"/>
                <w:sz w:val="16"/>
              </w:rPr>
              <w:t xml:space="preserve">Inteligentna produktywność </w:t>
            </w:r>
          </w:p>
        </w:tc>
        <w:tc>
          <w:tcPr>
            <w:tcW w:w="1135" w:type="dxa"/>
            <w:gridSpan w:val="2"/>
            <w:tcBorders>
              <w:top w:val="single" w:sz="4" w:space="0" w:color="C2D69B"/>
              <w:left w:val="single" w:sz="4" w:space="0" w:color="C2D69B"/>
              <w:bottom w:val="single" w:sz="4" w:space="0" w:color="C2D69B"/>
              <w:right w:val="nil"/>
            </w:tcBorders>
            <w:shd w:val="clear" w:color="auto" w:fill="70AD47"/>
          </w:tcPr>
          <w:p w14:paraId="100F172F" w14:textId="77777777" w:rsidR="007B48FA" w:rsidRDefault="003F7F2F" w:rsidP="00C552D8">
            <w:pPr>
              <w:spacing w:after="0" w:line="240" w:lineRule="auto"/>
              <w:ind w:left="498" w:hanging="7"/>
              <w:jc w:val="left"/>
            </w:pPr>
            <w:r>
              <w:rPr>
                <w:b/>
                <w:color w:val="FFFFFF"/>
                <w:sz w:val="16"/>
              </w:rPr>
              <w:t>Kreatywn aktywno</w:t>
            </w:r>
          </w:p>
        </w:tc>
        <w:tc>
          <w:tcPr>
            <w:tcW w:w="565" w:type="dxa"/>
            <w:tcBorders>
              <w:top w:val="single" w:sz="4" w:space="0" w:color="C2D69B"/>
              <w:left w:val="nil"/>
              <w:bottom w:val="single" w:sz="4" w:space="0" w:color="C2D69B"/>
              <w:right w:val="single" w:sz="4" w:space="0" w:color="C2D69B"/>
            </w:tcBorders>
            <w:shd w:val="clear" w:color="auto" w:fill="70AD47"/>
          </w:tcPr>
          <w:p w14:paraId="2DF91129" w14:textId="77777777" w:rsidR="007B48FA" w:rsidRDefault="003F7F2F" w:rsidP="00C552D8">
            <w:pPr>
              <w:spacing w:after="0" w:line="240" w:lineRule="auto"/>
              <w:ind w:left="-57" w:right="322" w:firstLine="55"/>
              <w:jc w:val="left"/>
            </w:pPr>
            <w:r>
              <w:rPr>
                <w:b/>
                <w:color w:val="FFFFFF"/>
                <w:sz w:val="16"/>
              </w:rPr>
              <w:t xml:space="preserve">a ść </w:t>
            </w:r>
          </w:p>
        </w:tc>
        <w:tc>
          <w:tcPr>
            <w:tcW w:w="1470" w:type="dxa"/>
            <w:gridSpan w:val="3"/>
            <w:tcBorders>
              <w:top w:val="single" w:sz="4" w:space="0" w:color="C2D69B"/>
              <w:left w:val="single" w:sz="4" w:space="0" w:color="C2D69B"/>
              <w:bottom w:val="single" w:sz="4" w:space="0" w:color="C2D69B"/>
              <w:right w:val="single" w:sz="4" w:space="0" w:color="C2D69B"/>
            </w:tcBorders>
            <w:shd w:val="clear" w:color="auto" w:fill="70AD47"/>
          </w:tcPr>
          <w:p w14:paraId="47141661" w14:textId="77777777" w:rsidR="007B48FA" w:rsidRDefault="003F7F2F" w:rsidP="00C552D8">
            <w:pPr>
              <w:spacing w:after="0" w:line="240" w:lineRule="auto"/>
              <w:ind w:left="95" w:right="58" w:firstLine="0"/>
              <w:jc w:val="center"/>
            </w:pPr>
            <w:r>
              <w:rPr>
                <w:b/>
                <w:color w:val="FFFFFF"/>
                <w:sz w:val="16"/>
              </w:rPr>
              <w:t xml:space="preserve">Mocne fundamenty </w:t>
            </w:r>
          </w:p>
        </w:tc>
      </w:tr>
      <w:tr w:rsidR="007B48FA" w14:paraId="477A1BA2" w14:textId="77777777">
        <w:trPr>
          <w:trHeight w:val="179"/>
        </w:trPr>
        <w:tc>
          <w:tcPr>
            <w:tcW w:w="0" w:type="auto"/>
            <w:gridSpan w:val="2"/>
            <w:vMerge/>
            <w:tcBorders>
              <w:top w:val="nil"/>
              <w:left w:val="single" w:sz="4" w:space="0" w:color="C2D69B"/>
              <w:bottom w:val="single" w:sz="4" w:space="0" w:color="C2D69B"/>
              <w:right w:val="single" w:sz="4" w:space="0" w:color="C2D69B"/>
            </w:tcBorders>
          </w:tcPr>
          <w:p w14:paraId="11D4CCA6" w14:textId="77777777" w:rsidR="007B48FA" w:rsidRDefault="007B48FA" w:rsidP="00C552D8">
            <w:pPr>
              <w:spacing w:after="0" w:line="240" w:lineRule="auto"/>
              <w:ind w:left="0" w:firstLine="0"/>
              <w:jc w:val="left"/>
            </w:pPr>
          </w:p>
        </w:tc>
        <w:tc>
          <w:tcPr>
            <w:tcW w:w="634" w:type="dxa"/>
            <w:tcBorders>
              <w:top w:val="single" w:sz="4" w:space="0" w:color="C2D69B"/>
              <w:left w:val="single" w:sz="4" w:space="0" w:color="C2D69B"/>
              <w:bottom w:val="single" w:sz="4" w:space="0" w:color="C2D69B"/>
              <w:right w:val="single" w:sz="4" w:space="0" w:color="C2D69B"/>
            </w:tcBorders>
            <w:shd w:val="clear" w:color="auto" w:fill="E2EFD9"/>
          </w:tcPr>
          <w:p w14:paraId="2BBBAC7C" w14:textId="77777777" w:rsidR="007B48FA" w:rsidRDefault="003F7F2F" w:rsidP="00C552D8">
            <w:pPr>
              <w:spacing w:after="0" w:line="240" w:lineRule="auto"/>
              <w:ind w:left="0" w:firstLine="0"/>
              <w:jc w:val="center"/>
            </w:pPr>
            <w:r>
              <w:rPr>
                <w:sz w:val="12"/>
              </w:rPr>
              <w:t xml:space="preserve">1 </w:t>
            </w:r>
          </w:p>
        </w:tc>
        <w:tc>
          <w:tcPr>
            <w:tcW w:w="670" w:type="dxa"/>
            <w:tcBorders>
              <w:top w:val="single" w:sz="4" w:space="0" w:color="C2D69B"/>
              <w:left w:val="single" w:sz="4" w:space="0" w:color="C2D69B"/>
              <w:bottom w:val="single" w:sz="4" w:space="0" w:color="C2D69B"/>
              <w:right w:val="single" w:sz="4" w:space="0" w:color="C2D69B"/>
            </w:tcBorders>
            <w:shd w:val="clear" w:color="auto" w:fill="E2EFD9"/>
          </w:tcPr>
          <w:p w14:paraId="59D4E304" w14:textId="77777777" w:rsidR="007B48FA" w:rsidRDefault="003F7F2F" w:rsidP="00C552D8">
            <w:pPr>
              <w:spacing w:after="0" w:line="240" w:lineRule="auto"/>
              <w:ind w:left="3" w:firstLine="0"/>
              <w:jc w:val="center"/>
            </w:pPr>
            <w:r>
              <w:rPr>
                <w:sz w:val="12"/>
              </w:rPr>
              <w:t xml:space="preserve">2 </w:t>
            </w:r>
          </w:p>
        </w:tc>
        <w:tc>
          <w:tcPr>
            <w:tcW w:w="674" w:type="dxa"/>
            <w:tcBorders>
              <w:top w:val="single" w:sz="4" w:space="0" w:color="C2D69B"/>
              <w:left w:val="single" w:sz="4" w:space="0" w:color="C2D69B"/>
              <w:bottom w:val="single" w:sz="4" w:space="0" w:color="C2D69B"/>
              <w:right w:val="single" w:sz="4" w:space="0" w:color="C2D69B"/>
            </w:tcBorders>
            <w:shd w:val="clear" w:color="auto" w:fill="E2EFD9"/>
          </w:tcPr>
          <w:p w14:paraId="571605B7" w14:textId="77777777" w:rsidR="007B48FA" w:rsidRDefault="003F7F2F" w:rsidP="00C552D8">
            <w:pPr>
              <w:spacing w:after="0" w:line="240" w:lineRule="auto"/>
              <w:ind w:left="3" w:firstLine="0"/>
              <w:jc w:val="center"/>
            </w:pPr>
            <w:r>
              <w:rPr>
                <w:sz w:val="12"/>
              </w:rPr>
              <w:t xml:space="preserve">3 </w:t>
            </w:r>
          </w:p>
        </w:tc>
        <w:tc>
          <w:tcPr>
            <w:tcW w:w="625" w:type="dxa"/>
            <w:tcBorders>
              <w:top w:val="single" w:sz="4" w:space="0" w:color="C2D69B"/>
              <w:left w:val="single" w:sz="4" w:space="0" w:color="C2D69B"/>
              <w:bottom w:val="single" w:sz="4" w:space="0" w:color="C2D69B"/>
              <w:right w:val="single" w:sz="4" w:space="0" w:color="C2D69B"/>
            </w:tcBorders>
            <w:shd w:val="clear" w:color="auto" w:fill="E2EFD9"/>
          </w:tcPr>
          <w:p w14:paraId="02E62197" w14:textId="77777777" w:rsidR="007B48FA" w:rsidRDefault="003F7F2F" w:rsidP="00C552D8">
            <w:pPr>
              <w:spacing w:after="0" w:line="240" w:lineRule="auto"/>
              <w:ind w:left="5" w:firstLine="0"/>
              <w:jc w:val="center"/>
            </w:pPr>
            <w:r>
              <w:rPr>
                <w:sz w:val="12"/>
              </w:rPr>
              <w:t xml:space="preserve">1 </w:t>
            </w:r>
          </w:p>
        </w:tc>
        <w:tc>
          <w:tcPr>
            <w:tcW w:w="621" w:type="dxa"/>
            <w:tcBorders>
              <w:top w:val="single" w:sz="4" w:space="0" w:color="C2D69B"/>
              <w:left w:val="single" w:sz="4" w:space="0" w:color="C2D69B"/>
              <w:bottom w:val="single" w:sz="4" w:space="0" w:color="C2D69B"/>
              <w:right w:val="single" w:sz="4" w:space="0" w:color="C2D69B"/>
            </w:tcBorders>
            <w:shd w:val="clear" w:color="auto" w:fill="E2EFD9"/>
          </w:tcPr>
          <w:p w14:paraId="51A344BE" w14:textId="77777777" w:rsidR="007B48FA" w:rsidRDefault="003F7F2F" w:rsidP="00C552D8">
            <w:pPr>
              <w:spacing w:after="0" w:line="240" w:lineRule="auto"/>
              <w:ind w:left="0" w:right="7" w:firstLine="0"/>
              <w:jc w:val="center"/>
            </w:pPr>
            <w:r>
              <w:rPr>
                <w:sz w:val="12"/>
              </w:rPr>
              <w:t xml:space="preserve">2 </w:t>
            </w:r>
          </w:p>
        </w:tc>
        <w:tc>
          <w:tcPr>
            <w:tcW w:w="608" w:type="dxa"/>
            <w:tcBorders>
              <w:top w:val="single" w:sz="4" w:space="0" w:color="C2D69B"/>
              <w:left w:val="single" w:sz="4" w:space="0" w:color="C2D69B"/>
              <w:bottom w:val="single" w:sz="4" w:space="0" w:color="C2D69B"/>
              <w:right w:val="single" w:sz="4" w:space="0" w:color="C2D69B"/>
            </w:tcBorders>
            <w:shd w:val="clear" w:color="auto" w:fill="E2EFD9"/>
          </w:tcPr>
          <w:p w14:paraId="7F911147" w14:textId="77777777" w:rsidR="007B48FA" w:rsidRDefault="003F7F2F" w:rsidP="00C552D8">
            <w:pPr>
              <w:spacing w:after="0" w:line="240" w:lineRule="auto"/>
              <w:ind w:left="0" w:right="8" w:firstLine="0"/>
              <w:jc w:val="center"/>
            </w:pPr>
            <w:r>
              <w:rPr>
                <w:sz w:val="12"/>
              </w:rPr>
              <w:t xml:space="preserve">3 </w:t>
            </w:r>
          </w:p>
        </w:tc>
        <w:tc>
          <w:tcPr>
            <w:tcW w:w="563" w:type="dxa"/>
            <w:tcBorders>
              <w:top w:val="single" w:sz="4" w:space="0" w:color="C2D69B"/>
              <w:left w:val="single" w:sz="4" w:space="0" w:color="C2D69B"/>
              <w:bottom w:val="single" w:sz="4" w:space="0" w:color="C2D69B"/>
              <w:right w:val="single" w:sz="4" w:space="0" w:color="C2D69B"/>
            </w:tcBorders>
            <w:shd w:val="clear" w:color="auto" w:fill="E2EFD9"/>
          </w:tcPr>
          <w:p w14:paraId="7B50C2FB" w14:textId="77777777" w:rsidR="007B48FA" w:rsidRDefault="003F7F2F" w:rsidP="00C552D8">
            <w:pPr>
              <w:spacing w:after="0" w:line="240" w:lineRule="auto"/>
              <w:ind w:left="7" w:firstLine="0"/>
              <w:jc w:val="center"/>
            </w:pPr>
            <w:r>
              <w:rPr>
                <w:sz w:val="12"/>
              </w:rPr>
              <w:t xml:space="preserve">1 </w:t>
            </w:r>
          </w:p>
        </w:tc>
        <w:tc>
          <w:tcPr>
            <w:tcW w:w="573" w:type="dxa"/>
            <w:tcBorders>
              <w:top w:val="single" w:sz="4" w:space="0" w:color="C2D69B"/>
              <w:left w:val="single" w:sz="4" w:space="0" w:color="C2D69B"/>
              <w:bottom w:val="single" w:sz="4" w:space="0" w:color="C2D69B"/>
              <w:right w:val="single" w:sz="7" w:space="0" w:color="C2D69B"/>
            </w:tcBorders>
            <w:shd w:val="clear" w:color="auto" w:fill="E2EFD9"/>
          </w:tcPr>
          <w:p w14:paraId="6455107E" w14:textId="77777777" w:rsidR="007B48FA" w:rsidRDefault="003F7F2F" w:rsidP="00C552D8">
            <w:pPr>
              <w:spacing w:after="0" w:line="240" w:lineRule="auto"/>
              <w:ind w:left="0" w:right="1" w:firstLine="0"/>
              <w:jc w:val="center"/>
            </w:pPr>
            <w:r>
              <w:rPr>
                <w:sz w:val="12"/>
              </w:rPr>
              <w:t xml:space="preserve">2 </w:t>
            </w:r>
          </w:p>
        </w:tc>
        <w:tc>
          <w:tcPr>
            <w:tcW w:w="565" w:type="dxa"/>
            <w:tcBorders>
              <w:top w:val="single" w:sz="4" w:space="0" w:color="C2D69B"/>
              <w:left w:val="single" w:sz="7" w:space="0" w:color="C2D69B"/>
              <w:bottom w:val="single" w:sz="4" w:space="0" w:color="C2D69B"/>
              <w:right w:val="single" w:sz="4" w:space="0" w:color="C2D69B"/>
            </w:tcBorders>
            <w:shd w:val="clear" w:color="auto" w:fill="E2EFD9"/>
          </w:tcPr>
          <w:p w14:paraId="2E668E9C" w14:textId="77777777" w:rsidR="007B48FA" w:rsidRDefault="003F7F2F" w:rsidP="00C552D8">
            <w:pPr>
              <w:spacing w:after="0" w:line="240" w:lineRule="auto"/>
              <w:ind w:left="0" w:right="1" w:firstLine="0"/>
              <w:jc w:val="center"/>
            </w:pPr>
            <w:r>
              <w:rPr>
                <w:sz w:val="12"/>
              </w:rPr>
              <w:t xml:space="preserve">3 </w:t>
            </w:r>
          </w:p>
        </w:tc>
        <w:tc>
          <w:tcPr>
            <w:tcW w:w="473" w:type="dxa"/>
            <w:tcBorders>
              <w:top w:val="single" w:sz="4" w:space="0" w:color="C2D69B"/>
              <w:left w:val="single" w:sz="4" w:space="0" w:color="C2D69B"/>
              <w:bottom w:val="single" w:sz="4" w:space="0" w:color="C2D69B"/>
              <w:right w:val="single" w:sz="8" w:space="0" w:color="C2D69B"/>
            </w:tcBorders>
            <w:shd w:val="clear" w:color="auto" w:fill="E2EFD9"/>
          </w:tcPr>
          <w:p w14:paraId="2F79D289" w14:textId="77777777" w:rsidR="007B48FA" w:rsidRDefault="003F7F2F" w:rsidP="00C552D8">
            <w:pPr>
              <w:spacing w:after="0" w:line="240" w:lineRule="auto"/>
              <w:ind w:left="0" w:right="1" w:firstLine="0"/>
              <w:jc w:val="center"/>
            </w:pPr>
            <w:r>
              <w:rPr>
                <w:sz w:val="12"/>
              </w:rPr>
              <w:t xml:space="preserve">1 </w:t>
            </w:r>
          </w:p>
        </w:tc>
        <w:tc>
          <w:tcPr>
            <w:tcW w:w="480" w:type="dxa"/>
            <w:tcBorders>
              <w:top w:val="single" w:sz="4" w:space="0" w:color="C2D69B"/>
              <w:left w:val="single" w:sz="8" w:space="0" w:color="C2D69B"/>
              <w:bottom w:val="single" w:sz="4" w:space="0" w:color="C2D69B"/>
              <w:right w:val="single" w:sz="8" w:space="0" w:color="C2D69B"/>
            </w:tcBorders>
            <w:shd w:val="clear" w:color="auto" w:fill="E2EFD9"/>
          </w:tcPr>
          <w:p w14:paraId="6F8E9FC4" w14:textId="77777777" w:rsidR="007B48FA" w:rsidRDefault="003F7F2F" w:rsidP="00C552D8">
            <w:pPr>
              <w:spacing w:after="0" w:line="240" w:lineRule="auto"/>
              <w:ind w:left="0" w:right="4" w:firstLine="0"/>
              <w:jc w:val="center"/>
            </w:pPr>
            <w:r>
              <w:rPr>
                <w:sz w:val="12"/>
              </w:rPr>
              <w:t xml:space="preserve">2 </w:t>
            </w:r>
          </w:p>
        </w:tc>
        <w:tc>
          <w:tcPr>
            <w:tcW w:w="517" w:type="dxa"/>
            <w:tcBorders>
              <w:top w:val="single" w:sz="4" w:space="0" w:color="C2D69B"/>
              <w:left w:val="single" w:sz="8" w:space="0" w:color="C2D69B"/>
              <w:bottom w:val="single" w:sz="4" w:space="0" w:color="C2D69B"/>
              <w:right w:val="single" w:sz="4" w:space="0" w:color="C2D69B"/>
            </w:tcBorders>
            <w:shd w:val="clear" w:color="auto" w:fill="E2EFD9"/>
          </w:tcPr>
          <w:p w14:paraId="4D9425C7" w14:textId="77777777" w:rsidR="007B48FA" w:rsidRDefault="003F7F2F" w:rsidP="00C552D8">
            <w:pPr>
              <w:spacing w:after="0" w:line="240" w:lineRule="auto"/>
              <w:ind w:left="2" w:firstLine="0"/>
              <w:jc w:val="center"/>
            </w:pPr>
            <w:r>
              <w:rPr>
                <w:sz w:val="12"/>
              </w:rPr>
              <w:t xml:space="preserve">3 </w:t>
            </w:r>
          </w:p>
        </w:tc>
      </w:tr>
      <w:tr w:rsidR="007B48FA" w14:paraId="1136E210" w14:textId="77777777">
        <w:trPr>
          <w:trHeight w:val="178"/>
        </w:trPr>
        <w:tc>
          <w:tcPr>
            <w:tcW w:w="1501" w:type="dxa"/>
            <w:vMerge w:val="restart"/>
            <w:tcBorders>
              <w:top w:val="single" w:sz="4" w:space="0" w:color="C2D69B"/>
              <w:left w:val="single" w:sz="4" w:space="0" w:color="C2D69B"/>
              <w:bottom w:val="single" w:sz="4" w:space="0" w:color="C2D69B"/>
              <w:right w:val="single" w:sz="4" w:space="0" w:color="C2D69B"/>
            </w:tcBorders>
            <w:shd w:val="clear" w:color="auto" w:fill="70AD47"/>
            <w:vAlign w:val="center"/>
          </w:tcPr>
          <w:p w14:paraId="3282F59C" w14:textId="77777777" w:rsidR="007B48FA" w:rsidRDefault="003F7F2F" w:rsidP="00C552D8">
            <w:pPr>
              <w:spacing w:after="0" w:line="240" w:lineRule="auto"/>
              <w:ind w:left="1" w:firstLine="0"/>
              <w:jc w:val="center"/>
            </w:pPr>
            <w:r>
              <w:rPr>
                <w:b/>
                <w:color w:val="FFFFFF"/>
                <w:sz w:val="16"/>
              </w:rPr>
              <w:t xml:space="preserve">I </w:t>
            </w: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651540C1" w14:textId="77777777" w:rsidR="007B48FA" w:rsidRDefault="003F7F2F" w:rsidP="00C552D8">
            <w:pPr>
              <w:spacing w:after="0" w:line="240" w:lineRule="auto"/>
              <w:ind w:left="3" w:firstLine="0"/>
              <w:jc w:val="center"/>
            </w:pPr>
            <w:r>
              <w:rPr>
                <w:sz w:val="12"/>
              </w:rPr>
              <w:t xml:space="preserve">1 </w:t>
            </w:r>
          </w:p>
        </w:tc>
        <w:tc>
          <w:tcPr>
            <w:tcW w:w="634" w:type="dxa"/>
            <w:tcBorders>
              <w:top w:val="single" w:sz="4" w:space="0" w:color="C2D69B"/>
              <w:left w:val="single" w:sz="4" w:space="0" w:color="C2D69B"/>
              <w:bottom w:val="single" w:sz="4" w:space="0" w:color="C2D69B"/>
              <w:right w:val="single" w:sz="4" w:space="0" w:color="C2D69B"/>
            </w:tcBorders>
          </w:tcPr>
          <w:p w14:paraId="7B621935" w14:textId="77777777" w:rsidR="007B48FA" w:rsidRDefault="003F7F2F" w:rsidP="00C552D8">
            <w:pPr>
              <w:spacing w:after="0" w:line="240" w:lineRule="auto"/>
              <w:ind w:left="0" w:right="1"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7D6DF213"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7DECAB6D"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7B795D6B" w14:textId="77777777" w:rsidR="007B48FA" w:rsidRDefault="003F7F2F" w:rsidP="00C552D8">
            <w:pPr>
              <w:spacing w:after="0" w:line="240" w:lineRule="auto"/>
              <w:ind w:left="3"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7A01D691"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33916CE4"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6D0B362D"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622A43E6"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0A7BA999"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4525FA4B" w14:textId="77777777" w:rsidR="007B48FA" w:rsidRDefault="003F7F2F" w:rsidP="00C552D8">
            <w:pPr>
              <w:spacing w:after="0" w:line="240" w:lineRule="auto"/>
              <w:ind w:left="2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5CFFF36C" w14:textId="77777777" w:rsidR="007B48FA" w:rsidRDefault="003F7F2F" w:rsidP="00C552D8">
            <w:pPr>
              <w:spacing w:after="0" w:line="240" w:lineRule="auto"/>
              <w:ind w:left="25"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622A70D1" w14:textId="77777777" w:rsidR="007B48FA" w:rsidRDefault="003F7F2F" w:rsidP="00C552D8">
            <w:pPr>
              <w:spacing w:after="0" w:line="240" w:lineRule="auto"/>
              <w:ind w:left="26" w:firstLine="0"/>
              <w:jc w:val="center"/>
            </w:pPr>
            <w:r>
              <w:rPr>
                <w:b/>
                <w:sz w:val="12"/>
              </w:rPr>
              <w:t xml:space="preserve"> </w:t>
            </w:r>
          </w:p>
        </w:tc>
      </w:tr>
      <w:tr w:rsidR="007B48FA" w14:paraId="11C38BD5" w14:textId="77777777">
        <w:trPr>
          <w:trHeight w:val="180"/>
        </w:trPr>
        <w:tc>
          <w:tcPr>
            <w:tcW w:w="0" w:type="auto"/>
            <w:vMerge/>
            <w:tcBorders>
              <w:top w:val="nil"/>
              <w:left w:val="single" w:sz="4" w:space="0" w:color="C2D69B"/>
              <w:bottom w:val="nil"/>
              <w:right w:val="single" w:sz="4" w:space="0" w:color="C2D69B"/>
            </w:tcBorders>
          </w:tcPr>
          <w:p w14:paraId="018B3504"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547D8C94" w14:textId="77777777" w:rsidR="007B48FA" w:rsidRDefault="003F7F2F" w:rsidP="00C552D8">
            <w:pPr>
              <w:spacing w:after="0" w:line="240" w:lineRule="auto"/>
              <w:ind w:left="3" w:firstLine="0"/>
              <w:jc w:val="center"/>
            </w:pPr>
            <w:r>
              <w:rPr>
                <w:sz w:val="12"/>
              </w:rPr>
              <w:t xml:space="preserve">2 </w:t>
            </w:r>
          </w:p>
        </w:tc>
        <w:tc>
          <w:tcPr>
            <w:tcW w:w="634" w:type="dxa"/>
            <w:tcBorders>
              <w:top w:val="single" w:sz="4" w:space="0" w:color="C2D69B"/>
              <w:left w:val="single" w:sz="4" w:space="0" w:color="C2D69B"/>
              <w:bottom w:val="single" w:sz="4" w:space="0" w:color="C2D69B"/>
              <w:right w:val="single" w:sz="4" w:space="0" w:color="C2D69B"/>
            </w:tcBorders>
          </w:tcPr>
          <w:p w14:paraId="6F86F776"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27D04C2D" w14:textId="77777777" w:rsidR="007B48FA" w:rsidRDefault="003F7F2F" w:rsidP="00C552D8">
            <w:pPr>
              <w:spacing w:after="0" w:line="240" w:lineRule="auto"/>
              <w:ind w:left="166" w:firstLine="0"/>
              <w:jc w:val="left"/>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7D0719CF"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147614A3" w14:textId="77777777" w:rsidR="007B48FA" w:rsidRDefault="003F7F2F" w:rsidP="00C552D8">
            <w:pPr>
              <w:spacing w:after="0" w:line="240" w:lineRule="auto"/>
              <w:ind w:left="3"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11025D33" w14:textId="77777777" w:rsidR="007B48FA" w:rsidRDefault="003F7F2F" w:rsidP="00C552D8">
            <w:pPr>
              <w:spacing w:after="0" w:line="240" w:lineRule="auto"/>
              <w:ind w:left="11"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22BE38E8"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7699EBC7"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09F726C9" w14:textId="77777777" w:rsidR="007B48FA" w:rsidRDefault="003F7F2F" w:rsidP="00C552D8">
            <w:pPr>
              <w:spacing w:after="0" w:line="240" w:lineRule="auto"/>
              <w:ind w:left="0" w:right="2"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6997994D"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77E10639" w14:textId="77777777" w:rsidR="007B48FA" w:rsidRDefault="003F7F2F" w:rsidP="00C552D8">
            <w:pPr>
              <w:spacing w:after="0" w:line="240" w:lineRule="auto"/>
              <w:ind w:left="2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0EB89E17" w14:textId="77777777" w:rsidR="007B48FA" w:rsidRDefault="003F7F2F" w:rsidP="00C552D8">
            <w:pPr>
              <w:spacing w:after="0" w:line="240" w:lineRule="auto"/>
              <w:ind w:left="25"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5B9582B0" w14:textId="77777777" w:rsidR="007B48FA" w:rsidRDefault="003F7F2F" w:rsidP="00C552D8">
            <w:pPr>
              <w:spacing w:after="0" w:line="240" w:lineRule="auto"/>
              <w:ind w:left="26" w:firstLine="0"/>
              <w:jc w:val="center"/>
            </w:pPr>
            <w:r>
              <w:rPr>
                <w:b/>
                <w:sz w:val="12"/>
              </w:rPr>
              <w:t xml:space="preserve"> </w:t>
            </w:r>
          </w:p>
        </w:tc>
      </w:tr>
      <w:tr w:rsidR="007B48FA" w14:paraId="3E75C656" w14:textId="77777777">
        <w:trPr>
          <w:trHeight w:val="178"/>
        </w:trPr>
        <w:tc>
          <w:tcPr>
            <w:tcW w:w="0" w:type="auto"/>
            <w:vMerge/>
            <w:tcBorders>
              <w:top w:val="nil"/>
              <w:left w:val="single" w:sz="4" w:space="0" w:color="C2D69B"/>
              <w:bottom w:val="nil"/>
              <w:right w:val="single" w:sz="4" w:space="0" w:color="C2D69B"/>
            </w:tcBorders>
          </w:tcPr>
          <w:p w14:paraId="15D82174"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1F882606" w14:textId="77777777" w:rsidR="007B48FA" w:rsidRDefault="003F7F2F" w:rsidP="00C552D8">
            <w:pPr>
              <w:spacing w:after="0" w:line="240" w:lineRule="auto"/>
              <w:ind w:left="3" w:firstLine="0"/>
              <w:jc w:val="center"/>
            </w:pPr>
            <w:r>
              <w:rPr>
                <w:sz w:val="12"/>
              </w:rPr>
              <w:t xml:space="preserve">3 </w:t>
            </w:r>
          </w:p>
        </w:tc>
        <w:tc>
          <w:tcPr>
            <w:tcW w:w="634" w:type="dxa"/>
            <w:tcBorders>
              <w:top w:val="single" w:sz="4" w:space="0" w:color="C2D69B"/>
              <w:left w:val="single" w:sz="4" w:space="0" w:color="C2D69B"/>
              <w:bottom w:val="single" w:sz="4" w:space="0" w:color="C2D69B"/>
              <w:right w:val="single" w:sz="4" w:space="0" w:color="C2D69B"/>
            </w:tcBorders>
          </w:tcPr>
          <w:p w14:paraId="45278793" w14:textId="77777777" w:rsidR="007B48FA" w:rsidRDefault="003F7F2F" w:rsidP="00C552D8">
            <w:pPr>
              <w:spacing w:after="0" w:line="240" w:lineRule="auto"/>
              <w:ind w:left="0" w:right="1"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1888F29D"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58D02D34"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4562F843"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00DAEA0D"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6951A1AD"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7BB46973"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533E52E4"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18FEE73F"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05FA1D61" w14:textId="77777777" w:rsidR="007B48FA" w:rsidRDefault="003F7F2F" w:rsidP="00C552D8">
            <w:pPr>
              <w:spacing w:after="0" w:line="240" w:lineRule="auto"/>
              <w:ind w:left="0" w:right="3"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6745BC45" w14:textId="77777777" w:rsidR="007B48FA" w:rsidRDefault="003F7F2F" w:rsidP="00C552D8">
            <w:pPr>
              <w:spacing w:after="0" w:line="240" w:lineRule="auto"/>
              <w:ind w:left="25"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79549F72" w14:textId="77777777" w:rsidR="007B48FA" w:rsidRDefault="003F7F2F" w:rsidP="00C552D8">
            <w:pPr>
              <w:spacing w:after="0" w:line="240" w:lineRule="auto"/>
              <w:ind w:left="26" w:firstLine="0"/>
              <w:jc w:val="center"/>
            </w:pPr>
            <w:r>
              <w:rPr>
                <w:b/>
                <w:sz w:val="12"/>
              </w:rPr>
              <w:t xml:space="preserve"> </w:t>
            </w:r>
          </w:p>
        </w:tc>
      </w:tr>
      <w:tr w:rsidR="007B48FA" w14:paraId="4ADA3FF5" w14:textId="77777777">
        <w:trPr>
          <w:trHeight w:val="178"/>
        </w:trPr>
        <w:tc>
          <w:tcPr>
            <w:tcW w:w="0" w:type="auto"/>
            <w:vMerge/>
            <w:tcBorders>
              <w:top w:val="nil"/>
              <w:left w:val="single" w:sz="4" w:space="0" w:color="C2D69B"/>
              <w:bottom w:val="single" w:sz="4" w:space="0" w:color="C2D69B"/>
              <w:right w:val="single" w:sz="4" w:space="0" w:color="C2D69B"/>
            </w:tcBorders>
          </w:tcPr>
          <w:p w14:paraId="474696B3"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7A103979" w14:textId="77777777" w:rsidR="007B48FA" w:rsidRDefault="003F7F2F" w:rsidP="00C552D8">
            <w:pPr>
              <w:spacing w:after="0" w:line="240" w:lineRule="auto"/>
              <w:ind w:left="3" w:firstLine="0"/>
              <w:jc w:val="center"/>
            </w:pPr>
            <w:r>
              <w:rPr>
                <w:sz w:val="12"/>
              </w:rPr>
              <w:t xml:space="preserve">4 </w:t>
            </w:r>
          </w:p>
        </w:tc>
        <w:tc>
          <w:tcPr>
            <w:tcW w:w="634" w:type="dxa"/>
            <w:tcBorders>
              <w:top w:val="single" w:sz="4" w:space="0" w:color="C2D69B"/>
              <w:left w:val="single" w:sz="4" w:space="0" w:color="C2D69B"/>
              <w:bottom w:val="single" w:sz="4" w:space="0" w:color="C2D69B"/>
              <w:right w:val="single" w:sz="4" w:space="0" w:color="C2D69B"/>
            </w:tcBorders>
          </w:tcPr>
          <w:p w14:paraId="5B79DF1A"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6D70C3EE"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1A197959" w14:textId="77777777" w:rsidR="007B48FA" w:rsidRDefault="003F7F2F" w:rsidP="00C552D8">
            <w:pPr>
              <w:spacing w:after="0" w:line="240" w:lineRule="auto"/>
              <w:ind w:left="2"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5E5116C9"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67E3F37C"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2F00CD6A"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4CD52E87"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2966D4C6"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68FD80B3"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603F4BE3" w14:textId="77777777" w:rsidR="007B48FA" w:rsidRDefault="003F7F2F" w:rsidP="00C552D8">
            <w:pPr>
              <w:spacing w:after="0" w:line="240" w:lineRule="auto"/>
              <w:ind w:left="2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774F1CC7" w14:textId="77777777" w:rsidR="007B48FA" w:rsidRDefault="003F7F2F" w:rsidP="00C552D8">
            <w:pPr>
              <w:spacing w:after="0" w:line="240" w:lineRule="auto"/>
              <w:ind w:left="25"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310FEBEA" w14:textId="77777777" w:rsidR="007B48FA" w:rsidRDefault="003F7F2F" w:rsidP="00C552D8">
            <w:pPr>
              <w:spacing w:after="0" w:line="240" w:lineRule="auto"/>
              <w:ind w:left="26" w:firstLine="0"/>
              <w:jc w:val="center"/>
            </w:pPr>
            <w:r>
              <w:rPr>
                <w:b/>
                <w:sz w:val="12"/>
              </w:rPr>
              <w:t xml:space="preserve"> </w:t>
            </w:r>
          </w:p>
        </w:tc>
      </w:tr>
      <w:tr w:rsidR="007B48FA" w14:paraId="15CF5A01" w14:textId="77777777">
        <w:trPr>
          <w:trHeight w:val="180"/>
        </w:trPr>
        <w:tc>
          <w:tcPr>
            <w:tcW w:w="1501" w:type="dxa"/>
            <w:vMerge w:val="restart"/>
            <w:tcBorders>
              <w:top w:val="single" w:sz="4" w:space="0" w:color="C2D69B"/>
              <w:left w:val="single" w:sz="4" w:space="0" w:color="C2D69B"/>
              <w:bottom w:val="single" w:sz="4" w:space="0" w:color="C2D69B"/>
              <w:right w:val="single" w:sz="4" w:space="0" w:color="C2D69B"/>
            </w:tcBorders>
            <w:shd w:val="clear" w:color="auto" w:fill="70AD47"/>
            <w:vAlign w:val="center"/>
          </w:tcPr>
          <w:p w14:paraId="31D46C93" w14:textId="77777777" w:rsidR="007B48FA" w:rsidRDefault="003F7F2F" w:rsidP="00C552D8">
            <w:pPr>
              <w:spacing w:after="0" w:line="240" w:lineRule="auto"/>
              <w:ind w:left="1" w:firstLine="0"/>
              <w:jc w:val="center"/>
            </w:pPr>
            <w:r>
              <w:rPr>
                <w:b/>
                <w:color w:val="FFFFFF"/>
                <w:sz w:val="16"/>
              </w:rPr>
              <w:t xml:space="preserve">II </w:t>
            </w: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3D5623B0" w14:textId="77777777" w:rsidR="007B48FA" w:rsidRDefault="003F7F2F" w:rsidP="00C552D8">
            <w:pPr>
              <w:spacing w:after="0" w:line="240" w:lineRule="auto"/>
              <w:ind w:left="3" w:firstLine="0"/>
              <w:jc w:val="center"/>
            </w:pPr>
            <w:r>
              <w:rPr>
                <w:sz w:val="12"/>
              </w:rPr>
              <w:t xml:space="preserve">1 </w:t>
            </w:r>
          </w:p>
        </w:tc>
        <w:tc>
          <w:tcPr>
            <w:tcW w:w="634" w:type="dxa"/>
            <w:tcBorders>
              <w:top w:val="single" w:sz="4" w:space="0" w:color="C2D69B"/>
              <w:left w:val="single" w:sz="4" w:space="0" w:color="C2D69B"/>
              <w:bottom w:val="single" w:sz="4" w:space="0" w:color="C2D69B"/>
              <w:right w:val="single" w:sz="4" w:space="0" w:color="C2D69B"/>
            </w:tcBorders>
          </w:tcPr>
          <w:p w14:paraId="2CA3DA13"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24F1DB27"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6D712F3F" w14:textId="77777777" w:rsidR="007B48FA" w:rsidRDefault="003F7F2F" w:rsidP="00C552D8">
            <w:pPr>
              <w:spacing w:after="0" w:line="240" w:lineRule="auto"/>
              <w:ind w:left="2"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2A2E7A0D"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540D096E"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132FB075"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279136C5"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08EEFB3C"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5328F434"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652D4CB3" w14:textId="77777777" w:rsidR="007B48FA" w:rsidRDefault="003F7F2F" w:rsidP="00C552D8">
            <w:pPr>
              <w:spacing w:after="0" w:line="240" w:lineRule="auto"/>
              <w:ind w:left="2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15E458C1" w14:textId="77777777" w:rsidR="007B48FA" w:rsidRDefault="003F7F2F" w:rsidP="00C552D8">
            <w:pPr>
              <w:spacing w:after="0" w:line="240" w:lineRule="auto"/>
              <w:ind w:left="25"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742DA2E6" w14:textId="77777777" w:rsidR="007B48FA" w:rsidRDefault="003F7F2F" w:rsidP="00C552D8">
            <w:pPr>
              <w:spacing w:after="0" w:line="240" w:lineRule="auto"/>
              <w:ind w:left="26" w:firstLine="0"/>
              <w:jc w:val="center"/>
            </w:pPr>
            <w:r>
              <w:rPr>
                <w:b/>
                <w:sz w:val="12"/>
              </w:rPr>
              <w:t xml:space="preserve"> </w:t>
            </w:r>
          </w:p>
        </w:tc>
      </w:tr>
      <w:tr w:rsidR="007B48FA" w14:paraId="74B6678E" w14:textId="77777777">
        <w:trPr>
          <w:trHeight w:val="178"/>
        </w:trPr>
        <w:tc>
          <w:tcPr>
            <w:tcW w:w="0" w:type="auto"/>
            <w:vMerge/>
            <w:tcBorders>
              <w:top w:val="nil"/>
              <w:left w:val="single" w:sz="4" w:space="0" w:color="C2D69B"/>
              <w:bottom w:val="nil"/>
              <w:right w:val="single" w:sz="4" w:space="0" w:color="C2D69B"/>
            </w:tcBorders>
          </w:tcPr>
          <w:p w14:paraId="4EBC82FF"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30FA580A" w14:textId="77777777" w:rsidR="007B48FA" w:rsidRDefault="003F7F2F" w:rsidP="00C552D8">
            <w:pPr>
              <w:spacing w:after="0" w:line="240" w:lineRule="auto"/>
              <w:ind w:left="3" w:firstLine="0"/>
              <w:jc w:val="center"/>
            </w:pPr>
            <w:r>
              <w:rPr>
                <w:sz w:val="12"/>
              </w:rPr>
              <w:t xml:space="preserve">2 </w:t>
            </w:r>
          </w:p>
        </w:tc>
        <w:tc>
          <w:tcPr>
            <w:tcW w:w="634" w:type="dxa"/>
            <w:tcBorders>
              <w:top w:val="single" w:sz="4" w:space="0" w:color="C2D69B"/>
              <w:left w:val="single" w:sz="4" w:space="0" w:color="C2D69B"/>
              <w:bottom w:val="single" w:sz="4" w:space="0" w:color="C2D69B"/>
              <w:right w:val="single" w:sz="4" w:space="0" w:color="C2D69B"/>
            </w:tcBorders>
          </w:tcPr>
          <w:p w14:paraId="0F104496"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7E23F6DF"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44C2B4AF"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7C9A7829"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4D00ADE3"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2E1BB402"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77D582B2" w14:textId="77777777" w:rsidR="007B48FA" w:rsidRDefault="003F7F2F" w:rsidP="00C552D8">
            <w:pPr>
              <w:spacing w:after="0" w:line="240" w:lineRule="auto"/>
              <w:ind w:left="0" w:right="4"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5503DBED"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1018F748" w14:textId="77777777" w:rsidR="007B48FA" w:rsidRDefault="003F7F2F" w:rsidP="00C552D8">
            <w:pPr>
              <w:spacing w:after="0" w:line="240" w:lineRule="auto"/>
              <w:ind w:left="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28D33304" w14:textId="77777777" w:rsidR="007B48FA" w:rsidRDefault="003F7F2F" w:rsidP="00C552D8">
            <w:pPr>
              <w:spacing w:after="0" w:line="240" w:lineRule="auto"/>
              <w:ind w:left="0" w:right="3"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4958DA39" w14:textId="77777777" w:rsidR="007B48FA" w:rsidRDefault="003F7F2F" w:rsidP="00C552D8">
            <w:pPr>
              <w:spacing w:after="0" w:line="240" w:lineRule="auto"/>
              <w:ind w:left="25"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70B89844" w14:textId="77777777" w:rsidR="007B48FA" w:rsidRDefault="003F7F2F" w:rsidP="00C552D8">
            <w:pPr>
              <w:spacing w:after="0" w:line="240" w:lineRule="auto"/>
              <w:ind w:left="26" w:firstLine="0"/>
              <w:jc w:val="center"/>
            </w:pPr>
            <w:r>
              <w:rPr>
                <w:b/>
                <w:sz w:val="12"/>
              </w:rPr>
              <w:t xml:space="preserve"> </w:t>
            </w:r>
          </w:p>
        </w:tc>
      </w:tr>
      <w:tr w:rsidR="007B48FA" w14:paraId="7281F83F" w14:textId="77777777">
        <w:trPr>
          <w:trHeight w:val="179"/>
        </w:trPr>
        <w:tc>
          <w:tcPr>
            <w:tcW w:w="0" w:type="auto"/>
            <w:vMerge/>
            <w:tcBorders>
              <w:top w:val="nil"/>
              <w:left w:val="single" w:sz="4" w:space="0" w:color="C2D69B"/>
              <w:bottom w:val="single" w:sz="4" w:space="0" w:color="C2D69B"/>
              <w:right w:val="single" w:sz="4" w:space="0" w:color="C2D69B"/>
            </w:tcBorders>
          </w:tcPr>
          <w:p w14:paraId="14AFA05C"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30A7A0F2" w14:textId="77777777" w:rsidR="007B48FA" w:rsidRDefault="003F7F2F" w:rsidP="00C552D8">
            <w:pPr>
              <w:spacing w:after="0" w:line="240" w:lineRule="auto"/>
              <w:ind w:left="3" w:firstLine="0"/>
              <w:jc w:val="center"/>
            </w:pPr>
            <w:r>
              <w:rPr>
                <w:sz w:val="12"/>
              </w:rPr>
              <w:t xml:space="preserve">3 </w:t>
            </w:r>
          </w:p>
        </w:tc>
        <w:tc>
          <w:tcPr>
            <w:tcW w:w="634" w:type="dxa"/>
            <w:tcBorders>
              <w:top w:val="single" w:sz="4" w:space="0" w:color="C2D69B"/>
              <w:left w:val="single" w:sz="4" w:space="0" w:color="C2D69B"/>
              <w:bottom w:val="single" w:sz="4" w:space="0" w:color="C2D69B"/>
              <w:right w:val="single" w:sz="4" w:space="0" w:color="C2D69B"/>
            </w:tcBorders>
          </w:tcPr>
          <w:p w14:paraId="29D62E3F"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18B8E18F" w14:textId="77777777" w:rsidR="007B48FA" w:rsidRDefault="003F7F2F" w:rsidP="00C552D8">
            <w:pPr>
              <w:spacing w:after="0" w:line="240" w:lineRule="auto"/>
              <w:ind w:left="2"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07B1E70C"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4EF95E65"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4FA73AE2"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5D8AC30C"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2F69801F"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7D64FA27"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25DDA2A8"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42B5BD81" w14:textId="77777777" w:rsidR="007B48FA" w:rsidRDefault="003F7F2F" w:rsidP="00C552D8">
            <w:pPr>
              <w:spacing w:after="0" w:line="240" w:lineRule="auto"/>
              <w:ind w:left="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5133D9BA" w14:textId="77777777" w:rsidR="007B48FA" w:rsidRDefault="003F7F2F" w:rsidP="00C552D8">
            <w:pPr>
              <w:spacing w:after="0" w:line="240" w:lineRule="auto"/>
              <w:ind w:left="5"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4D348292" w14:textId="77777777" w:rsidR="007B48FA" w:rsidRDefault="003F7F2F" w:rsidP="00C552D8">
            <w:pPr>
              <w:spacing w:after="0" w:line="240" w:lineRule="auto"/>
              <w:ind w:left="26" w:firstLine="0"/>
              <w:jc w:val="center"/>
            </w:pPr>
            <w:r>
              <w:rPr>
                <w:b/>
                <w:sz w:val="12"/>
              </w:rPr>
              <w:t xml:space="preserve"> </w:t>
            </w:r>
          </w:p>
        </w:tc>
      </w:tr>
      <w:tr w:rsidR="007B48FA" w14:paraId="1D656516" w14:textId="77777777">
        <w:trPr>
          <w:trHeight w:val="179"/>
        </w:trPr>
        <w:tc>
          <w:tcPr>
            <w:tcW w:w="1501" w:type="dxa"/>
            <w:vMerge w:val="restart"/>
            <w:tcBorders>
              <w:top w:val="single" w:sz="4" w:space="0" w:color="C2D69B"/>
              <w:left w:val="single" w:sz="4" w:space="0" w:color="C2D69B"/>
              <w:bottom w:val="single" w:sz="4" w:space="0" w:color="C2D69B"/>
              <w:right w:val="single" w:sz="4" w:space="0" w:color="C2D69B"/>
            </w:tcBorders>
            <w:shd w:val="clear" w:color="auto" w:fill="70AD47"/>
            <w:vAlign w:val="center"/>
          </w:tcPr>
          <w:p w14:paraId="7F1D8796" w14:textId="77777777" w:rsidR="007B48FA" w:rsidRDefault="003F7F2F" w:rsidP="00C552D8">
            <w:pPr>
              <w:spacing w:after="0" w:line="240" w:lineRule="auto"/>
              <w:ind w:left="1" w:firstLine="0"/>
              <w:jc w:val="center"/>
            </w:pPr>
            <w:r>
              <w:rPr>
                <w:b/>
                <w:color w:val="FFFFFF"/>
                <w:sz w:val="16"/>
              </w:rPr>
              <w:t xml:space="preserve">III </w:t>
            </w: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2AE78BB1" w14:textId="77777777" w:rsidR="007B48FA" w:rsidRDefault="003F7F2F" w:rsidP="00C552D8">
            <w:pPr>
              <w:spacing w:after="0" w:line="240" w:lineRule="auto"/>
              <w:ind w:left="3" w:firstLine="0"/>
              <w:jc w:val="center"/>
            </w:pPr>
            <w:r>
              <w:rPr>
                <w:sz w:val="12"/>
              </w:rPr>
              <w:t xml:space="preserve">1 </w:t>
            </w:r>
          </w:p>
        </w:tc>
        <w:tc>
          <w:tcPr>
            <w:tcW w:w="634" w:type="dxa"/>
            <w:tcBorders>
              <w:top w:val="single" w:sz="4" w:space="0" w:color="C2D69B"/>
              <w:left w:val="single" w:sz="4" w:space="0" w:color="C2D69B"/>
              <w:bottom w:val="single" w:sz="4" w:space="0" w:color="C2D69B"/>
              <w:right w:val="single" w:sz="4" w:space="0" w:color="C2D69B"/>
            </w:tcBorders>
          </w:tcPr>
          <w:p w14:paraId="0FE6C511"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2322E6C2" w14:textId="77777777" w:rsidR="007B48FA" w:rsidRDefault="003F7F2F" w:rsidP="00C552D8">
            <w:pPr>
              <w:spacing w:after="0" w:line="240" w:lineRule="auto"/>
              <w:ind w:left="2"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0CFB6231" w14:textId="77777777" w:rsidR="007B48FA" w:rsidRDefault="003F7F2F" w:rsidP="00C552D8">
            <w:pPr>
              <w:spacing w:after="0" w:line="240" w:lineRule="auto"/>
              <w:ind w:left="2"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22F2B0BE" w14:textId="77777777" w:rsidR="007B48FA" w:rsidRDefault="003F7F2F" w:rsidP="00C552D8">
            <w:pPr>
              <w:spacing w:after="0" w:line="240" w:lineRule="auto"/>
              <w:ind w:left="3"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537332AD"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056C05E5" w14:textId="77777777" w:rsidR="007B48FA" w:rsidRDefault="003F7F2F" w:rsidP="00C552D8">
            <w:pPr>
              <w:spacing w:after="0" w:line="240" w:lineRule="auto"/>
              <w:ind w:left="11"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1C2ADD03"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336D861F"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0BBF186D"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3D18B3D0"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77B6FE76" w14:textId="77777777" w:rsidR="007B48FA" w:rsidRDefault="003F7F2F" w:rsidP="00C552D8">
            <w:pPr>
              <w:spacing w:after="0" w:line="240" w:lineRule="auto"/>
              <w:ind w:left="3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424CF525" w14:textId="77777777" w:rsidR="007B48FA" w:rsidRDefault="003F7F2F" w:rsidP="00C552D8">
            <w:pPr>
              <w:spacing w:after="0" w:line="240" w:lineRule="auto"/>
              <w:ind w:left="26" w:firstLine="0"/>
              <w:jc w:val="center"/>
            </w:pPr>
            <w:r>
              <w:rPr>
                <w:b/>
                <w:sz w:val="12"/>
              </w:rPr>
              <w:t xml:space="preserve"> </w:t>
            </w:r>
          </w:p>
        </w:tc>
      </w:tr>
      <w:tr w:rsidR="007B48FA" w14:paraId="1783E5C3" w14:textId="77777777">
        <w:trPr>
          <w:trHeight w:val="178"/>
        </w:trPr>
        <w:tc>
          <w:tcPr>
            <w:tcW w:w="0" w:type="auto"/>
            <w:vMerge/>
            <w:tcBorders>
              <w:top w:val="nil"/>
              <w:left w:val="single" w:sz="4" w:space="0" w:color="C2D69B"/>
              <w:bottom w:val="nil"/>
              <w:right w:val="single" w:sz="4" w:space="0" w:color="C2D69B"/>
            </w:tcBorders>
          </w:tcPr>
          <w:p w14:paraId="55E3ABE5"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1A466528" w14:textId="77777777" w:rsidR="007B48FA" w:rsidRDefault="003F7F2F" w:rsidP="00C552D8">
            <w:pPr>
              <w:spacing w:after="0" w:line="240" w:lineRule="auto"/>
              <w:ind w:left="3" w:firstLine="0"/>
              <w:jc w:val="center"/>
            </w:pPr>
            <w:r>
              <w:rPr>
                <w:sz w:val="12"/>
              </w:rPr>
              <w:t xml:space="preserve">2 </w:t>
            </w:r>
          </w:p>
        </w:tc>
        <w:tc>
          <w:tcPr>
            <w:tcW w:w="634" w:type="dxa"/>
            <w:tcBorders>
              <w:top w:val="single" w:sz="4" w:space="0" w:color="C2D69B"/>
              <w:left w:val="single" w:sz="4" w:space="0" w:color="C2D69B"/>
              <w:bottom w:val="single" w:sz="4" w:space="0" w:color="C2D69B"/>
              <w:right w:val="single" w:sz="4" w:space="0" w:color="C2D69B"/>
            </w:tcBorders>
          </w:tcPr>
          <w:p w14:paraId="19A377C4"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2F365194"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51E45728"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3FF082CE"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08D6FA8C"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3A567AF1" w14:textId="77777777" w:rsidR="007B48FA" w:rsidRDefault="003F7F2F" w:rsidP="00C552D8">
            <w:pPr>
              <w:spacing w:after="0" w:line="240" w:lineRule="auto"/>
              <w:ind w:left="11"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22B73E3A"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6ADB0644" w14:textId="77777777" w:rsidR="007B48FA" w:rsidRDefault="003F7F2F" w:rsidP="00C552D8">
            <w:pPr>
              <w:spacing w:after="0" w:line="240" w:lineRule="auto"/>
              <w:ind w:left="0" w:right="2"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6F8C5EAE"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77191C57"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19611B70" w14:textId="77777777" w:rsidR="007B48FA" w:rsidRDefault="003F7F2F" w:rsidP="00C552D8">
            <w:pPr>
              <w:spacing w:after="0" w:line="240" w:lineRule="auto"/>
              <w:ind w:left="3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3D664578" w14:textId="77777777" w:rsidR="007B48FA" w:rsidRDefault="003F7F2F" w:rsidP="00C552D8">
            <w:pPr>
              <w:spacing w:after="0" w:line="240" w:lineRule="auto"/>
              <w:ind w:left="26" w:firstLine="0"/>
              <w:jc w:val="center"/>
            </w:pPr>
            <w:r>
              <w:rPr>
                <w:b/>
                <w:sz w:val="12"/>
              </w:rPr>
              <w:t xml:space="preserve"> </w:t>
            </w:r>
          </w:p>
        </w:tc>
      </w:tr>
      <w:tr w:rsidR="007B48FA" w14:paraId="655EE448" w14:textId="77777777">
        <w:trPr>
          <w:trHeight w:val="179"/>
        </w:trPr>
        <w:tc>
          <w:tcPr>
            <w:tcW w:w="0" w:type="auto"/>
            <w:vMerge/>
            <w:tcBorders>
              <w:top w:val="nil"/>
              <w:left w:val="single" w:sz="4" w:space="0" w:color="C2D69B"/>
              <w:bottom w:val="nil"/>
              <w:right w:val="single" w:sz="4" w:space="0" w:color="C2D69B"/>
            </w:tcBorders>
          </w:tcPr>
          <w:p w14:paraId="3A122329"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64DBB402" w14:textId="77777777" w:rsidR="007B48FA" w:rsidRDefault="003F7F2F" w:rsidP="00C552D8">
            <w:pPr>
              <w:spacing w:after="0" w:line="240" w:lineRule="auto"/>
              <w:ind w:left="3" w:firstLine="0"/>
              <w:jc w:val="center"/>
            </w:pPr>
            <w:r>
              <w:rPr>
                <w:sz w:val="12"/>
              </w:rPr>
              <w:t xml:space="preserve">3 </w:t>
            </w:r>
          </w:p>
        </w:tc>
        <w:tc>
          <w:tcPr>
            <w:tcW w:w="634" w:type="dxa"/>
            <w:tcBorders>
              <w:top w:val="single" w:sz="4" w:space="0" w:color="C2D69B"/>
              <w:left w:val="single" w:sz="4" w:space="0" w:color="C2D69B"/>
              <w:bottom w:val="single" w:sz="4" w:space="0" w:color="C2D69B"/>
              <w:right w:val="single" w:sz="4" w:space="0" w:color="C2D69B"/>
            </w:tcBorders>
          </w:tcPr>
          <w:p w14:paraId="5B95A1F1"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16728600"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428B739C"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7ADEF7B1"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56D14134"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34BF4421" w14:textId="77777777" w:rsidR="007B48FA" w:rsidRDefault="003F7F2F" w:rsidP="00C552D8">
            <w:pPr>
              <w:spacing w:after="0" w:line="240" w:lineRule="auto"/>
              <w:ind w:left="11"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28A57078"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6DD87432"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23EEA2BE" w14:textId="77777777" w:rsidR="007B48FA" w:rsidRDefault="003F7F2F" w:rsidP="00C552D8">
            <w:pPr>
              <w:spacing w:after="0" w:line="240" w:lineRule="auto"/>
              <w:ind w:left="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14E6212D"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5B938021" w14:textId="77777777" w:rsidR="007B48FA" w:rsidRDefault="003F7F2F" w:rsidP="00C552D8">
            <w:pPr>
              <w:spacing w:after="0" w:line="240" w:lineRule="auto"/>
              <w:ind w:left="3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44A76873" w14:textId="77777777" w:rsidR="007B48FA" w:rsidRDefault="003F7F2F" w:rsidP="00C552D8">
            <w:pPr>
              <w:spacing w:after="0" w:line="240" w:lineRule="auto"/>
              <w:ind w:left="26" w:firstLine="0"/>
              <w:jc w:val="center"/>
            </w:pPr>
            <w:r>
              <w:rPr>
                <w:b/>
                <w:sz w:val="12"/>
              </w:rPr>
              <w:t xml:space="preserve"> </w:t>
            </w:r>
          </w:p>
        </w:tc>
      </w:tr>
      <w:tr w:rsidR="007B48FA" w14:paraId="3BCF0316" w14:textId="77777777">
        <w:trPr>
          <w:trHeight w:val="179"/>
        </w:trPr>
        <w:tc>
          <w:tcPr>
            <w:tcW w:w="0" w:type="auto"/>
            <w:vMerge/>
            <w:tcBorders>
              <w:top w:val="nil"/>
              <w:left w:val="single" w:sz="4" w:space="0" w:color="C2D69B"/>
              <w:bottom w:val="single" w:sz="4" w:space="0" w:color="C2D69B"/>
              <w:right w:val="single" w:sz="4" w:space="0" w:color="C2D69B"/>
            </w:tcBorders>
          </w:tcPr>
          <w:p w14:paraId="04689C90"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3C4B0433" w14:textId="77777777" w:rsidR="007B48FA" w:rsidRDefault="003F7F2F" w:rsidP="00C552D8">
            <w:pPr>
              <w:spacing w:after="0" w:line="240" w:lineRule="auto"/>
              <w:ind w:left="3" w:firstLine="0"/>
              <w:jc w:val="center"/>
            </w:pPr>
            <w:r>
              <w:rPr>
                <w:sz w:val="12"/>
              </w:rPr>
              <w:t xml:space="preserve">4 </w:t>
            </w:r>
          </w:p>
        </w:tc>
        <w:tc>
          <w:tcPr>
            <w:tcW w:w="634" w:type="dxa"/>
            <w:tcBorders>
              <w:top w:val="single" w:sz="4" w:space="0" w:color="C2D69B"/>
              <w:left w:val="single" w:sz="4" w:space="0" w:color="C2D69B"/>
              <w:bottom w:val="single" w:sz="4" w:space="0" w:color="C2D69B"/>
              <w:right w:val="single" w:sz="4" w:space="0" w:color="C2D69B"/>
            </w:tcBorders>
          </w:tcPr>
          <w:p w14:paraId="24ECE1BC"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2E9CAE88"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4BE06AF3"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7B73DA6B"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268F3B86" w14:textId="77777777" w:rsidR="007B48FA" w:rsidRDefault="003F7F2F" w:rsidP="00C552D8">
            <w:pPr>
              <w:spacing w:after="0" w:line="240" w:lineRule="auto"/>
              <w:ind w:left="11"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5FEB58DF" w14:textId="77777777" w:rsidR="007B48FA" w:rsidRDefault="003F7F2F" w:rsidP="00C552D8">
            <w:pPr>
              <w:spacing w:after="0" w:line="240" w:lineRule="auto"/>
              <w:ind w:left="11"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62BD5101"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13D98615"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1AF98AA1"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72480266"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4F9100EF" w14:textId="77777777" w:rsidR="007B48FA" w:rsidRDefault="003F7F2F" w:rsidP="00C552D8">
            <w:pPr>
              <w:spacing w:after="0" w:line="240" w:lineRule="auto"/>
              <w:ind w:left="3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08DDB0A9" w14:textId="77777777" w:rsidR="007B48FA" w:rsidRDefault="003F7F2F" w:rsidP="00C552D8">
            <w:pPr>
              <w:spacing w:after="0" w:line="240" w:lineRule="auto"/>
              <w:ind w:left="26" w:firstLine="0"/>
              <w:jc w:val="center"/>
            </w:pPr>
            <w:r>
              <w:rPr>
                <w:b/>
                <w:sz w:val="12"/>
              </w:rPr>
              <w:t xml:space="preserve"> </w:t>
            </w:r>
          </w:p>
        </w:tc>
      </w:tr>
      <w:tr w:rsidR="007B48FA" w14:paraId="1C51CBE6" w14:textId="77777777">
        <w:trPr>
          <w:trHeight w:val="178"/>
        </w:trPr>
        <w:tc>
          <w:tcPr>
            <w:tcW w:w="1501" w:type="dxa"/>
            <w:vMerge w:val="restart"/>
            <w:tcBorders>
              <w:top w:val="single" w:sz="4" w:space="0" w:color="C2D69B"/>
              <w:left w:val="single" w:sz="4" w:space="0" w:color="C2D69B"/>
              <w:bottom w:val="single" w:sz="4" w:space="0" w:color="C2D69B"/>
              <w:right w:val="single" w:sz="4" w:space="0" w:color="C2D69B"/>
            </w:tcBorders>
            <w:shd w:val="clear" w:color="auto" w:fill="70AD47"/>
            <w:vAlign w:val="center"/>
          </w:tcPr>
          <w:p w14:paraId="0FB6259B" w14:textId="77777777" w:rsidR="007B48FA" w:rsidRDefault="003F7F2F" w:rsidP="00C552D8">
            <w:pPr>
              <w:spacing w:after="0" w:line="240" w:lineRule="auto"/>
              <w:ind w:left="0" w:firstLine="0"/>
              <w:jc w:val="center"/>
            </w:pPr>
            <w:r>
              <w:rPr>
                <w:b/>
                <w:color w:val="FFFFFF"/>
                <w:sz w:val="16"/>
              </w:rPr>
              <w:t xml:space="preserve">IV </w:t>
            </w: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59CD7124" w14:textId="77777777" w:rsidR="007B48FA" w:rsidRDefault="003F7F2F" w:rsidP="00C552D8">
            <w:pPr>
              <w:spacing w:after="0" w:line="240" w:lineRule="auto"/>
              <w:ind w:left="3" w:firstLine="0"/>
              <w:jc w:val="center"/>
            </w:pPr>
            <w:r>
              <w:rPr>
                <w:sz w:val="12"/>
              </w:rPr>
              <w:t xml:space="preserve">1 </w:t>
            </w:r>
          </w:p>
        </w:tc>
        <w:tc>
          <w:tcPr>
            <w:tcW w:w="634" w:type="dxa"/>
            <w:tcBorders>
              <w:top w:val="single" w:sz="4" w:space="0" w:color="C2D69B"/>
              <w:left w:val="single" w:sz="4" w:space="0" w:color="C2D69B"/>
              <w:bottom w:val="single" w:sz="4" w:space="0" w:color="C2D69B"/>
              <w:right w:val="single" w:sz="4" w:space="0" w:color="C2D69B"/>
            </w:tcBorders>
          </w:tcPr>
          <w:p w14:paraId="397A5702"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2568B4E8"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3CF0DF34"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7FAFAD32"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1194592B"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032D7FCC"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038C58EE"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3A3C4F32"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36B70C7E"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27671870"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39215249" w14:textId="77777777" w:rsidR="007B48FA" w:rsidRDefault="003F7F2F" w:rsidP="00C552D8">
            <w:pPr>
              <w:spacing w:after="0" w:line="240" w:lineRule="auto"/>
              <w:ind w:left="1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4E5E8CF1" w14:textId="77777777" w:rsidR="007B48FA" w:rsidRDefault="003F7F2F" w:rsidP="00C552D8">
            <w:pPr>
              <w:spacing w:after="0" w:line="240" w:lineRule="auto"/>
              <w:ind w:left="11" w:firstLine="0"/>
              <w:jc w:val="center"/>
            </w:pPr>
            <w:r>
              <w:rPr>
                <w:b/>
                <w:sz w:val="12"/>
              </w:rPr>
              <w:t xml:space="preserve">+ </w:t>
            </w:r>
          </w:p>
        </w:tc>
      </w:tr>
      <w:tr w:rsidR="007B48FA" w14:paraId="45AE2FE9" w14:textId="77777777">
        <w:trPr>
          <w:trHeight w:val="179"/>
        </w:trPr>
        <w:tc>
          <w:tcPr>
            <w:tcW w:w="0" w:type="auto"/>
            <w:vMerge/>
            <w:tcBorders>
              <w:top w:val="nil"/>
              <w:left w:val="single" w:sz="4" w:space="0" w:color="C2D69B"/>
              <w:bottom w:val="nil"/>
              <w:right w:val="single" w:sz="4" w:space="0" w:color="C2D69B"/>
            </w:tcBorders>
          </w:tcPr>
          <w:p w14:paraId="090801F0"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133EFD54" w14:textId="77777777" w:rsidR="007B48FA" w:rsidRDefault="003F7F2F" w:rsidP="00C552D8">
            <w:pPr>
              <w:spacing w:after="0" w:line="240" w:lineRule="auto"/>
              <w:ind w:left="3" w:firstLine="0"/>
              <w:jc w:val="center"/>
            </w:pPr>
            <w:r>
              <w:rPr>
                <w:sz w:val="12"/>
              </w:rPr>
              <w:t xml:space="preserve">2 </w:t>
            </w:r>
          </w:p>
        </w:tc>
        <w:tc>
          <w:tcPr>
            <w:tcW w:w="634" w:type="dxa"/>
            <w:tcBorders>
              <w:top w:val="single" w:sz="4" w:space="0" w:color="C2D69B"/>
              <w:left w:val="single" w:sz="4" w:space="0" w:color="C2D69B"/>
              <w:bottom w:val="single" w:sz="4" w:space="0" w:color="C2D69B"/>
              <w:right w:val="single" w:sz="4" w:space="0" w:color="C2D69B"/>
            </w:tcBorders>
          </w:tcPr>
          <w:p w14:paraId="72892846"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12DAFE71"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765FF603"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5A6DBD6F"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3F093E57"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60A96279"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5D33B81D"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242B098D"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221A37F9"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62E20573"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13F7FD3F" w14:textId="77777777" w:rsidR="007B48FA" w:rsidRDefault="003F7F2F" w:rsidP="00C552D8">
            <w:pPr>
              <w:spacing w:after="0" w:line="240" w:lineRule="auto"/>
              <w:ind w:left="4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2BBB2604" w14:textId="77777777" w:rsidR="007B48FA" w:rsidRDefault="003F7F2F" w:rsidP="00C552D8">
            <w:pPr>
              <w:spacing w:after="0" w:line="240" w:lineRule="auto"/>
              <w:ind w:left="11" w:firstLine="0"/>
              <w:jc w:val="center"/>
            </w:pPr>
            <w:r>
              <w:rPr>
                <w:b/>
                <w:sz w:val="12"/>
              </w:rPr>
              <w:t xml:space="preserve">+ </w:t>
            </w:r>
          </w:p>
        </w:tc>
      </w:tr>
      <w:tr w:rsidR="007B48FA" w14:paraId="1789C7C2" w14:textId="77777777">
        <w:trPr>
          <w:trHeight w:val="179"/>
        </w:trPr>
        <w:tc>
          <w:tcPr>
            <w:tcW w:w="0" w:type="auto"/>
            <w:vMerge/>
            <w:tcBorders>
              <w:top w:val="nil"/>
              <w:left w:val="single" w:sz="4" w:space="0" w:color="C2D69B"/>
              <w:bottom w:val="nil"/>
              <w:right w:val="single" w:sz="4" w:space="0" w:color="C2D69B"/>
            </w:tcBorders>
          </w:tcPr>
          <w:p w14:paraId="4670C9EC"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6FFF3920" w14:textId="77777777" w:rsidR="007B48FA" w:rsidRDefault="003F7F2F" w:rsidP="00C552D8">
            <w:pPr>
              <w:spacing w:after="0" w:line="240" w:lineRule="auto"/>
              <w:ind w:left="3" w:firstLine="0"/>
              <w:jc w:val="center"/>
            </w:pPr>
            <w:r>
              <w:rPr>
                <w:sz w:val="12"/>
              </w:rPr>
              <w:t xml:space="preserve">3 </w:t>
            </w:r>
          </w:p>
        </w:tc>
        <w:tc>
          <w:tcPr>
            <w:tcW w:w="634" w:type="dxa"/>
            <w:tcBorders>
              <w:top w:val="single" w:sz="4" w:space="0" w:color="C2D69B"/>
              <w:left w:val="single" w:sz="4" w:space="0" w:color="C2D69B"/>
              <w:bottom w:val="single" w:sz="4" w:space="0" w:color="C2D69B"/>
              <w:right w:val="single" w:sz="4" w:space="0" w:color="C2D69B"/>
            </w:tcBorders>
          </w:tcPr>
          <w:p w14:paraId="2D3F6B06" w14:textId="77777777" w:rsidR="007B48FA" w:rsidRDefault="003F7F2F" w:rsidP="00C552D8">
            <w:pPr>
              <w:spacing w:after="0" w:line="240" w:lineRule="auto"/>
              <w:ind w:left="0" w:right="1"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74F99C52"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26EED925"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340D34E3"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79B2B723"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5828AF47"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2BD9107C"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415A28C8"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3ADB624A"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0D567E5D" w14:textId="77777777" w:rsidR="007B48FA" w:rsidRDefault="003F7F2F" w:rsidP="00C552D8">
            <w:pPr>
              <w:spacing w:after="0" w:line="240" w:lineRule="auto"/>
              <w:ind w:left="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4A3A6238" w14:textId="77777777" w:rsidR="007B48FA" w:rsidRDefault="003F7F2F" w:rsidP="00C552D8">
            <w:pPr>
              <w:spacing w:after="0" w:line="240" w:lineRule="auto"/>
              <w:ind w:left="4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3CD6CD2B" w14:textId="77777777" w:rsidR="007B48FA" w:rsidRDefault="003F7F2F" w:rsidP="00C552D8">
            <w:pPr>
              <w:spacing w:after="0" w:line="240" w:lineRule="auto"/>
              <w:ind w:left="36" w:firstLine="0"/>
              <w:jc w:val="center"/>
            </w:pPr>
            <w:r>
              <w:rPr>
                <w:b/>
                <w:sz w:val="12"/>
              </w:rPr>
              <w:t xml:space="preserve"> </w:t>
            </w:r>
          </w:p>
        </w:tc>
      </w:tr>
      <w:tr w:rsidR="007B48FA" w14:paraId="7FB00B04" w14:textId="77777777">
        <w:trPr>
          <w:trHeight w:val="178"/>
        </w:trPr>
        <w:tc>
          <w:tcPr>
            <w:tcW w:w="0" w:type="auto"/>
            <w:vMerge/>
            <w:tcBorders>
              <w:top w:val="nil"/>
              <w:left w:val="single" w:sz="4" w:space="0" w:color="C2D69B"/>
              <w:bottom w:val="single" w:sz="4" w:space="0" w:color="C2D69B"/>
              <w:right w:val="single" w:sz="4" w:space="0" w:color="C2D69B"/>
            </w:tcBorders>
          </w:tcPr>
          <w:p w14:paraId="1BC12EDA"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5D2F1EB6" w14:textId="77777777" w:rsidR="007B48FA" w:rsidRDefault="003F7F2F" w:rsidP="00C552D8">
            <w:pPr>
              <w:spacing w:after="0" w:line="240" w:lineRule="auto"/>
              <w:ind w:left="3" w:firstLine="0"/>
              <w:jc w:val="center"/>
            </w:pPr>
            <w:r>
              <w:rPr>
                <w:sz w:val="12"/>
              </w:rPr>
              <w:t xml:space="preserve">4 </w:t>
            </w:r>
          </w:p>
        </w:tc>
        <w:tc>
          <w:tcPr>
            <w:tcW w:w="634" w:type="dxa"/>
            <w:tcBorders>
              <w:top w:val="single" w:sz="4" w:space="0" w:color="C2D69B"/>
              <w:left w:val="single" w:sz="4" w:space="0" w:color="C2D69B"/>
              <w:bottom w:val="single" w:sz="4" w:space="0" w:color="C2D69B"/>
              <w:right w:val="single" w:sz="4" w:space="0" w:color="C2D69B"/>
            </w:tcBorders>
          </w:tcPr>
          <w:p w14:paraId="73BA0AD3" w14:textId="77777777" w:rsidR="007B48FA" w:rsidRDefault="003F7F2F" w:rsidP="00C552D8">
            <w:pPr>
              <w:spacing w:after="0" w:line="240" w:lineRule="auto"/>
              <w:ind w:left="29" w:firstLine="0"/>
              <w:jc w:val="center"/>
            </w:pPr>
            <w:r>
              <w:rPr>
                <w:rFonts w:ascii="Arial" w:eastAsia="Arial" w:hAnsi="Arial" w:cs="Arial"/>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433E3145" w14:textId="77777777" w:rsidR="007B48FA" w:rsidRDefault="003F7F2F" w:rsidP="00C552D8">
            <w:pPr>
              <w:spacing w:after="0" w:line="240" w:lineRule="auto"/>
              <w:ind w:left="27" w:firstLine="0"/>
              <w:jc w:val="center"/>
            </w:pPr>
            <w:r>
              <w:rPr>
                <w:rFonts w:ascii="Arial" w:eastAsia="Arial" w:hAnsi="Arial" w:cs="Arial"/>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43F4FE35" w14:textId="77777777" w:rsidR="007B48FA" w:rsidRDefault="003F7F2F" w:rsidP="00C552D8">
            <w:pPr>
              <w:spacing w:after="0" w:line="240" w:lineRule="auto"/>
              <w:ind w:left="27" w:firstLine="0"/>
              <w:jc w:val="center"/>
            </w:pPr>
            <w:r>
              <w:rPr>
                <w:rFonts w:ascii="Arial" w:eastAsia="Arial" w:hAnsi="Arial" w:cs="Arial"/>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28C8FE70" w14:textId="77777777" w:rsidR="007B48FA" w:rsidRDefault="003F7F2F" w:rsidP="00C552D8">
            <w:pPr>
              <w:spacing w:after="0" w:line="240" w:lineRule="auto"/>
              <w:ind w:left="29" w:firstLine="0"/>
              <w:jc w:val="center"/>
            </w:pPr>
            <w:r>
              <w:rPr>
                <w:rFonts w:ascii="Arial" w:eastAsia="Arial" w:hAnsi="Arial" w:cs="Arial"/>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41D5D798" w14:textId="77777777" w:rsidR="007B48FA" w:rsidRDefault="003F7F2F" w:rsidP="00C552D8">
            <w:pPr>
              <w:spacing w:after="0" w:line="240" w:lineRule="auto"/>
              <w:ind w:left="9" w:firstLine="0"/>
              <w:jc w:val="center"/>
            </w:pPr>
            <w:r>
              <w:rPr>
                <w:rFonts w:ascii="Arial" w:eastAsia="Arial" w:hAnsi="Arial" w:cs="Arial"/>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43BCB1F1" w14:textId="77777777" w:rsidR="007B48FA" w:rsidRDefault="003F7F2F" w:rsidP="00C552D8">
            <w:pPr>
              <w:spacing w:after="0" w:line="240" w:lineRule="auto"/>
              <w:ind w:left="41" w:firstLine="0"/>
              <w:jc w:val="center"/>
            </w:pPr>
            <w:r>
              <w:rPr>
                <w:rFonts w:ascii="Arial" w:eastAsia="Arial" w:hAnsi="Arial" w:cs="Arial"/>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39034E95" w14:textId="77777777" w:rsidR="007B48FA" w:rsidRDefault="003F7F2F" w:rsidP="00C552D8">
            <w:pPr>
              <w:spacing w:after="0" w:line="240" w:lineRule="auto"/>
              <w:ind w:left="21" w:firstLine="0"/>
              <w:jc w:val="center"/>
            </w:pPr>
            <w:r>
              <w:rPr>
                <w:rFonts w:ascii="Arial" w:eastAsia="Arial" w:hAnsi="Arial" w:cs="Arial"/>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4EEA7069" w14:textId="77777777" w:rsidR="007B48FA" w:rsidRDefault="003F7F2F" w:rsidP="00C552D8">
            <w:pPr>
              <w:spacing w:after="0" w:line="240" w:lineRule="auto"/>
              <w:ind w:left="28" w:firstLine="0"/>
              <w:jc w:val="center"/>
            </w:pPr>
            <w:r>
              <w:rPr>
                <w:rFonts w:ascii="Arial" w:eastAsia="Arial" w:hAnsi="Arial" w:cs="Arial"/>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12E75486" w14:textId="77777777" w:rsidR="007B48FA" w:rsidRDefault="003F7F2F" w:rsidP="00C552D8">
            <w:pPr>
              <w:spacing w:after="0" w:line="240" w:lineRule="auto"/>
              <w:ind w:left="37" w:firstLine="0"/>
              <w:jc w:val="center"/>
            </w:pPr>
            <w:r>
              <w:rPr>
                <w:rFonts w:ascii="Arial" w:eastAsia="Arial" w:hAnsi="Arial" w:cs="Arial"/>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4FA24D21" w14:textId="77777777" w:rsidR="007B48FA" w:rsidRDefault="003F7F2F" w:rsidP="00C552D8">
            <w:pPr>
              <w:spacing w:after="0" w:line="240" w:lineRule="auto"/>
              <w:ind w:left="37" w:firstLine="0"/>
              <w:jc w:val="center"/>
            </w:pPr>
            <w:r>
              <w:rPr>
                <w:rFonts w:ascii="Arial" w:eastAsia="Arial" w:hAnsi="Arial" w:cs="Arial"/>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2075CA86" w14:textId="77777777" w:rsidR="007B48FA" w:rsidRDefault="003F7F2F" w:rsidP="00C552D8">
            <w:pPr>
              <w:spacing w:after="0" w:line="240" w:lineRule="auto"/>
              <w:ind w:left="14" w:firstLine="0"/>
              <w:jc w:val="center"/>
            </w:pPr>
            <w:r>
              <w:rPr>
                <w:b/>
                <w:sz w:val="12"/>
              </w:rPr>
              <w:t>+</w:t>
            </w:r>
            <w:r>
              <w:rPr>
                <w:rFonts w:ascii="Arial" w:eastAsia="Arial" w:hAnsi="Arial" w:cs="Arial"/>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61E740DB" w14:textId="77777777" w:rsidR="007B48FA" w:rsidRDefault="003F7F2F" w:rsidP="00C552D8">
            <w:pPr>
              <w:spacing w:after="0" w:line="240" w:lineRule="auto"/>
              <w:ind w:left="11" w:firstLine="0"/>
              <w:jc w:val="center"/>
            </w:pPr>
            <w:r>
              <w:rPr>
                <w:b/>
                <w:sz w:val="12"/>
              </w:rPr>
              <w:t xml:space="preserve">+ </w:t>
            </w:r>
          </w:p>
        </w:tc>
      </w:tr>
      <w:tr w:rsidR="007B48FA" w14:paraId="6DB9F937" w14:textId="77777777">
        <w:trPr>
          <w:trHeight w:val="180"/>
        </w:trPr>
        <w:tc>
          <w:tcPr>
            <w:tcW w:w="1501" w:type="dxa"/>
            <w:vMerge w:val="restart"/>
            <w:tcBorders>
              <w:top w:val="single" w:sz="4" w:space="0" w:color="C2D69B"/>
              <w:left w:val="single" w:sz="4" w:space="0" w:color="C2D69B"/>
              <w:bottom w:val="single" w:sz="4" w:space="0" w:color="C2D69B"/>
              <w:right w:val="single" w:sz="4" w:space="0" w:color="C2D69B"/>
            </w:tcBorders>
            <w:shd w:val="clear" w:color="auto" w:fill="70AD47"/>
            <w:vAlign w:val="center"/>
          </w:tcPr>
          <w:p w14:paraId="1FA38327" w14:textId="77777777" w:rsidR="007B48FA" w:rsidRDefault="003F7F2F" w:rsidP="00C552D8">
            <w:pPr>
              <w:spacing w:after="0" w:line="240" w:lineRule="auto"/>
              <w:ind w:left="0" w:firstLine="0"/>
              <w:jc w:val="center"/>
            </w:pPr>
            <w:r>
              <w:rPr>
                <w:b/>
                <w:color w:val="FFFFFF"/>
                <w:sz w:val="16"/>
              </w:rPr>
              <w:t xml:space="preserve">V </w:t>
            </w: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5EEB3BD1" w14:textId="77777777" w:rsidR="007B48FA" w:rsidRDefault="003F7F2F" w:rsidP="00C552D8">
            <w:pPr>
              <w:spacing w:after="0" w:line="240" w:lineRule="auto"/>
              <w:ind w:left="3" w:firstLine="0"/>
              <w:jc w:val="center"/>
            </w:pPr>
            <w:r>
              <w:rPr>
                <w:sz w:val="12"/>
              </w:rPr>
              <w:t xml:space="preserve">1 </w:t>
            </w:r>
          </w:p>
        </w:tc>
        <w:tc>
          <w:tcPr>
            <w:tcW w:w="634" w:type="dxa"/>
            <w:tcBorders>
              <w:top w:val="single" w:sz="4" w:space="0" w:color="C2D69B"/>
              <w:left w:val="single" w:sz="4" w:space="0" w:color="C2D69B"/>
              <w:bottom w:val="single" w:sz="4" w:space="0" w:color="C2D69B"/>
              <w:right w:val="single" w:sz="4" w:space="0" w:color="C2D69B"/>
            </w:tcBorders>
          </w:tcPr>
          <w:p w14:paraId="0162BA2A"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438C8CB0"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01FE14F5"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0B76B1DB"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6391D089"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6BFA0E85"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730BF169"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2C3934F8"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29B1D042"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258F365D"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02256515" w14:textId="77777777" w:rsidR="007B48FA" w:rsidRDefault="003F7F2F" w:rsidP="00C552D8">
            <w:pPr>
              <w:spacing w:after="0" w:line="240" w:lineRule="auto"/>
              <w:ind w:left="1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6FA37B31" w14:textId="77777777" w:rsidR="007B48FA" w:rsidRDefault="003F7F2F" w:rsidP="00C552D8">
            <w:pPr>
              <w:spacing w:after="0" w:line="240" w:lineRule="auto"/>
              <w:ind w:left="36" w:firstLine="0"/>
              <w:jc w:val="center"/>
            </w:pPr>
            <w:r>
              <w:rPr>
                <w:b/>
                <w:sz w:val="12"/>
              </w:rPr>
              <w:t xml:space="preserve"> </w:t>
            </w:r>
          </w:p>
        </w:tc>
      </w:tr>
      <w:tr w:rsidR="007B48FA" w14:paraId="19BEFE18" w14:textId="77777777">
        <w:trPr>
          <w:trHeight w:val="178"/>
        </w:trPr>
        <w:tc>
          <w:tcPr>
            <w:tcW w:w="0" w:type="auto"/>
            <w:vMerge/>
            <w:tcBorders>
              <w:top w:val="nil"/>
              <w:left w:val="single" w:sz="4" w:space="0" w:color="C2D69B"/>
              <w:bottom w:val="nil"/>
              <w:right w:val="single" w:sz="4" w:space="0" w:color="C2D69B"/>
            </w:tcBorders>
          </w:tcPr>
          <w:p w14:paraId="129AB1D6"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53A52626" w14:textId="77777777" w:rsidR="007B48FA" w:rsidRDefault="003F7F2F" w:rsidP="00C552D8">
            <w:pPr>
              <w:spacing w:after="0" w:line="240" w:lineRule="auto"/>
              <w:ind w:left="3" w:firstLine="0"/>
              <w:jc w:val="center"/>
            </w:pPr>
            <w:r>
              <w:rPr>
                <w:sz w:val="12"/>
              </w:rPr>
              <w:t xml:space="preserve">2 </w:t>
            </w:r>
          </w:p>
        </w:tc>
        <w:tc>
          <w:tcPr>
            <w:tcW w:w="634" w:type="dxa"/>
            <w:tcBorders>
              <w:top w:val="single" w:sz="4" w:space="0" w:color="C2D69B"/>
              <w:left w:val="single" w:sz="4" w:space="0" w:color="C2D69B"/>
              <w:bottom w:val="single" w:sz="4" w:space="0" w:color="C2D69B"/>
              <w:right w:val="single" w:sz="4" w:space="0" w:color="C2D69B"/>
            </w:tcBorders>
          </w:tcPr>
          <w:p w14:paraId="01B55D9E"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25D539C3"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0015ACA3"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5A8C9592"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5E52F042"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2ED802DF"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2FF2F842"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172ACE40"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603731A8"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4078F404"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7B360C33" w14:textId="77777777" w:rsidR="007B48FA" w:rsidRDefault="003F7F2F" w:rsidP="00C552D8">
            <w:pPr>
              <w:spacing w:after="0" w:line="240" w:lineRule="auto"/>
              <w:ind w:left="1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637EFD0E" w14:textId="77777777" w:rsidR="007B48FA" w:rsidRDefault="003F7F2F" w:rsidP="00C552D8">
            <w:pPr>
              <w:spacing w:after="0" w:line="240" w:lineRule="auto"/>
              <w:ind w:left="36" w:firstLine="0"/>
              <w:jc w:val="center"/>
            </w:pPr>
            <w:r>
              <w:rPr>
                <w:b/>
                <w:sz w:val="12"/>
              </w:rPr>
              <w:t xml:space="preserve"> </w:t>
            </w:r>
          </w:p>
        </w:tc>
      </w:tr>
      <w:tr w:rsidR="007B48FA" w14:paraId="26E8DCC1" w14:textId="77777777">
        <w:trPr>
          <w:trHeight w:val="178"/>
        </w:trPr>
        <w:tc>
          <w:tcPr>
            <w:tcW w:w="0" w:type="auto"/>
            <w:vMerge/>
            <w:tcBorders>
              <w:top w:val="nil"/>
              <w:left w:val="single" w:sz="4" w:space="0" w:color="C2D69B"/>
              <w:bottom w:val="nil"/>
              <w:right w:val="single" w:sz="4" w:space="0" w:color="C2D69B"/>
            </w:tcBorders>
          </w:tcPr>
          <w:p w14:paraId="4F26A9CC"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194CD11A" w14:textId="77777777" w:rsidR="007B48FA" w:rsidRDefault="003F7F2F" w:rsidP="00C552D8">
            <w:pPr>
              <w:spacing w:after="0" w:line="240" w:lineRule="auto"/>
              <w:ind w:left="3" w:firstLine="0"/>
              <w:jc w:val="center"/>
            </w:pPr>
            <w:r>
              <w:rPr>
                <w:sz w:val="12"/>
              </w:rPr>
              <w:t xml:space="preserve">3 </w:t>
            </w:r>
          </w:p>
        </w:tc>
        <w:tc>
          <w:tcPr>
            <w:tcW w:w="634" w:type="dxa"/>
            <w:tcBorders>
              <w:top w:val="single" w:sz="4" w:space="0" w:color="C2D69B"/>
              <w:left w:val="single" w:sz="4" w:space="0" w:color="C2D69B"/>
              <w:bottom w:val="single" w:sz="4" w:space="0" w:color="C2D69B"/>
              <w:right w:val="single" w:sz="4" w:space="0" w:color="C2D69B"/>
            </w:tcBorders>
          </w:tcPr>
          <w:p w14:paraId="32FE8BB1"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6A41D672" w14:textId="77777777" w:rsidR="007B48FA" w:rsidRDefault="003F7F2F" w:rsidP="00C552D8">
            <w:pPr>
              <w:spacing w:after="0" w:line="240" w:lineRule="auto"/>
              <w:ind w:left="2"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7ACCC8C0"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1D3E58D3"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7BE25FDB"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36844028"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0A9E1214"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6D28510B"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3EBA13A6" w14:textId="77777777" w:rsidR="007B48FA" w:rsidRDefault="003F7F2F" w:rsidP="00C552D8">
            <w:pPr>
              <w:spacing w:after="0" w:line="240" w:lineRule="auto"/>
              <w:ind w:left="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03909C81" w14:textId="77777777" w:rsidR="007B48FA" w:rsidRDefault="003F7F2F" w:rsidP="00C552D8">
            <w:pPr>
              <w:spacing w:after="0" w:line="240" w:lineRule="auto"/>
              <w:ind w:left="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5DD0A221" w14:textId="77777777" w:rsidR="007B48FA" w:rsidRDefault="003F7F2F" w:rsidP="00C552D8">
            <w:pPr>
              <w:spacing w:after="0" w:line="240" w:lineRule="auto"/>
              <w:ind w:left="4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27E8BEB5" w14:textId="77777777" w:rsidR="007B48FA" w:rsidRDefault="003F7F2F" w:rsidP="00C552D8">
            <w:pPr>
              <w:spacing w:after="0" w:line="240" w:lineRule="auto"/>
              <w:ind w:left="36" w:firstLine="0"/>
              <w:jc w:val="center"/>
            </w:pPr>
            <w:r>
              <w:rPr>
                <w:b/>
                <w:sz w:val="12"/>
              </w:rPr>
              <w:t xml:space="preserve"> </w:t>
            </w:r>
          </w:p>
        </w:tc>
      </w:tr>
      <w:tr w:rsidR="007B48FA" w14:paraId="1FD586AC" w14:textId="77777777">
        <w:trPr>
          <w:trHeight w:val="180"/>
        </w:trPr>
        <w:tc>
          <w:tcPr>
            <w:tcW w:w="0" w:type="auto"/>
            <w:vMerge/>
            <w:tcBorders>
              <w:top w:val="nil"/>
              <w:left w:val="single" w:sz="4" w:space="0" w:color="C2D69B"/>
              <w:bottom w:val="single" w:sz="4" w:space="0" w:color="C2D69B"/>
              <w:right w:val="single" w:sz="4" w:space="0" w:color="C2D69B"/>
            </w:tcBorders>
          </w:tcPr>
          <w:p w14:paraId="4E699807"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43FA1C0F" w14:textId="77777777" w:rsidR="007B48FA" w:rsidRDefault="003F7F2F" w:rsidP="00C552D8">
            <w:pPr>
              <w:spacing w:after="0" w:line="240" w:lineRule="auto"/>
              <w:ind w:left="3" w:firstLine="0"/>
              <w:jc w:val="center"/>
            </w:pPr>
            <w:r>
              <w:rPr>
                <w:sz w:val="12"/>
              </w:rPr>
              <w:t xml:space="preserve">4 </w:t>
            </w:r>
          </w:p>
        </w:tc>
        <w:tc>
          <w:tcPr>
            <w:tcW w:w="634" w:type="dxa"/>
            <w:tcBorders>
              <w:top w:val="single" w:sz="4" w:space="0" w:color="C2D69B"/>
              <w:left w:val="single" w:sz="4" w:space="0" w:color="C2D69B"/>
              <w:bottom w:val="single" w:sz="4" w:space="0" w:color="C2D69B"/>
              <w:right w:val="single" w:sz="4" w:space="0" w:color="C2D69B"/>
            </w:tcBorders>
          </w:tcPr>
          <w:p w14:paraId="6D134B48"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183BEF36" w14:textId="77777777" w:rsidR="007B48FA" w:rsidRDefault="003F7F2F" w:rsidP="00C552D8">
            <w:pPr>
              <w:spacing w:after="0" w:line="240" w:lineRule="auto"/>
              <w:ind w:left="2"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4E54AD61"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218C3603"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1B00C76A"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07EEFB70"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7630A790"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43994223" w14:textId="77777777" w:rsidR="007B48FA" w:rsidRDefault="003F7F2F" w:rsidP="00C552D8">
            <w:pPr>
              <w:spacing w:after="0" w:line="240" w:lineRule="auto"/>
              <w:ind w:left="28"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698B183F" w14:textId="77777777" w:rsidR="007B48FA" w:rsidRDefault="003F7F2F" w:rsidP="00C552D8">
            <w:pPr>
              <w:spacing w:after="0" w:line="240" w:lineRule="auto"/>
              <w:ind w:left="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182E196F"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3B92640F" w14:textId="77777777" w:rsidR="007B48FA" w:rsidRDefault="003F7F2F" w:rsidP="00C552D8">
            <w:pPr>
              <w:spacing w:after="0" w:line="240" w:lineRule="auto"/>
              <w:ind w:left="4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7A1557C8" w14:textId="77777777" w:rsidR="007B48FA" w:rsidRDefault="003F7F2F" w:rsidP="00C552D8">
            <w:pPr>
              <w:spacing w:after="0" w:line="240" w:lineRule="auto"/>
              <w:ind w:left="36" w:firstLine="0"/>
              <w:jc w:val="center"/>
            </w:pPr>
            <w:r>
              <w:rPr>
                <w:b/>
                <w:sz w:val="12"/>
              </w:rPr>
              <w:t xml:space="preserve"> </w:t>
            </w:r>
          </w:p>
        </w:tc>
      </w:tr>
      <w:tr w:rsidR="007B48FA" w14:paraId="43895139" w14:textId="77777777">
        <w:trPr>
          <w:trHeight w:val="211"/>
        </w:trPr>
        <w:tc>
          <w:tcPr>
            <w:tcW w:w="1501" w:type="dxa"/>
            <w:vMerge w:val="restart"/>
            <w:tcBorders>
              <w:top w:val="single" w:sz="4" w:space="0" w:color="C2D69B"/>
              <w:left w:val="single" w:sz="4" w:space="0" w:color="C2D69B"/>
              <w:bottom w:val="single" w:sz="4" w:space="0" w:color="C2D69B"/>
              <w:right w:val="single" w:sz="4" w:space="0" w:color="C2D69B"/>
            </w:tcBorders>
            <w:shd w:val="clear" w:color="auto" w:fill="70AD47"/>
            <w:vAlign w:val="center"/>
          </w:tcPr>
          <w:p w14:paraId="5D9C476E" w14:textId="77777777" w:rsidR="007B48FA" w:rsidRDefault="003F7F2F" w:rsidP="00C552D8">
            <w:pPr>
              <w:spacing w:after="0" w:line="240" w:lineRule="auto"/>
              <w:ind w:left="1" w:firstLine="0"/>
              <w:jc w:val="center"/>
            </w:pPr>
            <w:r>
              <w:rPr>
                <w:b/>
                <w:color w:val="FFFFFF"/>
                <w:sz w:val="16"/>
              </w:rPr>
              <w:t xml:space="preserve">VI </w:t>
            </w: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4F6D23B9" w14:textId="77777777" w:rsidR="007B48FA" w:rsidRDefault="003F7F2F" w:rsidP="00C552D8">
            <w:pPr>
              <w:spacing w:after="0" w:line="240" w:lineRule="auto"/>
              <w:ind w:left="3" w:firstLine="0"/>
              <w:jc w:val="center"/>
            </w:pPr>
            <w:r>
              <w:rPr>
                <w:sz w:val="12"/>
              </w:rPr>
              <w:t xml:space="preserve">1 </w:t>
            </w:r>
          </w:p>
        </w:tc>
        <w:tc>
          <w:tcPr>
            <w:tcW w:w="634" w:type="dxa"/>
            <w:tcBorders>
              <w:top w:val="single" w:sz="4" w:space="0" w:color="C2D69B"/>
              <w:left w:val="single" w:sz="4" w:space="0" w:color="C2D69B"/>
              <w:bottom w:val="single" w:sz="4" w:space="0" w:color="C2D69B"/>
              <w:right w:val="single" w:sz="4" w:space="0" w:color="C2D69B"/>
            </w:tcBorders>
          </w:tcPr>
          <w:p w14:paraId="2900451A"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0A67C892"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4A863F83"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1B3F6074"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69641024"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3ECC124A" w14:textId="77777777" w:rsidR="007B48FA" w:rsidRDefault="003F7F2F" w:rsidP="00C552D8">
            <w:pPr>
              <w:spacing w:after="0" w:line="240" w:lineRule="auto"/>
              <w:ind w:left="11"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35E67939"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65C55F77" w14:textId="77777777" w:rsidR="007B48FA" w:rsidRDefault="003F7F2F" w:rsidP="00C552D8">
            <w:pPr>
              <w:spacing w:after="0" w:line="240" w:lineRule="auto"/>
              <w:ind w:left="0" w:right="2"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5FEC3750" w14:textId="77777777" w:rsidR="007B48FA" w:rsidRDefault="003F7F2F" w:rsidP="00C552D8">
            <w:pPr>
              <w:spacing w:after="0" w:line="240" w:lineRule="auto"/>
              <w:ind w:left="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0412E529"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63EE1B5A" w14:textId="77777777" w:rsidR="007B48FA" w:rsidRDefault="003F7F2F" w:rsidP="00C552D8">
            <w:pPr>
              <w:spacing w:after="0" w:line="240" w:lineRule="auto"/>
              <w:ind w:left="4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409C3425" w14:textId="77777777" w:rsidR="007B48FA" w:rsidRDefault="003F7F2F" w:rsidP="00C552D8">
            <w:pPr>
              <w:spacing w:after="0" w:line="240" w:lineRule="auto"/>
              <w:ind w:left="36" w:firstLine="0"/>
              <w:jc w:val="center"/>
            </w:pPr>
            <w:r>
              <w:rPr>
                <w:b/>
                <w:sz w:val="12"/>
              </w:rPr>
              <w:t xml:space="preserve"> </w:t>
            </w:r>
          </w:p>
        </w:tc>
      </w:tr>
      <w:tr w:rsidR="007B48FA" w14:paraId="06907CC6" w14:textId="77777777">
        <w:trPr>
          <w:trHeight w:val="210"/>
        </w:trPr>
        <w:tc>
          <w:tcPr>
            <w:tcW w:w="0" w:type="auto"/>
            <w:vMerge/>
            <w:tcBorders>
              <w:top w:val="nil"/>
              <w:left w:val="single" w:sz="4" w:space="0" w:color="C2D69B"/>
              <w:bottom w:val="nil"/>
              <w:right w:val="single" w:sz="4" w:space="0" w:color="C2D69B"/>
            </w:tcBorders>
          </w:tcPr>
          <w:p w14:paraId="05FDD320"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759916D0" w14:textId="77777777" w:rsidR="007B48FA" w:rsidRDefault="003F7F2F" w:rsidP="00C552D8">
            <w:pPr>
              <w:spacing w:after="0" w:line="240" w:lineRule="auto"/>
              <w:ind w:left="3" w:firstLine="0"/>
              <w:jc w:val="center"/>
            </w:pPr>
            <w:r>
              <w:rPr>
                <w:sz w:val="12"/>
              </w:rPr>
              <w:t xml:space="preserve">2 </w:t>
            </w:r>
          </w:p>
        </w:tc>
        <w:tc>
          <w:tcPr>
            <w:tcW w:w="634" w:type="dxa"/>
            <w:tcBorders>
              <w:top w:val="single" w:sz="4" w:space="0" w:color="C2D69B"/>
              <w:left w:val="single" w:sz="4" w:space="0" w:color="C2D69B"/>
              <w:bottom w:val="single" w:sz="4" w:space="0" w:color="C2D69B"/>
              <w:right w:val="single" w:sz="4" w:space="0" w:color="C2D69B"/>
            </w:tcBorders>
          </w:tcPr>
          <w:p w14:paraId="0D0D1F81"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4B7E47BE"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4693207C" w14:textId="77777777" w:rsidR="007B48FA" w:rsidRDefault="003F7F2F" w:rsidP="00C552D8">
            <w:pPr>
              <w:spacing w:after="0" w:line="240" w:lineRule="auto"/>
              <w:ind w:left="2"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1552146F"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08E6A292"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12F77004"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39910D0A"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0CAE0C55" w14:textId="77777777" w:rsidR="007B48FA" w:rsidRDefault="003F7F2F" w:rsidP="00C552D8">
            <w:pPr>
              <w:spacing w:after="0" w:line="240" w:lineRule="auto"/>
              <w:ind w:left="0" w:right="2"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0C1BC83D"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20DD77D8"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6B4B6F56" w14:textId="77777777" w:rsidR="007B48FA" w:rsidRDefault="003F7F2F" w:rsidP="00C552D8">
            <w:pPr>
              <w:spacing w:after="0" w:line="240" w:lineRule="auto"/>
              <w:ind w:left="4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47FB163A" w14:textId="77777777" w:rsidR="007B48FA" w:rsidRDefault="003F7F2F" w:rsidP="00C552D8">
            <w:pPr>
              <w:spacing w:after="0" w:line="240" w:lineRule="auto"/>
              <w:ind w:left="36" w:firstLine="0"/>
              <w:jc w:val="center"/>
            </w:pPr>
            <w:r>
              <w:rPr>
                <w:b/>
                <w:sz w:val="12"/>
              </w:rPr>
              <w:t xml:space="preserve"> </w:t>
            </w:r>
          </w:p>
        </w:tc>
      </w:tr>
      <w:tr w:rsidR="007B48FA" w14:paraId="2A79A355" w14:textId="77777777">
        <w:trPr>
          <w:trHeight w:val="210"/>
        </w:trPr>
        <w:tc>
          <w:tcPr>
            <w:tcW w:w="0" w:type="auto"/>
            <w:vMerge/>
            <w:tcBorders>
              <w:top w:val="nil"/>
              <w:left w:val="single" w:sz="4" w:space="0" w:color="C2D69B"/>
              <w:bottom w:val="single" w:sz="4" w:space="0" w:color="C2D69B"/>
              <w:right w:val="single" w:sz="4" w:space="0" w:color="C2D69B"/>
            </w:tcBorders>
          </w:tcPr>
          <w:p w14:paraId="700F7944" w14:textId="77777777" w:rsidR="007B48FA" w:rsidRDefault="007B48FA" w:rsidP="00C552D8">
            <w:pPr>
              <w:spacing w:after="0" w:line="240" w:lineRule="auto"/>
              <w:ind w:left="0" w:firstLine="0"/>
              <w:jc w:val="left"/>
            </w:pPr>
          </w:p>
        </w:tc>
        <w:tc>
          <w:tcPr>
            <w:tcW w:w="554" w:type="dxa"/>
            <w:tcBorders>
              <w:top w:val="single" w:sz="4" w:space="0" w:color="C2D69B"/>
              <w:left w:val="single" w:sz="4" w:space="0" w:color="C2D69B"/>
              <w:bottom w:val="single" w:sz="4" w:space="0" w:color="C2D69B"/>
              <w:right w:val="single" w:sz="4" w:space="0" w:color="C2D69B"/>
            </w:tcBorders>
            <w:shd w:val="clear" w:color="auto" w:fill="E2EFD9"/>
          </w:tcPr>
          <w:p w14:paraId="1CAC0E88" w14:textId="77777777" w:rsidR="007B48FA" w:rsidRDefault="003F7F2F" w:rsidP="00C552D8">
            <w:pPr>
              <w:spacing w:after="0" w:line="240" w:lineRule="auto"/>
              <w:ind w:left="3" w:firstLine="0"/>
              <w:jc w:val="center"/>
            </w:pPr>
            <w:r>
              <w:rPr>
                <w:sz w:val="12"/>
              </w:rPr>
              <w:t xml:space="preserve">3 </w:t>
            </w:r>
          </w:p>
        </w:tc>
        <w:tc>
          <w:tcPr>
            <w:tcW w:w="634" w:type="dxa"/>
            <w:tcBorders>
              <w:top w:val="single" w:sz="4" w:space="0" w:color="C2D69B"/>
              <w:left w:val="single" w:sz="4" w:space="0" w:color="C2D69B"/>
              <w:bottom w:val="single" w:sz="4" w:space="0" w:color="C2D69B"/>
              <w:right w:val="single" w:sz="4" w:space="0" w:color="C2D69B"/>
            </w:tcBorders>
          </w:tcPr>
          <w:p w14:paraId="0FB62F62" w14:textId="77777777" w:rsidR="007B48FA" w:rsidRDefault="003F7F2F" w:rsidP="00C552D8">
            <w:pPr>
              <w:spacing w:after="0" w:line="240" w:lineRule="auto"/>
              <w:ind w:left="29" w:firstLine="0"/>
              <w:jc w:val="center"/>
            </w:pPr>
            <w:r>
              <w:rPr>
                <w:b/>
                <w:sz w:val="12"/>
              </w:rPr>
              <w:t xml:space="preserve"> </w:t>
            </w:r>
          </w:p>
        </w:tc>
        <w:tc>
          <w:tcPr>
            <w:tcW w:w="670" w:type="dxa"/>
            <w:tcBorders>
              <w:top w:val="single" w:sz="4" w:space="0" w:color="C2D69B"/>
              <w:left w:val="single" w:sz="4" w:space="0" w:color="C2D69B"/>
              <w:bottom w:val="single" w:sz="4" w:space="0" w:color="C2D69B"/>
              <w:right w:val="single" w:sz="4" w:space="0" w:color="C2D69B"/>
            </w:tcBorders>
          </w:tcPr>
          <w:p w14:paraId="5B446A03" w14:textId="77777777" w:rsidR="007B48FA" w:rsidRDefault="003F7F2F" w:rsidP="00C552D8">
            <w:pPr>
              <w:spacing w:after="0" w:line="240" w:lineRule="auto"/>
              <w:ind w:left="27" w:firstLine="0"/>
              <w:jc w:val="center"/>
            </w:pPr>
            <w:r>
              <w:rPr>
                <w:b/>
                <w:sz w:val="12"/>
              </w:rPr>
              <w:t xml:space="preserve"> </w:t>
            </w:r>
          </w:p>
        </w:tc>
        <w:tc>
          <w:tcPr>
            <w:tcW w:w="674" w:type="dxa"/>
            <w:tcBorders>
              <w:top w:val="single" w:sz="4" w:space="0" w:color="C2D69B"/>
              <w:left w:val="single" w:sz="4" w:space="0" w:color="C2D69B"/>
              <w:bottom w:val="single" w:sz="4" w:space="0" w:color="C2D69B"/>
              <w:right w:val="single" w:sz="4" w:space="0" w:color="C2D69B"/>
            </w:tcBorders>
          </w:tcPr>
          <w:p w14:paraId="6AA3E3C2" w14:textId="77777777" w:rsidR="007B48FA" w:rsidRDefault="003F7F2F" w:rsidP="00C552D8">
            <w:pPr>
              <w:spacing w:after="0" w:line="240" w:lineRule="auto"/>
              <w:ind w:left="27" w:firstLine="0"/>
              <w:jc w:val="center"/>
            </w:pPr>
            <w:r>
              <w:rPr>
                <w:b/>
                <w:sz w:val="12"/>
              </w:rPr>
              <w:t xml:space="preserve"> </w:t>
            </w:r>
          </w:p>
        </w:tc>
        <w:tc>
          <w:tcPr>
            <w:tcW w:w="625" w:type="dxa"/>
            <w:tcBorders>
              <w:top w:val="single" w:sz="4" w:space="0" w:color="C2D69B"/>
              <w:left w:val="single" w:sz="4" w:space="0" w:color="C2D69B"/>
              <w:bottom w:val="single" w:sz="4" w:space="0" w:color="C2D69B"/>
              <w:right w:val="single" w:sz="4" w:space="0" w:color="C2D69B"/>
            </w:tcBorders>
          </w:tcPr>
          <w:p w14:paraId="2C656E2F" w14:textId="77777777" w:rsidR="007B48FA" w:rsidRDefault="003F7F2F" w:rsidP="00C552D8">
            <w:pPr>
              <w:spacing w:after="0" w:line="240" w:lineRule="auto"/>
              <w:ind w:left="28" w:firstLine="0"/>
              <w:jc w:val="center"/>
            </w:pPr>
            <w:r>
              <w:rPr>
                <w:b/>
                <w:sz w:val="12"/>
              </w:rPr>
              <w:t xml:space="preserve"> </w:t>
            </w:r>
          </w:p>
        </w:tc>
        <w:tc>
          <w:tcPr>
            <w:tcW w:w="621" w:type="dxa"/>
            <w:tcBorders>
              <w:top w:val="single" w:sz="4" w:space="0" w:color="C2D69B"/>
              <w:left w:val="single" w:sz="4" w:space="0" w:color="C2D69B"/>
              <w:bottom w:val="single" w:sz="4" w:space="0" w:color="C2D69B"/>
              <w:right w:val="single" w:sz="4" w:space="0" w:color="C2D69B"/>
            </w:tcBorders>
          </w:tcPr>
          <w:p w14:paraId="4A40B958" w14:textId="77777777" w:rsidR="007B48FA" w:rsidRDefault="003F7F2F" w:rsidP="00C552D8">
            <w:pPr>
              <w:spacing w:after="0" w:line="240" w:lineRule="auto"/>
              <w:ind w:left="36" w:firstLine="0"/>
              <w:jc w:val="center"/>
            </w:pPr>
            <w:r>
              <w:rPr>
                <w:b/>
                <w:sz w:val="12"/>
              </w:rPr>
              <w:t xml:space="preserve"> </w:t>
            </w:r>
          </w:p>
        </w:tc>
        <w:tc>
          <w:tcPr>
            <w:tcW w:w="608" w:type="dxa"/>
            <w:tcBorders>
              <w:top w:val="single" w:sz="4" w:space="0" w:color="C2D69B"/>
              <w:left w:val="single" w:sz="4" w:space="0" w:color="C2D69B"/>
              <w:bottom w:val="single" w:sz="4" w:space="0" w:color="C2D69B"/>
              <w:right w:val="single" w:sz="4" w:space="0" w:color="C2D69B"/>
            </w:tcBorders>
          </w:tcPr>
          <w:p w14:paraId="30134E9E" w14:textId="77777777" w:rsidR="007B48FA" w:rsidRDefault="003F7F2F" w:rsidP="00C552D8">
            <w:pPr>
              <w:spacing w:after="0" w:line="240" w:lineRule="auto"/>
              <w:ind w:left="40" w:firstLine="0"/>
              <w:jc w:val="center"/>
            </w:pPr>
            <w:r>
              <w:rPr>
                <w:b/>
                <w:sz w:val="12"/>
              </w:rPr>
              <w:t xml:space="preserve"> </w:t>
            </w:r>
          </w:p>
        </w:tc>
        <w:tc>
          <w:tcPr>
            <w:tcW w:w="563" w:type="dxa"/>
            <w:tcBorders>
              <w:top w:val="single" w:sz="4" w:space="0" w:color="C2D69B"/>
              <w:left w:val="single" w:sz="4" w:space="0" w:color="C2D69B"/>
              <w:bottom w:val="single" w:sz="4" w:space="0" w:color="C2D69B"/>
              <w:right w:val="single" w:sz="4" w:space="0" w:color="C2D69B"/>
            </w:tcBorders>
          </w:tcPr>
          <w:p w14:paraId="6FBBE195" w14:textId="77777777" w:rsidR="007B48FA" w:rsidRDefault="003F7F2F" w:rsidP="00C552D8">
            <w:pPr>
              <w:spacing w:after="0" w:line="240" w:lineRule="auto"/>
              <w:ind w:left="21" w:firstLine="0"/>
              <w:jc w:val="center"/>
            </w:pPr>
            <w:r>
              <w:rPr>
                <w:b/>
                <w:sz w:val="12"/>
              </w:rPr>
              <w:t xml:space="preserve"> </w:t>
            </w:r>
          </w:p>
        </w:tc>
        <w:tc>
          <w:tcPr>
            <w:tcW w:w="573" w:type="dxa"/>
            <w:tcBorders>
              <w:top w:val="single" w:sz="4" w:space="0" w:color="C2D69B"/>
              <w:left w:val="single" w:sz="4" w:space="0" w:color="C2D69B"/>
              <w:bottom w:val="single" w:sz="4" w:space="0" w:color="C2D69B"/>
              <w:right w:val="single" w:sz="7" w:space="0" w:color="C2D69B"/>
            </w:tcBorders>
          </w:tcPr>
          <w:p w14:paraId="15C9F756" w14:textId="77777777" w:rsidR="007B48FA" w:rsidRDefault="003F7F2F" w:rsidP="00C552D8">
            <w:pPr>
              <w:spacing w:after="0" w:line="240" w:lineRule="auto"/>
              <w:ind w:left="0" w:right="2" w:firstLine="0"/>
              <w:jc w:val="center"/>
            </w:pPr>
            <w:r>
              <w:rPr>
                <w:b/>
                <w:sz w:val="12"/>
              </w:rPr>
              <w:t xml:space="preserve">+ </w:t>
            </w:r>
          </w:p>
        </w:tc>
        <w:tc>
          <w:tcPr>
            <w:tcW w:w="565" w:type="dxa"/>
            <w:tcBorders>
              <w:top w:val="single" w:sz="4" w:space="0" w:color="C2D69B"/>
              <w:left w:val="single" w:sz="7" w:space="0" w:color="C2D69B"/>
              <w:bottom w:val="single" w:sz="4" w:space="0" w:color="C2D69B"/>
              <w:right w:val="single" w:sz="4" w:space="0" w:color="C2D69B"/>
            </w:tcBorders>
          </w:tcPr>
          <w:p w14:paraId="0022486E" w14:textId="77777777" w:rsidR="007B48FA" w:rsidRDefault="003F7F2F" w:rsidP="00C552D8">
            <w:pPr>
              <w:spacing w:after="0" w:line="240" w:lineRule="auto"/>
              <w:ind w:left="37" w:firstLine="0"/>
              <w:jc w:val="center"/>
            </w:pPr>
            <w:r>
              <w:rPr>
                <w:b/>
                <w:sz w:val="12"/>
              </w:rPr>
              <w:t xml:space="preserve"> </w:t>
            </w:r>
          </w:p>
        </w:tc>
        <w:tc>
          <w:tcPr>
            <w:tcW w:w="473" w:type="dxa"/>
            <w:tcBorders>
              <w:top w:val="single" w:sz="4" w:space="0" w:color="C2D69B"/>
              <w:left w:val="single" w:sz="4" w:space="0" w:color="C2D69B"/>
              <w:bottom w:val="single" w:sz="4" w:space="0" w:color="C2D69B"/>
              <w:right w:val="single" w:sz="8" w:space="0" w:color="C2D69B"/>
            </w:tcBorders>
          </w:tcPr>
          <w:p w14:paraId="3E41618D" w14:textId="77777777" w:rsidR="007B48FA" w:rsidRDefault="003F7F2F" w:rsidP="00C552D8">
            <w:pPr>
              <w:spacing w:after="0" w:line="240" w:lineRule="auto"/>
              <w:ind w:left="37" w:firstLine="0"/>
              <w:jc w:val="center"/>
            </w:pPr>
            <w:r>
              <w:rPr>
                <w:b/>
                <w:sz w:val="12"/>
              </w:rPr>
              <w:t xml:space="preserve"> </w:t>
            </w:r>
          </w:p>
        </w:tc>
        <w:tc>
          <w:tcPr>
            <w:tcW w:w="480" w:type="dxa"/>
            <w:tcBorders>
              <w:top w:val="single" w:sz="4" w:space="0" w:color="C2D69B"/>
              <w:left w:val="single" w:sz="8" w:space="0" w:color="C2D69B"/>
              <w:bottom w:val="single" w:sz="4" w:space="0" w:color="C2D69B"/>
              <w:right w:val="single" w:sz="8" w:space="0" w:color="C2D69B"/>
            </w:tcBorders>
          </w:tcPr>
          <w:p w14:paraId="6D4843E6" w14:textId="77777777" w:rsidR="007B48FA" w:rsidRDefault="003F7F2F" w:rsidP="00C552D8">
            <w:pPr>
              <w:spacing w:after="0" w:line="240" w:lineRule="auto"/>
              <w:ind w:left="44" w:firstLine="0"/>
              <w:jc w:val="center"/>
            </w:pPr>
            <w:r>
              <w:rPr>
                <w:b/>
                <w:sz w:val="12"/>
              </w:rPr>
              <w:t xml:space="preserve"> </w:t>
            </w:r>
          </w:p>
        </w:tc>
        <w:tc>
          <w:tcPr>
            <w:tcW w:w="517" w:type="dxa"/>
            <w:tcBorders>
              <w:top w:val="single" w:sz="4" w:space="0" w:color="C2D69B"/>
              <w:left w:val="single" w:sz="8" w:space="0" w:color="C2D69B"/>
              <w:bottom w:val="single" w:sz="4" w:space="0" w:color="C2D69B"/>
              <w:right w:val="single" w:sz="4" w:space="0" w:color="C2D69B"/>
            </w:tcBorders>
          </w:tcPr>
          <w:p w14:paraId="0861C971" w14:textId="77777777" w:rsidR="007B48FA" w:rsidRDefault="003F7F2F" w:rsidP="00C552D8">
            <w:pPr>
              <w:spacing w:after="0" w:line="240" w:lineRule="auto"/>
              <w:ind w:left="36" w:firstLine="0"/>
              <w:jc w:val="center"/>
            </w:pPr>
            <w:r>
              <w:rPr>
                <w:b/>
                <w:sz w:val="12"/>
              </w:rPr>
              <w:t xml:space="preserve"> </w:t>
            </w:r>
          </w:p>
        </w:tc>
      </w:tr>
    </w:tbl>
    <w:p w14:paraId="177BBEF6" w14:textId="77777777" w:rsidR="007B48FA" w:rsidRDefault="003F7F2F">
      <w:pPr>
        <w:spacing w:after="203" w:line="267" w:lineRule="auto"/>
        <w:ind w:left="2"/>
      </w:pPr>
      <w:r>
        <w:rPr>
          <w:sz w:val="14"/>
        </w:rPr>
        <w:t xml:space="preserve">Źródło: Warmińsko-Mazurskie 2030. Strategia rozwoju społeczno-gospodarczego  </w:t>
      </w:r>
    </w:p>
    <w:p w14:paraId="015996FF" w14:textId="09A97247" w:rsidR="007B48FA" w:rsidRDefault="003F7F2F">
      <w:pPr>
        <w:spacing w:after="102"/>
        <w:ind w:left="2"/>
      </w:pPr>
      <w:r>
        <w:t>Szczegółowe powiązania obrazuje także zestawienie celów strategicznych W-M 2030 i KKE 2030</w:t>
      </w:r>
      <w:r w:rsidR="002C1C8D">
        <w:br/>
      </w:r>
      <w:r>
        <w:t>w kontekście OSI OF Niebieski Zachód, do którego należą wszystkie gminy tworzące Krainę Kanału Elbląskiego. Realizacja celów strategicznych KKE 2030 wspomoże osiągnięcie oczekiwanych efektów interwencji i zmian przestrzennych w OSI (Tabela 14)</w:t>
      </w:r>
      <w:r>
        <w:rPr>
          <w:vertAlign w:val="superscript"/>
        </w:rPr>
        <w:footnoteReference w:id="16"/>
      </w:r>
      <w:r>
        <w:t xml:space="preserve">.  </w:t>
      </w:r>
    </w:p>
    <w:p w14:paraId="65026DE1" w14:textId="77777777" w:rsidR="007B48FA" w:rsidRDefault="003F7F2F">
      <w:pPr>
        <w:pStyle w:val="Nagwek3"/>
        <w:spacing w:after="3" w:line="265" w:lineRule="auto"/>
        <w:ind w:left="2"/>
      </w:pPr>
      <w:r>
        <w:rPr>
          <w:sz w:val="18"/>
        </w:rPr>
        <w:t xml:space="preserve">Tabela 14. Cele strategiczne SRWW-M 2030 a cele strategiczne KKE 2030 w kontekście OSI Niebieski Zachód  </w:t>
      </w:r>
    </w:p>
    <w:tbl>
      <w:tblPr>
        <w:tblStyle w:val="TableGrid"/>
        <w:tblW w:w="9179" w:type="dxa"/>
        <w:tblInd w:w="-100" w:type="dxa"/>
        <w:tblCellMar>
          <w:top w:w="15" w:type="dxa"/>
          <w:right w:w="115" w:type="dxa"/>
        </w:tblCellMar>
        <w:tblLook w:val="04A0" w:firstRow="1" w:lastRow="0" w:firstColumn="1" w:lastColumn="0" w:noHBand="0" w:noVBand="1"/>
      </w:tblPr>
      <w:tblGrid>
        <w:gridCol w:w="1478"/>
        <w:gridCol w:w="3761"/>
        <w:gridCol w:w="420"/>
        <w:gridCol w:w="3520"/>
      </w:tblGrid>
      <w:tr w:rsidR="007B48FA" w14:paraId="051FB2AD" w14:textId="77777777">
        <w:trPr>
          <w:trHeight w:val="390"/>
        </w:trPr>
        <w:tc>
          <w:tcPr>
            <w:tcW w:w="1478" w:type="dxa"/>
            <w:tcBorders>
              <w:top w:val="single" w:sz="4" w:space="0" w:color="D6E3BC"/>
              <w:left w:val="single" w:sz="4" w:space="0" w:color="D6E3BC"/>
              <w:bottom w:val="single" w:sz="4" w:space="0" w:color="D6E3BC"/>
              <w:right w:val="single" w:sz="4" w:space="0" w:color="D6E3BC"/>
            </w:tcBorders>
            <w:shd w:val="clear" w:color="auto" w:fill="385623"/>
          </w:tcPr>
          <w:p w14:paraId="293E4840" w14:textId="77777777" w:rsidR="007B48FA" w:rsidRDefault="003F7F2F">
            <w:pPr>
              <w:spacing w:after="0" w:line="259" w:lineRule="auto"/>
              <w:ind w:left="123" w:right="11" w:firstLine="0"/>
              <w:jc w:val="center"/>
            </w:pPr>
            <w:r>
              <w:rPr>
                <w:b/>
                <w:color w:val="FFFFFF"/>
                <w:sz w:val="14"/>
              </w:rPr>
              <w:t xml:space="preserve">Cel strategiczny WM 2030 </w:t>
            </w:r>
          </w:p>
        </w:tc>
        <w:tc>
          <w:tcPr>
            <w:tcW w:w="3761" w:type="dxa"/>
            <w:tcBorders>
              <w:top w:val="single" w:sz="4" w:space="0" w:color="D6E3BC"/>
              <w:left w:val="single" w:sz="4" w:space="0" w:color="D6E3BC"/>
              <w:bottom w:val="single" w:sz="4" w:space="0" w:color="D6E3BC"/>
              <w:right w:val="single" w:sz="4" w:space="0" w:color="D6E3BC"/>
            </w:tcBorders>
            <w:shd w:val="clear" w:color="auto" w:fill="385623"/>
          </w:tcPr>
          <w:p w14:paraId="556699B0" w14:textId="77777777" w:rsidR="007B48FA" w:rsidRDefault="003F7F2F">
            <w:pPr>
              <w:spacing w:after="0" w:line="259" w:lineRule="auto"/>
              <w:ind w:left="283" w:right="106" w:firstLine="0"/>
              <w:jc w:val="center"/>
            </w:pPr>
            <w:r>
              <w:rPr>
                <w:b/>
                <w:color w:val="FFFFFF"/>
                <w:sz w:val="14"/>
              </w:rPr>
              <w:t xml:space="preserve">Oczekiwane efekty Interwencji i zmiana przestrzenna  w OSI Niebieski Zachód </w:t>
            </w:r>
          </w:p>
        </w:tc>
        <w:tc>
          <w:tcPr>
            <w:tcW w:w="420" w:type="dxa"/>
            <w:tcBorders>
              <w:top w:val="single" w:sz="4" w:space="0" w:color="D6E3BC"/>
              <w:left w:val="single" w:sz="4" w:space="0" w:color="D6E3BC"/>
              <w:bottom w:val="single" w:sz="4" w:space="0" w:color="D6E3BC"/>
              <w:right w:val="nil"/>
            </w:tcBorders>
            <w:shd w:val="clear" w:color="auto" w:fill="385623"/>
          </w:tcPr>
          <w:p w14:paraId="5C22D7FE" w14:textId="77777777" w:rsidR="007B48FA" w:rsidRDefault="007B48FA">
            <w:pPr>
              <w:spacing w:after="160" w:line="259" w:lineRule="auto"/>
              <w:ind w:left="0" w:firstLine="0"/>
              <w:jc w:val="left"/>
            </w:pPr>
          </w:p>
        </w:tc>
        <w:tc>
          <w:tcPr>
            <w:tcW w:w="3520" w:type="dxa"/>
            <w:tcBorders>
              <w:top w:val="single" w:sz="4" w:space="0" w:color="D6E3BC"/>
              <w:left w:val="nil"/>
              <w:bottom w:val="single" w:sz="4" w:space="0" w:color="D6E3BC"/>
              <w:right w:val="single" w:sz="4" w:space="0" w:color="D6E3BC"/>
            </w:tcBorders>
            <w:shd w:val="clear" w:color="auto" w:fill="385623"/>
          </w:tcPr>
          <w:p w14:paraId="3FC50A0F" w14:textId="77777777" w:rsidR="007B48FA" w:rsidRDefault="003F7F2F">
            <w:pPr>
              <w:spacing w:after="0" w:line="259" w:lineRule="auto"/>
              <w:ind w:left="802" w:firstLine="0"/>
              <w:jc w:val="left"/>
            </w:pPr>
            <w:r>
              <w:rPr>
                <w:b/>
                <w:color w:val="FFFFFF"/>
                <w:sz w:val="14"/>
              </w:rPr>
              <w:t xml:space="preserve">Kierunki działań KKE 2030 </w:t>
            </w:r>
          </w:p>
        </w:tc>
      </w:tr>
      <w:tr w:rsidR="007B48FA" w14:paraId="589C6E8D" w14:textId="77777777">
        <w:trPr>
          <w:trHeight w:val="1726"/>
        </w:trPr>
        <w:tc>
          <w:tcPr>
            <w:tcW w:w="1478" w:type="dxa"/>
            <w:tcBorders>
              <w:top w:val="single" w:sz="4" w:space="0" w:color="D6E3BC"/>
              <w:left w:val="single" w:sz="4" w:space="0" w:color="D6E3BC"/>
              <w:bottom w:val="single" w:sz="4" w:space="0" w:color="D6E3BC"/>
              <w:right w:val="single" w:sz="4" w:space="0" w:color="D6E3BC"/>
            </w:tcBorders>
            <w:shd w:val="clear" w:color="auto" w:fill="70AD47"/>
            <w:vAlign w:val="center"/>
          </w:tcPr>
          <w:p w14:paraId="2C16466E" w14:textId="77777777" w:rsidR="007B48FA" w:rsidRDefault="003F7F2F">
            <w:pPr>
              <w:spacing w:after="0" w:line="259" w:lineRule="auto"/>
              <w:ind w:left="45" w:firstLine="0"/>
              <w:jc w:val="center"/>
            </w:pPr>
            <w:r>
              <w:rPr>
                <w:b/>
                <w:color w:val="FFFFFF"/>
                <w:sz w:val="14"/>
              </w:rPr>
              <w:t xml:space="preserve">Kompetencje przyszłości </w:t>
            </w:r>
          </w:p>
        </w:tc>
        <w:tc>
          <w:tcPr>
            <w:tcW w:w="3761" w:type="dxa"/>
            <w:tcBorders>
              <w:top w:val="single" w:sz="4" w:space="0" w:color="D6E3BC"/>
              <w:left w:val="single" w:sz="4" w:space="0" w:color="D6E3BC"/>
              <w:bottom w:val="single" w:sz="4" w:space="0" w:color="D6E3BC"/>
              <w:right w:val="single" w:sz="4" w:space="0" w:color="D6E3BC"/>
            </w:tcBorders>
          </w:tcPr>
          <w:p w14:paraId="6D98AA8C" w14:textId="77777777" w:rsidR="007B48FA" w:rsidRDefault="003F7F2F">
            <w:pPr>
              <w:spacing w:after="0" w:line="259" w:lineRule="auto"/>
              <w:ind w:left="164" w:firstLine="0"/>
              <w:jc w:val="left"/>
            </w:pPr>
            <w:r>
              <w:rPr>
                <w:b/>
                <w:sz w:val="14"/>
              </w:rPr>
              <w:t xml:space="preserve">Oczekiwane efekty interwencji: </w:t>
            </w:r>
          </w:p>
          <w:p w14:paraId="14D3ACBB" w14:textId="77777777" w:rsidR="007B48FA" w:rsidRDefault="003F7F2F">
            <w:pPr>
              <w:spacing w:after="0" w:line="241" w:lineRule="auto"/>
              <w:ind w:left="164" w:right="166" w:firstLine="0"/>
              <w:jc w:val="left"/>
            </w:pPr>
            <w:r>
              <w:rPr>
                <w:sz w:val="14"/>
              </w:rPr>
              <w:t xml:space="preserve">Rozwinięte kompetencje kluczowe i programy podnoszące kwalifikacje mieszkańców Rozwinięta e-administracja </w:t>
            </w:r>
          </w:p>
          <w:p w14:paraId="17963CC1" w14:textId="77777777" w:rsidR="007B48FA" w:rsidRDefault="003F7F2F">
            <w:pPr>
              <w:spacing w:after="0" w:line="259" w:lineRule="auto"/>
              <w:ind w:left="164" w:firstLine="0"/>
              <w:jc w:val="left"/>
            </w:pPr>
            <w:r>
              <w:rPr>
                <w:sz w:val="14"/>
              </w:rPr>
              <w:t xml:space="preserve">Silne organizacje społeczne i okołobiznesowe </w:t>
            </w:r>
          </w:p>
          <w:p w14:paraId="79A58224" w14:textId="77777777" w:rsidR="007B48FA" w:rsidRDefault="003F7F2F">
            <w:pPr>
              <w:spacing w:after="0" w:line="259" w:lineRule="auto"/>
              <w:ind w:left="164" w:firstLine="0"/>
              <w:jc w:val="left"/>
            </w:pPr>
            <w:r>
              <w:rPr>
                <w:sz w:val="14"/>
              </w:rPr>
              <w:t xml:space="preserve"> </w:t>
            </w:r>
          </w:p>
          <w:p w14:paraId="5D7E8A99" w14:textId="77777777" w:rsidR="007B48FA" w:rsidRDefault="003F7F2F">
            <w:pPr>
              <w:spacing w:after="0" w:line="259" w:lineRule="auto"/>
              <w:ind w:left="164" w:firstLine="0"/>
              <w:jc w:val="left"/>
            </w:pPr>
            <w:r>
              <w:rPr>
                <w:b/>
                <w:sz w:val="14"/>
              </w:rPr>
              <w:t xml:space="preserve">Oczekiwana zmiana przestrzenna: </w:t>
            </w:r>
          </w:p>
          <w:p w14:paraId="5A980298" w14:textId="77777777" w:rsidR="007B48FA" w:rsidRDefault="003F7F2F">
            <w:pPr>
              <w:spacing w:after="0" w:line="259" w:lineRule="auto"/>
              <w:ind w:left="164" w:firstLine="0"/>
              <w:jc w:val="left"/>
            </w:pPr>
            <w:r>
              <w:rPr>
                <w:sz w:val="14"/>
              </w:rPr>
              <w:t xml:space="preserve">Rozwinięte powiązania funkcjonalne wewnątrz obszaru oraz włączające gminy sąsiadujące (edukacja, turystyka, rynek pracy) </w:t>
            </w:r>
          </w:p>
        </w:tc>
        <w:tc>
          <w:tcPr>
            <w:tcW w:w="420" w:type="dxa"/>
            <w:tcBorders>
              <w:top w:val="single" w:sz="4" w:space="0" w:color="D6E3BC"/>
              <w:left w:val="single" w:sz="4" w:space="0" w:color="D6E3BC"/>
              <w:bottom w:val="single" w:sz="4" w:space="0" w:color="D6E3BC"/>
              <w:right w:val="nil"/>
            </w:tcBorders>
          </w:tcPr>
          <w:p w14:paraId="14A87A75" w14:textId="77777777" w:rsidR="007B48FA" w:rsidRDefault="003F7F2F">
            <w:pPr>
              <w:spacing w:line="259" w:lineRule="auto"/>
              <w:ind w:left="166" w:firstLine="0"/>
              <w:jc w:val="left"/>
            </w:pPr>
            <w:r>
              <w:rPr>
                <w:sz w:val="14"/>
              </w:rPr>
              <w:t xml:space="preserve"> </w:t>
            </w:r>
          </w:p>
          <w:p w14:paraId="1E6E89F0" w14:textId="77777777" w:rsidR="007B48FA" w:rsidRDefault="003F7F2F">
            <w:pPr>
              <w:spacing w:after="169"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11AE6ED8" w14:textId="77777777" w:rsidR="007B48FA" w:rsidRDefault="003F7F2F">
            <w:pPr>
              <w:spacing w:after="34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6BDEFFDA"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650A2E8D"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tc>
        <w:tc>
          <w:tcPr>
            <w:tcW w:w="3520" w:type="dxa"/>
            <w:tcBorders>
              <w:top w:val="single" w:sz="4" w:space="0" w:color="D6E3BC"/>
              <w:left w:val="nil"/>
              <w:bottom w:val="single" w:sz="4" w:space="0" w:color="D6E3BC"/>
              <w:right w:val="single" w:sz="4" w:space="0" w:color="D6E3BC"/>
            </w:tcBorders>
            <w:vAlign w:val="center"/>
          </w:tcPr>
          <w:p w14:paraId="52A8C7D7" w14:textId="77777777" w:rsidR="007B48FA" w:rsidRDefault="003F7F2F">
            <w:pPr>
              <w:spacing w:after="5" w:line="244" w:lineRule="auto"/>
              <w:ind w:left="0" w:right="50" w:firstLine="0"/>
              <w:jc w:val="left"/>
            </w:pPr>
            <w:r>
              <w:rPr>
                <w:sz w:val="14"/>
              </w:rPr>
              <w:t xml:space="preserve">Dostosowanie kwalifikacji mieszkańców do zmieniającej się sytuacji na rynku pracy </w:t>
            </w:r>
          </w:p>
          <w:p w14:paraId="30075D2C" w14:textId="77777777" w:rsidR="007B48FA" w:rsidRDefault="003F7F2F">
            <w:pPr>
              <w:spacing w:after="10" w:line="241" w:lineRule="auto"/>
              <w:ind w:left="0" w:firstLine="0"/>
              <w:jc w:val="left"/>
            </w:pPr>
            <w:r>
              <w:rPr>
                <w:sz w:val="14"/>
              </w:rPr>
              <w:t xml:space="preserve">Nowoczesne rozwiązania w sferze edukacji Zwiększenie szans zatrudnienia mieszkańców w obszarach IS i sektorze turystycznym </w:t>
            </w:r>
          </w:p>
          <w:p w14:paraId="258E2133" w14:textId="77777777" w:rsidR="007B48FA" w:rsidRDefault="003F7F2F">
            <w:pPr>
              <w:spacing w:after="0" w:line="259" w:lineRule="auto"/>
              <w:ind w:left="0" w:firstLine="0"/>
              <w:jc w:val="left"/>
            </w:pPr>
            <w:r>
              <w:rPr>
                <w:sz w:val="14"/>
              </w:rPr>
              <w:t>Profesjonalizm sektora publicznego i pozarządowego Wsparcie i unowocześnienie działań instytucji i organizacji działających w sferze zadań publicznych</w:t>
            </w:r>
            <w:r>
              <w:rPr>
                <w:rFonts w:ascii="Arial" w:eastAsia="Arial" w:hAnsi="Arial" w:cs="Arial"/>
                <w:sz w:val="14"/>
              </w:rPr>
              <w:t xml:space="preserve"> </w:t>
            </w:r>
          </w:p>
        </w:tc>
      </w:tr>
      <w:tr w:rsidR="007B48FA" w14:paraId="25AA246F" w14:textId="77777777">
        <w:trPr>
          <w:trHeight w:val="1961"/>
        </w:trPr>
        <w:tc>
          <w:tcPr>
            <w:tcW w:w="1478" w:type="dxa"/>
            <w:tcBorders>
              <w:top w:val="single" w:sz="4" w:space="0" w:color="D6E3BC"/>
              <w:left w:val="single" w:sz="4" w:space="0" w:color="D6E3BC"/>
              <w:bottom w:val="nil"/>
              <w:right w:val="single" w:sz="4" w:space="0" w:color="D6E3BC"/>
            </w:tcBorders>
            <w:shd w:val="clear" w:color="auto" w:fill="70AD47"/>
            <w:vAlign w:val="bottom"/>
          </w:tcPr>
          <w:p w14:paraId="044A0CF0" w14:textId="77777777" w:rsidR="007B48FA" w:rsidRDefault="003F7F2F">
            <w:pPr>
              <w:spacing w:after="0" w:line="259" w:lineRule="auto"/>
              <w:ind w:left="0" w:firstLine="0"/>
              <w:jc w:val="center"/>
            </w:pPr>
            <w:r>
              <w:rPr>
                <w:b/>
                <w:color w:val="FFFFFF"/>
                <w:sz w:val="14"/>
              </w:rPr>
              <w:lastRenderedPageBreak/>
              <w:t xml:space="preserve">Inteligentna produktywność </w:t>
            </w:r>
          </w:p>
        </w:tc>
        <w:tc>
          <w:tcPr>
            <w:tcW w:w="3761" w:type="dxa"/>
            <w:tcBorders>
              <w:top w:val="single" w:sz="4" w:space="0" w:color="D6E3BC"/>
              <w:left w:val="single" w:sz="4" w:space="0" w:color="D6E3BC"/>
              <w:bottom w:val="nil"/>
              <w:right w:val="single" w:sz="4" w:space="0" w:color="D6E3BC"/>
            </w:tcBorders>
            <w:vAlign w:val="bottom"/>
          </w:tcPr>
          <w:p w14:paraId="27DF1460" w14:textId="77777777" w:rsidR="007B48FA" w:rsidRDefault="003F7F2F">
            <w:pPr>
              <w:spacing w:after="0" w:line="259" w:lineRule="auto"/>
              <w:ind w:left="164" w:firstLine="0"/>
              <w:jc w:val="left"/>
            </w:pPr>
            <w:r>
              <w:rPr>
                <w:b/>
                <w:sz w:val="14"/>
              </w:rPr>
              <w:t xml:space="preserve">Oczekiwane efekty interwencji: </w:t>
            </w:r>
          </w:p>
          <w:p w14:paraId="341D81C4" w14:textId="77777777" w:rsidR="007B48FA" w:rsidRDefault="003F7F2F">
            <w:pPr>
              <w:spacing w:after="0" w:line="241" w:lineRule="auto"/>
              <w:ind w:left="164" w:right="30" w:firstLine="0"/>
              <w:jc w:val="left"/>
            </w:pPr>
            <w:r>
              <w:rPr>
                <w:sz w:val="14"/>
              </w:rPr>
              <w:t xml:space="preserve">Konkurencyjne usługi, w tym w obszarze srebrnej gospodarki </w:t>
            </w:r>
          </w:p>
          <w:p w14:paraId="6B07FC57" w14:textId="77777777" w:rsidR="007B48FA" w:rsidRDefault="003F7F2F">
            <w:pPr>
              <w:spacing w:after="0" w:line="259" w:lineRule="auto"/>
              <w:ind w:left="164" w:firstLine="0"/>
              <w:jc w:val="left"/>
            </w:pPr>
            <w:r>
              <w:rPr>
                <w:sz w:val="14"/>
              </w:rPr>
              <w:t xml:space="preserve">Konkurencyjne firmy należące do inteligentnych specjalizacji </w:t>
            </w:r>
          </w:p>
          <w:p w14:paraId="2C688207" w14:textId="77777777" w:rsidR="007B48FA" w:rsidRDefault="003F7F2F">
            <w:pPr>
              <w:spacing w:after="0" w:line="259" w:lineRule="auto"/>
              <w:ind w:left="164" w:firstLine="0"/>
              <w:jc w:val="left"/>
            </w:pPr>
            <w:r>
              <w:rPr>
                <w:sz w:val="14"/>
              </w:rPr>
              <w:t xml:space="preserve">Rozwinięta przedsiębiorczość </w:t>
            </w:r>
          </w:p>
          <w:p w14:paraId="40511A17" w14:textId="77777777" w:rsidR="007B48FA" w:rsidRDefault="003F7F2F">
            <w:pPr>
              <w:spacing w:after="0" w:line="259" w:lineRule="auto"/>
              <w:ind w:left="164" w:firstLine="0"/>
              <w:jc w:val="left"/>
            </w:pPr>
            <w:r>
              <w:rPr>
                <w:sz w:val="14"/>
              </w:rPr>
              <w:t xml:space="preserve">Status uzdrowiska (Miłomłyn, Frombork) </w:t>
            </w:r>
          </w:p>
          <w:p w14:paraId="0262AC24" w14:textId="77777777" w:rsidR="007B48FA" w:rsidRDefault="003F7F2F">
            <w:pPr>
              <w:spacing w:after="0" w:line="259" w:lineRule="auto"/>
              <w:ind w:left="164" w:firstLine="0"/>
              <w:jc w:val="left"/>
            </w:pPr>
            <w:r>
              <w:rPr>
                <w:sz w:val="14"/>
              </w:rPr>
              <w:t xml:space="preserve"> </w:t>
            </w:r>
          </w:p>
          <w:p w14:paraId="1E729501" w14:textId="77777777" w:rsidR="007B48FA" w:rsidRDefault="003F7F2F">
            <w:pPr>
              <w:spacing w:after="0" w:line="259" w:lineRule="auto"/>
              <w:ind w:left="164" w:firstLine="0"/>
              <w:jc w:val="left"/>
            </w:pPr>
            <w:r>
              <w:rPr>
                <w:b/>
                <w:sz w:val="14"/>
              </w:rPr>
              <w:t xml:space="preserve">Oczekiwana zmiana przestrzenna: </w:t>
            </w:r>
          </w:p>
          <w:p w14:paraId="2CCB1C7C" w14:textId="77777777" w:rsidR="007B48FA" w:rsidRDefault="003F7F2F">
            <w:pPr>
              <w:spacing w:after="0" w:line="259" w:lineRule="auto"/>
              <w:ind w:left="164" w:firstLine="0"/>
              <w:jc w:val="left"/>
            </w:pPr>
            <w:r>
              <w:rPr>
                <w:sz w:val="14"/>
              </w:rPr>
              <w:t xml:space="preserve">Wzrost znaczenia powiązań gospodarczych wewnątrz obszaru </w:t>
            </w:r>
          </w:p>
        </w:tc>
        <w:tc>
          <w:tcPr>
            <w:tcW w:w="420" w:type="dxa"/>
            <w:tcBorders>
              <w:top w:val="single" w:sz="4" w:space="0" w:color="D6E3BC"/>
              <w:left w:val="single" w:sz="4" w:space="0" w:color="D6E3BC"/>
              <w:bottom w:val="nil"/>
              <w:right w:val="nil"/>
            </w:tcBorders>
          </w:tcPr>
          <w:p w14:paraId="071098B7" w14:textId="77777777" w:rsidR="007B48FA" w:rsidRDefault="003F7F2F">
            <w:pPr>
              <w:spacing w:after="15" w:line="259" w:lineRule="auto"/>
              <w:ind w:left="166" w:firstLine="0"/>
              <w:jc w:val="left"/>
            </w:pPr>
            <w:r>
              <w:rPr>
                <w:sz w:val="14"/>
              </w:rPr>
              <w:t xml:space="preserve"> </w:t>
            </w:r>
          </w:p>
          <w:p w14:paraId="22BF6BE4" w14:textId="77777777" w:rsidR="007B48FA" w:rsidRDefault="003F7F2F">
            <w:pPr>
              <w:spacing w:after="168" w:line="259" w:lineRule="auto"/>
              <w:ind w:left="65"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249AC147" w14:textId="77777777" w:rsidR="007B48FA" w:rsidRDefault="003F7F2F">
            <w:pPr>
              <w:spacing w:after="0" w:line="259" w:lineRule="auto"/>
              <w:ind w:left="65"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5FF58427" w14:textId="77777777" w:rsidR="007B48FA" w:rsidRDefault="003F7F2F">
            <w:pPr>
              <w:spacing w:after="0" w:line="259" w:lineRule="auto"/>
              <w:ind w:left="65"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68DBB152" w14:textId="77777777" w:rsidR="007B48FA" w:rsidRDefault="003F7F2F">
            <w:pPr>
              <w:spacing w:after="0" w:line="259" w:lineRule="auto"/>
              <w:ind w:left="65"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4F2E78DF" w14:textId="77777777" w:rsidR="007B48FA" w:rsidRDefault="003F7F2F">
            <w:pPr>
              <w:spacing w:after="0" w:line="259" w:lineRule="auto"/>
              <w:ind w:left="65"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44DFD3EF" w14:textId="77777777" w:rsidR="007B48FA" w:rsidRDefault="003F7F2F">
            <w:pPr>
              <w:spacing w:after="0" w:line="259" w:lineRule="auto"/>
              <w:ind w:left="65"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59D25841" w14:textId="77777777" w:rsidR="007B48FA" w:rsidRDefault="003F7F2F">
            <w:pPr>
              <w:spacing w:after="0" w:line="259" w:lineRule="auto"/>
              <w:ind w:left="65"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7590AD0C" w14:textId="77777777" w:rsidR="007B48FA" w:rsidRDefault="003F7F2F">
            <w:pPr>
              <w:spacing w:after="0" w:line="259" w:lineRule="auto"/>
              <w:ind w:left="65" w:firstLine="0"/>
              <w:jc w:val="left"/>
            </w:pPr>
            <w:r>
              <w:rPr>
                <w:rFonts w:ascii="Segoe UI Symbol" w:eastAsia="Segoe UI Symbol" w:hAnsi="Segoe UI Symbol" w:cs="Segoe UI Symbol"/>
                <w:sz w:val="14"/>
              </w:rPr>
              <w:t></w:t>
            </w:r>
            <w:r>
              <w:rPr>
                <w:rFonts w:ascii="Arial" w:eastAsia="Arial" w:hAnsi="Arial" w:cs="Arial"/>
                <w:sz w:val="14"/>
              </w:rPr>
              <w:t xml:space="preserve"> </w:t>
            </w:r>
          </w:p>
        </w:tc>
        <w:tc>
          <w:tcPr>
            <w:tcW w:w="3520" w:type="dxa"/>
            <w:tcBorders>
              <w:top w:val="single" w:sz="4" w:space="0" w:color="D6E3BC"/>
              <w:left w:val="nil"/>
              <w:bottom w:val="nil"/>
              <w:right w:val="single" w:sz="4" w:space="0" w:color="D6E3BC"/>
            </w:tcBorders>
            <w:vAlign w:val="bottom"/>
          </w:tcPr>
          <w:p w14:paraId="4A4B93BA" w14:textId="77777777" w:rsidR="007B48FA" w:rsidRDefault="003F7F2F">
            <w:pPr>
              <w:spacing w:after="7" w:line="242" w:lineRule="auto"/>
              <w:ind w:left="5" w:firstLine="0"/>
              <w:jc w:val="left"/>
            </w:pPr>
            <w:r>
              <w:rPr>
                <w:sz w:val="14"/>
              </w:rPr>
              <w:t xml:space="preserve">Wsparcie i unowocześnienie działań instytucji i organizacji działających w sferze zadań publicznych </w:t>
            </w:r>
          </w:p>
          <w:p w14:paraId="506F35D7" w14:textId="77777777" w:rsidR="007B48FA" w:rsidRDefault="003F7F2F">
            <w:pPr>
              <w:spacing w:after="0" w:line="259" w:lineRule="auto"/>
              <w:ind w:left="5" w:firstLine="0"/>
              <w:jc w:val="left"/>
            </w:pPr>
            <w:r>
              <w:rPr>
                <w:sz w:val="14"/>
              </w:rPr>
              <w:t xml:space="preserve">Wzrost bezpieczeństwa w obszarze KE </w:t>
            </w:r>
          </w:p>
          <w:p w14:paraId="557148D4" w14:textId="77777777" w:rsidR="007B48FA" w:rsidRDefault="003F7F2F">
            <w:pPr>
              <w:spacing w:after="0" w:line="259" w:lineRule="auto"/>
              <w:ind w:left="5" w:firstLine="0"/>
              <w:jc w:val="left"/>
            </w:pPr>
            <w:r>
              <w:rPr>
                <w:sz w:val="14"/>
              </w:rPr>
              <w:t xml:space="preserve">Aktywizacja i włączenie społeczne </w:t>
            </w:r>
          </w:p>
          <w:p w14:paraId="7603D10B" w14:textId="77777777" w:rsidR="007B48FA" w:rsidRDefault="003F7F2F">
            <w:pPr>
              <w:spacing w:after="0" w:line="259" w:lineRule="auto"/>
              <w:ind w:left="5" w:firstLine="0"/>
              <w:jc w:val="left"/>
            </w:pPr>
            <w:r>
              <w:rPr>
                <w:sz w:val="14"/>
              </w:rPr>
              <w:t xml:space="preserve">Rozwój infrastruktury i usług okołobiznesowych </w:t>
            </w:r>
          </w:p>
          <w:p w14:paraId="0B777FA5" w14:textId="77777777" w:rsidR="007B48FA" w:rsidRDefault="003F7F2F">
            <w:pPr>
              <w:spacing w:after="0" w:line="259" w:lineRule="auto"/>
              <w:ind w:left="5" w:firstLine="0"/>
              <w:jc w:val="left"/>
            </w:pPr>
            <w:r>
              <w:rPr>
                <w:sz w:val="14"/>
              </w:rPr>
              <w:t xml:space="preserve">Wspólny system atrakcji turystycznych </w:t>
            </w:r>
          </w:p>
          <w:p w14:paraId="02689F1B" w14:textId="77777777" w:rsidR="007B48FA" w:rsidRDefault="003F7F2F">
            <w:pPr>
              <w:spacing w:after="0" w:line="259" w:lineRule="auto"/>
              <w:ind w:left="5" w:firstLine="0"/>
              <w:jc w:val="left"/>
            </w:pPr>
            <w:r>
              <w:rPr>
                <w:sz w:val="14"/>
              </w:rPr>
              <w:t xml:space="preserve">Dziedzictwo kulturowe jako fundament rozwoju turystyki </w:t>
            </w:r>
          </w:p>
          <w:p w14:paraId="02AC9133" w14:textId="77777777" w:rsidR="007B48FA" w:rsidRDefault="003F7F2F">
            <w:pPr>
              <w:spacing w:after="0" w:line="259" w:lineRule="auto"/>
              <w:ind w:left="5" w:firstLine="0"/>
              <w:jc w:val="left"/>
            </w:pPr>
            <w:r>
              <w:rPr>
                <w:sz w:val="14"/>
              </w:rPr>
              <w:t xml:space="preserve">Rozwój turystyki zdrowotnej i uzdrowiskowej </w:t>
            </w:r>
          </w:p>
          <w:p w14:paraId="314B0276" w14:textId="77777777" w:rsidR="007B48FA" w:rsidRDefault="003F7F2F">
            <w:pPr>
              <w:spacing w:after="0" w:line="259" w:lineRule="auto"/>
              <w:ind w:left="5" w:right="46" w:firstLine="0"/>
              <w:jc w:val="left"/>
            </w:pPr>
            <w:r>
              <w:rPr>
                <w:sz w:val="14"/>
              </w:rPr>
              <w:t xml:space="preserve">Dostosowanie kwalifikacji mieszkańców do zmieniającej się sytuacji na rynku pracy </w:t>
            </w:r>
          </w:p>
        </w:tc>
      </w:tr>
      <w:tr w:rsidR="007B48FA" w14:paraId="69D87FCE" w14:textId="77777777">
        <w:trPr>
          <w:trHeight w:val="168"/>
        </w:trPr>
        <w:tc>
          <w:tcPr>
            <w:tcW w:w="1478" w:type="dxa"/>
            <w:tcBorders>
              <w:top w:val="nil"/>
              <w:left w:val="single" w:sz="4" w:space="0" w:color="D6E3BC"/>
              <w:bottom w:val="single" w:sz="4" w:space="0" w:color="D6E3BC"/>
              <w:right w:val="single" w:sz="4" w:space="0" w:color="D6E3BC"/>
            </w:tcBorders>
            <w:shd w:val="clear" w:color="auto" w:fill="70AD47"/>
          </w:tcPr>
          <w:p w14:paraId="0B4471AC" w14:textId="77777777" w:rsidR="007B48FA" w:rsidRDefault="007B48FA">
            <w:pPr>
              <w:spacing w:after="160" w:line="259" w:lineRule="auto"/>
              <w:ind w:left="0" w:firstLine="0"/>
              <w:jc w:val="left"/>
            </w:pPr>
          </w:p>
        </w:tc>
        <w:tc>
          <w:tcPr>
            <w:tcW w:w="3761" w:type="dxa"/>
            <w:tcBorders>
              <w:top w:val="nil"/>
              <w:left w:val="single" w:sz="4" w:space="0" w:color="D6E3BC"/>
              <w:bottom w:val="single" w:sz="4" w:space="0" w:color="D6E3BC"/>
              <w:right w:val="single" w:sz="4" w:space="0" w:color="D6E3BC"/>
            </w:tcBorders>
          </w:tcPr>
          <w:p w14:paraId="5BC98190" w14:textId="77777777" w:rsidR="007B48FA" w:rsidRDefault="007B48FA">
            <w:pPr>
              <w:spacing w:after="160" w:line="259" w:lineRule="auto"/>
              <w:ind w:left="0" w:firstLine="0"/>
              <w:jc w:val="left"/>
            </w:pPr>
          </w:p>
        </w:tc>
        <w:tc>
          <w:tcPr>
            <w:tcW w:w="420" w:type="dxa"/>
            <w:tcBorders>
              <w:top w:val="nil"/>
              <w:left w:val="single" w:sz="4" w:space="0" w:color="D6E3BC"/>
              <w:bottom w:val="single" w:sz="4" w:space="0" w:color="D6E3BC"/>
              <w:right w:val="nil"/>
            </w:tcBorders>
          </w:tcPr>
          <w:p w14:paraId="5C7C6659" w14:textId="77777777" w:rsidR="007B48FA" w:rsidRDefault="003F7F2F">
            <w:pPr>
              <w:spacing w:after="0" w:line="259" w:lineRule="auto"/>
              <w:ind w:left="65" w:firstLine="0"/>
              <w:jc w:val="left"/>
            </w:pPr>
            <w:r>
              <w:rPr>
                <w:rFonts w:ascii="Segoe UI Symbol" w:eastAsia="Segoe UI Symbol" w:hAnsi="Segoe UI Symbol" w:cs="Segoe UI Symbol"/>
                <w:sz w:val="14"/>
              </w:rPr>
              <w:t></w:t>
            </w:r>
            <w:r>
              <w:rPr>
                <w:rFonts w:ascii="Arial" w:eastAsia="Arial" w:hAnsi="Arial" w:cs="Arial"/>
                <w:sz w:val="14"/>
              </w:rPr>
              <w:t xml:space="preserve"> </w:t>
            </w:r>
          </w:p>
        </w:tc>
        <w:tc>
          <w:tcPr>
            <w:tcW w:w="3520" w:type="dxa"/>
            <w:tcBorders>
              <w:top w:val="nil"/>
              <w:left w:val="nil"/>
              <w:bottom w:val="single" w:sz="4" w:space="0" w:color="D6E3BC"/>
              <w:right w:val="single" w:sz="4" w:space="0" w:color="D6E3BC"/>
            </w:tcBorders>
          </w:tcPr>
          <w:p w14:paraId="2B6F59E5" w14:textId="77777777" w:rsidR="007B48FA" w:rsidRDefault="003F7F2F">
            <w:pPr>
              <w:spacing w:after="0" w:line="259" w:lineRule="auto"/>
              <w:ind w:left="5" w:firstLine="0"/>
              <w:jc w:val="left"/>
            </w:pPr>
            <w:r>
              <w:rPr>
                <w:sz w:val="14"/>
              </w:rPr>
              <w:t xml:space="preserve">Nowoczesne rozwiązania w sferze edukacji  </w:t>
            </w:r>
          </w:p>
        </w:tc>
      </w:tr>
      <w:tr w:rsidR="007B48FA" w14:paraId="40641E49" w14:textId="77777777">
        <w:trPr>
          <w:trHeight w:val="1255"/>
        </w:trPr>
        <w:tc>
          <w:tcPr>
            <w:tcW w:w="1478" w:type="dxa"/>
            <w:tcBorders>
              <w:top w:val="single" w:sz="4" w:space="0" w:color="D6E3BC"/>
              <w:left w:val="single" w:sz="4" w:space="0" w:color="D6E3BC"/>
              <w:bottom w:val="nil"/>
              <w:right w:val="single" w:sz="4" w:space="0" w:color="D6E3BC"/>
            </w:tcBorders>
            <w:shd w:val="clear" w:color="auto" w:fill="70AD47"/>
            <w:vAlign w:val="bottom"/>
          </w:tcPr>
          <w:p w14:paraId="31ABE4F8" w14:textId="77777777" w:rsidR="007B48FA" w:rsidRDefault="003F7F2F">
            <w:pPr>
              <w:spacing w:after="0" w:line="259" w:lineRule="auto"/>
              <w:ind w:left="117" w:firstLine="0"/>
              <w:jc w:val="center"/>
            </w:pPr>
            <w:r>
              <w:rPr>
                <w:b/>
                <w:color w:val="FFFFFF"/>
                <w:sz w:val="14"/>
              </w:rPr>
              <w:t xml:space="preserve">Kreatywna aktywność </w:t>
            </w:r>
          </w:p>
        </w:tc>
        <w:tc>
          <w:tcPr>
            <w:tcW w:w="3761" w:type="dxa"/>
            <w:tcBorders>
              <w:top w:val="single" w:sz="4" w:space="0" w:color="D6E3BC"/>
              <w:left w:val="single" w:sz="4" w:space="0" w:color="D6E3BC"/>
              <w:bottom w:val="nil"/>
              <w:right w:val="single" w:sz="4" w:space="0" w:color="D6E3BC"/>
            </w:tcBorders>
            <w:vAlign w:val="bottom"/>
          </w:tcPr>
          <w:p w14:paraId="2A7BBD7C" w14:textId="77777777" w:rsidR="007B48FA" w:rsidRDefault="003F7F2F">
            <w:pPr>
              <w:spacing w:after="0" w:line="259" w:lineRule="auto"/>
              <w:ind w:left="164" w:firstLine="0"/>
              <w:jc w:val="left"/>
            </w:pPr>
            <w:r>
              <w:rPr>
                <w:b/>
                <w:sz w:val="14"/>
              </w:rPr>
              <w:t xml:space="preserve">Oczekiwane efekty interwencji: </w:t>
            </w:r>
          </w:p>
          <w:p w14:paraId="68210B25" w14:textId="77777777" w:rsidR="007B48FA" w:rsidRDefault="003F7F2F">
            <w:pPr>
              <w:spacing w:after="0" w:line="259" w:lineRule="auto"/>
              <w:ind w:left="164" w:firstLine="0"/>
              <w:jc w:val="left"/>
            </w:pPr>
            <w:r>
              <w:rPr>
                <w:sz w:val="14"/>
              </w:rPr>
              <w:t xml:space="preserve">Dobrze rozwinięta infrastruktura aktywności społecznej </w:t>
            </w:r>
          </w:p>
          <w:p w14:paraId="56B5871F" w14:textId="77777777" w:rsidR="007B48FA" w:rsidRDefault="003F7F2F">
            <w:pPr>
              <w:spacing w:after="0" w:line="259" w:lineRule="auto"/>
              <w:ind w:left="164" w:firstLine="0"/>
              <w:jc w:val="left"/>
            </w:pPr>
            <w:r>
              <w:rPr>
                <w:sz w:val="14"/>
              </w:rPr>
              <w:t xml:space="preserve">Rozwinięta współpraca sieciowa </w:t>
            </w:r>
          </w:p>
        </w:tc>
        <w:tc>
          <w:tcPr>
            <w:tcW w:w="420" w:type="dxa"/>
            <w:tcBorders>
              <w:top w:val="single" w:sz="4" w:space="0" w:color="D6E3BC"/>
              <w:left w:val="single" w:sz="4" w:space="0" w:color="D6E3BC"/>
              <w:bottom w:val="nil"/>
              <w:right w:val="nil"/>
            </w:tcBorders>
          </w:tcPr>
          <w:p w14:paraId="0D0D93B2"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5CE7C890" w14:textId="77777777" w:rsidR="007B48FA" w:rsidRDefault="003F7F2F">
            <w:pPr>
              <w:spacing w:after="169"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43061F4B"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5CEB5810"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4B9E3328"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tc>
        <w:tc>
          <w:tcPr>
            <w:tcW w:w="3520" w:type="dxa"/>
            <w:tcBorders>
              <w:top w:val="single" w:sz="4" w:space="0" w:color="D6E3BC"/>
              <w:left w:val="nil"/>
              <w:bottom w:val="nil"/>
              <w:right w:val="single" w:sz="4" w:space="0" w:color="D6E3BC"/>
            </w:tcBorders>
          </w:tcPr>
          <w:p w14:paraId="0F1D5B1A" w14:textId="77777777" w:rsidR="007B48FA" w:rsidRDefault="003F7F2F">
            <w:pPr>
              <w:spacing w:after="0" w:line="259" w:lineRule="auto"/>
              <w:ind w:left="0" w:firstLine="0"/>
              <w:jc w:val="left"/>
            </w:pPr>
            <w:r>
              <w:rPr>
                <w:sz w:val="14"/>
              </w:rPr>
              <w:t xml:space="preserve">Aktywizacja i włączenie społeczne </w:t>
            </w:r>
          </w:p>
          <w:p w14:paraId="743CB88D" w14:textId="77777777" w:rsidR="007B48FA" w:rsidRDefault="003F7F2F">
            <w:pPr>
              <w:spacing w:after="5" w:line="244" w:lineRule="auto"/>
              <w:ind w:left="0" w:firstLine="0"/>
              <w:jc w:val="left"/>
            </w:pPr>
            <w:r>
              <w:rPr>
                <w:sz w:val="14"/>
              </w:rPr>
              <w:t xml:space="preserve">Budowa, rozbudowa i modernizacja infrastruktury społecznej </w:t>
            </w:r>
          </w:p>
          <w:p w14:paraId="5880FDB2" w14:textId="77777777" w:rsidR="007B48FA" w:rsidRDefault="003F7F2F">
            <w:pPr>
              <w:spacing w:after="0" w:line="259" w:lineRule="auto"/>
              <w:ind w:left="0" w:firstLine="0"/>
              <w:jc w:val="left"/>
            </w:pPr>
            <w:r>
              <w:rPr>
                <w:sz w:val="14"/>
              </w:rPr>
              <w:t xml:space="preserve">Budowanie relacji między partnerami KE </w:t>
            </w:r>
          </w:p>
          <w:p w14:paraId="679174E5" w14:textId="77777777" w:rsidR="007B48FA" w:rsidRDefault="003F7F2F">
            <w:pPr>
              <w:spacing w:after="0" w:line="259" w:lineRule="auto"/>
              <w:ind w:left="0" w:firstLine="0"/>
              <w:jc w:val="left"/>
            </w:pPr>
            <w:r>
              <w:rPr>
                <w:sz w:val="14"/>
              </w:rPr>
              <w:t xml:space="preserve">Współpraca nad spójnym wizerunkiem i kreacją marki KKE  </w:t>
            </w:r>
          </w:p>
          <w:p w14:paraId="523E7039" w14:textId="77777777" w:rsidR="007B48FA" w:rsidRDefault="003F7F2F">
            <w:pPr>
              <w:spacing w:after="0" w:line="259" w:lineRule="auto"/>
              <w:ind w:left="0" w:firstLine="0"/>
              <w:jc w:val="left"/>
            </w:pPr>
            <w:r>
              <w:rPr>
                <w:sz w:val="14"/>
              </w:rPr>
              <w:t xml:space="preserve">Wypracowanie modelu funkcjonowania Związku Gmin i Powiatów Kanału Elbląskiego i Pojezierza Iławskiego </w:t>
            </w:r>
          </w:p>
        </w:tc>
      </w:tr>
      <w:tr w:rsidR="007B48FA" w14:paraId="402FC487" w14:textId="77777777">
        <w:trPr>
          <w:trHeight w:val="164"/>
        </w:trPr>
        <w:tc>
          <w:tcPr>
            <w:tcW w:w="1478" w:type="dxa"/>
            <w:tcBorders>
              <w:top w:val="nil"/>
              <w:left w:val="single" w:sz="4" w:space="0" w:color="D6E3BC"/>
              <w:bottom w:val="single" w:sz="4" w:space="0" w:color="D6E3BC"/>
              <w:right w:val="single" w:sz="4" w:space="0" w:color="D6E3BC"/>
            </w:tcBorders>
            <w:shd w:val="clear" w:color="auto" w:fill="70AD47"/>
          </w:tcPr>
          <w:p w14:paraId="5BEABFB8" w14:textId="77777777" w:rsidR="007B48FA" w:rsidRDefault="007B48FA">
            <w:pPr>
              <w:spacing w:after="160" w:line="259" w:lineRule="auto"/>
              <w:ind w:left="0" w:firstLine="0"/>
              <w:jc w:val="left"/>
            </w:pPr>
          </w:p>
        </w:tc>
        <w:tc>
          <w:tcPr>
            <w:tcW w:w="3761" w:type="dxa"/>
            <w:tcBorders>
              <w:top w:val="nil"/>
              <w:left w:val="single" w:sz="4" w:space="0" w:color="D6E3BC"/>
              <w:bottom w:val="single" w:sz="4" w:space="0" w:color="D6E3BC"/>
              <w:right w:val="single" w:sz="4" w:space="0" w:color="D6E3BC"/>
            </w:tcBorders>
          </w:tcPr>
          <w:p w14:paraId="57C9D095" w14:textId="77777777" w:rsidR="007B48FA" w:rsidRDefault="007B48FA">
            <w:pPr>
              <w:spacing w:after="160" w:line="259" w:lineRule="auto"/>
              <w:ind w:left="0" w:firstLine="0"/>
              <w:jc w:val="left"/>
            </w:pPr>
          </w:p>
        </w:tc>
        <w:tc>
          <w:tcPr>
            <w:tcW w:w="420" w:type="dxa"/>
            <w:tcBorders>
              <w:top w:val="nil"/>
              <w:left w:val="single" w:sz="4" w:space="0" w:color="D6E3BC"/>
              <w:bottom w:val="single" w:sz="4" w:space="0" w:color="D6E3BC"/>
              <w:right w:val="nil"/>
            </w:tcBorders>
          </w:tcPr>
          <w:p w14:paraId="7453BCB1"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tc>
        <w:tc>
          <w:tcPr>
            <w:tcW w:w="3520" w:type="dxa"/>
            <w:tcBorders>
              <w:top w:val="nil"/>
              <w:left w:val="nil"/>
              <w:bottom w:val="single" w:sz="4" w:space="0" w:color="D6E3BC"/>
              <w:right w:val="single" w:sz="4" w:space="0" w:color="D6E3BC"/>
            </w:tcBorders>
          </w:tcPr>
          <w:p w14:paraId="4B7AC6F7" w14:textId="77777777" w:rsidR="007B48FA" w:rsidRDefault="003F7F2F">
            <w:pPr>
              <w:spacing w:after="0" w:line="259" w:lineRule="auto"/>
              <w:ind w:left="0" w:firstLine="0"/>
              <w:jc w:val="left"/>
            </w:pPr>
            <w:r>
              <w:rPr>
                <w:sz w:val="14"/>
              </w:rPr>
              <w:t xml:space="preserve">Wspólny system atrakcji turystycznych </w:t>
            </w:r>
          </w:p>
        </w:tc>
      </w:tr>
      <w:tr w:rsidR="007B48FA" w14:paraId="1B791127" w14:textId="77777777">
        <w:trPr>
          <w:trHeight w:val="1940"/>
        </w:trPr>
        <w:tc>
          <w:tcPr>
            <w:tcW w:w="1478" w:type="dxa"/>
            <w:tcBorders>
              <w:top w:val="single" w:sz="4" w:space="0" w:color="D6E3BC"/>
              <w:left w:val="single" w:sz="4" w:space="0" w:color="D6E3BC"/>
              <w:bottom w:val="single" w:sz="4" w:space="0" w:color="D6E3BC"/>
              <w:right w:val="single" w:sz="4" w:space="0" w:color="D6E3BC"/>
            </w:tcBorders>
            <w:shd w:val="clear" w:color="auto" w:fill="70AD47"/>
            <w:vAlign w:val="center"/>
          </w:tcPr>
          <w:p w14:paraId="03933DDF" w14:textId="77777777" w:rsidR="007B48FA" w:rsidRDefault="003F7F2F">
            <w:pPr>
              <w:spacing w:after="0" w:line="259" w:lineRule="auto"/>
              <w:ind w:left="131" w:firstLine="0"/>
              <w:jc w:val="center"/>
            </w:pPr>
            <w:r>
              <w:rPr>
                <w:b/>
                <w:color w:val="FFFFFF"/>
                <w:sz w:val="14"/>
              </w:rPr>
              <w:t xml:space="preserve">Mocne fundamenty </w:t>
            </w:r>
          </w:p>
        </w:tc>
        <w:tc>
          <w:tcPr>
            <w:tcW w:w="3761" w:type="dxa"/>
            <w:tcBorders>
              <w:top w:val="single" w:sz="4" w:space="0" w:color="D6E3BC"/>
              <w:left w:val="single" w:sz="4" w:space="0" w:color="D6E3BC"/>
              <w:bottom w:val="single" w:sz="4" w:space="0" w:color="D6E3BC"/>
              <w:right w:val="single" w:sz="4" w:space="0" w:color="D6E3BC"/>
            </w:tcBorders>
          </w:tcPr>
          <w:p w14:paraId="42B94AC9" w14:textId="77777777" w:rsidR="007B48FA" w:rsidRDefault="003F7F2F">
            <w:pPr>
              <w:spacing w:after="0" w:line="259" w:lineRule="auto"/>
              <w:ind w:left="166" w:firstLine="0"/>
              <w:jc w:val="left"/>
            </w:pPr>
            <w:r>
              <w:rPr>
                <w:b/>
                <w:sz w:val="14"/>
              </w:rPr>
              <w:t xml:space="preserve">Oczekiwane efekty interwencji: </w:t>
            </w:r>
          </w:p>
          <w:p w14:paraId="5976D264" w14:textId="77777777" w:rsidR="007B48FA" w:rsidRDefault="003F7F2F">
            <w:pPr>
              <w:spacing w:after="0" w:line="241" w:lineRule="auto"/>
              <w:ind w:left="166" w:firstLine="0"/>
              <w:jc w:val="left"/>
            </w:pPr>
            <w:r>
              <w:rPr>
                <w:sz w:val="14"/>
              </w:rPr>
              <w:t xml:space="preserve">Wysoki kapitał społeczny budowany w oparciu o projekty współpracy włączające różne grupy mieszkańców </w:t>
            </w:r>
          </w:p>
          <w:p w14:paraId="3E722A35" w14:textId="77777777" w:rsidR="007B48FA" w:rsidRDefault="003F7F2F">
            <w:pPr>
              <w:spacing w:after="0" w:line="259" w:lineRule="auto"/>
              <w:ind w:left="166" w:firstLine="0"/>
              <w:jc w:val="left"/>
            </w:pPr>
            <w:r>
              <w:rPr>
                <w:sz w:val="14"/>
              </w:rPr>
              <w:t xml:space="preserve">Bezpieczeństwo przeciwpowodziowe </w:t>
            </w:r>
          </w:p>
          <w:p w14:paraId="3CCA11F7" w14:textId="77777777" w:rsidR="007B48FA" w:rsidRDefault="003F7F2F">
            <w:pPr>
              <w:spacing w:after="0" w:line="241" w:lineRule="auto"/>
              <w:ind w:left="166" w:right="2" w:firstLine="0"/>
              <w:jc w:val="left"/>
            </w:pPr>
            <w:r>
              <w:rPr>
                <w:sz w:val="14"/>
              </w:rPr>
              <w:t xml:space="preserve">Wysokie wykorzystanie OZE i czyste środowisko przyrodnicze </w:t>
            </w:r>
          </w:p>
          <w:p w14:paraId="2F1FFAFC" w14:textId="77777777" w:rsidR="007B48FA" w:rsidRDefault="003F7F2F">
            <w:pPr>
              <w:spacing w:after="2" w:line="241" w:lineRule="auto"/>
              <w:ind w:left="166" w:firstLine="0"/>
              <w:jc w:val="left"/>
            </w:pPr>
            <w:r>
              <w:rPr>
                <w:sz w:val="14"/>
              </w:rPr>
              <w:t xml:space="preserve">Dobra dostępność komunikacyjna zewnętrzna i wewnętrzna Uzupełnione braki w zakresie infrastruktury technicznej </w:t>
            </w:r>
          </w:p>
          <w:p w14:paraId="78EC6F9C" w14:textId="77777777" w:rsidR="007B48FA" w:rsidRDefault="003F7F2F">
            <w:pPr>
              <w:spacing w:after="0" w:line="259" w:lineRule="auto"/>
              <w:ind w:left="166" w:firstLine="0"/>
              <w:jc w:val="left"/>
            </w:pPr>
            <w:r>
              <w:rPr>
                <w:sz w:val="14"/>
              </w:rPr>
              <w:t xml:space="preserve"> </w:t>
            </w:r>
          </w:p>
          <w:p w14:paraId="21829A40" w14:textId="77777777" w:rsidR="007B48FA" w:rsidRDefault="003F7F2F">
            <w:pPr>
              <w:spacing w:after="0" w:line="259" w:lineRule="auto"/>
              <w:ind w:left="166" w:firstLine="0"/>
              <w:jc w:val="left"/>
            </w:pPr>
            <w:r>
              <w:rPr>
                <w:b/>
                <w:sz w:val="14"/>
              </w:rPr>
              <w:t xml:space="preserve">Oczekiwana zmiana przestrzenna: </w:t>
            </w:r>
          </w:p>
          <w:p w14:paraId="2A64565A" w14:textId="77777777" w:rsidR="007B48FA" w:rsidRDefault="003F7F2F">
            <w:pPr>
              <w:spacing w:after="0" w:line="259" w:lineRule="auto"/>
              <w:ind w:left="166" w:firstLine="0"/>
              <w:jc w:val="left"/>
            </w:pPr>
            <w:r>
              <w:rPr>
                <w:sz w:val="14"/>
              </w:rPr>
              <w:t xml:space="preserve">Wysoka jakość przestrzeni przyrodniczej obszaru </w:t>
            </w:r>
          </w:p>
        </w:tc>
        <w:tc>
          <w:tcPr>
            <w:tcW w:w="420" w:type="dxa"/>
            <w:tcBorders>
              <w:top w:val="single" w:sz="4" w:space="0" w:color="D6E3BC"/>
              <w:left w:val="single" w:sz="4" w:space="0" w:color="D6E3BC"/>
              <w:bottom w:val="single" w:sz="4" w:space="0" w:color="D6E3BC"/>
              <w:right w:val="nil"/>
            </w:tcBorders>
          </w:tcPr>
          <w:p w14:paraId="66519103" w14:textId="77777777" w:rsidR="007B48FA" w:rsidRDefault="003F7F2F">
            <w:pPr>
              <w:spacing w:after="13" w:line="259" w:lineRule="auto"/>
              <w:ind w:left="166" w:firstLine="0"/>
              <w:jc w:val="left"/>
            </w:pPr>
            <w:r>
              <w:rPr>
                <w:sz w:val="14"/>
              </w:rPr>
              <w:t xml:space="preserve"> </w:t>
            </w:r>
          </w:p>
          <w:p w14:paraId="62350385"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26D4E095"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4FB870BF"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71CA2733"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734ECB3B"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30D79271" w14:textId="77777777" w:rsidR="007B48FA" w:rsidRDefault="003F7F2F">
            <w:pPr>
              <w:spacing w:after="0"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5919C434" w14:textId="77777777" w:rsidR="007B48FA" w:rsidRDefault="003F7F2F">
            <w:pPr>
              <w:spacing w:after="144" w:line="259" w:lineRule="auto"/>
              <w:ind w:left="60" w:firstLine="0"/>
              <w:jc w:val="left"/>
            </w:pPr>
            <w:r>
              <w:rPr>
                <w:rFonts w:ascii="Segoe UI Symbol" w:eastAsia="Segoe UI Symbol" w:hAnsi="Segoe UI Symbol" w:cs="Segoe UI Symbol"/>
                <w:sz w:val="14"/>
              </w:rPr>
              <w:t></w:t>
            </w:r>
            <w:r>
              <w:rPr>
                <w:rFonts w:ascii="Arial" w:eastAsia="Arial" w:hAnsi="Arial" w:cs="Arial"/>
                <w:sz w:val="14"/>
              </w:rPr>
              <w:t xml:space="preserve"> </w:t>
            </w:r>
          </w:p>
          <w:p w14:paraId="4C88DFD9" w14:textId="77777777" w:rsidR="007B48FA" w:rsidRDefault="003F7F2F">
            <w:pPr>
              <w:spacing w:after="0" w:line="259" w:lineRule="auto"/>
              <w:ind w:left="166" w:firstLine="0"/>
              <w:jc w:val="left"/>
            </w:pPr>
            <w:r>
              <w:rPr>
                <w:sz w:val="14"/>
              </w:rPr>
              <w:t xml:space="preserve"> </w:t>
            </w:r>
          </w:p>
          <w:p w14:paraId="3A006352" w14:textId="77777777" w:rsidR="007B48FA" w:rsidRDefault="003F7F2F">
            <w:pPr>
              <w:spacing w:after="0" w:line="259" w:lineRule="auto"/>
              <w:ind w:left="166" w:firstLine="0"/>
              <w:jc w:val="left"/>
            </w:pPr>
            <w:r>
              <w:rPr>
                <w:sz w:val="14"/>
              </w:rPr>
              <w:t xml:space="preserve"> </w:t>
            </w:r>
          </w:p>
        </w:tc>
        <w:tc>
          <w:tcPr>
            <w:tcW w:w="3520" w:type="dxa"/>
            <w:tcBorders>
              <w:top w:val="single" w:sz="4" w:space="0" w:color="D6E3BC"/>
              <w:left w:val="nil"/>
              <w:bottom w:val="single" w:sz="4" w:space="0" w:color="D6E3BC"/>
              <w:right w:val="single" w:sz="4" w:space="0" w:color="D6E3BC"/>
            </w:tcBorders>
          </w:tcPr>
          <w:p w14:paraId="3BEF1250" w14:textId="77777777" w:rsidR="007B48FA" w:rsidRDefault="003F7F2F">
            <w:pPr>
              <w:spacing w:after="0" w:line="259" w:lineRule="auto"/>
              <w:ind w:left="0" w:firstLine="0"/>
              <w:jc w:val="left"/>
            </w:pPr>
            <w:r>
              <w:rPr>
                <w:sz w:val="14"/>
              </w:rPr>
              <w:t xml:space="preserve">Budowanie proekologicznych postaw w społeczeństwie </w:t>
            </w:r>
          </w:p>
          <w:p w14:paraId="5D9E5284" w14:textId="77777777" w:rsidR="007B48FA" w:rsidRDefault="003F7F2F">
            <w:pPr>
              <w:spacing w:after="0" w:line="259" w:lineRule="auto"/>
              <w:ind w:left="0" w:firstLine="0"/>
              <w:jc w:val="left"/>
            </w:pPr>
            <w:r>
              <w:rPr>
                <w:sz w:val="14"/>
              </w:rPr>
              <w:t xml:space="preserve">Efektywność energetyczna i gospodarka niskoemisyjna </w:t>
            </w:r>
          </w:p>
          <w:p w14:paraId="1DD0686C" w14:textId="77777777" w:rsidR="007B48FA" w:rsidRDefault="003F7F2F">
            <w:pPr>
              <w:spacing w:after="0" w:line="259" w:lineRule="auto"/>
              <w:ind w:left="0" w:firstLine="0"/>
              <w:jc w:val="left"/>
            </w:pPr>
            <w:r>
              <w:rPr>
                <w:sz w:val="14"/>
              </w:rPr>
              <w:t xml:space="preserve">Czystość i bioróżnorodność jezior  </w:t>
            </w:r>
          </w:p>
          <w:p w14:paraId="5F42C23C" w14:textId="77777777" w:rsidR="007B48FA" w:rsidRDefault="003F7F2F">
            <w:pPr>
              <w:spacing w:after="0" w:line="259" w:lineRule="auto"/>
              <w:ind w:left="0" w:firstLine="0"/>
              <w:jc w:val="left"/>
            </w:pPr>
            <w:r>
              <w:rPr>
                <w:sz w:val="14"/>
              </w:rPr>
              <w:t xml:space="preserve">Innowacyjne rozwiązania w zakresie ochrony środowiska </w:t>
            </w:r>
          </w:p>
          <w:p w14:paraId="1F22712F" w14:textId="77777777" w:rsidR="007B48FA" w:rsidRDefault="003F7F2F">
            <w:pPr>
              <w:spacing w:after="0" w:line="259" w:lineRule="auto"/>
              <w:ind w:left="0" w:firstLine="0"/>
              <w:jc w:val="left"/>
            </w:pPr>
            <w:r>
              <w:rPr>
                <w:sz w:val="14"/>
              </w:rPr>
              <w:t xml:space="preserve">Rozwój infrastruktury komunalnej </w:t>
            </w:r>
          </w:p>
          <w:p w14:paraId="075CD572" w14:textId="77777777" w:rsidR="007B48FA" w:rsidRDefault="003F7F2F">
            <w:pPr>
              <w:spacing w:after="0" w:line="259" w:lineRule="auto"/>
              <w:ind w:left="0" w:firstLine="0"/>
              <w:jc w:val="left"/>
            </w:pPr>
            <w:r>
              <w:rPr>
                <w:sz w:val="14"/>
              </w:rPr>
              <w:t xml:space="preserve">Rozwój infrastruktury komunikacyjnej </w:t>
            </w:r>
          </w:p>
          <w:p w14:paraId="0F7520D4" w14:textId="77777777" w:rsidR="007B48FA" w:rsidRDefault="003F7F2F">
            <w:pPr>
              <w:spacing w:after="0" w:line="259" w:lineRule="auto"/>
              <w:ind w:left="0" w:firstLine="0"/>
            </w:pPr>
            <w:r>
              <w:rPr>
                <w:sz w:val="14"/>
              </w:rPr>
              <w:t xml:space="preserve">Wzrost jakości przestrzeni publicznych oraz rozbudowa infrastruktury turystycznej </w:t>
            </w:r>
          </w:p>
        </w:tc>
      </w:tr>
    </w:tbl>
    <w:p w14:paraId="0E93B81F" w14:textId="77777777" w:rsidR="007B48FA" w:rsidRDefault="003F7F2F">
      <w:pPr>
        <w:spacing w:after="205" w:line="267" w:lineRule="auto"/>
        <w:ind w:left="2"/>
      </w:pPr>
      <w:r>
        <w:rPr>
          <w:sz w:val="14"/>
        </w:rPr>
        <w:t xml:space="preserve">Źródło: Warmińsko-Mazurskie 2030. Strategia rozwoju społeczno-gospodarczego  </w:t>
      </w:r>
    </w:p>
    <w:p w14:paraId="540B4485" w14:textId="77777777" w:rsidR="007B48FA" w:rsidRDefault="003F7F2F">
      <w:pPr>
        <w:spacing w:after="0" w:line="259" w:lineRule="auto"/>
        <w:ind w:left="7" w:firstLine="0"/>
        <w:jc w:val="left"/>
      </w:pPr>
      <w:r>
        <w:t xml:space="preserve"> </w:t>
      </w:r>
      <w:r>
        <w:br w:type="page"/>
      </w:r>
    </w:p>
    <w:p w14:paraId="4F507230" w14:textId="77777777" w:rsidR="007B48FA" w:rsidRDefault="003F7F2F">
      <w:pPr>
        <w:pStyle w:val="Nagwek1"/>
        <w:spacing w:after="107"/>
        <w:ind w:left="-5"/>
      </w:pPr>
      <w:r>
        <w:rPr>
          <w:sz w:val="32"/>
        </w:rPr>
        <w:lastRenderedPageBreak/>
        <w:t>10.</w:t>
      </w:r>
      <w:r>
        <w:rPr>
          <w:rFonts w:ascii="Arial" w:eastAsia="Arial" w:hAnsi="Arial" w:cs="Arial"/>
          <w:sz w:val="32"/>
        </w:rPr>
        <w:t xml:space="preserve"> </w:t>
      </w:r>
      <w:r>
        <w:rPr>
          <w:sz w:val="36"/>
        </w:rPr>
        <w:t>W</w:t>
      </w:r>
      <w:r>
        <w:t>YKORZYSTANE ŹRÓDŁA</w:t>
      </w:r>
      <w:r>
        <w:rPr>
          <w:sz w:val="36"/>
        </w:rPr>
        <w:t xml:space="preserve"> </w:t>
      </w:r>
    </w:p>
    <w:p w14:paraId="5C398D67" w14:textId="77777777" w:rsidR="007B48FA" w:rsidRDefault="003F7F2F">
      <w:pPr>
        <w:numPr>
          <w:ilvl w:val="0"/>
          <w:numId w:val="33"/>
        </w:numPr>
        <w:spacing w:after="160" w:line="267" w:lineRule="auto"/>
        <w:ind w:right="-12" w:hanging="432"/>
      </w:pPr>
      <w:r>
        <w:rPr>
          <w:i/>
        </w:rPr>
        <w:t xml:space="preserve">Krajowa Strategia Rozwoju Regionalnego 2030. Rozwój społecznie wrażliwy i terytorialnie zrównoważony, </w:t>
      </w:r>
      <w:r>
        <w:t>Warszawa 2019</w:t>
      </w:r>
      <w:r>
        <w:rPr>
          <w:i/>
        </w:rPr>
        <w:t xml:space="preserve"> </w:t>
      </w:r>
    </w:p>
    <w:p w14:paraId="26F28CD3" w14:textId="77777777" w:rsidR="007B48FA" w:rsidRDefault="003F7F2F">
      <w:pPr>
        <w:numPr>
          <w:ilvl w:val="0"/>
          <w:numId w:val="33"/>
        </w:numPr>
        <w:spacing w:after="161"/>
        <w:ind w:right="-12" w:hanging="432"/>
      </w:pPr>
      <w:r>
        <w:rPr>
          <w:i/>
        </w:rPr>
        <w:t xml:space="preserve">Lokalna Strategia Rozwoju Obszarów Wiejskich Kanału Elbląskiego na lata 2016-2023, </w:t>
      </w:r>
      <w:r>
        <w:t>Stowarzyszenie Łączy Nas Kanał Elbląski Lokalna Grupa Działania, Elbląg 2015-2021</w:t>
      </w:r>
      <w:r>
        <w:rPr>
          <w:i/>
        </w:rPr>
        <w:t xml:space="preserve"> </w:t>
      </w:r>
    </w:p>
    <w:p w14:paraId="42113D6A" w14:textId="77777777" w:rsidR="007B48FA" w:rsidRDefault="003F7F2F">
      <w:pPr>
        <w:numPr>
          <w:ilvl w:val="0"/>
          <w:numId w:val="33"/>
        </w:numPr>
        <w:spacing w:after="108"/>
        <w:ind w:right="-12" w:hanging="432"/>
      </w:pPr>
      <w:r>
        <w:rPr>
          <w:i/>
        </w:rPr>
        <w:t xml:space="preserve">Plan Zagospodarowania Przestrzennego Województwa Warmińsko-Mazurskiego, </w:t>
      </w:r>
      <w:r>
        <w:t>Urząd Marszałkowski Województwa Warmińsko-Mazurskiego w Olsztynie,</w:t>
      </w:r>
      <w:r>
        <w:rPr>
          <w:sz w:val="28"/>
        </w:rPr>
        <w:t xml:space="preserve"> </w:t>
      </w:r>
      <w:r>
        <w:t>Olsztyn 2018</w:t>
      </w:r>
      <w:r>
        <w:rPr>
          <w:i/>
        </w:rPr>
        <w:t xml:space="preserve"> </w:t>
      </w:r>
    </w:p>
    <w:p w14:paraId="2A6DDF47" w14:textId="77777777" w:rsidR="007B48FA" w:rsidRDefault="003F7F2F">
      <w:pPr>
        <w:numPr>
          <w:ilvl w:val="0"/>
          <w:numId w:val="33"/>
        </w:numPr>
        <w:spacing w:after="160" w:line="267" w:lineRule="auto"/>
        <w:ind w:right="-12" w:hanging="432"/>
      </w:pPr>
      <w:r>
        <w:rPr>
          <w:i/>
        </w:rPr>
        <w:t xml:space="preserve">Program Rozwoju Turystyki w Obszarze Kanału Elbląskiego i Pojezierza Iławskiego – nowa perspektywa 2014-2020 (aktualizacja kwiecień 2014), </w:t>
      </w:r>
      <w:r>
        <w:t>Związek Gmin i Powiatów Kanału Elbląskiego i Pojezierza Iławskiego, Ostróda 2014</w:t>
      </w:r>
      <w:r>
        <w:rPr>
          <w:i/>
        </w:rPr>
        <w:t xml:space="preserve"> </w:t>
      </w:r>
    </w:p>
    <w:p w14:paraId="541B837A" w14:textId="77777777" w:rsidR="007B48FA" w:rsidRDefault="003F7F2F">
      <w:pPr>
        <w:numPr>
          <w:ilvl w:val="0"/>
          <w:numId w:val="33"/>
        </w:numPr>
        <w:spacing w:after="160" w:line="267" w:lineRule="auto"/>
        <w:ind w:right="-12" w:hanging="432"/>
      </w:pPr>
      <w:r>
        <w:rPr>
          <w:i/>
        </w:rPr>
        <w:t xml:space="preserve">Strategia na rzecz Odpowiedzialnego Rozwoju do roku 2020 (z perspektywą do 2030 r.), </w:t>
      </w:r>
      <w:r>
        <w:t>Ministerstwo Rozwoju, Warszawa 2017</w:t>
      </w:r>
      <w:r>
        <w:rPr>
          <w:i/>
        </w:rPr>
        <w:t xml:space="preserve"> </w:t>
      </w:r>
    </w:p>
    <w:p w14:paraId="3E8FD39C" w14:textId="77777777" w:rsidR="007B48FA" w:rsidRDefault="003F7F2F">
      <w:pPr>
        <w:numPr>
          <w:ilvl w:val="0"/>
          <w:numId w:val="33"/>
        </w:numPr>
        <w:spacing w:after="160" w:line="267" w:lineRule="auto"/>
        <w:ind w:right="-12" w:hanging="432"/>
      </w:pPr>
      <w:r>
        <w:rPr>
          <w:i/>
        </w:rPr>
        <w:t xml:space="preserve">Raport z badania potencjału turystyczno-kulturowego Szlaku Kanału Elbląskiego, </w:t>
      </w:r>
      <w:r>
        <w:t>Poznań 2016</w:t>
      </w:r>
      <w:r>
        <w:rPr>
          <w:i/>
        </w:rPr>
        <w:t xml:space="preserve"> </w:t>
      </w:r>
    </w:p>
    <w:p w14:paraId="2EB5DDEA" w14:textId="77777777" w:rsidR="007B48FA" w:rsidRDefault="003F7F2F">
      <w:pPr>
        <w:numPr>
          <w:ilvl w:val="0"/>
          <w:numId w:val="33"/>
        </w:numPr>
        <w:spacing w:after="53" w:line="267" w:lineRule="auto"/>
        <w:ind w:right="-12" w:hanging="432"/>
      </w:pPr>
      <w:r>
        <w:rPr>
          <w:i/>
        </w:rPr>
        <w:t xml:space="preserve">Warmińsko-Mazurskie </w:t>
      </w:r>
      <w:r>
        <w:rPr>
          <w:i/>
        </w:rPr>
        <w:tab/>
        <w:t xml:space="preserve">2030. </w:t>
      </w:r>
      <w:r>
        <w:rPr>
          <w:i/>
        </w:rPr>
        <w:tab/>
        <w:t xml:space="preserve">Strategia </w:t>
      </w:r>
      <w:r>
        <w:rPr>
          <w:i/>
        </w:rPr>
        <w:tab/>
        <w:t xml:space="preserve">rozwoju </w:t>
      </w:r>
      <w:r>
        <w:rPr>
          <w:i/>
        </w:rPr>
        <w:tab/>
        <w:t xml:space="preserve">społeczno-gospodarczego </w:t>
      </w:r>
      <w:r>
        <w:rPr>
          <w:i/>
        </w:rPr>
        <w:tab/>
        <w:t xml:space="preserve">– </w:t>
      </w:r>
      <w:r>
        <w:rPr>
          <w:i/>
        </w:rPr>
        <w:tab/>
      </w:r>
      <w:r>
        <w:t xml:space="preserve">Urząd </w:t>
      </w:r>
    </w:p>
    <w:p w14:paraId="120F3679" w14:textId="77777777" w:rsidR="007B48FA" w:rsidRDefault="003F7F2F">
      <w:pPr>
        <w:spacing w:after="68"/>
        <w:ind w:left="737"/>
      </w:pPr>
      <w:r>
        <w:t>Marszałkowski Województwa Warmińsko-Mazurskiego w Olsztynie,</w:t>
      </w:r>
      <w:r>
        <w:rPr>
          <w:sz w:val="28"/>
        </w:rPr>
        <w:t xml:space="preserve"> </w:t>
      </w:r>
      <w:r>
        <w:t xml:space="preserve">Olsztyn 2020 </w:t>
      </w:r>
    </w:p>
    <w:p w14:paraId="6CA978FA" w14:textId="77777777" w:rsidR="007B48FA" w:rsidRDefault="003F7F2F">
      <w:pPr>
        <w:spacing w:after="139" w:line="259" w:lineRule="auto"/>
        <w:ind w:left="7" w:firstLine="0"/>
        <w:jc w:val="left"/>
      </w:pPr>
      <w:r>
        <w:t xml:space="preserve"> </w:t>
      </w:r>
    </w:p>
    <w:p w14:paraId="3C92F16D" w14:textId="77777777" w:rsidR="007B48FA" w:rsidRDefault="003F7F2F">
      <w:pPr>
        <w:spacing w:line="383" w:lineRule="auto"/>
        <w:ind w:left="2" w:right="4517"/>
      </w:pPr>
      <w:r>
        <w:t xml:space="preserve">Bank Danych Lokalnych GUS https://e-podróżnik.pl </w:t>
      </w:r>
    </w:p>
    <w:p w14:paraId="6C44BDEF" w14:textId="77777777" w:rsidR="007B48FA" w:rsidRDefault="003F7F2F">
      <w:pPr>
        <w:spacing w:after="18" w:line="364" w:lineRule="auto"/>
        <w:ind w:left="2" w:right="774"/>
        <w:jc w:val="left"/>
      </w:pPr>
      <w:r>
        <w:t xml:space="preserve">https://www.it-ilawa.pl/jezioro-jeziorak.html https://kanal-elblaski.pl/region/kanal-elblaski.html http://www.zwiazekkanalu.pl/o-zwiazku/ </w:t>
      </w:r>
    </w:p>
    <w:p w14:paraId="243763C6" w14:textId="77777777" w:rsidR="007B48FA" w:rsidRDefault="003F7F2F">
      <w:pPr>
        <w:spacing w:after="127"/>
        <w:ind w:left="2"/>
      </w:pPr>
      <w:r>
        <w:t xml:space="preserve">https://www.komputerswiat.pl/artykuly/redakcyjne/przemysl-40-rewolucja-przemyslowa-rozgrywasie-na-naszych-oczach/pzfpbnb </w:t>
      </w:r>
    </w:p>
    <w:p w14:paraId="7BFB76C5" w14:textId="77777777" w:rsidR="007B48FA" w:rsidRDefault="003F7F2F">
      <w:pPr>
        <w:spacing w:after="0" w:line="383" w:lineRule="auto"/>
        <w:ind w:left="7" w:right="9027" w:firstLine="0"/>
        <w:jc w:val="left"/>
      </w:pPr>
      <w:r>
        <w:t xml:space="preserve">  </w:t>
      </w:r>
    </w:p>
    <w:p w14:paraId="79086D95" w14:textId="77777777" w:rsidR="007B48FA" w:rsidRDefault="007B48FA">
      <w:pPr>
        <w:sectPr w:rsidR="007B48FA">
          <w:headerReference w:type="even" r:id="rId309"/>
          <w:headerReference w:type="default" r:id="rId310"/>
          <w:footerReference w:type="even" r:id="rId311"/>
          <w:footerReference w:type="default" r:id="rId312"/>
          <w:headerReference w:type="first" r:id="rId313"/>
          <w:footerReference w:type="first" r:id="rId314"/>
          <w:pgSz w:w="11906" w:h="16838"/>
          <w:pgMar w:top="1423" w:right="1411" w:bottom="1550" w:left="1412" w:header="739" w:footer="854" w:gutter="0"/>
          <w:cols w:space="708"/>
        </w:sectPr>
      </w:pPr>
    </w:p>
    <w:p w14:paraId="5360DD72" w14:textId="77777777" w:rsidR="007B48FA" w:rsidRDefault="003F7F2F">
      <w:pPr>
        <w:pStyle w:val="Nagwek2"/>
        <w:tabs>
          <w:tab w:val="center" w:pos="631"/>
          <w:tab w:val="center" w:pos="1721"/>
        </w:tabs>
        <w:spacing w:after="0"/>
        <w:ind w:left="0" w:firstLine="0"/>
      </w:pPr>
      <w:r>
        <w:rPr>
          <w:b w:val="0"/>
          <w:color w:val="000000"/>
          <w:sz w:val="22"/>
        </w:rPr>
        <w:lastRenderedPageBreak/>
        <w:tab/>
      </w:r>
      <w:r>
        <w:rPr>
          <w:sz w:val="32"/>
        </w:rPr>
        <w:t>11.</w:t>
      </w:r>
      <w:r>
        <w:rPr>
          <w:rFonts w:ascii="Arial" w:eastAsia="Arial" w:hAnsi="Arial" w:cs="Arial"/>
          <w:sz w:val="32"/>
        </w:rPr>
        <w:t xml:space="preserve"> </w:t>
      </w:r>
      <w:r>
        <w:rPr>
          <w:rFonts w:ascii="Arial" w:eastAsia="Arial" w:hAnsi="Arial" w:cs="Arial"/>
          <w:sz w:val="32"/>
        </w:rPr>
        <w:tab/>
      </w:r>
      <w:r>
        <w:rPr>
          <w:sz w:val="32"/>
        </w:rPr>
        <w:t>S</w:t>
      </w:r>
      <w:r>
        <w:t>PISY</w:t>
      </w:r>
      <w:r>
        <w:rPr>
          <w:sz w:val="32"/>
        </w:rPr>
        <w:t xml:space="preserve"> </w:t>
      </w:r>
    </w:p>
    <w:p w14:paraId="461C430B" w14:textId="77777777" w:rsidR="007B48FA" w:rsidRDefault="003F7F2F">
      <w:pPr>
        <w:spacing w:after="31" w:line="271" w:lineRule="auto"/>
        <w:ind w:left="10"/>
      </w:pPr>
      <w:r>
        <w:rPr>
          <w:sz w:val="20"/>
        </w:rPr>
        <w:t>T</w:t>
      </w:r>
      <w:r>
        <w:rPr>
          <w:sz w:val="16"/>
        </w:rPr>
        <w:t xml:space="preserve">ABELA </w:t>
      </w:r>
      <w:r>
        <w:rPr>
          <w:sz w:val="20"/>
        </w:rPr>
        <w:t>1.</w:t>
      </w:r>
      <w:r>
        <w:rPr>
          <w:sz w:val="16"/>
        </w:rPr>
        <w:t xml:space="preserve"> </w:t>
      </w:r>
      <w:r>
        <w:rPr>
          <w:sz w:val="20"/>
        </w:rPr>
        <w:t>C</w:t>
      </w:r>
      <w:r>
        <w:rPr>
          <w:sz w:val="16"/>
        </w:rPr>
        <w:t xml:space="preserve">ZAS DOJAZDU I LICZBA POŁĄCZEŃ DO </w:t>
      </w:r>
      <w:r>
        <w:rPr>
          <w:sz w:val="20"/>
        </w:rPr>
        <w:t>O</w:t>
      </w:r>
      <w:r>
        <w:rPr>
          <w:sz w:val="16"/>
        </w:rPr>
        <w:t>LSZTYNA</w:t>
      </w:r>
      <w:r>
        <w:rPr>
          <w:sz w:val="20"/>
        </w:rPr>
        <w:t xml:space="preserve"> ________________________________________________ 21</w:t>
      </w:r>
      <w:r>
        <w:rPr>
          <w:color w:val="000000"/>
          <w:sz w:val="20"/>
        </w:rPr>
        <w:t xml:space="preserve"> </w:t>
      </w:r>
      <w:r>
        <w:rPr>
          <w:sz w:val="20"/>
        </w:rPr>
        <w:t>T</w:t>
      </w:r>
      <w:r>
        <w:rPr>
          <w:sz w:val="16"/>
        </w:rPr>
        <w:t xml:space="preserve">ABELA </w:t>
      </w:r>
      <w:r>
        <w:rPr>
          <w:sz w:val="20"/>
        </w:rPr>
        <w:t>2.</w:t>
      </w:r>
      <w:r>
        <w:rPr>
          <w:sz w:val="16"/>
        </w:rPr>
        <w:t xml:space="preserve"> </w:t>
      </w:r>
      <w:r>
        <w:rPr>
          <w:sz w:val="20"/>
        </w:rPr>
        <w:t>C</w:t>
      </w:r>
      <w:r>
        <w:rPr>
          <w:sz w:val="16"/>
        </w:rPr>
        <w:t>ZAS DOJAZDU I LICZBA POŁĄCZEŃ DO MIASTA POWIATOWEGO</w:t>
      </w:r>
      <w:r>
        <w:rPr>
          <w:sz w:val="20"/>
        </w:rPr>
        <w:t xml:space="preserve"> _______________________________________ 21</w:t>
      </w:r>
      <w:r>
        <w:rPr>
          <w:color w:val="000000"/>
          <w:sz w:val="20"/>
        </w:rPr>
        <w:t xml:space="preserve"> </w:t>
      </w:r>
      <w:r>
        <w:rPr>
          <w:sz w:val="20"/>
        </w:rPr>
        <w:t>T</w:t>
      </w:r>
      <w:r>
        <w:rPr>
          <w:sz w:val="16"/>
        </w:rPr>
        <w:t xml:space="preserve">ABELA </w:t>
      </w:r>
      <w:r>
        <w:rPr>
          <w:sz w:val="20"/>
        </w:rPr>
        <w:t>3.</w:t>
      </w:r>
      <w:r>
        <w:rPr>
          <w:sz w:val="16"/>
        </w:rPr>
        <w:t xml:space="preserve"> </w:t>
      </w:r>
      <w:r>
        <w:rPr>
          <w:sz w:val="20"/>
        </w:rPr>
        <w:t>C</w:t>
      </w:r>
      <w:r>
        <w:rPr>
          <w:sz w:val="16"/>
        </w:rPr>
        <w:t xml:space="preserve">ZAS DOJAZDU I LICZBA POŁĄCZEŃ DO </w:t>
      </w:r>
      <w:r>
        <w:rPr>
          <w:sz w:val="20"/>
        </w:rPr>
        <w:t>W</w:t>
      </w:r>
      <w:r>
        <w:rPr>
          <w:sz w:val="16"/>
        </w:rPr>
        <w:t>ARSZAWY</w:t>
      </w:r>
      <w:r>
        <w:rPr>
          <w:sz w:val="20"/>
        </w:rPr>
        <w:t xml:space="preserve"> _______________________________________________ 22</w:t>
      </w:r>
      <w:r>
        <w:rPr>
          <w:color w:val="000000"/>
          <w:sz w:val="20"/>
        </w:rPr>
        <w:t xml:space="preserve"> </w:t>
      </w:r>
    </w:p>
    <w:p w14:paraId="4544D4AA" w14:textId="77777777" w:rsidR="007B48FA" w:rsidRDefault="003F7F2F">
      <w:pPr>
        <w:spacing w:after="31" w:line="271" w:lineRule="auto"/>
        <w:ind w:left="10"/>
      </w:pPr>
      <w:r>
        <w:rPr>
          <w:sz w:val="20"/>
        </w:rPr>
        <w:t>T</w:t>
      </w:r>
      <w:r>
        <w:rPr>
          <w:sz w:val="16"/>
        </w:rPr>
        <w:t xml:space="preserve">ABELA </w:t>
      </w:r>
      <w:r>
        <w:rPr>
          <w:sz w:val="20"/>
        </w:rPr>
        <w:t>4.</w:t>
      </w:r>
      <w:r>
        <w:rPr>
          <w:sz w:val="16"/>
        </w:rPr>
        <w:t xml:space="preserve"> </w:t>
      </w:r>
      <w:r>
        <w:rPr>
          <w:sz w:val="20"/>
        </w:rPr>
        <w:t>C</w:t>
      </w:r>
      <w:r>
        <w:rPr>
          <w:sz w:val="16"/>
        </w:rPr>
        <w:t xml:space="preserve">ZAS DOJAZDU I LICZBA POŁĄCZEŃ DO </w:t>
      </w:r>
      <w:r>
        <w:rPr>
          <w:sz w:val="20"/>
        </w:rPr>
        <w:t>G</w:t>
      </w:r>
      <w:r>
        <w:rPr>
          <w:sz w:val="16"/>
        </w:rPr>
        <w:t>DAŃSKA</w:t>
      </w:r>
      <w:r>
        <w:rPr>
          <w:sz w:val="20"/>
        </w:rPr>
        <w:t xml:space="preserve"> _________________________________________________ 22</w:t>
      </w:r>
      <w:r>
        <w:rPr>
          <w:color w:val="000000"/>
          <w:sz w:val="20"/>
        </w:rPr>
        <w:t xml:space="preserve"> </w:t>
      </w:r>
    </w:p>
    <w:p w14:paraId="7C9F4529" w14:textId="77777777" w:rsidR="007B48FA" w:rsidRDefault="003F7F2F">
      <w:pPr>
        <w:spacing w:after="27" w:line="265" w:lineRule="auto"/>
        <w:ind w:left="2"/>
      </w:pPr>
      <w:r>
        <w:rPr>
          <w:sz w:val="20"/>
        </w:rPr>
        <w:t>T</w:t>
      </w:r>
      <w:r>
        <w:rPr>
          <w:sz w:val="16"/>
        </w:rPr>
        <w:t xml:space="preserve">ABELA </w:t>
      </w:r>
      <w:r>
        <w:rPr>
          <w:sz w:val="20"/>
        </w:rPr>
        <w:t>5.</w:t>
      </w:r>
      <w:r>
        <w:rPr>
          <w:sz w:val="16"/>
        </w:rPr>
        <w:t xml:space="preserve"> </w:t>
      </w:r>
      <w:r>
        <w:rPr>
          <w:sz w:val="20"/>
        </w:rPr>
        <w:t>W</w:t>
      </w:r>
      <w:r>
        <w:rPr>
          <w:sz w:val="16"/>
        </w:rPr>
        <w:t xml:space="preserve">YBRANE ATRAKCJE TURYSTYCZNE NA TERENIE GMIN TWORZĄCYCH </w:t>
      </w:r>
      <w:r>
        <w:rPr>
          <w:sz w:val="20"/>
        </w:rPr>
        <w:t>O</w:t>
      </w:r>
      <w:r>
        <w:rPr>
          <w:sz w:val="16"/>
        </w:rPr>
        <w:t xml:space="preserve">BSZAR </w:t>
      </w:r>
      <w:r>
        <w:rPr>
          <w:sz w:val="20"/>
        </w:rPr>
        <w:t>K</w:t>
      </w:r>
      <w:r>
        <w:rPr>
          <w:sz w:val="16"/>
        </w:rPr>
        <w:t xml:space="preserve">ANAŁU </w:t>
      </w:r>
      <w:r>
        <w:rPr>
          <w:sz w:val="20"/>
        </w:rPr>
        <w:t>E</w:t>
      </w:r>
      <w:r>
        <w:rPr>
          <w:sz w:val="16"/>
        </w:rPr>
        <w:t>LBLĄSKIEGO</w:t>
      </w:r>
      <w:r>
        <w:rPr>
          <w:sz w:val="20"/>
        </w:rPr>
        <w:t xml:space="preserve"> ______________ 24</w:t>
      </w:r>
      <w:r>
        <w:rPr>
          <w:color w:val="000000"/>
          <w:sz w:val="20"/>
        </w:rPr>
        <w:t xml:space="preserve"> </w:t>
      </w:r>
    </w:p>
    <w:p w14:paraId="052D3A12" w14:textId="77777777" w:rsidR="007B48FA" w:rsidRDefault="003F7F2F">
      <w:pPr>
        <w:spacing w:after="27" w:line="265" w:lineRule="auto"/>
        <w:ind w:left="2"/>
      </w:pPr>
      <w:r>
        <w:rPr>
          <w:sz w:val="20"/>
        </w:rPr>
        <w:t>T</w:t>
      </w:r>
      <w:r>
        <w:rPr>
          <w:sz w:val="16"/>
        </w:rPr>
        <w:t xml:space="preserve">ABELA </w:t>
      </w:r>
      <w:r>
        <w:rPr>
          <w:sz w:val="20"/>
        </w:rPr>
        <w:t>6.</w:t>
      </w:r>
      <w:r>
        <w:rPr>
          <w:sz w:val="16"/>
        </w:rPr>
        <w:t xml:space="preserve"> </w:t>
      </w:r>
      <w:r>
        <w:rPr>
          <w:sz w:val="20"/>
        </w:rPr>
        <w:t>A</w:t>
      </w:r>
      <w:r>
        <w:rPr>
          <w:sz w:val="16"/>
        </w:rPr>
        <w:t xml:space="preserve">NALIZA </w:t>
      </w:r>
      <w:r>
        <w:rPr>
          <w:sz w:val="20"/>
        </w:rPr>
        <w:t>SWOT</w:t>
      </w:r>
      <w:r>
        <w:rPr>
          <w:sz w:val="16"/>
        </w:rPr>
        <w:t xml:space="preserve"> </w:t>
      </w:r>
      <w:r>
        <w:rPr>
          <w:sz w:val="20"/>
        </w:rPr>
        <w:t>–</w:t>
      </w:r>
      <w:r>
        <w:rPr>
          <w:sz w:val="16"/>
        </w:rPr>
        <w:t xml:space="preserve"> MOCNE I SŁABE STRONY </w:t>
      </w:r>
      <w:r>
        <w:rPr>
          <w:sz w:val="20"/>
        </w:rPr>
        <w:t>(</w:t>
      </w:r>
      <w:r>
        <w:rPr>
          <w:sz w:val="16"/>
        </w:rPr>
        <w:t>KOLEJNOŚĆ CZYNNIKÓW NIE MA ZNACZENIA</w:t>
      </w:r>
      <w:r>
        <w:rPr>
          <w:sz w:val="20"/>
        </w:rPr>
        <w:t>) _____________________ 32</w:t>
      </w:r>
      <w:r>
        <w:rPr>
          <w:color w:val="000000"/>
          <w:sz w:val="20"/>
        </w:rPr>
        <w:t xml:space="preserve"> </w:t>
      </w:r>
    </w:p>
    <w:p w14:paraId="331987E7" w14:textId="77777777" w:rsidR="007B48FA" w:rsidRDefault="003F7F2F">
      <w:pPr>
        <w:spacing w:after="27" w:line="265" w:lineRule="auto"/>
        <w:ind w:left="2"/>
      </w:pPr>
      <w:r>
        <w:rPr>
          <w:sz w:val="20"/>
        </w:rPr>
        <w:t>T</w:t>
      </w:r>
      <w:r>
        <w:rPr>
          <w:sz w:val="16"/>
        </w:rPr>
        <w:t xml:space="preserve">ABELA </w:t>
      </w:r>
      <w:r>
        <w:rPr>
          <w:sz w:val="20"/>
        </w:rPr>
        <w:t>7.</w:t>
      </w:r>
      <w:r>
        <w:rPr>
          <w:sz w:val="16"/>
        </w:rPr>
        <w:t xml:space="preserve"> </w:t>
      </w:r>
      <w:r>
        <w:rPr>
          <w:sz w:val="20"/>
        </w:rPr>
        <w:t>A</w:t>
      </w:r>
      <w:r>
        <w:rPr>
          <w:sz w:val="16"/>
        </w:rPr>
        <w:t xml:space="preserve">NALIZA </w:t>
      </w:r>
      <w:r>
        <w:rPr>
          <w:sz w:val="20"/>
        </w:rPr>
        <w:t>SWOT</w:t>
      </w:r>
      <w:r>
        <w:rPr>
          <w:sz w:val="16"/>
        </w:rPr>
        <w:t xml:space="preserve"> </w:t>
      </w:r>
      <w:r>
        <w:rPr>
          <w:sz w:val="20"/>
        </w:rPr>
        <w:t>–</w:t>
      </w:r>
      <w:r>
        <w:rPr>
          <w:sz w:val="16"/>
        </w:rPr>
        <w:t xml:space="preserve"> SZANSE I ZAGROŻENIA </w:t>
      </w:r>
      <w:r>
        <w:rPr>
          <w:sz w:val="20"/>
        </w:rPr>
        <w:t>(</w:t>
      </w:r>
      <w:r>
        <w:rPr>
          <w:sz w:val="16"/>
        </w:rPr>
        <w:t>KOLEJNOŚĆ CZYNNIKÓW NIE MA ZNACZENIA</w:t>
      </w:r>
      <w:r>
        <w:rPr>
          <w:sz w:val="20"/>
        </w:rPr>
        <w:t>) ______________________ 33</w:t>
      </w:r>
      <w:r>
        <w:rPr>
          <w:color w:val="000000"/>
          <w:sz w:val="20"/>
        </w:rPr>
        <w:t xml:space="preserve"> </w:t>
      </w:r>
      <w:r>
        <w:rPr>
          <w:sz w:val="20"/>
        </w:rPr>
        <w:t>T</w:t>
      </w:r>
      <w:r>
        <w:rPr>
          <w:sz w:val="16"/>
        </w:rPr>
        <w:t xml:space="preserve">ABELA </w:t>
      </w:r>
      <w:r>
        <w:rPr>
          <w:sz w:val="20"/>
        </w:rPr>
        <w:t>8.</w:t>
      </w:r>
      <w:r>
        <w:rPr>
          <w:sz w:val="16"/>
        </w:rPr>
        <w:t xml:space="preserve"> </w:t>
      </w:r>
      <w:r>
        <w:rPr>
          <w:sz w:val="20"/>
        </w:rPr>
        <w:t>W</w:t>
      </w:r>
      <w:r>
        <w:rPr>
          <w:sz w:val="16"/>
        </w:rPr>
        <w:t xml:space="preserve">SKAŹNIKI REALIZACJI </w:t>
      </w:r>
      <w:r>
        <w:rPr>
          <w:sz w:val="20"/>
        </w:rPr>
        <w:t>S</w:t>
      </w:r>
      <w:r>
        <w:rPr>
          <w:sz w:val="16"/>
        </w:rPr>
        <w:t xml:space="preserve">TRATEGII </w:t>
      </w:r>
      <w:r>
        <w:rPr>
          <w:sz w:val="20"/>
        </w:rPr>
        <w:t>(</w:t>
      </w:r>
      <w:r>
        <w:rPr>
          <w:sz w:val="16"/>
        </w:rPr>
        <w:t>KONTEKSTOWE</w:t>
      </w:r>
      <w:r>
        <w:rPr>
          <w:sz w:val="20"/>
        </w:rPr>
        <w:t>) _______________________________________________ 90</w:t>
      </w:r>
      <w:r>
        <w:rPr>
          <w:color w:val="000000"/>
          <w:sz w:val="20"/>
        </w:rPr>
        <w:t xml:space="preserve"> </w:t>
      </w:r>
    </w:p>
    <w:p w14:paraId="757F67B4" w14:textId="77777777" w:rsidR="007B48FA" w:rsidRDefault="003F7F2F">
      <w:pPr>
        <w:spacing w:after="31" w:line="271" w:lineRule="auto"/>
        <w:ind w:left="10"/>
      </w:pPr>
      <w:r>
        <w:rPr>
          <w:sz w:val="20"/>
        </w:rPr>
        <w:t>T</w:t>
      </w:r>
      <w:r>
        <w:rPr>
          <w:sz w:val="16"/>
        </w:rPr>
        <w:t xml:space="preserve">ABELA </w:t>
      </w:r>
      <w:r>
        <w:rPr>
          <w:sz w:val="20"/>
        </w:rPr>
        <w:t>9.</w:t>
      </w:r>
      <w:r>
        <w:rPr>
          <w:sz w:val="16"/>
        </w:rPr>
        <w:t xml:space="preserve"> </w:t>
      </w:r>
      <w:r>
        <w:rPr>
          <w:sz w:val="20"/>
        </w:rPr>
        <w:t>R</w:t>
      </w:r>
      <w:r>
        <w:rPr>
          <w:sz w:val="16"/>
        </w:rPr>
        <w:t xml:space="preserve">AMY FINANSOWE </w:t>
      </w:r>
      <w:r>
        <w:rPr>
          <w:sz w:val="20"/>
        </w:rPr>
        <w:t>S</w:t>
      </w:r>
      <w:r>
        <w:rPr>
          <w:sz w:val="16"/>
        </w:rPr>
        <w:t>TRATEGII</w:t>
      </w:r>
      <w:r>
        <w:rPr>
          <w:sz w:val="20"/>
        </w:rPr>
        <w:t>. _____________________________________________________________ 92</w:t>
      </w:r>
      <w:r>
        <w:rPr>
          <w:color w:val="000000"/>
          <w:sz w:val="20"/>
        </w:rPr>
        <w:t xml:space="preserve"> </w:t>
      </w:r>
    </w:p>
    <w:p w14:paraId="33BA6CD6" w14:textId="77777777" w:rsidR="007B48FA" w:rsidRDefault="003F7F2F">
      <w:pPr>
        <w:spacing w:after="27" w:line="265" w:lineRule="auto"/>
        <w:ind w:left="2"/>
      </w:pPr>
      <w:r>
        <w:rPr>
          <w:sz w:val="20"/>
        </w:rPr>
        <w:t>T</w:t>
      </w:r>
      <w:r>
        <w:rPr>
          <w:sz w:val="16"/>
        </w:rPr>
        <w:t xml:space="preserve">ABELA </w:t>
      </w:r>
      <w:r>
        <w:rPr>
          <w:sz w:val="20"/>
        </w:rPr>
        <w:t>10.</w:t>
      </w:r>
      <w:r>
        <w:rPr>
          <w:sz w:val="16"/>
        </w:rPr>
        <w:t xml:space="preserve"> </w:t>
      </w:r>
      <w:r>
        <w:rPr>
          <w:sz w:val="18"/>
        </w:rPr>
        <w:t>S</w:t>
      </w:r>
      <w:r>
        <w:rPr>
          <w:sz w:val="14"/>
        </w:rPr>
        <w:t xml:space="preserve">PÓJNOŚĆ CELÓW STRATEGICZNYCH </w:t>
      </w:r>
      <w:r>
        <w:rPr>
          <w:sz w:val="18"/>
        </w:rPr>
        <w:t>KKE</w:t>
      </w:r>
      <w:r>
        <w:rPr>
          <w:sz w:val="14"/>
        </w:rPr>
        <w:t xml:space="preserve"> </w:t>
      </w:r>
      <w:r>
        <w:rPr>
          <w:sz w:val="18"/>
        </w:rPr>
        <w:t>2030</w:t>
      </w:r>
      <w:r>
        <w:rPr>
          <w:sz w:val="14"/>
        </w:rPr>
        <w:t xml:space="preserve"> Z CELAMI I OBSZARAMI </w:t>
      </w:r>
      <w:r>
        <w:rPr>
          <w:sz w:val="18"/>
        </w:rPr>
        <w:t>S</w:t>
      </w:r>
      <w:r>
        <w:rPr>
          <w:sz w:val="14"/>
        </w:rPr>
        <w:t xml:space="preserve">TRATEGII NA </w:t>
      </w:r>
      <w:r>
        <w:rPr>
          <w:sz w:val="18"/>
        </w:rPr>
        <w:t>R</w:t>
      </w:r>
      <w:r>
        <w:rPr>
          <w:sz w:val="14"/>
        </w:rPr>
        <w:t xml:space="preserve">ZECZ </w:t>
      </w:r>
      <w:r>
        <w:rPr>
          <w:sz w:val="18"/>
        </w:rPr>
        <w:t>O</w:t>
      </w:r>
      <w:r>
        <w:rPr>
          <w:sz w:val="14"/>
        </w:rPr>
        <w:t xml:space="preserve">DPOWIEDZIALNEGO </w:t>
      </w:r>
      <w:r>
        <w:rPr>
          <w:sz w:val="18"/>
        </w:rPr>
        <w:t>R</w:t>
      </w:r>
      <w:r>
        <w:rPr>
          <w:sz w:val="14"/>
        </w:rPr>
        <w:t>OZWOJU</w:t>
      </w:r>
      <w:r>
        <w:rPr>
          <w:sz w:val="20"/>
        </w:rPr>
        <w:t xml:space="preserve"> ______ 95</w:t>
      </w:r>
      <w:r>
        <w:rPr>
          <w:color w:val="000000"/>
          <w:sz w:val="20"/>
        </w:rPr>
        <w:t xml:space="preserve"> </w:t>
      </w:r>
      <w:r>
        <w:rPr>
          <w:sz w:val="20"/>
        </w:rPr>
        <w:t>T</w:t>
      </w:r>
      <w:r>
        <w:rPr>
          <w:sz w:val="16"/>
        </w:rPr>
        <w:t xml:space="preserve">ABELA </w:t>
      </w:r>
      <w:r>
        <w:rPr>
          <w:sz w:val="20"/>
        </w:rPr>
        <w:t>11.</w:t>
      </w:r>
      <w:r>
        <w:rPr>
          <w:sz w:val="16"/>
        </w:rPr>
        <w:t xml:space="preserve"> </w:t>
      </w:r>
      <w:r>
        <w:rPr>
          <w:sz w:val="20"/>
        </w:rPr>
        <w:t>S</w:t>
      </w:r>
      <w:r>
        <w:rPr>
          <w:sz w:val="16"/>
        </w:rPr>
        <w:t xml:space="preserve">PÓJNOŚĆ CELÓW STRATEGICZNYCH </w:t>
      </w:r>
      <w:r>
        <w:rPr>
          <w:sz w:val="20"/>
        </w:rPr>
        <w:t>KKE</w:t>
      </w:r>
      <w:r>
        <w:rPr>
          <w:sz w:val="16"/>
        </w:rPr>
        <w:t xml:space="preserve"> </w:t>
      </w:r>
      <w:r>
        <w:rPr>
          <w:sz w:val="20"/>
        </w:rPr>
        <w:t>2030</w:t>
      </w:r>
      <w:r>
        <w:rPr>
          <w:sz w:val="16"/>
        </w:rPr>
        <w:t xml:space="preserve"> Z CELAMI </w:t>
      </w:r>
      <w:r>
        <w:rPr>
          <w:sz w:val="20"/>
        </w:rPr>
        <w:t>KSRR</w:t>
      </w:r>
      <w:r>
        <w:rPr>
          <w:sz w:val="16"/>
        </w:rPr>
        <w:t xml:space="preserve"> </w:t>
      </w:r>
      <w:r>
        <w:rPr>
          <w:sz w:val="20"/>
        </w:rPr>
        <w:t>2030_________________________________ 95</w:t>
      </w:r>
      <w:r>
        <w:rPr>
          <w:color w:val="000000"/>
          <w:sz w:val="20"/>
        </w:rPr>
        <w:t xml:space="preserve"> </w:t>
      </w:r>
      <w:r>
        <w:rPr>
          <w:sz w:val="20"/>
        </w:rPr>
        <w:t>T</w:t>
      </w:r>
      <w:r>
        <w:rPr>
          <w:sz w:val="16"/>
        </w:rPr>
        <w:t xml:space="preserve">ABELA </w:t>
      </w:r>
      <w:r>
        <w:rPr>
          <w:sz w:val="20"/>
        </w:rPr>
        <w:t>12.</w:t>
      </w:r>
      <w:r>
        <w:rPr>
          <w:sz w:val="16"/>
        </w:rPr>
        <w:t xml:space="preserve"> </w:t>
      </w:r>
      <w:r>
        <w:rPr>
          <w:sz w:val="20"/>
        </w:rPr>
        <w:t>S</w:t>
      </w:r>
      <w:r>
        <w:rPr>
          <w:sz w:val="16"/>
        </w:rPr>
        <w:t xml:space="preserve">PÓJNOŚĆ CELÓW STRATEGICZNYCH </w:t>
      </w:r>
      <w:r>
        <w:rPr>
          <w:sz w:val="20"/>
        </w:rPr>
        <w:t>KKE</w:t>
      </w:r>
      <w:r>
        <w:rPr>
          <w:sz w:val="16"/>
        </w:rPr>
        <w:t xml:space="preserve"> </w:t>
      </w:r>
      <w:r>
        <w:rPr>
          <w:sz w:val="20"/>
        </w:rPr>
        <w:t>2030</w:t>
      </w:r>
      <w:r>
        <w:rPr>
          <w:sz w:val="16"/>
        </w:rPr>
        <w:t xml:space="preserve"> Z CELAMI STRATEGICZNYMI </w:t>
      </w:r>
      <w:r>
        <w:rPr>
          <w:sz w:val="20"/>
        </w:rPr>
        <w:t>W-M</w:t>
      </w:r>
      <w:r>
        <w:rPr>
          <w:sz w:val="16"/>
        </w:rPr>
        <w:t xml:space="preserve"> </w:t>
      </w:r>
      <w:r>
        <w:rPr>
          <w:sz w:val="20"/>
        </w:rPr>
        <w:t>2030_____________________ 96</w:t>
      </w:r>
      <w:r>
        <w:rPr>
          <w:color w:val="000000"/>
          <w:sz w:val="20"/>
        </w:rPr>
        <w:t xml:space="preserve"> </w:t>
      </w:r>
      <w:r>
        <w:rPr>
          <w:sz w:val="20"/>
        </w:rPr>
        <w:t>T</w:t>
      </w:r>
      <w:r>
        <w:rPr>
          <w:sz w:val="16"/>
        </w:rPr>
        <w:t xml:space="preserve">ABELA </w:t>
      </w:r>
      <w:r>
        <w:rPr>
          <w:sz w:val="20"/>
        </w:rPr>
        <w:t>13.</w:t>
      </w:r>
      <w:r>
        <w:rPr>
          <w:sz w:val="16"/>
        </w:rPr>
        <w:t xml:space="preserve"> </w:t>
      </w:r>
      <w:r>
        <w:rPr>
          <w:sz w:val="20"/>
        </w:rPr>
        <w:t>S</w:t>
      </w:r>
      <w:r>
        <w:rPr>
          <w:sz w:val="16"/>
        </w:rPr>
        <w:t xml:space="preserve">PÓJNOŚĆ KIERUNKÓW DZIAŁAŃ </w:t>
      </w:r>
      <w:r>
        <w:rPr>
          <w:sz w:val="20"/>
        </w:rPr>
        <w:t>KKE</w:t>
      </w:r>
      <w:r>
        <w:rPr>
          <w:sz w:val="16"/>
        </w:rPr>
        <w:t xml:space="preserve"> </w:t>
      </w:r>
      <w:r>
        <w:rPr>
          <w:sz w:val="20"/>
        </w:rPr>
        <w:t>2030</w:t>
      </w:r>
      <w:r>
        <w:rPr>
          <w:sz w:val="16"/>
        </w:rPr>
        <w:t xml:space="preserve"> Z CELAMI OPERACYJNYMI </w:t>
      </w:r>
      <w:r>
        <w:rPr>
          <w:sz w:val="20"/>
        </w:rPr>
        <w:t>W-M</w:t>
      </w:r>
      <w:r>
        <w:rPr>
          <w:sz w:val="16"/>
        </w:rPr>
        <w:t xml:space="preserve"> </w:t>
      </w:r>
      <w:r>
        <w:rPr>
          <w:sz w:val="20"/>
        </w:rPr>
        <w:t>2030 ________________________ 97</w:t>
      </w:r>
      <w:r>
        <w:rPr>
          <w:color w:val="000000"/>
          <w:sz w:val="20"/>
        </w:rPr>
        <w:t xml:space="preserve"> </w:t>
      </w:r>
    </w:p>
    <w:p w14:paraId="771E200F" w14:textId="0D1FCB2E" w:rsidR="007B48FA" w:rsidRDefault="003F7F2F" w:rsidP="00C552D8">
      <w:pPr>
        <w:spacing w:after="0" w:line="265" w:lineRule="auto"/>
        <w:ind w:left="2"/>
      </w:pPr>
      <w:r>
        <w:rPr>
          <w:sz w:val="20"/>
        </w:rPr>
        <w:t>T</w:t>
      </w:r>
      <w:r>
        <w:rPr>
          <w:sz w:val="16"/>
        </w:rPr>
        <w:t xml:space="preserve">ABELA </w:t>
      </w:r>
      <w:r>
        <w:rPr>
          <w:sz w:val="20"/>
        </w:rPr>
        <w:t>14.</w:t>
      </w:r>
      <w:r>
        <w:rPr>
          <w:sz w:val="16"/>
        </w:rPr>
        <w:t xml:space="preserve"> </w:t>
      </w:r>
      <w:r>
        <w:rPr>
          <w:sz w:val="20"/>
        </w:rPr>
        <w:t>C</w:t>
      </w:r>
      <w:r>
        <w:rPr>
          <w:sz w:val="16"/>
        </w:rPr>
        <w:t xml:space="preserve">ELE STRATEGICZNE </w:t>
      </w:r>
      <w:r>
        <w:rPr>
          <w:sz w:val="20"/>
        </w:rPr>
        <w:t>SRWW-M</w:t>
      </w:r>
      <w:r>
        <w:rPr>
          <w:sz w:val="16"/>
        </w:rPr>
        <w:t xml:space="preserve"> </w:t>
      </w:r>
      <w:r>
        <w:rPr>
          <w:sz w:val="20"/>
        </w:rPr>
        <w:t>2030</w:t>
      </w:r>
      <w:r>
        <w:rPr>
          <w:sz w:val="16"/>
        </w:rPr>
        <w:t xml:space="preserve"> A CELE STRATEGICZNE </w:t>
      </w:r>
      <w:r>
        <w:rPr>
          <w:sz w:val="20"/>
        </w:rPr>
        <w:t>KKE</w:t>
      </w:r>
      <w:r>
        <w:rPr>
          <w:sz w:val="16"/>
        </w:rPr>
        <w:t xml:space="preserve"> </w:t>
      </w:r>
      <w:r>
        <w:rPr>
          <w:sz w:val="20"/>
        </w:rPr>
        <w:t>2030</w:t>
      </w:r>
      <w:r>
        <w:rPr>
          <w:sz w:val="16"/>
        </w:rPr>
        <w:t xml:space="preserve"> W KONTEKŚCIE </w:t>
      </w:r>
      <w:r>
        <w:rPr>
          <w:sz w:val="20"/>
        </w:rPr>
        <w:t>OSI</w:t>
      </w:r>
      <w:r>
        <w:rPr>
          <w:sz w:val="16"/>
        </w:rPr>
        <w:t xml:space="preserve"> </w:t>
      </w:r>
      <w:r>
        <w:rPr>
          <w:sz w:val="20"/>
        </w:rPr>
        <w:t>N</w:t>
      </w:r>
      <w:r>
        <w:rPr>
          <w:sz w:val="16"/>
        </w:rPr>
        <w:t xml:space="preserve">IEBIESKI </w:t>
      </w:r>
      <w:r>
        <w:rPr>
          <w:sz w:val="20"/>
        </w:rPr>
        <w:t>Z</w:t>
      </w:r>
      <w:r>
        <w:rPr>
          <w:sz w:val="16"/>
        </w:rPr>
        <w:t>ACHÓD</w:t>
      </w:r>
      <w:r>
        <w:rPr>
          <w:sz w:val="20"/>
        </w:rPr>
        <w:t xml:space="preserve"> ____ 97</w:t>
      </w:r>
      <w:r>
        <w:rPr>
          <w:color w:val="000000"/>
          <w:sz w:val="20"/>
        </w:rPr>
        <w:t xml:space="preserve"> </w:t>
      </w:r>
    </w:p>
    <w:p w14:paraId="59C0D2C3" w14:textId="77777777" w:rsidR="007B48FA" w:rsidRDefault="003F7F2F">
      <w:pPr>
        <w:spacing w:after="31" w:line="271" w:lineRule="auto"/>
        <w:ind w:left="10"/>
      </w:pPr>
      <w:r>
        <w:rPr>
          <w:sz w:val="20"/>
        </w:rPr>
        <w:t>W</w:t>
      </w:r>
      <w:r>
        <w:rPr>
          <w:sz w:val="16"/>
        </w:rPr>
        <w:t xml:space="preserve">YKRES </w:t>
      </w:r>
      <w:r>
        <w:rPr>
          <w:sz w:val="20"/>
        </w:rPr>
        <w:t>1.</w:t>
      </w:r>
      <w:r>
        <w:rPr>
          <w:sz w:val="16"/>
        </w:rPr>
        <w:t xml:space="preserve"> </w:t>
      </w:r>
      <w:r>
        <w:rPr>
          <w:sz w:val="20"/>
        </w:rPr>
        <w:t>Z</w:t>
      </w:r>
      <w:r>
        <w:rPr>
          <w:sz w:val="16"/>
        </w:rPr>
        <w:t xml:space="preserve">MIANA LICZBY LUDNOŚCI W LATACH </w:t>
      </w:r>
      <w:r>
        <w:rPr>
          <w:sz w:val="20"/>
        </w:rPr>
        <w:t>2013</w:t>
      </w:r>
      <w:r>
        <w:rPr>
          <w:sz w:val="16"/>
        </w:rPr>
        <w:t xml:space="preserve"> I </w:t>
      </w:r>
      <w:r>
        <w:rPr>
          <w:sz w:val="20"/>
        </w:rPr>
        <w:t>2018,</w:t>
      </w:r>
      <w:r>
        <w:rPr>
          <w:sz w:val="16"/>
        </w:rPr>
        <w:t xml:space="preserve"> </w:t>
      </w:r>
      <w:r>
        <w:rPr>
          <w:sz w:val="20"/>
        </w:rPr>
        <w:t>2013=100 ........................................................................... 9</w:t>
      </w:r>
      <w:r>
        <w:rPr>
          <w:color w:val="000000"/>
          <w:sz w:val="20"/>
        </w:rPr>
        <w:t xml:space="preserve"> </w:t>
      </w:r>
    </w:p>
    <w:p w14:paraId="556271A8" w14:textId="77777777" w:rsidR="007B48FA" w:rsidRDefault="003F7F2F">
      <w:pPr>
        <w:spacing w:after="31" w:line="271" w:lineRule="auto"/>
        <w:ind w:left="10"/>
      </w:pPr>
      <w:r>
        <w:rPr>
          <w:sz w:val="20"/>
        </w:rPr>
        <w:t>W</w:t>
      </w:r>
      <w:r>
        <w:rPr>
          <w:sz w:val="16"/>
        </w:rPr>
        <w:t xml:space="preserve">YKRES </w:t>
      </w:r>
      <w:r>
        <w:rPr>
          <w:sz w:val="20"/>
        </w:rPr>
        <w:t>2.</w:t>
      </w:r>
      <w:r>
        <w:rPr>
          <w:sz w:val="16"/>
        </w:rPr>
        <w:t xml:space="preserve"> </w:t>
      </w:r>
      <w:r>
        <w:rPr>
          <w:sz w:val="20"/>
        </w:rPr>
        <w:t>P</w:t>
      </w:r>
      <w:r>
        <w:rPr>
          <w:sz w:val="16"/>
        </w:rPr>
        <w:t xml:space="preserve">RZYROST NATURALNY NA </w:t>
      </w:r>
      <w:r>
        <w:rPr>
          <w:sz w:val="20"/>
        </w:rPr>
        <w:t>1000</w:t>
      </w:r>
      <w:r>
        <w:rPr>
          <w:sz w:val="16"/>
        </w:rPr>
        <w:t xml:space="preserve"> MIESZKAŃCÓW I SALDO MIGRACJI W LATACH </w:t>
      </w:r>
      <w:r>
        <w:rPr>
          <w:sz w:val="20"/>
        </w:rPr>
        <w:t>2013</w:t>
      </w:r>
      <w:r>
        <w:rPr>
          <w:sz w:val="16"/>
        </w:rPr>
        <w:t xml:space="preserve"> I </w:t>
      </w:r>
      <w:r>
        <w:rPr>
          <w:sz w:val="20"/>
        </w:rPr>
        <w:t>2018</w:t>
      </w:r>
      <w:r>
        <w:rPr>
          <w:sz w:val="16"/>
        </w:rPr>
        <w:t xml:space="preserve"> </w:t>
      </w:r>
      <w:r>
        <w:rPr>
          <w:sz w:val="20"/>
        </w:rPr>
        <w:t>(%) .............................. 10</w:t>
      </w:r>
      <w:r>
        <w:rPr>
          <w:color w:val="000000"/>
          <w:sz w:val="20"/>
        </w:rPr>
        <w:t xml:space="preserve"> </w:t>
      </w:r>
    </w:p>
    <w:p w14:paraId="3CAF2CAC" w14:textId="77777777" w:rsidR="007B48FA" w:rsidRDefault="003F7F2F">
      <w:pPr>
        <w:spacing w:after="31" w:line="271" w:lineRule="auto"/>
        <w:ind w:left="10"/>
      </w:pPr>
      <w:r>
        <w:rPr>
          <w:sz w:val="20"/>
        </w:rPr>
        <w:t>W</w:t>
      </w:r>
      <w:r>
        <w:rPr>
          <w:sz w:val="16"/>
        </w:rPr>
        <w:t xml:space="preserve">YKRES </w:t>
      </w:r>
      <w:r>
        <w:rPr>
          <w:sz w:val="20"/>
        </w:rPr>
        <w:t>3.</w:t>
      </w:r>
      <w:r>
        <w:rPr>
          <w:sz w:val="16"/>
        </w:rPr>
        <w:t xml:space="preserve"> </w:t>
      </w:r>
      <w:r>
        <w:rPr>
          <w:sz w:val="20"/>
        </w:rPr>
        <w:t>L</w:t>
      </w:r>
      <w:r>
        <w:rPr>
          <w:sz w:val="16"/>
        </w:rPr>
        <w:t xml:space="preserve">UDNOŚĆ WG EKONOMICZNYCH GRUP WIEKU W LATACH </w:t>
      </w:r>
      <w:r>
        <w:rPr>
          <w:sz w:val="20"/>
        </w:rPr>
        <w:t>2013</w:t>
      </w:r>
      <w:r>
        <w:rPr>
          <w:sz w:val="16"/>
        </w:rPr>
        <w:t xml:space="preserve"> I </w:t>
      </w:r>
      <w:r>
        <w:rPr>
          <w:sz w:val="20"/>
        </w:rPr>
        <w:t>2018</w:t>
      </w:r>
      <w:r>
        <w:rPr>
          <w:sz w:val="16"/>
        </w:rPr>
        <w:t xml:space="preserve"> </w:t>
      </w:r>
      <w:r>
        <w:rPr>
          <w:sz w:val="20"/>
        </w:rPr>
        <w:t>(%) ........................................................... 11</w:t>
      </w:r>
      <w:r>
        <w:rPr>
          <w:color w:val="000000"/>
          <w:sz w:val="20"/>
        </w:rPr>
        <w:t xml:space="preserve"> </w:t>
      </w:r>
      <w:r>
        <w:rPr>
          <w:sz w:val="20"/>
        </w:rPr>
        <w:t>W</w:t>
      </w:r>
      <w:r>
        <w:rPr>
          <w:sz w:val="16"/>
        </w:rPr>
        <w:t xml:space="preserve">YKRES </w:t>
      </w:r>
      <w:r>
        <w:rPr>
          <w:sz w:val="20"/>
        </w:rPr>
        <w:t>4.</w:t>
      </w:r>
      <w:r>
        <w:rPr>
          <w:sz w:val="16"/>
        </w:rPr>
        <w:t xml:space="preserve"> </w:t>
      </w:r>
      <w:r>
        <w:rPr>
          <w:sz w:val="20"/>
        </w:rPr>
        <w:t>W</w:t>
      </w:r>
      <w:r>
        <w:rPr>
          <w:sz w:val="16"/>
        </w:rPr>
        <w:t xml:space="preserve">SKAŹNIKI POZIOMU KAPITAŁU SPOŁECZNEGO W LATACH </w:t>
      </w:r>
      <w:r>
        <w:rPr>
          <w:sz w:val="20"/>
        </w:rPr>
        <w:t>2013</w:t>
      </w:r>
      <w:r>
        <w:rPr>
          <w:sz w:val="16"/>
        </w:rPr>
        <w:t xml:space="preserve"> I </w:t>
      </w:r>
      <w:r>
        <w:rPr>
          <w:sz w:val="20"/>
        </w:rPr>
        <w:t>2018. .............................................................. 12</w:t>
      </w:r>
      <w:r>
        <w:rPr>
          <w:color w:val="000000"/>
          <w:sz w:val="20"/>
        </w:rPr>
        <w:t xml:space="preserve"> </w:t>
      </w:r>
      <w:r>
        <w:rPr>
          <w:sz w:val="20"/>
        </w:rPr>
        <w:t>W</w:t>
      </w:r>
      <w:r>
        <w:rPr>
          <w:sz w:val="16"/>
        </w:rPr>
        <w:t xml:space="preserve">YKRES </w:t>
      </w:r>
      <w:r>
        <w:rPr>
          <w:sz w:val="20"/>
        </w:rPr>
        <w:t>5.</w:t>
      </w:r>
      <w:r>
        <w:rPr>
          <w:sz w:val="16"/>
        </w:rPr>
        <w:t xml:space="preserve"> </w:t>
      </w:r>
      <w:r>
        <w:rPr>
          <w:sz w:val="20"/>
        </w:rPr>
        <w:t>W</w:t>
      </w:r>
      <w:r>
        <w:rPr>
          <w:sz w:val="16"/>
        </w:rPr>
        <w:t xml:space="preserve">SKAŹNIKI POZIOMU KAPITAŁU LUDZKIEGO W LATACH </w:t>
      </w:r>
      <w:r>
        <w:rPr>
          <w:sz w:val="20"/>
        </w:rPr>
        <w:t>2013</w:t>
      </w:r>
      <w:r>
        <w:rPr>
          <w:sz w:val="16"/>
        </w:rPr>
        <w:t xml:space="preserve"> I </w:t>
      </w:r>
      <w:r>
        <w:rPr>
          <w:sz w:val="20"/>
        </w:rPr>
        <w:t>2018. .................................................................. 13</w:t>
      </w:r>
      <w:r>
        <w:rPr>
          <w:color w:val="000000"/>
          <w:sz w:val="20"/>
        </w:rPr>
        <w:t xml:space="preserve"> </w:t>
      </w:r>
    </w:p>
    <w:p w14:paraId="275198E1" w14:textId="77777777" w:rsidR="007B48FA" w:rsidRDefault="003F7F2F">
      <w:pPr>
        <w:spacing w:after="31" w:line="271" w:lineRule="auto"/>
        <w:ind w:left="10"/>
      </w:pPr>
      <w:r>
        <w:rPr>
          <w:sz w:val="20"/>
        </w:rPr>
        <w:t>W</w:t>
      </w:r>
      <w:r>
        <w:rPr>
          <w:sz w:val="16"/>
        </w:rPr>
        <w:t xml:space="preserve">YKRES </w:t>
      </w:r>
      <w:r>
        <w:rPr>
          <w:sz w:val="20"/>
        </w:rPr>
        <w:t>6.</w:t>
      </w:r>
      <w:r>
        <w:rPr>
          <w:sz w:val="16"/>
        </w:rPr>
        <w:t xml:space="preserve"> </w:t>
      </w:r>
      <w:r>
        <w:rPr>
          <w:sz w:val="20"/>
        </w:rPr>
        <w:t>Z</w:t>
      </w:r>
      <w:r>
        <w:rPr>
          <w:sz w:val="16"/>
        </w:rPr>
        <w:t xml:space="preserve">DAWALNOŚĆ EGZAMINÓW MATURALNYCH W LATACH </w:t>
      </w:r>
      <w:r>
        <w:rPr>
          <w:sz w:val="20"/>
        </w:rPr>
        <w:t>2013</w:t>
      </w:r>
      <w:r>
        <w:rPr>
          <w:sz w:val="16"/>
        </w:rPr>
        <w:t xml:space="preserve"> I </w:t>
      </w:r>
      <w:r>
        <w:rPr>
          <w:sz w:val="20"/>
        </w:rPr>
        <w:t>2018 ................................................................... 14</w:t>
      </w:r>
      <w:r>
        <w:rPr>
          <w:color w:val="000000"/>
          <w:sz w:val="20"/>
        </w:rPr>
        <w:t xml:space="preserve"> </w:t>
      </w:r>
    </w:p>
    <w:p w14:paraId="0062B3C7" w14:textId="77777777" w:rsidR="007B48FA" w:rsidRDefault="003F7F2F">
      <w:pPr>
        <w:spacing w:after="27" w:line="265" w:lineRule="auto"/>
        <w:ind w:left="2"/>
      </w:pPr>
      <w:r>
        <w:rPr>
          <w:sz w:val="20"/>
        </w:rPr>
        <w:t>W</w:t>
      </w:r>
      <w:r>
        <w:rPr>
          <w:sz w:val="16"/>
        </w:rPr>
        <w:t xml:space="preserve">YKRES </w:t>
      </w:r>
      <w:r>
        <w:rPr>
          <w:sz w:val="20"/>
        </w:rPr>
        <w:t>7.</w:t>
      </w:r>
      <w:r>
        <w:rPr>
          <w:sz w:val="16"/>
        </w:rPr>
        <w:t xml:space="preserve"> </w:t>
      </w:r>
      <w:r>
        <w:rPr>
          <w:sz w:val="20"/>
        </w:rPr>
        <w:t>P</w:t>
      </w:r>
      <w:r>
        <w:rPr>
          <w:sz w:val="16"/>
        </w:rPr>
        <w:t xml:space="preserve">RZECIĘTNE MIESIĘCZNE WYNAGRODZENIE BRUTTO W LATACH </w:t>
      </w:r>
      <w:r>
        <w:rPr>
          <w:sz w:val="20"/>
        </w:rPr>
        <w:t>2013</w:t>
      </w:r>
      <w:r>
        <w:rPr>
          <w:sz w:val="16"/>
        </w:rPr>
        <w:t xml:space="preserve"> I </w:t>
      </w:r>
      <w:r>
        <w:rPr>
          <w:sz w:val="20"/>
        </w:rPr>
        <w:t>2018</w:t>
      </w:r>
      <w:r>
        <w:rPr>
          <w:sz w:val="16"/>
        </w:rPr>
        <w:t xml:space="preserve"> </w:t>
      </w:r>
      <w:r>
        <w:rPr>
          <w:sz w:val="20"/>
        </w:rPr>
        <w:t>–</w:t>
      </w:r>
      <w:r>
        <w:rPr>
          <w:sz w:val="16"/>
        </w:rPr>
        <w:t xml:space="preserve"> POZIOM POWIATÓW</w:t>
      </w:r>
      <w:r>
        <w:rPr>
          <w:sz w:val="20"/>
        </w:rPr>
        <w:t xml:space="preserve"> .......................... 14</w:t>
      </w:r>
      <w:r>
        <w:rPr>
          <w:color w:val="000000"/>
          <w:sz w:val="20"/>
        </w:rPr>
        <w:t xml:space="preserve"> </w:t>
      </w:r>
      <w:r>
        <w:rPr>
          <w:sz w:val="20"/>
        </w:rPr>
        <w:t>W</w:t>
      </w:r>
      <w:r>
        <w:rPr>
          <w:sz w:val="16"/>
        </w:rPr>
        <w:t xml:space="preserve">YKRES </w:t>
      </w:r>
      <w:r>
        <w:rPr>
          <w:sz w:val="20"/>
        </w:rPr>
        <w:t>8.</w:t>
      </w:r>
      <w:r>
        <w:rPr>
          <w:sz w:val="16"/>
        </w:rPr>
        <w:t xml:space="preserve"> </w:t>
      </w:r>
      <w:r>
        <w:rPr>
          <w:sz w:val="20"/>
        </w:rPr>
        <w:t>L</w:t>
      </w:r>
      <w:r>
        <w:rPr>
          <w:sz w:val="16"/>
        </w:rPr>
        <w:t xml:space="preserve">ESISTOŚĆ ORAZ UDZIAŁ GRUNTÓW POD WODAMI POWIERZCHNIOWYMI W ROKU </w:t>
      </w:r>
      <w:r>
        <w:rPr>
          <w:sz w:val="20"/>
        </w:rPr>
        <w:t>2018 .......................................... 17</w:t>
      </w:r>
      <w:r>
        <w:rPr>
          <w:color w:val="000000"/>
          <w:sz w:val="20"/>
        </w:rPr>
        <w:t xml:space="preserve"> </w:t>
      </w:r>
      <w:r>
        <w:rPr>
          <w:sz w:val="20"/>
        </w:rPr>
        <w:t>W</w:t>
      </w:r>
      <w:r>
        <w:rPr>
          <w:sz w:val="16"/>
        </w:rPr>
        <w:t xml:space="preserve">YKRES </w:t>
      </w:r>
      <w:r>
        <w:rPr>
          <w:sz w:val="20"/>
        </w:rPr>
        <w:t>9.</w:t>
      </w:r>
      <w:r>
        <w:rPr>
          <w:sz w:val="16"/>
        </w:rPr>
        <w:t xml:space="preserve"> </w:t>
      </w:r>
      <w:r>
        <w:rPr>
          <w:sz w:val="20"/>
        </w:rPr>
        <w:t>U</w:t>
      </w:r>
      <w:r>
        <w:rPr>
          <w:sz w:val="16"/>
        </w:rPr>
        <w:t xml:space="preserve">DZIAŁ OBSZARÓW CHRONIONYCH W POWIERZCHNI OGÓŁEM W LATACH </w:t>
      </w:r>
      <w:r>
        <w:rPr>
          <w:sz w:val="20"/>
        </w:rPr>
        <w:t>2013</w:t>
      </w:r>
      <w:r>
        <w:rPr>
          <w:sz w:val="16"/>
        </w:rPr>
        <w:t xml:space="preserve"> I </w:t>
      </w:r>
      <w:r>
        <w:rPr>
          <w:sz w:val="20"/>
        </w:rPr>
        <w:t>2018 ........................................... 18</w:t>
      </w:r>
      <w:r>
        <w:rPr>
          <w:color w:val="000000"/>
          <w:sz w:val="20"/>
        </w:rPr>
        <w:t xml:space="preserve"> </w:t>
      </w:r>
      <w:r>
        <w:rPr>
          <w:sz w:val="20"/>
        </w:rPr>
        <w:t>W</w:t>
      </w:r>
      <w:r>
        <w:rPr>
          <w:sz w:val="16"/>
        </w:rPr>
        <w:t xml:space="preserve">YKRES </w:t>
      </w:r>
      <w:r>
        <w:rPr>
          <w:sz w:val="20"/>
        </w:rPr>
        <w:t>10.</w:t>
      </w:r>
      <w:r>
        <w:rPr>
          <w:sz w:val="16"/>
        </w:rPr>
        <w:t xml:space="preserve"> </w:t>
      </w:r>
      <w:r>
        <w:rPr>
          <w:sz w:val="20"/>
        </w:rPr>
        <w:t>L</w:t>
      </w:r>
      <w:r>
        <w:rPr>
          <w:sz w:val="16"/>
        </w:rPr>
        <w:t xml:space="preserve">UDNOŚĆ KORZYSTAJĄCA Z INFRASTRUKTURY SIECIOWEJ W LATACH </w:t>
      </w:r>
      <w:r>
        <w:rPr>
          <w:sz w:val="20"/>
        </w:rPr>
        <w:t>2013</w:t>
      </w:r>
      <w:r>
        <w:rPr>
          <w:sz w:val="16"/>
        </w:rPr>
        <w:t xml:space="preserve"> I </w:t>
      </w:r>
      <w:r>
        <w:rPr>
          <w:sz w:val="20"/>
        </w:rPr>
        <w:t>2018</w:t>
      </w:r>
      <w:r>
        <w:rPr>
          <w:sz w:val="16"/>
        </w:rPr>
        <w:t xml:space="preserve"> </w:t>
      </w:r>
      <w:r>
        <w:rPr>
          <w:sz w:val="20"/>
        </w:rPr>
        <w:t>(%) ........................................... 19</w:t>
      </w:r>
      <w:r>
        <w:rPr>
          <w:color w:val="000000"/>
          <w:sz w:val="20"/>
        </w:rPr>
        <w:t xml:space="preserve"> </w:t>
      </w:r>
    </w:p>
    <w:p w14:paraId="65978A12" w14:textId="77777777" w:rsidR="007B48FA" w:rsidRDefault="003F7F2F">
      <w:pPr>
        <w:spacing w:after="31" w:line="271" w:lineRule="auto"/>
        <w:ind w:left="10"/>
      </w:pPr>
      <w:r>
        <w:rPr>
          <w:sz w:val="20"/>
        </w:rPr>
        <w:t>W</w:t>
      </w:r>
      <w:r>
        <w:rPr>
          <w:sz w:val="16"/>
        </w:rPr>
        <w:t xml:space="preserve">YKRES </w:t>
      </w:r>
      <w:r>
        <w:rPr>
          <w:sz w:val="20"/>
        </w:rPr>
        <w:t>11.</w:t>
      </w:r>
      <w:r>
        <w:rPr>
          <w:sz w:val="16"/>
        </w:rPr>
        <w:t xml:space="preserve"> </w:t>
      </w:r>
      <w:r>
        <w:rPr>
          <w:sz w:val="20"/>
        </w:rPr>
        <w:t>W</w:t>
      </w:r>
      <w:r>
        <w:rPr>
          <w:sz w:val="16"/>
        </w:rPr>
        <w:t xml:space="preserve">SKAŹNIKI PRZEDSIĘBIORCZOŚCI W LATACH </w:t>
      </w:r>
      <w:r>
        <w:rPr>
          <w:sz w:val="20"/>
        </w:rPr>
        <w:t>2013</w:t>
      </w:r>
      <w:r>
        <w:rPr>
          <w:sz w:val="16"/>
        </w:rPr>
        <w:t xml:space="preserve"> I </w:t>
      </w:r>
      <w:r>
        <w:rPr>
          <w:sz w:val="20"/>
        </w:rPr>
        <w:t>2018 ............................................................................... 23</w:t>
      </w:r>
      <w:r>
        <w:rPr>
          <w:color w:val="000000"/>
          <w:sz w:val="20"/>
        </w:rPr>
        <w:t xml:space="preserve"> </w:t>
      </w:r>
    </w:p>
    <w:p w14:paraId="0198B7E6" w14:textId="77777777" w:rsidR="007B48FA" w:rsidRDefault="003F7F2F">
      <w:pPr>
        <w:spacing w:after="27" w:line="265" w:lineRule="auto"/>
        <w:ind w:left="2"/>
      </w:pPr>
      <w:r>
        <w:rPr>
          <w:sz w:val="20"/>
        </w:rPr>
        <w:t>W</w:t>
      </w:r>
      <w:r>
        <w:rPr>
          <w:sz w:val="16"/>
        </w:rPr>
        <w:t xml:space="preserve">YKRES </w:t>
      </w:r>
      <w:r>
        <w:rPr>
          <w:sz w:val="20"/>
        </w:rPr>
        <w:t>12.</w:t>
      </w:r>
      <w:r>
        <w:rPr>
          <w:sz w:val="16"/>
        </w:rPr>
        <w:t xml:space="preserve"> </w:t>
      </w:r>
      <w:r>
        <w:rPr>
          <w:sz w:val="20"/>
        </w:rPr>
        <w:t>W</w:t>
      </w:r>
      <w:r>
        <w:rPr>
          <w:sz w:val="16"/>
        </w:rPr>
        <w:t xml:space="preserve">SKAŹNIKI ROZWOJU TURYSTYKI W WYBRANYCH GMINACH OBSZARU </w:t>
      </w:r>
      <w:r>
        <w:rPr>
          <w:sz w:val="20"/>
        </w:rPr>
        <w:t>KE</w:t>
      </w:r>
      <w:r>
        <w:rPr>
          <w:sz w:val="16"/>
        </w:rPr>
        <w:t xml:space="preserve"> LATACH </w:t>
      </w:r>
      <w:r>
        <w:rPr>
          <w:sz w:val="20"/>
        </w:rPr>
        <w:t>2013</w:t>
      </w:r>
      <w:r>
        <w:rPr>
          <w:sz w:val="16"/>
        </w:rPr>
        <w:t xml:space="preserve"> I </w:t>
      </w:r>
      <w:r>
        <w:rPr>
          <w:sz w:val="20"/>
        </w:rPr>
        <w:t>2018* ............................ 27</w:t>
      </w:r>
      <w:r>
        <w:rPr>
          <w:color w:val="000000"/>
          <w:sz w:val="20"/>
        </w:rPr>
        <w:t xml:space="preserve"> </w:t>
      </w:r>
      <w:r>
        <w:rPr>
          <w:sz w:val="20"/>
        </w:rPr>
        <w:t>W</w:t>
      </w:r>
      <w:r>
        <w:rPr>
          <w:sz w:val="16"/>
        </w:rPr>
        <w:t xml:space="preserve">YKRES </w:t>
      </w:r>
      <w:r>
        <w:rPr>
          <w:sz w:val="20"/>
        </w:rPr>
        <w:t>13.</w:t>
      </w:r>
      <w:r>
        <w:rPr>
          <w:sz w:val="16"/>
        </w:rPr>
        <w:t xml:space="preserve"> </w:t>
      </w:r>
      <w:r>
        <w:rPr>
          <w:sz w:val="20"/>
        </w:rPr>
        <w:t>W</w:t>
      </w:r>
      <w:r>
        <w:rPr>
          <w:sz w:val="16"/>
        </w:rPr>
        <w:t xml:space="preserve">SKAŹNIKI ROZWOJU TURYSTYKI W POWIATACH OBSZARU </w:t>
      </w:r>
      <w:r>
        <w:rPr>
          <w:sz w:val="20"/>
        </w:rPr>
        <w:t>KE</w:t>
      </w:r>
      <w:r>
        <w:rPr>
          <w:sz w:val="16"/>
        </w:rPr>
        <w:t xml:space="preserve"> LATACH </w:t>
      </w:r>
      <w:r>
        <w:rPr>
          <w:sz w:val="20"/>
        </w:rPr>
        <w:t>2013</w:t>
      </w:r>
      <w:r>
        <w:rPr>
          <w:sz w:val="16"/>
        </w:rPr>
        <w:t xml:space="preserve"> I </w:t>
      </w:r>
      <w:r>
        <w:rPr>
          <w:sz w:val="20"/>
        </w:rPr>
        <w:t>2018 ............................................ 28</w:t>
      </w:r>
      <w:r>
        <w:rPr>
          <w:color w:val="000000"/>
          <w:sz w:val="20"/>
        </w:rPr>
        <w:t xml:space="preserve"> </w:t>
      </w:r>
    </w:p>
    <w:p w14:paraId="5AD3AEDF" w14:textId="77777777" w:rsidR="007B48FA" w:rsidRDefault="003F7F2F">
      <w:pPr>
        <w:spacing w:after="27" w:line="265" w:lineRule="auto"/>
        <w:ind w:left="2"/>
      </w:pPr>
      <w:r>
        <w:rPr>
          <w:sz w:val="20"/>
        </w:rPr>
        <w:t>W</w:t>
      </w:r>
      <w:r>
        <w:rPr>
          <w:sz w:val="16"/>
        </w:rPr>
        <w:t xml:space="preserve">YKRES </w:t>
      </w:r>
      <w:r>
        <w:rPr>
          <w:sz w:val="20"/>
        </w:rPr>
        <w:t>14.</w:t>
      </w:r>
      <w:r>
        <w:rPr>
          <w:sz w:val="16"/>
        </w:rPr>
        <w:t xml:space="preserve"> </w:t>
      </w:r>
      <w:r>
        <w:rPr>
          <w:sz w:val="20"/>
        </w:rPr>
        <w:t>U</w:t>
      </w:r>
      <w:r>
        <w:rPr>
          <w:sz w:val="16"/>
        </w:rPr>
        <w:t xml:space="preserve">DZIAŁ PODMIOTÓW ZALICZANYCH DO </w:t>
      </w:r>
      <w:r>
        <w:rPr>
          <w:sz w:val="20"/>
        </w:rPr>
        <w:t>IS</w:t>
      </w:r>
      <w:r>
        <w:rPr>
          <w:sz w:val="16"/>
        </w:rPr>
        <w:t xml:space="preserve"> W LICZBIE PODMIOTÓW OGÓŁEM </w:t>
      </w:r>
      <w:r>
        <w:rPr>
          <w:sz w:val="20"/>
        </w:rPr>
        <w:t>(%)................................................... 29</w:t>
      </w:r>
      <w:r>
        <w:rPr>
          <w:color w:val="000000"/>
          <w:sz w:val="20"/>
        </w:rPr>
        <w:t xml:space="preserve"> </w:t>
      </w:r>
    </w:p>
    <w:p w14:paraId="05E88353" w14:textId="77777777" w:rsidR="007B48FA" w:rsidRDefault="003F7F2F">
      <w:pPr>
        <w:spacing w:after="27" w:line="265" w:lineRule="auto"/>
        <w:ind w:left="2"/>
      </w:pPr>
      <w:r>
        <w:rPr>
          <w:sz w:val="20"/>
        </w:rPr>
        <w:t>W</w:t>
      </w:r>
      <w:r>
        <w:rPr>
          <w:sz w:val="16"/>
        </w:rPr>
        <w:t xml:space="preserve">YKRES </w:t>
      </w:r>
      <w:r>
        <w:rPr>
          <w:sz w:val="20"/>
        </w:rPr>
        <w:t>15.</w:t>
      </w:r>
      <w:r>
        <w:rPr>
          <w:sz w:val="16"/>
        </w:rPr>
        <w:t xml:space="preserve"> </w:t>
      </w:r>
      <w:r>
        <w:rPr>
          <w:sz w:val="20"/>
        </w:rPr>
        <w:t>I</w:t>
      </w:r>
      <w:r>
        <w:rPr>
          <w:sz w:val="16"/>
        </w:rPr>
        <w:t xml:space="preserve">LORAZ LOKALIZACJI PODMIOTÓW GOSPODARCZYCH </w:t>
      </w:r>
      <w:r>
        <w:rPr>
          <w:sz w:val="20"/>
        </w:rPr>
        <w:t>(</w:t>
      </w:r>
      <w:r>
        <w:rPr>
          <w:sz w:val="16"/>
        </w:rPr>
        <w:t>LEWA OŚ</w:t>
      </w:r>
      <w:r>
        <w:rPr>
          <w:sz w:val="20"/>
        </w:rPr>
        <w:t>)</w:t>
      </w:r>
      <w:r>
        <w:rPr>
          <w:sz w:val="16"/>
        </w:rPr>
        <w:t xml:space="preserve"> DLA INTELIGENTNYCH SPECJALIZACJI </w:t>
      </w:r>
      <w:r>
        <w:rPr>
          <w:sz w:val="20"/>
        </w:rPr>
        <w:t>W</w:t>
      </w:r>
      <w:r>
        <w:rPr>
          <w:sz w:val="16"/>
        </w:rPr>
        <w:t xml:space="preserve">ARMII I </w:t>
      </w:r>
      <w:r>
        <w:rPr>
          <w:sz w:val="20"/>
        </w:rPr>
        <w:t>M</w:t>
      </w:r>
      <w:r>
        <w:rPr>
          <w:sz w:val="16"/>
        </w:rPr>
        <w:t xml:space="preserve">AZUR </w:t>
      </w:r>
    </w:p>
    <w:p w14:paraId="4402ABB8" w14:textId="77777777" w:rsidR="007B48FA" w:rsidRDefault="003F7F2F">
      <w:pPr>
        <w:spacing w:after="31" w:line="271" w:lineRule="auto"/>
        <w:ind w:left="449"/>
      </w:pPr>
      <w:r>
        <w:rPr>
          <w:sz w:val="16"/>
        </w:rPr>
        <w:t xml:space="preserve">ORAZ JEGO ZMIANA </w:t>
      </w:r>
      <w:r>
        <w:rPr>
          <w:sz w:val="20"/>
        </w:rPr>
        <w:t>(</w:t>
      </w:r>
      <w:r>
        <w:rPr>
          <w:sz w:val="16"/>
        </w:rPr>
        <w:t>PRAWA OŚ</w:t>
      </w:r>
      <w:r>
        <w:rPr>
          <w:sz w:val="20"/>
        </w:rPr>
        <w:t>)</w:t>
      </w:r>
      <w:r>
        <w:rPr>
          <w:sz w:val="16"/>
        </w:rPr>
        <w:t xml:space="preserve"> W LATACH </w:t>
      </w:r>
      <w:r>
        <w:rPr>
          <w:sz w:val="20"/>
        </w:rPr>
        <w:t>2013</w:t>
      </w:r>
      <w:r>
        <w:rPr>
          <w:sz w:val="16"/>
        </w:rPr>
        <w:t xml:space="preserve"> I </w:t>
      </w:r>
      <w:r>
        <w:rPr>
          <w:sz w:val="20"/>
        </w:rPr>
        <w:t>2018 ......................................................................................... 30</w:t>
      </w:r>
      <w:r>
        <w:rPr>
          <w:color w:val="000000"/>
          <w:sz w:val="20"/>
        </w:rPr>
        <w:t xml:space="preserve"> </w:t>
      </w:r>
    </w:p>
    <w:p w14:paraId="35827DE6" w14:textId="77777777" w:rsidR="007B48FA" w:rsidRDefault="003F7F2F">
      <w:pPr>
        <w:spacing w:after="31" w:line="271" w:lineRule="auto"/>
        <w:ind w:left="10"/>
      </w:pPr>
      <w:r>
        <w:rPr>
          <w:sz w:val="20"/>
        </w:rPr>
        <w:t>W</w:t>
      </w:r>
      <w:r>
        <w:rPr>
          <w:sz w:val="16"/>
        </w:rPr>
        <w:t xml:space="preserve">YKRES </w:t>
      </w:r>
      <w:r>
        <w:rPr>
          <w:sz w:val="20"/>
        </w:rPr>
        <w:t>16.</w:t>
      </w:r>
      <w:r>
        <w:rPr>
          <w:sz w:val="16"/>
        </w:rPr>
        <w:t xml:space="preserve"> </w:t>
      </w:r>
      <w:r>
        <w:rPr>
          <w:sz w:val="20"/>
        </w:rPr>
        <w:t>D</w:t>
      </w:r>
      <w:r>
        <w:rPr>
          <w:sz w:val="16"/>
        </w:rPr>
        <w:t xml:space="preserve">OCHODY WŁASNE PER CAPITA </w:t>
      </w:r>
      <w:r>
        <w:rPr>
          <w:sz w:val="20"/>
        </w:rPr>
        <w:t>(</w:t>
      </w:r>
      <w:r>
        <w:rPr>
          <w:sz w:val="16"/>
        </w:rPr>
        <w:t>ZŁ</w:t>
      </w:r>
      <w:r>
        <w:rPr>
          <w:sz w:val="20"/>
        </w:rPr>
        <w:t>)</w:t>
      </w:r>
      <w:r>
        <w:rPr>
          <w:sz w:val="16"/>
        </w:rPr>
        <w:t xml:space="preserve"> W LATACH </w:t>
      </w:r>
      <w:r>
        <w:rPr>
          <w:sz w:val="20"/>
        </w:rPr>
        <w:t>2013</w:t>
      </w:r>
      <w:r>
        <w:rPr>
          <w:sz w:val="16"/>
        </w:rPr>
        <w:t xml:space="preserve"> I </w:t>
      </w:r>
      <w:r>
        <w:rPr>
          <w:sz w:val="20"/>
        </w:rPr>
        <w:t>2018 ............................................................................ 31</w:t>
      </w:r>
      <w:r>
        <w:rPr>
          <w:color w:val="000000"/>
          <w:sz w:val="20"/>
        </w:rPr>
        <w:t xml:space="preserve"> </w:t>
      </w:r>
    </w:p>
    <w:p w14:paraId="6A24A20A" w14:textId="77777777" w:rsidR="007B48FA" w:rsidRDefault="003F7F2F">
      <w:pPr>
        <w:spacing w:after="27" w:line="265" w:lineRule="auto"/>
        <w:ind w:left="2"/>
      </w:pPr>
      <w:r>
        <w:rPr>
          <w:sz w:val="20"/>
        </w:rPr>
        <w:t>W</w:t>
      </w:r>
      <w:r>
        <w:rPr>
          <w:sz w:val="16"/>
        </w:rPr>
        <w:t xml:space="preserve">YKRES </w:t>
      </w:r>
      <w:r>
        <w:rPr>
          <w:sz w:val="20"/>
        </w:rPr>
        <w:t>17.</w:t>
      </w:r>
      <w:r>
        <w:rPr>
          <w:sz w:val="16"/>
        </w:rPr>
        <w:t xml:space="preserve"> </w:t>
      </w:r>
      <w:r>
        <w:rPr>
          <w:sz w:val="20"/>
        </w:rPr>
        <w:t>Ś</w:t>
      </w:r>
      <w:r>
        <w:rPr>
          <w:sz w:val="16"/>
        </w:rPr>
        <w:t xml:space="preserve">REDNIA WARTOŚĆ CAŁKOWITYCH DOTACJI Z </w:t>
      </w:r>
      <w:r>
        <w:rPr>
          <w:sz w:val="20"/>
        </w:rPr>
        <w:t>UE</w:t>
      </w:r>
      <w:r>
        <w:rPr>
          <w:sz w:val="16"/>
        </w:rPr>
        <w:t xml:space="preserve"> </w:t>
      </w:r>
      <w:r>
        <w:rPr>
          <w:sz w:val="20"/>
        </w:rPr>
        <w:t>(</w:t>
      </w:r>
      <w:r>
        <w:rPr>
          <w:sz w:val="16"/>
        </w:rPr>
        <w:t>W ZŁ PER CAPITA</w:t>
      </w:r>
      <w:r>
        <w:rPr>
          <w:sz w:val="20"/>
        </w:rPr>
        <w:t>)</w:t>
      </w:r>
      <w:r>
        <w:rPr>
          <w:sz w:val="16"/>
        </w:rPr>
        <w:t xml:space="preserve"> W LATACH </w:t>
      </w:r>
      <w:r>
        <w:rPr>
          <w:sz w:val="20"/>
        </w:rPr>
        <w:t>2013-2018</w:t>
      </w:r>
      <w:r>
        <w:rPr>
          <w:sz w:val="16"/>
        </w:rPr>
        <w:t xml:space="preserve"> </w:t>
      </w:r>
      <w:r>
        <w:rPr>
          <w:sz w:val="20"/>
        </w:rPr>
        <w:t>(</w:t>
      </w:r>
      <w:r>
        <w:rPr>
          <w:sz w:val="16"/>
        </w:rPr>
        <w:t>LEWA OŚ</w:t>
      </w:r>
      <w:r>
        <w:rPr>
          <w:sz w:val="20"/>
        </w:rPr>
        <w:t>)</w:t>
      </w:r>
      <w:r>
        <w:rPr>
          <w:sz w:val="16"/>
        </w:rPr>
        <w:t xml:space="preserve"> ORAZ UDZIAŁ </w:t>
      </w:r>
    </w:p>
    <w:p w14:paraId="553E08B5" w14:textId="14ABE8B8" w:rsidR="007B48FA" w:rsidRDefault="003F7F2F" w:rsidP="00C552D8">
      <w:pPr>
        <w:spacing w:after="0" w:line="271" w:lineRule="auto"/>
        <w:ind w:left="449"/>
      </w:pPr>
      <w:r>
        <w:rPr>
          <w:sz w:val="16"/>
        </w:rPr>
        <w:t xml:space="preserve">POSZCZEGÓLNYCH GMIN </w:t>
      </w:r>
      <w:r>
        <w:rPr>
          <w:sz w:val="20"/>
        </w:rPr>
        <w:t>(%)</w:t>
      </w:r>
      <w:r>
        <w:rPr>
          <w:sz w:val="16"/>
        </w:rPr>
        <w:t xml:space="preserve"> W DOTACJACH GMIN </w:t>
      </w:r>
      <w:r>
        <w:rPr>
          <w:sz w:val="20"/>
        </w:rPr>
        <w:t>WJM</w:t>
      </w:r>
      <w:r>
        <w:rPr>
          <w:sz w:val="16"/>
        </w:rPr>
        <w:t xml:space="preserve"> W LATACH </w:t>
      </w:r>
      <w:r>
        <w:rPr>
          <w:sz w:val="20"/>
        </w:rPr>
        <w:t>2013</w:t>
      </w:r>
      <w:r>
        <w:rPr>
          <w:sz w:val="16"/>
        </w:rPr>
        <w:t xml:space="preserve"> I </w:t>
      </w:r>
      <w:r>
        <w:rPr>
          <w:sz w:val="20"/>
        </w:rPr>
        <w:t>2018</w:t>
      </w:r>
      <w:r>
        <w:rPr>
          <w:sz w:val="16"/>
        </w:rPr>
        <w:t xml:space="preserve"> </w:t>
      </w:r>
      <w:r>
        <w:rPr>
          <w:sz w:val="20"/>
        </w:rPr>
        <w:t>(</w:t>
      </w:r>
      <w:r>
        <w:rPr>
          <w:sz w:val="16"/>
        </w:rPr>
        <w:t>PRAWA OŚ</w:t>
      </w:r>
      <w:r>
        <w:rPr>
          <w:sz w:val="20"/>
        </w:rPr>
        <w:t>) ....................................... 31</w:t>
      </w:r>
      <w:r>
        <w:rPr>
          <w:color w:val="000000"/>
          <w:sz w:val="20"/>
        </w:rPr>
        <w:t xml:space="preserve"> </w:t>
      </w:r>
    </w:p>
    <w:p w14:paraId="47E0F5AC" w14:textId="77777777" w:rsidR="007B48FA" w:rsidRDefault="003F7F2F">
      <w:pPr>
        <w:spacing w:after="31" w:line="271" w:lineRule="auto"/>
        <w:ind w:left="10"/>
      </w:pPr>
      <w:r>
        <w:rPr>
          <w:sz w:val="20"/>
        </w:rPr>
        <w:t>M</w:t>
      </w:r>
      <w:r>
        <w:rPr>
          <w:sz w:val="16"/>
        </w:rPr>
        <w:t xml:space="preserve">APA </w:t>
      </w:r>
      <w:r>
        <w:rPr>
          <w:sz w:val="20"/>
        </w:rPr>
        <w:t>1.</w:t>
      </w:r>
      <w:r>
        <w:rPr>
          <w:sz w:val="16"/>
        </w:rPr>
        <w:t xml:space="preserve"> </w:t>
      </w:r>
      <w:r>
        <w:rPr>
          <w:sz w:val="20"/>
        </w:rPr>
        <w:t>K</w:t>
      </w:r>
      <w:r>
        <w:rPr>
          <w:sz w:val="16"/>
        </w:rPr>
        <w:t xml:space="preserve">RAINA </w:t>
      </w:r>
      <w:r>
        <w:rPr>
          <w:sz w:val="20"/>
        </w:rPr>
        <w:t>K</w:t>
      </w:r>
      <w:r>
        <w:rPr>
          <w:sz w:val="16"/>
        </w:rPr>
        <w:t xml:space="preserve">ANAŁU </w:t>
      </w:r>
      <w:r>
        <w:rPr>
          <w:sz w:val="20"/>
        </w:rPr>
        <w:t>E</w:t>
      </w:r>
      <w:r>
        <w:rPr>
          <w:sz w:val="16"/>
        </w:rPr>
        <w:t>LBLĄSKIEGO</w:t>
      </w:r>
      <w:r>
        <w:rPr>
          <w:sz w:val="20"/>
        </w:rPr>
        <w:t xml:space="preserve"> ........................................................................................................................... 5</w:t>
      </w:r>
      <w:r>
        <w:rPr>
          <w:color w:val="000000"/>
          <w:sz w:val="20"/>
        </w:rPr>
        <w:t xml:space="preserve"> </w:t>
      </w:r>
    </w:p>
    <w:p w14:paraId="1C3DB33C" w14:textId="77777777" w:rsidR="007B48FA" w:rsidRDefault="003F7F2F">
      <w:pPr>
        <w:spacing w:after="31" w:line="271" w:lineRule="auto"/>
        <w:ind w:left="10"/>
      </w:pPr>
      <w:r>
        <w:rPr>
          <w:sz w:val="20"/>
        </w:rPr>
        <w:t>M</w:t>
      </w:r>
      <w:r>
        <w:rPr>
          <w:sz w:val="16"/>
        </w:rPr>
        <w:t xml:space="preserve">APA </w:t>
      </w:r>
      <w:r>
        <w:rPr>
          <w:sz w:val="20"/>
        </w:rPr>
        <w:t>2.</w:t>
      </w:r>
      <w:r>
        <w:rPr>
          <w:sz w:val="16"/>
        </w:rPr>
        <w:t xml:space="preserve"> </w:t>
      </w:r>
      <w:r>
        <w:rPr>
          <w:sz w:val="20"/>
        </w:rPr>
        <w:t>O</w:t>
      </w:r>
      <w:r>
        <w:rPr>
          <w:sz w:val="16"/>
        </w:rPr>
        <w:t>CENA POZIOMU WARUNKÓW ŻYCIA NA OBSZARACH WIEJSKICH</w:t>
      </w:r>
      <w:r>
        <w:rPr>
          <w:sz w:val="20"/>
        </w:rPr>
        <w:t xml:space="preserve"> ............................................................................ 15</w:t>
      </w:r>
      <w:r>
        <w:rPr>
          <w:color w:val="000000"/>
          <w:sz w:val="20"/>
        </w:rPr>
        <w:t xml:space="preserve"> </w:t>
      </w:r>
      <w:r>
        <w:rPr>
          <w:sz w:val="20"/>
        </w:rPr>
        <w:t>M</w:t>
      </w:r>
      <w:r>
        <w:rPr>
          <w:sz w:val="16"/>
        </w:rPr>
        <w:t xml:space="preserve">APA </w:t>
      </w:r>
      <w:r>
        <w:rPr>
          <w:sz w:val="20"/>
        </w:rPr>
        <w:t>3.</w:t>
      </w:r>
      <w:r>
        <w:rPr>
          <w:sz w:val="16"/>
        </w:rPr>
        <w:t xml:space="preserve"> </w:t>
      </w:r>
      <w:r>
        <w:rPr>
          <w:sz w:val="20"/>
        </w:rPr>
        <w:t>M</w:t>
      </w:r>
      <w:r>
        <w:rPr>
          <w:sz w:val="16"/>
        </w:rPr>
        <w:t>APA OBSZARÓW ZAGROŻONYCH POWODZIĄ</w:t>
      </w:r>
      <w:r>
        <w:rPr>
          <w:sz w:val="20"/>
        </w:rPr>
        <w:t xml:space="preserve"> .................................................................................................... 16</w:t>
      </w:r>
      <w:r>
        <w:rPr>
          <w:color w:val="000000"/>
          <w:sz w:val="20"/>
        </w:rPr>
        <w:t xml:space="preserve"> </w:t>
      </w:r>
    </w:p>
    <w:p w14:paraId="0611BFEB" w14:textId="77777777" w:rsidR="007B48FA" w:rsidRDefault="003F7F2F">
      <w:pPr>
        <w:spacing w:after="31" w:line="271" w:lineRule="auto"/>
        <w:ind w:left="10"/>
      </w:pPr>
      <w:r>
        <w:rPr>
          <w:sz w:val="20"/>
        </w:rPr>
        <w:t>M</w:t>
      </w:r>
      <w:r>
        <w:rPr>
          <w:sz w:val="16"/>
        </w:rPr>
        <w:t xml:space="preserve">APA </w:t>
      </w:r>
      <w:r>
        <w:rPr>
          <w:sz w:val="20"/>
        </w:rPr>
        <w:t>4.</w:t>
      </w:r>
      <w:r>
        <w:rPr>
          <w:sz w:val="16"/>
        </w:rPr>
        <w:t xml:space="preserve"> </w:t>
      </w:r>
      <w:r>
        <w:rPr>
          <w:sz w:val="20"/>
        </w:rPr>
        <w:t>R</w:t>
      </w:r>
      <w:r>
        <w:rPr>
          <w:sz w:val="16"/>
        </w:rPr>
        <w:t>EGIONALNY SYSTEM OBSZARÓW CHRONIONYCH</w:t>
      </w:r>
      <w:r>
        <w:rPr>
          <w:sz w:val="20"/>
        </w:rPr>
        <w:t xml:space="preserve"> ................................................................................................ 18</w:t>
      </w:r>
      <w:r>
        <w:rPr>
          <w:color w:val="000000"/>
          <w:sz w:val="20"/>
        </w:rPr>
        <w:t xml:space="preserve"> </w:t>
      </w:r>
      <w:r>
        <w:rPr>
          <w:sz w:val="20"/>
        </w:rPr>
        <w:t>M</w:t>
      </w:r>
      <w:r>
        <w:rPr>
          <w:sz w:val="16"/>
        </w:rPr>
        <w:t xml:space="preserve">APA </w:t>
      </w:r>
      <w:r>
        <w:rPr>
          <w:sz w:val="20"/>
        </w:rPr>
        <w:t>5.</w:t>
      </w:r>
      <w:r>
        <w:rPr>
          <w:sz w:val="16"/>
        </w:rPr>
        <w:t xml:space="preserve"> </w:t>
      </w:r>
      <w:r>
        <w:rPr>
          <w:sz w:val="20"/>
        </w:rPr>
        <w:t>I</w:t>
      </w:r>
      <w:r>
        <w:rPr>
          <w:sz w:val="16"/>
        </w:rPr>
        <w:t xml:space="preserve">NFRASTRUKTURA KOMUNIKACYJNA </w:t>
      </w:r>
      <w:r>
        <w:rPr>
          <w:sz w:val="20"/>
        </w:rPr>
        <w:t>–</w:t>
      </w:r>
      <w:r>
        <w:rPr>
          <w:sz w:val="16"/>
        </w:rPr>
        <w:t xml:space="preserve"> INWESTYCJE DROGOWE</w:t>
      </w:r>
      <w:r>
        <w:rPr>
          <w:sz w:val="20"/>
        </w:rPr>
        <w:t xml:space="preserve"> ............................................................................... 20</w:t>
      </w:r>
      <w:r>
        <w:rPr>
          <w:color w:val="000000"/>
          <w:sz w:val="20"/>
        </w:rPr>
        <w:t xml:space="preserve"> </w:t>
      </w:r>
    </w:p>
    <w:p w14:paraId="71FC59E8" w14:textId="77777777" w:rsidR="007B48FA" w:rsidRDefault="003F7F2F">
      <w:pPr>
        <w:spacing w:after="31" w:line="271" w:lineRule="auto"/>
        <w:ind w:left="10"/>
      </w:pPr>
      <w:r>
        <w:rPr>
          <w:sz w:val="20"/>
        </w:rPr>
        <w:t>M</w:t>
      </w:r>
      <w:r>
        <w:rPr>
          <w:sz w:val="16"/>
        </w:rPr>
        <w:t xml:space="preserve">APA </w:t>
      </w:r>
      <w:r>
        <w:rPr>
          <w:sz w:val="20"/>
        </w:rPr>
        <w:t>6.</w:t>
      </w:r>
      <w:r>
        <w:rPr>
          <w:sz w:val="16"/>
        </w:rPr>
        <w:t xml:space="preserve"> </w:t>
      </w:r>
      <w:r>
        <w:rPr>
          <w:sz w:val="20"/>
        </w:rPr>
        <w:t>T</w:t>
      </w:r>
      <w:r>
        <w:rPr>
          <w:sz w:val="16"/>
        </w:rPr>
        <w:t>URYSTYKA</w:t>
      </w:r>
      <w:r>
        <w:rPr>
          <w:sz w:val="20"/>
        </w:rPr>
        <w:t>.</w:t>
      </w:r>
      <w:r>
        <w:rPr>
          <w:sz w:val="16"/>
        </w:rPr>
        <w:t xml:space="preserve"> </w:t>
      </w:r>
      <w:r>
        <w:rPr>
          <w:sz w:val="20"/>
        </w:rPr>
        <w:t>U</w:t>
      </w:r>
      <w:r>
        <w:rPr>
          <w:sz w:val="16"/>
        </w:rPr>
        <w:t>WARUNKOWANIA WEWNĘTRZNE</w:t>
      </w:r>
      <w:r>
        <w:rPr>
          <w:sz w:val="20"/>
        </w:rPr>
        <w:t xml:space="preserve"> .................................................................................................. 25</w:t>
      </w:r>
      <w:r>
        <w:rPr>
          <w:color w:val="000000"/>
          <w:sz w:val="20"/>
        </w:rPr>
        <w:t xml:space="preserve"> </w:t>
      </w:r>
    </w:p>
    <w:p w14:paraId="79121AAE" w14:textId="77777777" w:rsidR="007B48FA" w:rsidRDefault="003F7F2F">
      <w:pPr>
        <w:spacing w:after="27" w:line="265" w:lineRule="auto"/>
        <w:ind w:left="2"/>
      </w:pPr>
      <w:r>
        <w:rPr>
          <w:sz w:val="20"/>
        </w:rPr>
        <w:t>M</w:t>
      </w:r>
      <w:r>
        <w:rPr>
          <w:sz w:val="16"/>
        </w:rPr>
        <w:t xml:space="preserve">APA </w:t>
      </w:r>
      <w:r>
        <w:rPr>
          <w:sz w:val="20"/>
        </w:rPr>
        <w:t>7.</w:t>
      </w:r>
      <w:r>
        <w:rPr>
          <w:sz w:val="16"/>
        </w:rPr>
        <w:t xml:space="preserve"> </w:t>
      </w:r>
      <w:r>
        <w:rPr>
          <w:sz w:val="20"/>
        </w:rPr>
        <w:t>M</w:t>
      </w:r>
      <w:r>
        <w:rPr>
          <w:sz w:val="16"/>
        </w:rPr>
        <w:t>ODEL STRUKTURY FUNKCJONALNO</w:t>
      </w:r>
      <w:r>
        <w:rPr>
          <w:sz w:val="20"/>
        </w:rPr>
        <w:t>-</w:t>
      </w:r>
      <w:r>
        <w:rPr>
          <w:sz w:val="16"/>
        </w:rPr>
        <w:t xml:space="preserve">PRZESTRZENNEJ </w:t>
      </w:r>
      <w:r>
        <w:rPr>
          <w:sz w:val="20"/>
        </w:rPr>
        <w:t>-</w:t>
      </w:r>
      <w:r>
        <w:rPr>
          <w:sz w:val="16"/>
        </w:rPr>
        <w:t xml:space="preserve">  </w:t>
      </w:r>
      <w:r>
        <w:rPr>
          <w:sz w:val="20"/>
        </w:rPr>
        <w:t>P</w:t>
      </w:r>
      <w:r>
        <w:rPr>
          <w:sz w:val="16"/>
        </w:rPr>
        <w:t xml:space="preserve">LANSZA </w:t>
      </w:r>
      <w:r>
        <w:rPr>
          <w:sz w:val="20"/>
        </w:rPr>
        <w:t>I.</w:t>
      </w:r>
      <w:r>
        <w:rPr>
          <w:sz w:val="16"/>
        </w:rPr>
        <w:t xml:space="preserve"> </w:t>
      </w:r>
      <w:r>
        <w:rPr>
          <w:sz w:val="20"/>
        </w:rPr>
        <w:t>F</w:t>
      </w:r>
      <w:r>
        <w:rPr>
          <w:sz w:val="16"/>
        </w:rPr>
        <w:t>UNKCJE I SPOSOBY UŻYTKOWANIA TERENU</w:t>
      </w:r>
      <w:r>
        <w:rPr>
          <w:sz w:val="20"/>
        </w:rPr>
        <w:t>. ............. 59</w:t>
      </w:r>
      <w:r>
        <w:rPr>
          <w:color w:val="000000"/>
          <w:sz w:val="20"/>
        </w:rPr>
        <w:t xml:space="preserve"> </w:t>
      </w:r>
    </w:p>
    <w:p w14:paraId="469679B9" w14:textId="77777777" w:rsidR="007B48FA" w:rsidRDefault="003F7F2F">
      <w:pPr>
        <w:spacing w:after="51" w:line="265" w:lineRule="auto"/>
        <w:ind w:left="2"/>
      </w:pPr>
      <w:r>
        <w:rPr>
          <w:sz w:val="20"/>
        </w:rPr>
        <w:t>M</w:t>
      </w:r>
      <w:r>
        <w:rPr>
          <w:sz w:val="16"/>
        </w:rPr>
        <w:t xml:space="preserve">APA </w:t>
      </w:r>
      <w:r>
        <w:rPr>
          <w:sz w:val="20"/>
        </w:rPr>
        <w:t>8.</w:t>
      </w:r>
      <w:r>
        <w:rPr>
          <w:sz w:val="16"/>
        </w:rPr>
        <w:t xml:space="preserve"> </w:t>
      </w:r>
      <w:r>
        <w:rPr>
          <w:sz w:val="20"/>
        </w:rPr>
        <w:t>M</w:t>
      </w:r>
      <w:r>
        <w:rPr>
          <w:sz w:val="16"/>
        </w:rPr>
        <w:t>ODEL STRUKTURY FUNKCJONALNO</w:t>
      </w:r>
      <w:r>
        <w:rPr>
          <w:sz w:val="20"/>
        </w:rPr>
        <w:t>-</w:t>
      </w:r>
      <w:r>
        <w:rPr>
          <w:sz w:val="16"/>
        </w:rPr>
        <w:t xml:space="preserve">PRZESTRZENNEJ </w:t>
      </w:r>
      <w:r>
        <w:rPr>
          <w:sz w:val="20"/>
        </w:rPr>
        <w:t>-</w:t>
      </w:r>
      <w:r>
        <w:rPr>
          <w:sz w:val="16"/>
        </w:rPr>
        <w:t xml:space="preserve">  </w:t>
      </w:r>
      <w:r>
        <w:rPr>
          <w:sz w:val="20"/>
        </w:rPr>
        <w:t>P</w:t>
      </w:r>
      <w:r>
        <w:rPr>
          <w:sz w:val="16"/>
        </w:rPr>
        <w:t xml:space="preserve">LANSZA </w:t>
      </w:r>
      <w:r>
        <w:rPr>
          <w:sz w:val="20"/>
        </w:rPr>
        <w:t>III</w:t>
      </w:r>
      <w:r>
        <w:rPr>
          <w:sz w:val="16"/>
        </w:rPr>
        <w:t xml:space="preserve"> </w:t>
      </w:r>
      <w:r>
        <w:rPr>
          <w:sz w:val="20"/>
        </w:rPr>
        <w:t>–</w:t>
      </w:r>
      <w:r>
        <w:rPr>
          <w:sz w:val="16"/>
        </w:rPr>
        <w:t xml:space="preserve"> </w:t>
      </w:r>
      <w:r>
        <w:rPr>
          <w:sz w:val="20"/>
        </w:rPr>
        <w:t>K</w:t>
      </w:r>
      <w:r>
        <w:rPr>
          <w:sz w:val="16"/>
        </w:rPr>
        <w:t xml:space="preserve">IERUNKI ROZWOJU REALIZOWANE W RAMACH </w:t>
      </w:r>
    </w:p>
    <w:p w14:paraId="15C8996F" w14:textId="77777777" w:rsidR="007B48FA" w:rsidRDefault="003F7F2F">
      <w:pPr>
        <w:spacing w:after="27" w:line="265" w:lineRule="auto"/>
        <w:ind w:left="449"/>
      </w:pPr>
      <w:r>
        <w:rPr>
          <w:sz w:val="16"/>
        </w:rPr>
        <w:t xml:space="preserve">ZINTEGROWANEGO PROJEKTU FLAGOWEGO </w:t>
      </w:r>
      <w:r>
        <w:rPr>
          <w:sz w:val="20"/>
        </w:rPr>
        <w:t>-</w:t>
      </w:r>
      <w:r>
        <w:rPr>
          <w:sz w:val="16"/>
        </w:rPr>
        <w:t xml:space="preserve"> </w:t>
      </w:r>
      <w:r>
        <w:rPr>
          <w:sz w:val="20"/>
        </w:rPr>
        <w:t>R</w:t>
      </w:r>
      <w:r>
        <w:rPr>
          <w:sz w:val="16"/>
        </w:rPr>
        <w:t xml:space="preserve">EWITALIZACJA SYSTEMU WODNEGO </w:t>
      </w:r>
      <w:r>
        <w:rPr>
          <w:sz w:val="20"/>
        </w:rPr>
        <w:t>K</w:t>
      </w:r>
      <w:r>
        <w:rPr>
          <w:sz w:val="16"/>
        </w:rPr>
        <w:t xml:space="preserve">ANAŁU </w:t>
      </w:r>
      <w:r>
        <w:rPr>
          <w:sz w:val="20"/>
        </w:rPr>
        <w:t>E</w:t>
      </w:r>
      <w:r>
        <w:rPr>
          <w:sz w:val="16"/>
        </w:rPr>
        <w:t xml:space="preserve">LBLĄSKIEGO WRAZ Z </w:t>
      </w:r>
    </w:p>
    <w:p w14:paraId="4BB2E807" w14:textId="77777777" w:rsidR="007B48FA" w:rsidRDefault="003F7F2F">
      <w:pPr>
        <w:spacing w:after="31" w:line="271" w:lineRule="auto"/>
        <w:ind w:left="449"/>
      </w:pPr>
      <w:r>
        <w:rPr>
          <w:sz w:val="16"/>
        </w:rPr>
        <w:t>INFRASTRUKTURĄ PRZYBRZEŻNĄ</w:t>
      </w:r>
      <w:r>
        <w:rPr>
          <w:sz w:val="20"/>
        </w:rPr>
        <w:t>. .......................................................................................................................... 60</w:t>
      </w:r>
      <w:r>
        <w:rPr>
          <w:color w:val="000000"/>
          <w:sz w:val="20"/>
        </w:rPr>
        <w:t xml:space="preserve"> </w:t>
      </w:r>
    </w:p>
    <w:p w14:paraId="3A7719D8" w14:textId="220B8687" w:rsidR="00C552D8" w:rsidRPr="00C552D8" w:rsidRDefault="003F7F2F" w:rsidP="00C552D8">
      <w:pPr>
        <w:spacing w:after="27" w:line="265" w:lineRule="auto"/>
        <w:ind w:left="2"/>
        <w:rPr>
          <w:sz w:val="16"/>
        </w:rPr>
      </w:pPr>
      <w:r>
        <w:rPr>
          <w:sz w:val="20"/>
        </w:rPr>
        <w:t>M</w:t>
      </w:r>
      <w:r>
        <w:rPr>
          <w:sz w:val="16"/>
        </w:rPr>
        <w:t xml:space="preserve">APA </w:t>
      </w:r>
      <w:r>
        <w:rPr>
          <w:sz w:val="20"/>
        </w:rPr>
        <w:t>9.</w:t>
      </w:r>
      <w:r>
        <w:rPr>
          <w:sz w:val="16"/>
        </w:rPr>
        <w:t xml:space="preserve"> </w:t>
      </w:r>
      <w:r>
        <w:rPr>
          <w:sz w:val="20"/>
        </w:rPr>
        <w:t>M</w:t>
      </w:r>
      <w:r>
        <w:rPr>
          <w:sz w:val="16"/>
        </w:rPr>
        <w:t>ODEL STRUKTURY FUNKCJONALNO</w:t>
      </w:r>
      <w:r>
        <w:rPr>
          <w:sz w:val="20"/>
        </w:rPr>
        <w:t>-</w:t>
      </w:r>
      <w:r>
        <w:rPr>
          <w:sz w:val="16"/>
        </w:rPr>
        <w:t xml:space="preserve">PRZESTRZENNEJ </w:t>
      </w:r>
      <w:r>
        <w:rPr>
          <w:sz w:val="20"/>
        </w:rPr>
        <w:t>-</w:t>
      </w:r>
      <w:r>
        <w:rPr>
          <w:sz w:val="16"/>
        </w:rPr>
        <w:t xml:space="preserve">  </w:t>
      </w:r>
      <w:r>
        <w:rPr>
          <w:sz w:val="20"/>
        </w:rPr>
        <w:t>P</w:t>
      </w:r>
      <w:r>
        <w:rPr>
          <w:sz w:val="16"/>
        </w:rPr>
        <w:t xml:space="preserve">LANSZA </w:t>
      </w:r>
      <w:r>
        <w:rPr>
          <w:sz w:val="20"/>
        </w:rPr>
        <w:t>IV</w:t>
      </w:r>
      <w:r>
        <w:rPr>
          <w:sz w:val="16"/>
        </w:rPr>
        <w:t xml:space="preserve"> </w:t>
      </w:r>
      <w:r>
        <w:rPr>
          <w:sz w:val="20"/>
        </w:rPr>
        <w:t>–-</w:t>
      </w:r>
      <w:r>
        <w:rPr>
          <w:sz w:val="16"/>
        </w:rPr>
        <w:t xml:space="preserve"> </w:t>
      </w:r>
      <w:r>
        <w:rPr>
          <w:sz w:val="20"/>
        </w:rPr>
        <w:t>S</w:t>
      </w:r>
      <w:r>
        <w:rPr>
          <w:sz w:val="16"/>
        </w:rPr>
        <w:t xml:space="preserve">ZLAK </w:t>
      </w:r>
      <w:r>
        <w:rPr>
          <w:sz w:val="20"/>
        </w:rPr>
        <w:t>K</w:t>
      </w:r>
      <w:r>
        <w:rPr>
          <w:sz w:val="16"/>
        </w:rPr>
        <w:t xml:space="preserve">ULTUROWY </w:t>
      </w:r>
      <w:r>
        <w:rPr>
          <w:sz w:val="20"/>
        </w:rPr>
        <w:t>K</w:t>
      </w:r>
      <w:r>
        <w:rPr>
          <w:sz w:val="16"/>
        </w:rPr>
        <w:t xml:space="preserve">ANAŁU </w:t>
      </w:r>
      <w:r>
        <w:rPr>
          <w:sz w:val="20"/>
        </w:rPr>
        <w:t>E</w:t>
      </w:r>
      <w:r>
        <w:rPr>
          <w:sz w:val="16"/>
        </w:rPr>
        <w:t>LBLĄSKIEGO</w:t>
      </w:r>
      <w:r>
        <w:rPr>
          <w:sz w:val="20"/>
        </w:rPr>
        <w:t>. ......... 61</w:t>
      </w:r>
      <w:r>
        <w:rPr>
          <w:color w:val="000000"/>
          <w:sz w:val="20"/>
        </w:rPr>
        <w:t xml:space="preserve"> </w:t>
      </w:r>
    </w:p>
    <w:p w14:paraId="1C6DF2E1" w14:textId="77777777" w:rsidR="007B48FA" w:rsidRDefault="003F7F2F">
      <w:pPr>
        <w:spacing w:after="48" w:line="265" w:lineRule="auto"/>
        <w:ind w:left="2"/>
      </w:pPr>
      <w:r>
        <w:rPr>
          <w:sz w:val="20"/>
        </w:rPr>
        <w:t>M</w:t>
      </w:r>
      <w:r>
        <w:rPr>
          <w:sz w:val="16"/>
        </w:rPr>
        <w:t xml:space="preserve">APA </w:t>
      </w:r>
      <w:r>
        <w:rPr>
          <w:sz w:val="20"/>
        </w:rPr>
        <w:t>10.</w:t>
      </w:r>
      <w:r>
        <w:rPr>
          <w:sz w:val="16"/>
        </w:rPr>
        <w:t xml:space="preserve"> </w:t>
      </w:r>
      <w:r>
        <w:rPr>
          <w:sz w:val="20"/>
        </w:rPr>
        <w:t>M</w:t>
      </w:r>
      <w:r>
        <w:rPr>
          <w:sz w:val="16"/>
        </w:rPr>
        <w:t>ODEL STRUKTURY FUNKCJONALNO</w:t>
      </w:r>
      <w:r>
        <w:rPr>
          <w:sz w:val="20"/>
        </w:rPr>
        <w:t>-</w:t>
      </w:r>
      <w:r>
        <w:rPr>
          <w:sz w:val="16"/>
        </w:rPr>
        <w:t xml:space="preserve">PRZESTRZENNEJ </w:t>
      </w:r>
      <w:r>
        <w:rPr>
          <w:sz w:val="20"/>
        </w:rPr>
        <w:t>-</w:t>
      </w:r>
      <w:r>
        <w:rPr>
          <w:sz w:val="16"/>
        </w:rPr>
        <w:t xml:space="preserve"> </w:t>
      </w:r>
      <w:r>
        <w:rPr>
          <w:sz w:val="20"/>
        </w:rPr>
        <w:t>P</w:t>
      </w:r>
      <w:r>
        <w:rPr>
          <w:sz w:val="16"/>
        </w:rPr>
        <w:t xml:space="preserve">LANSZA </w:t>
      </w:r>
      <w:r>
        <w:rPr>
          <w:sz w:val="20"/>
        </w:rPr>
        <w:t>V</w:t>
      </w:r>
      <w:r>
        <w:rPr>
          <w:sz w:val="16"/>
        </w:rPr>
        <w:t xml:space="preserve"> </w:t>
      </w:r>
      <w:r>
        <w:rPr>
          <w:sz w:val="20"/>
        </w:rPr>
        <w:t>–</w:t>
      </w:r>
      <w:r>
        <w:rPr>
          <w:sz w:val="16"/>
        </w:rPr>
        <w:t xml:space="preserve"> </w:t>
      </w:r>
      <w:r>
        <w:rPr>
          <w:sz w:val="20"/>
        </w:rPr>
        <w:t>K</w:t>
      </w:r>
      <w:r>
        <w:rPr>
          <w:sz w:val="16"/>
        </w:rPr>
        <w:t xml:space="preserve">IERUNKI ROZWOJU REALIZOWANE W RAMACH </w:t>
      </w:r>
    </w:p>
    <w:p w14:paraId="410B621A" w14:textId="77777777" w:rsidR="007B48FA" w:rsidRDefault="003F7F2F">
      <w:pPr>
        <w:spacing w:after="27" w:line="265" w:lineRule="auto"/>
        <w:ind w:left="449"/>
      </w:pPr>
      <w:r>
        <w:rPr>
          <w:sz w:val="16"/>
        </w:rPr>
        <w:t xml:space="preserve">ZINTEGROWANEGO PROJEKTU FLAGOWEGO </w:t>
      </w:r>
      <w:r>
        <w:rPr>
          <w:sz w:val="20"/>
        </w:rPr>
        <w:t>-</w:t>
      </w:r>
      <w:r>
        <w:rPr>
          <w:sz w:val="16"/>
        </w:rPr>
        <w:t xml:space="preserve"> </w:t>
      </w:r>
      <w:r>
        <w:rPr>
          <w:sz w:val="20"/>
        </w:rPr>
        <w:t>CANAL</w:t>
      </w:r>
      <w:r>
        <w:rPr>
          <w:sz w:val="16"/>
        </w:rPr>
        <w:t xml:space="preserve"> </w:t>
      </w:r>
      <w:r>
        <w:rPr>
          <w:sz w:val="20"/>
        </w:rPr>
        <w:t>VELO</w:t>
      </w:r>
      <w:r>
        <w:rPr>
          <w:sz w:val="16"/>
        </w:rPr>
        <w:t xml:space="preserve"> </w:t>
      </w:r>
      <w:r>
        <w:rPr>
          <w:sz w:val="20"/>
        </w:rPr>
        <w:t>–</w:t>
      </w:r>
      <w:r>
        <w:rPr>
          <w:sz w:val="16"/>
        </w:rPr>
        <w:t xml:space="preserve"> BUDOWA SPÓJNEGO SYSTEMU SIECI DRÓG I TRAS ROWEROWYCH </w:t>
      </w:r>
    </w:p>
    <w:p w14:paraId="6CBF5A68" w14:textId="77777777" w:rsidR="007B48FA" w:rsidRDefault="003F7F2F">
      <w:pPr>
        <w:spacing w:after="466" w:line="271" w:lineRule="auto"/>
        <w:ind w:left="449"/>
      </w:pPr>
      <w:r>
        <w:rPr>
          <w:sz w:val="20"/>
        </w:rPr>
        <w:t>K</w:t>
      </w:r>
      <w:r>
        <w:rPr>
          <w:sz w:val="16"/>
        </w:rPr>
        <w:t xml:space="preserve">RAINY </w:t>
      </w:r>
      <w:r>
        <w:rPr>
          <w:sz w:val="20"/>
        </w:rPr>
        <w:t>K</w:t>
      </w:r>
      <w:r>
        <w:rPr>
          <w:sz w:val="16"/>
        </w:rPr>
        <w:t xml:space="preserve">ANAŁU </w:t>
      </w:r>
      <w:r>
        <w:rPr>
          <w:sz w:val="20"/>
        </w:rPr>
        <w:t>E</w:t>
      </w:r>
      <w:r>
        <w:rPr>
          <w:sz w:val="16"/>
        </w:rPr>
        <w:t>LBLĄSKIEGO</w:t>
      </w:r>
      <w:r>
        <w:rPr>
          <w:sz w:val="20"/>
        </w:rPr>
        <w:t>. ............................................................................................................................ 62</w:t>
      </w:r>
      <w:r>
        <w:rPr>
          <w:color w:val="000000"/>
          <w:sz w:val="20"/>
        </w:rPr>
        <w:t xml:space="preserve"> </w:t>
      </w:r>
    </w:p>
    <w:p w14:paraId="7D93C09F" w14:textId="77777777" w:rsidR="007B48FA" w:rsidRDefault="003F7F2F">
      <w:pPr>
        <w:pStyle w:val="Nagwek1"/>
        <w:spacing w:after="0"/>
        <w:ind w:left="-5"/>
      </w:pPr>
      <w:r>
        <w:rPr>
          <w:sz w:val="36"/>
        </w:rPr>
        <w:lastRenderedPageBreak/>
        <w:t>ZAŁĄCZNIK</w:t>
      </w:r>
      <w:r>
        <w:t xml:space="preserve"> </w:t>
      </w:r>
      <w:r>
        <w:rPr>
          <w:sz w:val="36"/>
        </w:rPr>
        <w:t>1.</w:t>
      </w:r>
      <w:r>
        <w:t xml:space="preserve"> </w:t>
      </w:r>
      <w:r>
        <w:rPr>
          <w:sz w:val="36"/>
        </w:rPr>
        <w:t>S</w:t>
      </w:r>
      <w:r>
        <w:t xml:space="preserve">KŁAD </w:t>
      </w:r>
      <w:r>
        <w:rPr>
          <w:sz w:val="36"/>
        </w:rPr>
        <w:t>G</w:t>
      </w:r>
      <w:r>
        <w:t xml:space="preserve">RUPY </w:t>
      </w:r>
      <w:r>
        <w:rPr>
          <w:sz w:val="36"/>
        </w:rPr>
        <w:t>P</w:t>
      </w:r>
      <w:r>
        <w:t>ARTNERSTWA DS</w:t>
      </w:r>
      <w:r>
        <w:rPr>
          <w:sz w:val="36"/>
        </w:rPr>
        <w:t>.</w:t>
      </w:r>
      <w:r>
        <w:t xml:space="preserve"> </w:t>
      </w:r>
      <w:r>
        <w:rPr>
          <w:sz w:val="36"/>
        </w:rPr>
        <w:t>S</w:t>
      </w:r>
      <w:r>
        <w:t xml:space="preserve">TRATEGII </w:t>
      </w:r>
      <w:r>
        <w:rPr>
          <w:sz w:val="36"/>
        </w:rPr>
        <w:t>R</w:t>
      </w:r>
      <w:r>
        <w:t xml:space="preserve">OZWOJU </w:t>
      </w:r>
      <w:r>
        <w:rPr>
          <w:sz w:val="36"/>
        </w:rPr>
        <w:t>K</w:t>
      </w:r>
      <w:r>
        <w:t xml:space="preserve">RAINY </w:t>
      </w:r>
      <w:r>
        <w:rPr>
          <w:sz w:val="36"/>
        </w:rPr>
        <w:t>K</w:t>
      </w:r>
      <w:r>
        <w:t xml:space="preserve">ANAŁU </w:t>
      </w:r>
      <w:r>
        <w:rPr>
          <w:sz w:val="36"/>
        </w:rPr>
        <w:t>E</w:t>
      </w:r>
      <w:r>
        <w:t>LBLĄSKIEGO NA</w:t>
      </w:r>
      <w:r>
        <w:rPr>
          <w:sz w:val="36"/>
        </w:rPr>
        <w:t xml:space="preserve"> </w:t>
      </w:r>
      <w:r>
        <w:t>LATA</w:t>
      </w:r>
      <w:r>
        <w:rPr>
          <w:sz w:val="36"/>
        </w:rPr>
        <w:t xml:space="preserve"> 2021-2030</w:t>
      </w:r>
      <w:r>
        <w:t xml:space="preserve"> ORAZ INNYCH ZESPOŁÓW TWORZĄCYCH DOKUMENT </w:t>
      </w:r>
      <w:r>
        <w:rPr>
          <w:sz w:val="36"/>
        </w:rPr>
        <w:t>S</w:t>
      </w:r>
      <w:r>
        <w:t>TRATEGII</w:t>
      </w:r>
      <w:r>
        <w:rPr>
          <w:sz w:val="36"/>
        </w:rPr>
        <w:t xml:space="preserve"> </w:t>
      </w:r>
    </w:p>
    <w:tbl>
      <w:tblPr>
        <w:tblStyle w:val="TableGrid"/>
        <w:tblW w:w="9465" w:type="dxa"/>
        <w:tblInd w:w="-108" w:type="dxa"/>
        <w:tblCellMar>
          <w:top w:w="45" w:type="dxa"/>
          <w:right w:w="13" w:type="dxa"/>
        </w:tblCellMar>
        <w:tblLook w:val="04A0" w:firstRow="1" w:lastRow="0" w:firstColumn="1" w:lastColumn="0" w:noHBand="0" w:noVBand="1"/>
      </w:tblPr>
      <w:tblGrid>
        <w:gridCol w:w="581"/>
        <w:gridCol w:w="2223"/>
        <w:gridCol w:w="3806"/>
        <w:gridCol w:w="870"/>
        <w:gridCol w:w="1985"/>
      </w:tblGrid>
      <w:tr w:rsidR="007B48FA" w14:paraId="56016C25"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285194F1" w14:textId="77777777" w:rsidR="007B48FA" w:rsidRDefault="003F7F2F">
            <w:pPr>
              <w:spacing w:after="0" w:line="259" w:lineRule="auto"/>
              <w:ind w:left="8" w:firstLine="0"/>
              <w:jc w:val="center"/>
            </w:pPr>
            <w:r>
              <w:rPr>
                <w:b/>
                <w:sz w:val="20"/>
              </w:rPr>
              <w:t xml:space="preserve">Lp. </w:t>
            </w:r>
          </w:p>
        </w:tc>
        <w:tc>
          <w:tcPr>
            <w:tcW w:w="2223" w:type="dxa"/>
            <w:tcBorders>
              <w:top w:val="single" w:sz="4" w:space="0" w:color="000000"/>
              <w:left w:val="single" w:sz="4" w:space="0" w:color="000000"/>
              <w:bottom w:val="single" w:sz="4" w:space="0" w:color="000000"/>
              <w:right w:val="single" w:sz="4" w:space="0" w:color="000000"/>
            </w:tcBorders>
          </w:tcPr>
          <w:p w14:paraId="5CCB9AB8" w14:textId="77777777" w:rsidR="007B48FA" w:rsidRDefault="003F7F2F">
            <w:pPr>
              <w:spacing w:after="0" w:line="259" w:lineRule="auto"/>
              <w:ind w:left="166" w:firstLine="0"/>
              <w:jc w:val="left"/>
            </w:pPr>
            <w:r>
              <w:rPr>
                <w:b/>
                <w:sz w:val="20"/>
              </w:rPr>
              <w:t xml:space="preserve">Imię i nazwisko </w:t>
            </w:r>
          </w:p>
        </w:tc>
        <w:tc>
          <w:tcPr>
            <w:tcW w:w="4676" w:type="dxa"/>
            <w:gridSpan w:val="2"/>
            <w:tcBorders>
              <w:top w:val="single" w:sz="4" w:space="0" w:color="000000"/>
              <w:left w:val="single" w:sz="4" w:space="0" w:color="000000"/>
              <w:bottom w:val="single" w:sz="4" w:space="0" w:color="000000"/>
              <w:right w:val="single" w:sz="4" w:space="0" w:color="000000"/>
            </w:tcBorders>
          </w:tcPr>
          <w:p w14:paraId="09FB7564" w14:textId="77777777" w:rsidR="007B48FA" w:rsidRDefault="003F7F2F">
            <w:pPr>
              <w:spacing w:after="0" w:line="259" w:lineRule="auto"/>
              <w:ind w:left="163" w:firstLine="0"/>
              <w:jc w:val="left"/>
            </w:pPr>
            <w:r>
              <w:rPr>
                <w:b/>
                <w:sz w:val="20"/>
              </w:rPr>
              <w:t xml:space="preserve">Sektor  </w:t>
            </w:r>
          </w:p>
        </w:tc>
        <w:tc>
          <w:tcPr>
            <w:tcW w:w="1985" w:type="dxa"/>
            <w:tcBorders>
              <w:top w:val="single" w:sz="4" w:space="0" w:color="000000"/>
              <w:left w:val="single" w:sz="4" w:space="0" w:color="000000"/>
              <w:bottom w:val="single" w:sz="4" w:space="0" w:color="000000"/>
              <w:right w:val="single" w:sz="4" w:space="0" w:color="000000"/>
            </w:tcBorders>
          </w:tcPr>
          <w:p w14:paraId="0ED32A10" w14:textId="77777777" w:rsidR="007B48FA" w:rsidRDefault="003F7F2F">
            <w:pPr>
              <w:spacing w:after="0" w:line="259" w:lineRule="auto"/>
              <w:ind w:left="166" w:firstLine="0"/>
              <w:jc w:val="left"/>
            </w:pPr>
            <w:r>
              <w:rPr>
                <w:b/>
                <w:sz w:val="20"/>
              </w:rPr>
              <w:t xml:space="preserve">Miejscowość </w:t>
            </w:r>
          </w:p>
        </w:tc>
      </w:tr>
      <w:tr w:rsidR="007B48FA" w14:paraId="73D49E75"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0F9EBA76" w14:textId="77777777" w:rsidR="007B48FA" w:rsidRDefault="003F7F2F" w:rsidP="003938FB">
            <w:pPr>
              <w:spacing w:after="0" w:line="240" w:lineRule="auto"/>
              <w:ind w:left="166" w:firstLine="0"/>
              <w:jc w:val="left"/>
            </w:pPr>
            <w:r>
              <w:rPr>
                <w:sz w:val="20"/>
              </w:rPr>
              <w:t xml:space="preserve">1 </w:t>
            </w:r>
          </w:p>
        </w:tc>
        <w:tc>
          <w:tcPr>
            <w:tcW w:w="2223" w:type="dxa"/>
            <w:tcBorders>
              <w:top w:val="single" w:sz="4" w:space="0" w:color="000000"/>
              <w:left w:val="single" w:sz="4" w:space="0" w:color="000000"/>
              <w:bottom w:val="single" w:sz="4" w:space="0" w:color="000000"/>
              <w:right w:val="single" w:sz="4" w:space="0" w:color="000000"/>
            </w:tcBorders>
          </w:tcPr>
          <w:p w14:paraId="5763ED60" w14:textId="77777777" w:rsidR="007B48FA" w:rsidRDefault="003F7F2F" w:rsidP="003938FB">
            <w:pPr>
              <w:spacing w:after="0" w:line="240" w:lineRule="auto"/>
              <w:ind w:left="166" w:firstLine="0"/>
              <w:jc w:val="left"/>
            </w:pPr>
            <w:r>
              <w:rPr>
                <w:sz w:val="20"/>
              </w:rPr>
              <w:t xml:space="preserve">Adam Dolny </w:t>
            </w:r>
          </w:p>
        </w:tc>
        <w:tc>
          <w:tcPr>
            <w:tcW w:w="4676" w:type="dxa"/>
            <w:gridSpan w:val="2"/>
            <w:tcBorders>
              <w:top w:val="single" w:sz="4" w:space="0" w:color="000000"/>
              <w:left w:val="single" w:sz="4" w:space="0" w:color="000000"/>
              <w:bottom w:val="single" w:sz="4" w:space="0" w:color="000000"/>
              <w:right w:val="single" w:sz="4" w:space="0" w:color="000000"/>
            </w:tcBorders>
          </w:tcPr>
          <w:p w14:paraId="2F9651AB" w14:textId="77777777" w:rsidR="007B48FA" w:rsidRDefault="003F7F2F" w:rsidP="003938FB">
            <w:pPr>
              <w:spacing w:after="0" w:line="240" w:lineRule="auto"/>
              <w:ind w:left="163" w:firstLine="0"/>
              <w:jc w:val="left"/>
            </w:pPr>
            <w:r>
              <w:rPr>
                <w:sz w:val="20"/>
              </w:rPr>
              <w:t xml:space="preserve">naukowo-badawczy (Olsztyńska Szkoła Wyższa) </w:t>
            </w:r>
          </w:p>
        </w:tc>
        <w:tc>
          <w:tcPr>
            <w:tcW w:w="1985" w:type="dxa"/>
            <w:tcBorders>
              <w:top w:val="single" w:sz="4" w:space="0" w:color="000000"/>
              <w:left w:val="single" w:sz="4" w:space="0" w:color="000000"/>
              <w:bottom w:val="single" w:sz="4" w:space="0" w:color="000000"/>
              <w:right w:val="single" w:sz="4" w:space="0" w:color="000000"/>
            </w:tcBorders>
          </w:tcPr>
          <w:p w14:paraId="34C7E623" w14:textId="77777777" w:rsidR="007B48FA" w:rsidRDefault="003F7F2F" w:rsidP="003938FB">
            <w:pPr>
              <w:spacing w:after="0" w:line="240" w:lineRule="auto"/>
              <w:ind w:left="166" w:firstLine="0"/>
              <w:jc w:val="left"/>
            </w:pPr>
            <w:r>
              <w:rPr>
                <w:sz w:val="20"/>
              </w:rPr>
              <w:t xml:space="preserve">Ostróda </w:t>
            </w:r>
          </w:p>
        </w:tc>
      </w:tr>
      <w:tr w:rsidR="007B48FA" w14:paraId="0182D4FB" w14:textId="77777777">
        <w:trPr>
          <w:trHeight w:val="293"/>
        </w:trPr>
        <w:tc>
          <w:tcPr>
            <w:tcW w:w="581" w:type="dxa"/>
            <w:tcBorders>
              <w:top w:val="single" w:sz="4" w:space="0" w:color="000000"/>
              <w:left w:val="single" w:sz="4" w:space="0" w:color="000000"/>
              <w:bottom w:val="single" w:sz="4" w:space="0" w:color="000000"/>
              <w:right w:val="single" w:sz="4" w:space="0" w:color="000000"/>
            </w:tcBorders>
          </w:tcPr>
          <w:p w14:paraId="3ECFF53A" w14:textId="77777777" w:rsidR="007B48FA" w:rsidRDefault="003F7F2F" w:rsidP="003938FB">
            <w:pPr>
              <w:spacing w:after="0" w:line="240" w:lineRule="auto"/>
              <w:ind w:left="166" w:firstLine="0"/>
              <w:jc w:val="left"/>
            </w:pPr>
            <w:r>
              <w:rPr>
                <w:sz w:val="20"/>
              </w:rPr>
              <w:t xml:space="preserve">2 </w:t>
            </w:r>
          </w:p>
        </w:tc>
        <w:tc>
          <w:tcPr>
            <w:tcW w:w="2223" w:type="dxa"/>
            <w:tcBorders>
              <w:top w:val="single" w:sz="4" w:space="0" w:color="000000"/>
              <w:left w:val="single" w:sz="4" w:space="0" w:color="000000"/>
              <w:bottom w:val="single" w:sz="4" w:space="0" w:color="000000"/>
              <w:right w:val="single" w:sz="4" w:space="0" w:color="000000"/>
            </w:tcBorders>
          </w:tcPr>
          <w:p w14:paraId="4AFF7C53" w14:textId="77777777" w:rsidR="007B48FA" w:rsidRDefault="003F7F2F" w:rsidP="003938FB">
            <w:pPr>
              <w:spacing w:after="0" w:line="240" w:lineRule="auto"/>
              <w:ind w:left="166" w:firstLine="0"/>
              <w:jc w:val="left"/>
            </w:pPr>
            <w:r>
              <w:rPr>
                <w:sz w:val="20"/>
              </w:rPr>
              <w:t xml:space="preserve">Stanisław Szmitka </w:t>
            </w:r>
          </w:p>
        </w:tc>
        <w:tc>
          <w:tcPr>
            <w:tcW w:w="4676" w:type="dxa"/>
            <w:gridSpan w:val="2"/>
            <w:tcBorders>
              <w:top w:val="single" w:sz="4" w:space="0" w:color="000000"/>
              <w:left w:val="single" w:sz="4" w:space="0" w:color="000000"/>
              <w:bottom w:val="single" w:sz="4" w:space="0" w:color="000000"/>
              <w:right w:val="single" w:sz="4" w:space="0" w:color="000000"/>
            </w:tcBorders>
          </w:tcPr>
          <w:p w14:paraId="46515637" w14:textId="77777777" w:rsidR="007B48FA" w:rsidRDefault="003F7F2F" w:rsidP="003938FB">
            <w:pPr>
              <w:spacing w:after="0" w:line="240" w:lineRule="auto"/>
              <w:ind w:left="163" w:firstLine="0"/>
              <w:jc w:val="left"/>
            </w:pPr>
            <w:r>
              <w:rPr>
                <w:sz w:val="20"/>
              </w:rPr>
              <w:t xml:space="preserve">naukowo-badawczy (Olsztyńska Szkoła Wyższa) </w:t>
            </w:r>
          </w:p>
        </w:tc>
        <w:tc>
          <w:tcPr>
            <w:tcW w:w="1985" w:type="dxa"/>
            <w:tcBorders>
              <w:top w:val="single" w:sz="4" w:space="0" w:color="000000"/>
              <w:left w:val="single" w:sz="4" w:space="0" w:color="000000"/>
              <w:bottom w:val="single" w:sz="4" w:space="0" w:color="000000"/>
              <w:right w:val="single" w:sz="4" w:space="0" w:color="000000"/>
            </w:tcBorders>
          </w:tcPr>
          <w:p w14:paraId="3965628F" w14:textId="77777777" w:rsidR="007B48FA" w:rsidRDefault="003F7F2F" w:rsidP="003938FB">
            <w:pPr>
              <w:spacing w:after="0" w:line="240" w:lineRule="auto"/>
              <w:ind w:left="166" w:firstLine="0"/>
              <w:jc w:val="left"/>
            </w:pPr>
            <w:r>
              <w:rPr>
                <w:sz w:val="20"/>
              </w:rPr>
              <w:t xml:space="preserve">Morąg </w:t>
            </w:r>
          </w:p>
        </w:tc>
      </w:tr>
      <w:tr w:rsidR="007B48FA" w14:paraId="658E9229"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13314A2C" w14:textId="77777777" w:rsidR="007B48FA" w:rsidRDefault="003F7F2F" w:rsidP="003938FB">
            <w:pPr>
              <w:spacing w:after="0" w:line="240" w:lineRule="auto"/>
              <w:ind w:left="166" w:firstLine="0"/>
              <w:jc w:val="left"/>
            </w:pPr>
            <w:r>
              <w:rPr>
                <w:sz w:val="20"/>
              </w:rPr>
              <w:t xml:space="preserve">3 </w:t>
            </w:r>
          </w:p>
        </w:tc>
        <w:tc>
          <w:tcPr>
            <w:tcW w:w="2223" w:type="dxa"/>
            <w:tcBorders>
              <w:top w:val="single" w:sz="4" w:space="0" w:color="000000"/>
              <w:left w:val="single" w:sz="4" w:space="0" w:color="000000"/>
              <w:bottom w:val="single" w:sz="4" w:space="0" w:color="000000"/>
              <w:right w:val="single" w:sz="4" w:space="0" w:color="000000"/>
            </w:tcBorders>
          </w:tcPr>
          <w:p w14:paraId="64F73B2C" w14:textId="77777777" w:rsidR="007B48FA" w:rsidRDefault="003F7F2F" w:rsidP="003938FB">
            <w:pPr>
              <w:spacing w:after="0" w:line="240" w:lineRule="auto"/>
              <w:ind w:left="166" w:firstLine="0"/>
              <w:jc w:val="left"/>
            </w:pPr>
            <w:r>
              <w:rPr>
                <w:sz w:val="20"/>
              </w:rPr>
              <w:t xml:space="preserve">Agata Rychter </w:t>
            </w:r>
          </w:p>
        </w:tc>
        <w:tc>
          <w:tcPr>
            <w:tcW w:w="4676" w:type="dxa"/>
            <w:gridSpan w:val="2"/>
            <w:tcBorders>
              <w:top w:val="single" w:sz="4" w:space="0" w:color="000000"/>
              <w:left w:val="single" w:sz="4" w:space="0" w:color="000000"/>
              <w:bottom w:val="single" w:sz="4" w:space="0" w:color="000000"/>
              <w:right w:val="single" w:sz="4" w:space="0" w:color="000000"/>
            </w:tcBorders>
          </w:tcPr>
          <w:p w14:paraId="7BA5ED5F" w14:textId="77777777" w:rsidR="007B48FA" w:rsidRDefault="003F7F2F" w:rsidP="003938FB">
            <w:pPr>
              <w:spacing w:after="0" w:line="240" w:lineRule="auto"/>
              <w:ind w:left="163" w:firstLine="0"/>
              <w:jc w:val="left"/>
            </w:pPr>
            <w:r>
              <w:rPr>
                <w:sz w:val="20"/>
              </w:rPr>
              <w:t xml:space="preserve">naukowo-badawczy (PWSZ w Elblągu) </w:t>
            </w:r>
          </w:p>
        </w:tc>
        <w:tc>
          <w:tcPr>
            <w:tcW w:w="1985" w:type="dxa"/>
            <w:tcBorders>
              <w:top w:val="single" w:sz="4" w:space="0" w:color="000000"/>
              <w:left w:val="single" w:sz="4" w:space="0" w:color="000000"/>
              <w:bottom w:val="single" w:sz="4" w:space="0" w:color="000000"/>
              <w:right w:val="single" w:sz="4" w:space="0" w:color="000000"/>
            </w:tcBorders>
          </w:tcPr>
          <w:p w14:paraId="27904AB4" w14:textId="77777777" w:rsidR="007B48FA" w:rsidRDefault="003F7F2F" w:rsidP="003938FB">
            <w:pPr>
              <w:spacing w:after="0" w:line="240" w:lineRule="auto"/>
              <w:ind w:left="166" w:firstLine="0"/>
              <w:jc w:val="left"/>
            </w:pPr>
            <w:r>
              <w:rPr>
                <w:sz w:val="20"/>
              </w:rPr>
              <w:t xml:space="preserve">Elbląg </w:t>
            </w:r>
          </w:p>
        </w:tc>
      </w:tr>
      <w:tr w:rsidR="007B48FA" w14:paraId="7DB8C07C"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298A26A2" w14:textId="77777777" w:rsidR="007B48FA" w:rsidRDefault="003F7F2F" w:rsidP="003938FB">
            <w:pPr>
              <w:spacing w:after="0" w:line="240" w:lineRule="auto"/>
              <w:ind w:left="166" w:firstLine="0"/>
              <w:jc w:val="left"/>
            </w:pPr>
            <w:r>
              <w:rPr>
                <w:sz w:val="20"/>
              </w:rPr>
              <w:t xml:space="preserve">4 </w:t>
            </w:r>
          </w:p>
        </w:tc>
        <w:tc>
          <w:tcPr>
            <w:tcW w:w="2223" w:type="dxa"/>
            <w:tcBorders>
              <w:top w:val="single" w:sz="4" w:space="0" w:color="000000"/>
              <w:left w:val="single" w:sz="4" w:space="0" w:color="000000"/>
              <w:bottom w:val="single" w:sz="4" w:space="0" w:color="000000"/>
              <w:right w:val="single" w:sz="4" w:space="0" w:color="000000"/>
            </w:tcBorders>
          </w:tcPr>
          <w:p w14:paraId="33F8D25E" w14:textId="77777777" w:rsidR="007B48FA" w:rsidRDefault="003F7F2F" w:rsidP="003938FB">
            <w:pPr>
              <w:spacing w:after="0" w:line="240" w:lineRule="auto"/>
              <w:ind w:left="166" w:firstLine="0"/>
              <w:jc w:val="left"/>
            </w:pPr>
            <w:r>
              <w:rPr>
                <w:sz w:val="20"/>
              </w:rPr>
              <w:t xml:space="preserve">Emilia Pasierowska </w:t>
            </w:r>
          </w:p>
        </w:tc>
        <w:tc>
          <w:tcPr>
            <w:tcW w:w="4676" w:type="dxa"/>
            <w:gridSpan w:val="2"/>
            <w:tcBorders>
              <w:top w:val="single" w:sz="4" w:space="0" w:color="000000"/>
              <w:left w:val="single" w:sz="4" w:space="0" w:color="000000"/>
              <w:bottom w:val="single" w:sz="4" w:space="0" w:color="000000"/>
              <w:right w:val="single" w:sz="4" w:space="0" w:color="000000"/>
            </w:tcBorders>
          </w:tcPr>
          <w:p w14:paraId="6BAB3EDB" w14:textId="77777777" w:rsidR="007B48FA" w:rsidRDefault="003F7F2F" w:rsidP="003938FB">
            <w:pPr>
              <w:spacing w:after="0" w:line="240" w:lineRule="auto"/>
              <w:ind w:left="163" w:firstLine="0"/>
              <w:jc w:val="left"/>
            </w:pPr>
            <w:r>
              <w:rPr>
                <w:sz w:val="20"/>
              </w:rPr>
              <w:t xml:space="preserve">społeczny (osoba fizyczna) </w:t>
            </w:r>
          </w:p>
        </w:tc>
        <w:tc>
          <w:tcPr>
            <w:tcW w:w="1985" w:type="dxa"/>
            <w:tcBorders>
              <w:top w:val="single" w:sz="4" w:space="0" w:color="000000"/>
              <w:left w:val="single" w:sz="4" w:space="0" w:color="000000"/>
              <w:bottom w:val="single" w:sz="4" w:space="0" w:color="000000"/>
              <w:right w:val="single" w:sz="4" w:space="0" w:color="000000"/>
            </w:tcBorders>
          </w:tcPr>
          <w:p w14:paraId="2397482E" w14:textId="77777777" w:rsidR="007B48FA" w:rsidRDefault="003F7F2F" w:rsidP="003938FB">
            <w:pPr>
              <w:spacing w:after="0" w:line="240" w:lineRule="auto"/>
              <w:ind w:left="166" w:firstLine="0"/>
              <w:jc w:val="left"/>
            </w:pPr>
            <w:r>
              <w:rPr>
                <w:sz w:val="20"/>
              </w:rPr>
              <w:t xml:space="preserve">Ostróda </w:t>
            </w:r>
          </w:p>
        </w:tc>
      </w:tr>
      <w:tr w:rsidR="007B48FA" w14:paraId="67608D36" w14:textId="77777777">
        <w:trPr>
          <w:trHeight w:val="291"/>
        </w:trPr>
        <w:tc>
          <w:tcPr>
            <w:tcW w:w="581" w:type="dxa"/>
            <w:tcBorders>
              <w:top w:val="single" w:sz="4" w:space="0" w:color="000000"/>
              <w:left w:val="single" w:sz="4" w:space="0" w:color="000000"/>
              <w:bottom w:val="single" w:sz="4" w:space="0" w:color="000000"/>
              <w:right w:val="single" w:sz="4" w:space="0" w:color="000000"/>
            </w:tcBorders>
          </w:tcPr>
          <w:p w14:paraId="33BD4298" w14:textId="77777777" w:rsidR="007B48FA" w:rsidRDefault="003F7F2F" w:rsidP="003938FB">
            <w:pPr>
              <w:spacing w:after="0" w:line="240" w:lineRule="auto"/>
              <w:ind w:left="166" w:firstLine="0"/>
              <w:jc w:val="left"/>
            </w:pPr>
            <w:r>
              <w:rPr>
                <w:sz w:val="20"/>
              </w:rPr>
              <w:t xml:space="preserve">5 </w:t>
            </w:r>
          </w:p>
        </w:tc>
        <w:tc>
          <w:tcPr>
            <w:tcW w:w="2223" w:type="dxa"/>
            <w:tcBorders>
              <w:top w:val="single" w:sz="4" w:space="0" w:color="000000"/>
              <w:left w:val="single" w:sz="4" w:space="0" w:color="000000"/>
              <w:bottom w:val="single" w:sz="4" w:space="0" w:color="000000"/>
              <w:right w:val="single" w:sz="4" w:space="0" w:color="000000"/>
            </w:tcBorders>
          </w:tcPr>
          <w:p w14:paraId="7EB08A45" w14:textId="77777777" w:rsidR="007B48FA" w:rsidRDefault="003F7F2F" w:rsidP="003938FB">
            <w:pPr>
              <w:spacing w:after="0" w:line="240" w:lineRule="auto"/>
              <w:ind w:left="166" w:firstLine="0"/>
              <w:jc w:val="left"/>
            </w:pPr>
            <w:r>
              <w:rPr>
                <w:sz w:val="20"/>
              </w:rPr>
              <w:t xml:space="preserve">Wojciech Ławrynowicz </w:t>
            </w:r>
          </w:p>
        </w:tc>
        <w:tc>
          <w:tcPr>
            <w:tcW w:w="4676" w:type="dxa"/>
            <w:gridSpan w:val="2"/>
            <w:tcBorders>
              <w:top w:val="single" w:sz="4" w:space="0" w:color="000000"/>
              <w:left w:val="single" w:sz="4" w:space="0" w:color="000000"/>
              <w:bottom w:val="single" w:sz="4" w:space="0" w:color="000000"/>
              <w:right w:val="single" w:sz="4" w:space="0" w:color="000000"/>
            </w:tcBorders>
          </w:tcPr>
          <w:p w14:paraId="55B57D17" w14:textId="77777777" w:rsidR="007B48FA" w:rsidRDefault="003F7F2F" w:rsidP="003938FB">
            <w:pPr>
              <w:spacing w:after="0" w:line="240" w:lineRule="auto"/>
              <w:ind w:left="163" w:firstLine="0"/>
              <w:jc w:val="left"/>
            </w:pPr>
            <w:r>
              <w:rPr>
                <w:sz w:val="20"/>
              </w:rPr>
              <w:t xml:space="preserve">społeczny (Fundacja Bursztynowy Port) </w:t>
            </w:r>
          </w:p>
        </w:tc>
        <w:tc>
          <w:tcPr>
            <w:tcW w:w="1985" w:type="dxa"/>
            <w:tcBorders>
              <w:top w:val="single" w:sz="4" w:space="0" w:color="000000"/>
              <w:left w:val="single" w:sz="4" w:space="0" w:color="000000"/>
              <w:bottom w:val="single" w:sz="4" w:space="0" w:color="000000"/>
              <w:right w:val="single" w:sz="4" w:space="0" w:color="000000"/>
            </w:tcBorders>
          </w:tcPr>
          <w:p w14:paraId="2E8CB74B" w14:textId="77777777" w:rsidR="007B48FA" w:rsidRDefault="003F7F2F" w:rsidP="003938FB">
            <w:pPr>
              <w:spacing w:after="0" w:line="240" w:lineRule="auto"/>
              <w:ind w:left="166" w:firstLine="0"/>
              <w:jc w:val="left"/>
            </w:pPr>
            <w:r>
              <w:rPr>
                <w:sz w:val="20"/>
              </w:rPr>
              <w:t xml:space="preserve">Elbląg </w:t>
            </w:r>
          </w:p>
        </w:tc>
      </w:tr>
      <w:tr w:rsidR="007B48FA" w14:paraId="7C085E73"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7E165011" w14:textId="77777777" w:rsidR="007B48FA" w:rsidRDefault="003F7F2F" w:rsidP="003938FB">
            <w:pPr>
              <w:spacing w:after="0" w:line="240" w:lineRule="auto"/>
              <w:ind w:left="166" w:firstLine="0"/>
              <w:jc w:val="left"/>
            </w:pPr>
            <w:r>
              <w:rPr>
                <w:sz w:val="20"/>
              </w:rPr>
              <w:t xml:space="preserve">6 </w:t>
            </w:r>
          </w:p>
        </w:tc>
        <w:tc>
          <w:tcPr>
            <w:tcW w:w="2223" w:type="dxa"/>
            <w:tcBorders>
              <w:top w:val="single" w:sz="4" w:space="0" w:color="000000"/>
              <w:left w:val="single" w:sz="4" w:space="0" w:color="000000"/>
              <w:bottom w:val="single" w:sz="4" w:space="0" w:color="000000"/>
              <w:right w:val="single" w:sz="4" w:space="0" w:color="000000"/>
            </w:tcBorders>
          </w:tcPr>
          <w:p w14:paraId="390A9B41" w14:textId="77777777" w:rsidR="007B48FA" w:rsidRDefault="003F7F2F" w:rsidP="003938FB">
            <w:pPr>
              <w:spacing w:after="0" w:line="240" w:lineRule="auto"/>
              <w:ind w:left="166" w:firstLine="0"/>
              <w:jc w:val="left"/>
            </w:pPr>
            <w:r>
              <w:rPr>
                <w:sz w:val="20"/>
              </w:rPr>
              <w:t xml:space="preserve">Mirosław Gryszka </w:t>
            </w:r>
          </w:p>
        </w:tc>
        <w:tc>
          <w:tcPr>
            <w:tcW w:w="4676" w:type="dxa"/>
            <w:gridSpan w:val="2"/>
            <w:tcBorders>
              <w:top w:val="single" w:sz="4" w:space="0" w:color="000000"/>
              <w:left w:val="single" w:sz="4" w:space="0" w:color="000000"/>
              <w:bottom w:val="single" w:sz="4" w:space="0" w:color="000000"/>
              <w:right w:val="single" w:sz="4" w:space="0" w:color="000000"/>
            </w:tcBorders>
          </w:tcPr>
          <w:p w14:paraId="66F2E8D9" w14:textId="77777777" w:rsidR="007B48FA" w:rsidRDefault="003F7F2F" w:rsidP="003938FB">
            <w:pPr>
              <w:spacing w:after="0" w:line="240" w:lineRule="auto"/>
              <w:ind w:left="163" w:firstLine="0"/>
              <w:jc w:val="left"/>
            </w:pPr>
            <w:r>
              <w:rPr>
                <w:sz w:val="20"/>
              </w:rPr>
              <w:t xml:space="preserve">społeczny (Stowarzyszenie Jachtklub Elbląg) </w:t>
            </w:r>
          </w:p>
        </w:tc>
        <w:tc>
          <w:tcPr>
            <w:tcW w:w="1985" w:type="dxa"/>
            <w:tcBorders>
              <w:top w:val="single" w:sz="4" w:space="0" w:color="000000"/>
              <w:left w:val="single" w:sz="4" w:space="0" w:color="000000"/>
              <w:bottom w:val="single" w:sz="4" w:space="0" w:color="000000"/>
              <w:right w:val="single" w:sz="4" w:space="0" w:color="000000"/>
            </w:tcBorders>
          </w:tcPr>
          <w:p w14:paraId="0FDBBDAD" w14:textId="77777777" w:rsidR="007B48FA" w:rsidRDefault="003F7F2F" w:rsidP="003938FB">
            <w:pPr>
              <w:spacing w:after="0" w:line="240" w:lineRule="auto"/>
              <w:ind w:left="166" w:firstLine="0"/>
              <w:jc w:val="left"/>
            </w:pPr>
            <w:r>
              <w:rPr>
                <w:sz w:val="20"/>
              </w:rPr>
              <w:t xml:space="preserve">Elbląg </w:t>
            </w:r>
          </w:p>
        </w:tc>
      </w:tr>
      <w:tr w:rsidR="007B48FA" w14:paraId="70F07E75"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681C625A" w14:textId="77777777" w:rsidR="007B48FA" w:rsidRDefault="003F7F2F" w:rsidP="003938FB">
            <w:pPr>
              <w:spacing w:after="0" w:line="240" w:lineRule="auto"/>
              <w:ind w:left="166" w:firstLine="0"/>
              <w:jc w:val="left"/>
            </w:pPr>
            <w:r>
              <w:rPr>
                <w:sz w:val="20"/>
              </w:rPr>
              <w:t xml:space="preserve">7 </w:t>
            </w:r>
          </w:p>
        </w:tc>
        <w:tc>
          <w:tcPr>
            <w:tcW w:w="2223" w:type="dxa"/>
            <w:tcBorders>
              <w:top w:val="single" w:sz="4" w:space="0" w:color="000000"/>
              <w:left w:val="single" w:sz="4" w:space="0" w:color="000000"/>
              <w:bottom w:val="single" w:sz="4" w:space="0" w:color="000000"/>
              <w:right w:val="single" w:sz="4" w:space="0" w:color="000000"/>
            </w:tcBorders>
          </w:tcPr>
          <w:p w14:paraId="23F60B36" w14:textId="77777777" w:rsidR="007B48FA" w:rsidRDefault="003F7F2F" w:rsidP="003938FB">
            <w:pPr>
              <w:spacing w:after="0" w:line="240" w:lineRule="auto"/>
              <w:ind w:left="166" w:firstLine="0"/>
              <w:jc w:val="left"/>
            </w:pPr>
            <w:r>
              <w:rPr>
                <w:sz w:val="20"/>
              </w:rPr>
              <w:t xml:space="preserve">Joanna Włodarska </w:t>
            </w:r>
          </w:p>
        </w:tc>
        <w:tc>
          <w:tcPr>
            <w:tcW w:w="4676" w:type="dxa"/>
            <w:gridSpan w:val="2"/>
            <w:tcBorders>
              <w:top w:val="single" w:sz="4" w:space="0" w:color="000000"/>
              <w:left w:val="single" w:sz="4" w:space="0" w:color="000000"/>
              <w:bottom w:val="single" w:sz="4" w:space="0" w:color="000000"/>
              <w:right w:val="single" w:sz="4" w:space="0" w:color="000000"/>
            </w:tcBorders>
          </w:tcPr>
          <w:p w14:paraId="3118DB67" w14:textId="77777777" w:rsidR="007B48FA" w:rsidRDefault="003F7F2F" w:rsidP="003938FB">
            <w:pPr>
              <w:spacing w:after="0" w:line="240" w:lineRule="auto"/>
              <w:ind w:left="163" w:firstLine="0"/>
              <w:jc w:val="left"/>
            </w:pPr>
            <w:r>
              <w:rPr>
                <w:sz w:val="20"/>
              </w:rPr>
              <w:t xml:space="preserve">społeczny (Stowarzyszenie „Dwie Wsie”) </w:t>
            </w:r>
          </w:p>
        </w:tc>
        <w:tc>
          <w:tcPr>
            <w:tcW w:w="1985" w:type="dxa"/>
            <w:tcBorders>
              <w:top w:val="single" w:sz="4" w:space="0" w:color="000000"/>
              <w:left w:val="single" w:sz="4" w:space="0" w:color="000000"/>
              <w:bottom w:val="single" w:sz="4" w:space="0" w:color="000000"/>
              <w:right w:val="single" w:sz="4" w:space="0" w:color="000000"/>
            </w:tcBorders>
          </w:tcPr>
          <w:p w14:paraId="21A5CE85" w14:textId="77777777" w:rsidR="007B48FA" w:rsidRDefault="003F7F2F" w:rsidP="003938FB">
            <w:pPr>
              <w:spacing w:after="0" w:line="240" w:lineRule="auto"/>
              <w:ind w:left="166" w:firstLine="0"/>
              <w:jc w:val="left"/>
            </w:pPr>
            <w:r>
              <w:rPr>
                <w:sz w:val="20"/>
              </w:rPr>
              <w:t xml:space="preserve">Dłużyna (Elbląg) </w:t>
            </w:r>
          </w:p>
        </w:tc>
      </w:tr>
      <w:tr w:rsidR="007B48FA" w14:paraId="29C782D1" w14:textId="77777777">
        <w:trPr>
          <w:trHeight w:val="293"/>
        </w:trPr>
        <w:tc>
          <w:tcPr>
            <w:tcW w:w="581" w:type="dxa"/>
            <w:tcBorders>
              <w:top w:val="single" w:sz="4" w:space="0" w:color="000000"/>
              <w:left w:val="single" w:sz="4" w:space="0" w:color="000000"/>
              <w:bottom w:val="single" w:sz="4" w:space="0" w:color="000000"/>
              <w:right w:val="single" w:sz="4" w:space="0" w:color="000000"/>
            </w:tcBorders>
          </w:tcPr>
          <w:p w14:paraId="55304CE8" w14:textId="77777777" w:rsidR="007B48FA" w:rsidRDefault="003F7F2F" w:rsidP="003938FB">
            <w:pPr>
              <w:spacing w:after="0" w:line="240" w:lineRule="auto"/>
              <w:ind w:left="166" w:firstLine="0"/>
              <w:jc w:val="left"/>
            </w:pPr>
            <w:r>
              <w:rPr>
                <w:sz w:val="20"/>
              </w:rPr>
              <w:t xml:space="preserve">8 </w:t>
            </w:r>
          </w:p>
        </w:tc>
        <w:tc>
          <w:tcPr>
            <w:tcW w:w="2223" w:type="dxa"/>
            <w:tcBorders>
              <w:top w:val="single" w:sz="4" w:space="0" w:color="000000"/>
              <w:left w:val="single" w:sz="4" w:space="0" w:color="000000"/>
              <w:bottom w:val="single" w:sz="4" w:space="0" w:color="000000"/>
              <w:right w:val="single" w:sz="4" w:space="0" w:color="000000"/>
            </w:tcBorders>
          </w:tcPr>
          <w:p w14:paraId="39034A9B" w14:textId="77777777" w:rsidR="007B48FA" w:rsidRDefault="003F7F2F" w:rsidP="003938FB">
            <w:pPr>
              <w:spacing w:after="0" w:line="240" w:lineRule="auto"/>
              <w:ind w:left="166" w:firstLine="0"/>
              <w:jc w:val="left"/>
            </w:pPr>
            <w:r>
              <w:rPr>
                <w:sz w:val="20"/>
              </w:rPr>
              <w:t xml:space="preserve">Arkadiusz Jachimowicz </w:t>
            </w:r>
          </w:p>
        </w:tc>
        <w:tc>
          <w:tcPr>
            <w:tcW w:w="4676" w:type="dxa"/>
            <w:gridSpan w:val="2"/>
            <w:tcBorders>
              <w:top w:val="single" w:sz="4" w:space="0" w:color="000000"/>
              <w:left w:val="single" w:sz="4" w:space="0" w:color="000000"/>
              <w:bottom w:val="single" w:sz="4" w:space="0" w:color="000000"/>
              <w:right w:val="single" w:sz="4" w:space="0" w:color="000000"/>
            </w:tcBorders>
          </w:tcPr>
          <w:p w14:paraId="4E51EC7B" w14:textId="77777777" w:rsidR="007B48FA" w:rsidRDefault="003F7F2F" w:rsidP="003938FB">
            <w:pPr>
              <w:spacing w:after="0" w:line="240" w:lineRule="auto"/>
              <w:ind w:left="163" w:firstLine="0"/>
              <w:jc w:val="left"/>
            </w:pPr>
            <w:r>
              <w:rPr>
                <w:sz w:val="20"/>
              </w:rPr>
              <w:t xml:space="preserve">społeczny (ESWIP) </w:t>
            </w:r>
          </w:p>
        </w:tc>
        <w:tc>
          <w:tcPr>
            <w:tcW w:w="1985" w:type="dxa"/>
            <w:tcBorders>
              <w:top w:val="single" w:sz="4" w:space="0" w:color="000000"/>
              <w:left w:val="single" w:sz="4" w:space="0" w:color="000000"/>
              <w:bottom w:val="single" w:sz="4" w:space="0" w:color="000000"/>
              <w:right w:val="single" w:sz="4" w:space="0" w:color="000000"/>
            </w:tcBorders>
          </w:tcPr>
          <w:p w14:paraId="37EA1229" w14:textId="77777777" w:rsidR="007B48FA" w:rsidRDefault="003F7F2F" w:rsidP="003938FB">
            <w:pPr>
              <w:spacing w:after="0" w:line="240" w:lineRule="auto"/>
              <w:ind w:left="166" w:firstLine="0"/>
              <w:jc w:val="left"/>
            </w:pPr>
            <w:r>
              <w:rPr>
                <w:sz w:val="20"/>
              </w:rPr>
              <w:t xml:space="preserve">Elbląg </w:t>
            </w:r>
          </w:p>
        </w:tc>
      </w:tr>
      <w:tr w:rsidR="007B48FA" w14:paraId="3DACD667" w14:textId="77777777">
        <w:trPr>
          <w:trHeight w:val="571"/>
        </w:trPr>
        <w:tc>
          <w:tcPr>
            <w:tcW w:w="581" w:type="dxa"/>
            <w:tcBorders>
              <w:top w:val="single" w:sz="4" w:space="0" w:color="000000"/>
              <w:left w:val="single" w:sz="4" w:space="0" w:color="000000"/>
              <w:bottom w:val="single" w:sz="4" w:space="0" w:color="000000"/>
              <w:right w:val="single" w:sz="4" w:space="0" w:color="000000"/>
            </w:tcBorders>
          </w:tcPr>
          <w:p w14:paraId="65F2502F" w14:textId="77777777" w:rsidR="007B48FA" w:rsidRDefault="003F7F2F" w:rsidP="003938FB">
            <w:pPr>
              <w:spacing w:after="0" w:line="240" w:lineRule="auto"/>
              <w:ind w:left="166" w:firstLine="0"/>
              <w:jc w:val="left"/>
            </w:pPr>
            <w:r>
              <w:rPr>
                <w:sz w:val="20"/>
              </w:rPr>
              <w:t xml:space="preserve">9 </w:t>
            </w:r>
          </w:p>
        </w:tc>
        <w:tc>
          <w:tcPr>
            <w:tcW w:w="2223" w:type="dxa"/>
            <w:tcBorders>
              <w:top w:val="single" w:sz="4" w:space="0" w:color="000000"/>
              <w:left w:val="single" w:sz="4" w:space="0" w:color="000000"/>
              <w:bottom w:val="single" w:sz="4" w:space="0" w:color="000000"/>
              <w:right w:val="single" w:sz="4" w:space="0" w:color="000000"/>
            </w:tcBorders>
          </w:tcPr>
          <w:p w14:paraId="1BFB0720" w14:textId="77777777" w:rsidR="007B48FA" w:rsidRDefault="003F7F2F" w:rsidP="003938FB">
            <w:pPr>
              <w:spacing w:after="0" w:line="240" w:lineRule="auto"/>
              <w:ind w:left="166" w:firstLine="0"/>
              <w:jc w:val="left"/>
            </w:pPr>
            <w:r>
              <w:rPr>
                <w:sz w:val="20"/>
              </w:rPr>
              <w:t xml:space="preserve">Joanna Gruszka </w:t>
            </w:r>
          </w:p>
        </w:tc>
        <w:tc>
          <w:tcPr>
            <w:tcW w:w="4676" w:type="dxa"/>
            <w:gridSpan w:val="2"/>
            <w:tcBorders>
              <w:top w:val="single" w:sz="4" w:space="0" w:color="000000"/>
              <w:left w:val="single" w:sz="4" w:space="0" w:color="000000"/>
              <w:bottom w:val="single" w:sz="4" w:space="0" w:color="000000"/>
              <w:right w:val="single" w:sz="4" w:space="0" w:color="000000"/>
            </w:tcBorders>
          </w:tcPr>
          <w:p w14:paraId="084D0742" w14:textId="77777777" w:rsidR="007B48FA" w:rsidRDefault="003F7F2F" w:rsidP="003938FB">
            <w:pPr>
              <w:spacing w:after="0" w:line="240" w:lineRule="auto"/>
              <w:ind w:left="163" w:firstLine="0"/>
              <w:jc w:val="left"/>
            </w:pPr>
            <w:r>
              <w:rPr>
                <w:sz w:val="20"/>
              </w:rPr>
              <w:t xml:space="preserve">społeczny (Fundacja Zamek Szymbark) </w:t>
            </w:r>
          </w:p>
        </w:tc>
        <w:tc>
          <w:tcPr>
            <w:tcW w:w="1985" w:type="dxa"/>
            <w:tcBorders>
              <w:top w:val="single" w:sz="4" w:space="0" w:color="000000"/>
              <w:left w:val="single" w:sz="4" w:space="0" w:color="000000"/>
              <w:bottom w:val="single" w:sz="4" w:space="0" w:color="000000"/>
              <w:right w:val="single" w:sz="4" w:space="0" w:color="000000"/>
            </w:tcBorders>
          </w:tcPr>
          <w:p w14:paraId="0E1C1E09" w14:textId="77777777" w:rsidR="007B48FA" w:rsidRDefault="003F7F2F" w:rsidP="003938FB">
            <w:pPr>
              <w:spacing w:after="0" w:line="240" w:lineRule="auto"/>
              <w:ind w:left="166" w:firstLine="0"/>
              <w:jc w:val="left"/>
            </w:pPr>
            <w:r>
              <w:rPr>
                <w:sz w:val="20"/>
              </w:rPr>
              <w:t xml:space="preserve">Warszawa </w:t>
            </w:r>
          </w:p>
          <w:p w14:paraId="67B8F571" w14:textId="77777777" w:rsidR="007B48FA" w:rsidRDefault="003F7F2F" w:rsidP="003938FB">
            <w:pPr>
              <w:spacing w:after="0" w:line="240" w:lineRule="auto"/>
              <w:ind w:left="166" w:firstLine="0"/>
              <w:jc w:val="left"/>
            </w:pPr>
            <w:r>
              <w:rPr>
                <w:sz w:val="20"/>
              </w:rPr>
              <w:t xml:space="preserve">Szymbark </w:t>
            </w:r>
          </w:p>
        </w:tc>
      </w:tr>
      <w:tr w:rsidR="007B48FA" w14:paraId="28A3E745" w14:textId="77777777">
        <w:trPr>
          <w:trHeight w:val="571"/>
        </w:trPr>
        <w:tc>
          <w:tcPr>
            <w:tcW w:w="581" w:type="dxa"/>
            <w:tcBorders>
              <w:top w:val="single" w:sz="4" w:space="0" w:color="000000"/>
              <w:left w:val="single" w:sz="4" w:space="0" w:color="000000"/>
              <w:bottom w:val="single" w:sz="4" w:space="0" w:color="000000"/>
              <w:right w:val="single" w:sz="4" w:space="0" w:color="000000"/>
            </w:tcBorders>
          </w:tcPr>
          <w:p w14:paraId="2AAA0BE7" w14:textId="77777777" w:rsidR="007B48FA" w:rsidRDefault="003F7F2F" w:rsidP="003938FB">
            <w:pPr>
              <w:spacing w:after="0" w:line="240" w:lineRule="auto"/>
              <w:ind w:left="0" w:right="35" w:firstLine="0"/>
              <w:jc w:val="center"/>
            </w:pPr>
            <w:r>
              <w:rPr>
                <w:sz w:val="20"/>
              </w:rPr>
              <w:t xml:space="preserve">10 </w:t>
            </w:r>
          </w:p>
        </w:tc>
        <w:tc>
          <w:tcPr>
            <w:tcW w:w="2223" w:type="dxa"/>
            <w:tcBorders>
              <w:top w:val="single" w:sz="4" w:space="0" w:color="000000"/>
              <w:left w:val="single" w:sz="4" w:space="0" w:color="000000"/>
              <w:bottom w:val="single" w:sz="4" w:space="0" w:color="000000"/>
              <w:right w:val="single" w:sz="4" w:space="0" w:color="000000"/>
            </w:tcBorders>
          </w:tcPr>
          <w:p w14:paraId="589778A1" w14:textId="77777777" w:rsidR="007B48FA" w:rsidRDefault="003F7F2F" w:rsidP="003938FB">
            <w:pPr>
              <w:spacing w:after="0" w:line="240" w:lineRule="auto"/>
              <w:ind w:left="166" w:firstLine="0"/>
              <w:jc w:val="left"/>
            </w:pPr>
            <w:r>
              <w:rPr>
                <w:sz w:val="20"/>
              </w:rPr>
              <w:t xml:space="preserve">Stanisława Pańczuk </w:t>
            </w:r>
          </w:p>
          <w:p w14:paraId="45FB9EEA" w14:textId="77777777" w:rsidR="007B48FA" w:rsidRDefault="003F7F2F" w:rsidP="003938FB">
            <w:pPr>
              <w:spacing w:after="0" w:line="240" w:lineRule="auto"/>
              <w:ind w:left="166" w:firstLine="0"/>
              <w:jc w:val="left"/>
            </w:pPr>
            <w:r>
              <w:rPr>
                <w:sz w:val="20"/>
              </w:rPr>
              <w:t xml:space="preserve">Jan Puzio </w:t>
            </w:r>
          </w:p>
        </w:tc>
        <w:tc>
          <w:tcPr>
            <w:tcW w:w="4676" w:type="dxa"/>
            <w:gridSpan w:val="2"/>
            <w:tcBorders>
              <w:top w:val="single" w:sz="4" w:space="0" w:color="000000"/>
              <w:left w:val="single" w:sz="4" w:space="0" w:color="000000"/>
              <w:bottom w:val="single" w:sz="4" w:space="0" w:color="000000"/>
              <w:right w:val="single" w:sz="4" w:space="0" w:color="000000"/>
            </w:tcBorders>
          </w:tcPr>
          <w:p w14:paraId="610C5C76" w14:textId="595D251C" w:rsidR="007B48FA" w:rsidRDefault="003F7F2F" w:rsidP="003938FB">
            <w:pPr>
              <w:spacing w:after="0" w:line="240" w:lineRule="auto"/>
              <w:ind w:left="5" w:firstLine="131"/>
            </w:pPr>
            <w:r>
              <w:rPr>
                <w:sz w:val="20"/>
              </w:rPr>
              <w:t xml:space="preserve">społeczny (Stowarzyszenie Łączy Nas Kanał Elbląski </w:t>
            </w:r>
          </w:p>
          <w:p w14:paraId="3243F276" w14:textId="77777777" w:rsidR="007B48FA" w:rsidRDefault="003F7F2F" w:rsidP="003938FB">
            <w:pPr>
              <w:spacing w:after="0" w:line="240" w:lineRule="auto"/>
              <w:ind w:left="163" w:firstLine="0"/>
              <w:jc w:val="left"/>
            </w:pPr>
            <w:r>
              <w:rPr>
                <w:sz w:val="20"/>
              </w:rPr>
              <w:t xml:space="preserve">LGD)  </w:t>
            </w:r>
          </w:p>
        </w:tc>
        <w:tc>
          <w:tcPr>
            <w:tcW w:w="1985" w:type="dxa"/>
            <w:tcBorders>
              <w:top w:val="single" w:sz="4" w:space="0" w:color="000000"/>
              <w:left w:val="single" w:sz="4" w:space="0" w:color="000000"/>
              <w:bottom w:val="single" w:sz="4" w:space="0" w:color="000000"/>
              <w:right w:val="single" w:sz="4" w:space="0" w:color="000000"/>
            </w:tcBorders>
          </w:tcPr>
          <w:p w14:paraId="73B9594D" w14:textId="77777777" w:rsidR="007B48FA" w:rsidRDefault="003F7F2F" w:rsidP="003938FB">
            <w:pPr>
              <w:spacing w:after="0" w:line="240" w:lineRule="auto"/>
              <w:ind w:left="166" w:firstLine="0"/>
              <w:jc w:val="left"/>
            </w:pPr>
            <w:r>
              <w:rPr>
                <w:sz w:val="20"/>
              </w:rPr>
              <w:t xml:space="preserve">Elbląg </w:t>
            </w:r>
          </w:p>
        </w:tc>
      </w:tr>
      <w:tr w:rsidR="007B48FA" w14:paraId="4CB0B73A" w14:textId="77777777">
        <w:trPr>
          <w:trHeight w:val="571"/>
        </w:trPr>
        <w:tc>
          <w:tcPr>
            <w:tcW w:w="581" w:type="dxa"/>
            <w:tcBorders>
              <w:top w:val="single" w:sz="4" w:space="0" w:color="000000"/>
              <w:left w:val="single" w:sz="4" w:space="0" w:color="000000"/>
              <w:bottom w:val="single" w:sz="4" w:space="0" w:color="000000"/>
              <w:right w:val="single" w:sz="4" w:space="0" w:color="000000"/>
            </w:tcBorders>
          </w:tcPr>
          <w:p w14:paraId="32EC0521" w14:textId="77777777" w:rsidR="007B48FA" w:rsidRDefault="003F7F2F" w:rsidP="003938FB">
            <w:pPr>
              <w:spacing w:after="0" w:line="240" w:lineRule="auto"/>
              <w:ind w:left="0" w:right="35" w:firstLine="0"/>
              <w:jc w:val="center"/>
            </w:pPr>
            <w:r>
              <w:rPr>
                <w:sz w:val="20"/>
              </w:rPr>
              <w:t xml:space="preserve">11 </w:t>
            </w:r>
          </w:p>
        </w:tc>
        <w:tc>
          <w:tcPr>
            <w:tcW w:w="2223" w:type="dxa"/>
            <w:tcBorders>
              <w:top w:val="single" w:sz="4" w:space="0" w:color="000000"/>
              <w:left w:val="single" w:sz="4" w:space="0" w:color="000000"/>
              <w:bottom w:val="single" w:sz="4" w:space="0" w:color="000000"/>
              <w:right w:val="single" w:sz="4" w:space="0" w:color="000000"/>
            </w:tcBorders>
          </w:tcPr>
          <w:p w14:paraId="238D8C45" w14:textId="77777777" w:rsidR="007B48FA" w:rsidRDefault="003F7F2F" w:rsidP="003938FB">
            <w:pPr>
              <w:spacing w:after="0" w:line="240" w:lineRule="auto"/>
              <w:ind w:left="166" w:firstLine="0"/>
              <w:jc w:val="left"/>
            </w:pPr>
            <w:r>
              <w:rPr>
                <w:sz w:val="20"/>
              </w:rPr>
              <w:t xml:space="preserve">Marek Karbowski </w:t>
            </w:r>
          </w:p>
          <w:p w14:paraId="084AFF46" w14:textId="77777777" w:rsidR="007B48FA" w:rsidRDefault="003F7F2F" w:rsidP="003938FB">
            <w:pPr>
              <w:spacing w:after="0" w:line="240" w:lineRule="auto"/>
              <w:ind w:left="166" w:firstLine="0"/>
              <w:jc w:val="left"/>
            </w:pPr>
            <w:r>
              <w:rPr>
                <w:sz w:val="20"/>
              </w:rPr>
              <w:t xml:space="preserve">Adam Liedtke </w:t>
            </w:r>
          </w:p>
        </w:tc>
        <w:tc>
          <w:tcPr>
            <w:tcW w:w="4676" w:type="dxa"/>
            <w:gridSpan w:val="2"/>
            <w:tcBorders>
              <w:top w:val="single" w:sz="4" w:space="0" w:color="000000"/>
              <w:left w:val="single" w:sz="4" w:space="0" w:color="000000"/>
              <w:bottom w:val="single" w:sz="4" w:space="0" w:color="000000"/>
              <w:right w:val="single" w:sz="4" w:space="0" w:color="000000"/>
            </w:tcBorders>
          </w:tcPr>
          <w:p w14:paraId="402FC97E" w14:textId="59B9B034" w:rsidR="007B48FA" w:rsidRDefault="003F7F2F" w:rsidP="003938FB">
            <w:pPr>
              <w:spacing w:after="0" w:line="240" w:lineRule="auto"/>
              <w:ind w:left="163" w:firstLine="0"/>
              <w:jc w:val="left"/>
            </w:pPr>
            <w:r>
              <w:rPr>
                <w:sz w:val="20"/>
              </w:rPr>
              <w:t xml:space="preserve">społeczny (Stowarzyszenie Sportów Wodnych  w Iławie) </w:t>
            </w:r>
          </w:p>
        </w:tc>
        <w:tc>
          <w:tcPr>
            <w:tcW w:w="1985" w:type="dxa"/>
            <w:tcBorders>
              <w:top w:val="single" w:sz="4" w:space="0" w:color="000000"/>
              <w:left w:val="single" w:sz="4" w:space="0" w:color="000000"/>
              <w:bottom w:val="single" w:sz="4" w:space="0" w:color="000000"/>
              <w:right w:val="single" w:sz="4" w:space="0" w:color="000000"/>
            </w:tcBorders>
          </w:tcPr>
          <w:p w14:paraId="0451AEEF" w14:textId="77777777" w:rsidR="007B48FA" w:rsidRDefault="003F7F2F" w:rsidP="003938FB">
            <w:pPr>
              <w:spacing w:after="0" w:line="240" w:lineRule="auto"/>
              <w:ind w:left="166" w:firstLine="0"/>
              <w:jc w:val="left"/>
            </w:pPr>
            <w:r>
              <w:rPr>
                <w:sz w:val="20"/>
              </w:rPr>
              <w:t xml:space="preserve">Iława </w:t>
            </w:r>
          </w:p>
        </w:tc>
      </w:tr>
      <w:tr w:rsidR="007B48FA" w14:paraId="3ABE4320"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327212F3" w14:textId="77777777" w:rsidR="007B48FA" w:rsidRDefault="003F7F2F" w:rsidP="003938FB">
            <w:pPr>
              <w:spacing w:after="0" w:line="240" w:lineRule="auto"/>
              <w:ind w:left="0" w:right="35" w:firstLine="0"/>
              <w:jc w:val="center"/>
            </w:pPr>
            <w:r>
              <w:rPr>
                <w:sz w:val="20"/>
              </w:rPr>
              <w:t xml:space="preserve">12 </w:t>
            </w:r>
          </w:p>
        </w:tc>
        <w:tc>
          <w:tcPr>
            <w:tcW w:w="2223" w:type="dxa"/>
            <w:tcBorders>
              <w:top w:val="single" w:sz="4" w:space="0" w:color="000000"/>
              <w:left w:val="single" w:sz="4" w:space="0" w:color="000000"/>
              <w:bottom w:val="single" w:sz="4" w:space="0" w:color="000000"/>
              <w:right w:val="single" w:sz="4" w:space="0" w:color="000000"/>
            </w:tcBorders>
          </w:tcPr>
          <w:p w14:paraId="5D4DB6D0" w14:textId="77777777" w:rsidR="007B48FA" w:rsidRDefault="003F7F2F" w:rsidP="003938FB">
            <w:pPr>
              <w:spacing w:after="0" w:line="240" w:lineRule="auto"/>
              <w:ind w:left="166" w:firstLine="0"/>
              <w:jc w:val="left"/>
            </w:pPr>
            <w:r>
              <w:rPr>
                <w:sz w:val="20"/>
              </w:rPr>
              <w:t xml:space="preserve">Marlena Rogowska </w:t>
            </w:r>
          </w:p>
        </w:tc>
        <w:tc>
          <w:tcPr>
            <w:tcW w:w="4676" w:type="dxa"/>
            <w:gridSpan w:val="2"/>
            <w:tcBorders>
              <w:top w:val="single" w:sz="4" w:space="0" w:color="000000"/>
              <w:left w:val="single" w:sz="4" w:space="0" w:color="000000"/>
              <w:bottom w:val="single" w:sz="4" w:space="0" w:color="000000"/>
              <w:right w:val="single" w:sz="4" w:space="0" w:color="000000"/>
            </w:tcBorders>
          </w:tcPr>
          <w:p w14:paraId="096B2ECB" w14:textId="77777777" w:rsidR="007B48FA" w:rsidRDefault="003F7F2F" w:rsidP="003938FB">
            <w:pPr>
              <w:spacing w:after="0" w:line="240" w:lineRule="auto"/>
              <w:ind w:left="163" w:firstLine="0"/>
              <w:jc w:val="left"/>
            </w:pPr>
            <w:r>
              <w:rPr>
                <w:sz w:val="20"/>
              </w:rPr>
              <w:t xml:space="preserve">społeczny (ZLOT) </w:t>
            </w:r>
          </w:p>
        </w:tc>
        <w:tc>
          <w:tcPr>
            <w:tcW w:w="1985" w:type="dxa"/>
            <w:tcBorders>
              <w:top w:val="single" w:sz="4" w:space="0" w:color="000000"/>
              <w:left w:val="single" w:sz="4" w:space="0" w:color="000000"/>
              <w:bottom w:val="single" w:sz="4" w:space="0" w:color="000000"/>
              <w:right w:val="single" w:sz="4" w:space="0" w:color="000000"/>
            </w:tcBorders>
          </w:tcPr>
          <w:p w14:paraId="6FEEE46E" w14:textId="77777777" w:rsidR="007B48FA" w:rsidRDefault="003F7F2F" w:rsidP="003938FB">
            <w:pPr>
              <w:spacing w:after="0" w:line="240" w:lineRule="auto"/>
              <w:ind w:left="166" w:firstLine="0"/>
              <w:jc w:val="left"/>
            </w:pPr>
            <w:r>
              <w:rPr>
                <w:sz w:val="20"/>
              </w:rPr>
              <w:t xml:space="preserve">Ostróda </w:t>
            </w:r>
          </w:p>
        </w:tc>
      </w:tr>
      <w:tr w:rsidR="007B48FA" w14:paraId="7A166188" w14:textId="77777777">
        <w:trPr>
          <w:trHeight w:val="291"/>
        </w:trPr>
        <w:tc>
          <w:tcPr>
            <w:tcW w:w="581" w:type="dxa"/>
            <w:tcBorders>
              <w:top w:val="single" w:sz="4" w:space="0" w:color="000000"/>
              <w:left w:val="single" w:sz="4" w:space="0" w:color="000000"/>
              <w:bottom w:val="single" w:sz="4" w:space="0" w:color="000000"/>
              <w:right w:val="single" w:sz="4" w:space="0" w:color="000000"/>
            </w:tcBorders>
          </w:tcPr>
          <w:p w14:paraId="30220382" w14:textId="77777777" w:rsidR="007B48FA" w:rsidRDefault="003F7F2F" w:rsidP="003938FB">
            <w:pPr>
              <w:spacing w:after="0" w:line="240" w:lineRule="auto"/>
              <w:ind w:left="0" w:right="35" w:firstLine="0"/>
              <w:jc w:val="center"/>
            </w:pPr>
            <w:r>
              <w:rPr>
                <w:sz w:val="20"/>
              </w:rPr>
              <w:t xml:space="preserve">13 </w:t>
            </w:r>
          </w:p>
        </w:tc>
        <w:tc>
          <w:tcPr>
            <w:tcW w:w="2223" w:type="dxa"/>
            <w:tcBorders>
              <w:top w:val="single" w:sz="4" w:space="0" w:color="000000"/>
              <w:left w:val="single" w:sz="4" w:space="0" w:color="000000"/>
              <w:bottom w:val="single" w:sz="4" w:space="0" w:color="000000"/>
              <w:right w:val="single" w:sz="4" w:space="0" w:color="000000"/>
            </w:tcBorders>
          </w:tcPr>
          <w:p w14:paraId="23ED66BF" w14:textId="77777777" w:rsidR="007B48FA" w:rsidRDefault="003F7F2F" w:rsidP="003938FB">
            <w:pPr>
              <w:spacing w:after="0" w:line="240" w:lineRule="auto"/>
              <w:ind w:left="166" w:firstLine="0"/>
              <w:jc w:val="left"/>
            </w:pPr>
            <w:r>
              <w:rPr>
                <w:sz w:val="20"/>
              </w:rPr>
              <w:t xml:space="preserve"> </w:t>
            </w:r>
          </w:p>
        </w:tc>
        <w:tc>
          <w:tcPr>
            <w:tcW w:w="4676" w:type="dxa"/>
            <w:gridSpan w:val="2"/>
            <w:tcBorders>
              <w:top w:val="single" w:sz="4" w:space="0" w:color="000000"/>
              <w:left w:val="single" w:sz="4" w:space="0" w:color="000000"/>
              <w:bottom w:val="single" w:sz="4" w:space="0" w:color="000000"/>
              <w:right w:val="single" w:sz="4" w:space="0" w:color="000000"/>
            </w:tcBorders>
          </w:tcPr>
          <w:p w14:paraId="658B8307" w14:textId="77777777" w:rsidR="007B48FA" w:rsidRDefault="003F7F2F" w:rsidP="003938FB">
            <w:pPr>
              <w:spacing w:after="0" w:line="240" w:lineRule="auto"/>
              <w:ind w:left="163" w:firstLine="0"/>
              <w:jc w:val="left"/>
            </w:pPr>
            <w:r>
              <w:rPr>
                <w:sz w:val="20"/>
              </w:rPr>
              <w:t xml:space="preserve">społeczny (Rada Działalności Pożytku Publicznego) </w:t>
            </w:r>
          </w:p>
        </w:tc>
        <w:tc>
          <w:tcPr>
            <w:tcW w:w="1985" w:type="dxa"/>
            <w:tcBorders>
              <w:top w:val="single" w:sz="4" w:space="0" w:color="000000"/>
              <w:left w:val="single" w:sz="4" w:space="0" w:color="000000"/>
              <w:bottom w:val="single" w:sz="4" w:space="0" w:color="000000"/>
              <w:right w:val="single" w:sz="4" w:space="0" w:color="000000"/>
            </w:tcBorders>
          </w:tcPr>
          <w:p w14:paraId="342E94FC" w14:textId="77777777" w:rsidR="007B48FA" w:rsidRDefault="003F7F2F" w:rsidP="003938FB">
            <w:pPr>
              <w:spacing w:after="0" w:line="240" w:lineRule="auto"/>
              <w:ind w:left="166" w:firstLine="0"/>
              <w:jc w:val="left"/>
            </w:pPr>
            <w:r>
              <w:rPr>
                <w:sz w:val="20"/>
              </w:rPr>
              <w:t xml:space="preserve">Pasłęk </w:t>
            </w:r>
          </w:p>
        </w:tc>
      </w:tr>
      <w:tr w:rsidR="007B48FA" w14:paraId="38AF5778"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47A8A461" w14:textId="77777777" w:rsidR="007B48FA" w:rsidRDefault="003F7F2F" w:rsidP="003938FB">
            <w:pPr>
              <w:spacing w:after="0" w:line="240" w:lineRule="auto"/>
              <w:ind w:left="0" w:right="35" w:firstLine="0"/>
              <w:jc w:val="center"/>
            </w:pPr>
            <w:r>
              <w:rPr>
                <w:sz w:val="20"/>
              </w:rPr>
              <w:t xml:space="preserve">14 </w:t>
            </w:r>
          </w:p>
        </w:tc>
        <w:tc>
          <w:tcPr>
            <w:tcW w:w="2223" w:type="dxa"/>
            <w:tcBorders>
              <w:top w:val="single" w:sz="4" w:space="0" w:color="000000"/>
              <w:left w:val="single" w:sz="4" w:space="0" w:color="000000"/>
              <w:bottom w:val="single" w:sz="4" w:space="0" w:color="000000"/>
              <w:right w:val="single" w:sz="4" w:space="0" w:color="000000"/>
            </w:tcBorders>
          </w:tcPr>
          <w:p w14:paraId="2BB6EE63" w14:textId="77777777" w:rsidR="007B48FA" w:rsidRDefault="003F7F2F" w:rsidP="003938FB">
            <w:pPr>
              <w:spacing w:after="0" w:line="240" w:lineRule="auto"/>
              <w:ind w:left="166" w:firstLine="0"/>
              <w:jc w:val="left"/>
            </w:pPr>
            <w:r>
              <w:rPr>
                <w:sz w:val="20"/>
              </w:rPr>
              <w:t xml:space="preserve">Artur Kamiński </w:t>
            </w:r>
          </w:p>
        </w:tc>
        <w:tc>
          <w:tcPr>
            <w:tcW w:w="4676" w:type="dxa"/>
            <w:gridSpan w:val="2"/>
            <w:tcBorders>
              <w:top w:val="single" w:sz="4" w:space="0" w:color="000000"/>
              <w:left w:val="single" w:sz="4" w:space="0" w:color="000000"/>
              <w:bottom w:val="single" w:sz="4" w:space="0" w:color="000000"/>
              <w:right w:val="single" w:sz="4" w:space="0" w:color="000000"/>
            </w:tcBorders>
          </w:tcPr>
          <w:p w14:paraId="23E41AF1" w14:textId="77777777" w:rsidR="007B48FA" w:rsidRDefault="003F7F2F" w:rsidP="003938FB">
            <w:pPr>
              <w:spacing w:after="0" w:line="240" w:lineRule="auto"/>
              <w:ind w:left="163" w:firstLine="0"/>
              <w:jc w:val="left"/>
            </w:pPr>
            <w:r>
              <w:rPr>
                <w:sz w:val="20"/>
              </w:rPr>
              <w:t xml:space="preserve">gospodarczy (Buczyniec Camp) </w:t>
            </w:r>
          </w:p>
        </w:tc>
        <w:tc>
          <w:tcPr>
            <w:tcW w:w="1985" w:type="dxa"/>
            <w:tcBorders>
              <w:top w:val="single" w:sz="4" w:space="0" w:color="000000"/>
              <w:left w:val="single" w:sz="4" w:space="0" w:color="000000"/>
              <w:bottom w:val="single" w:sz="4" w:space="0" w:color="000000"/>
              <w:right w:val="single" w:sz="4" w:space="0" w:color="000000"/>
            </w:tcBorders>
          </w:tcPr>
          <w:p w14:paraId="00EA5444" w14:textId="77777777" w:rsidR="007B48FA" w:rsidRDefault="003F7F2F" w:rsidP="003938FB">
            <w:pPr>
              <w:spacing w:after="0" w:line="240" w:lineRule="auto"/>
              <w:ind w:left="166" w:firstLine="0"/>
              <w:jc w:val="left"/>
            </w:pPr>
            <w:r>
              <w:rPr>
                <w:sz w:val="20"/>
              </w:rPr>
              <w:t xml:space="preserve">Pasłęk </w:t>
            </w:r>
          </w:p>
        </w:tc>
      </w:tr>
      <w:tr w:rsidR="007B48FA" w14:paraId="0D0CD67B" w14:textId="77777777">
        <w:trPr>
          <w:trHeight w:val="293"/>
        </w:trPr>
        <w:tc>
          <w:tcPr>
            <w:tcW w:w="581" w:type="dxa"/>
            <w:tcBorders>
              <w:top w:val="single" w:sz="4" w:space="0" w:color="000000"/>
              <w:left w:val="single" w:sz="4" w:space="0" w:color="000000"/>
              <w:bottom w:val="single" w:sz="4" w:space="0" w:color="000000"/>
              <w:right w:val="single" w:sz="4" w:space="0" w:color="000000"/>
            </w:tcBorders>
          </w:tcPr>
          <w:p w14:paraId="39BB7B39" w14:textId="77777777" w:rsidR="007B48FA" w:rsidRDefault="003F7F2F" w:rsidP="003938FB">
            <w:pPr>
              <w:spacing w:after="0" w:line="240" w:lineRule="auto"/>
              <w:ind w:left="0" w:right="35" w:firstLine="0"/>
              <w:jc w:val="center"/>
            </w:pPr>
            <w:r>
              <w:rPr>
                <w:sz w:val="20"/>
              </w:rPr>
              <w:t xml:space="preserve">15 </w:t>
            </w:r>
          </w:p>
        </w:tc>
        <w:tc>
          <w:tcPr>
            <w:tcW w:w="2223" w:type="dxa"/>
            <w:tcBorders>
              <w:top w:val="single" w:sz="4" w:space="0" w:color="000000"/>
              <w:left w:val="single" w:sz="4" w:space="0" w:color="000000"/>
              <w:bottom w:val="single" w:sz="4" w:space="0" w:color="000000"/>
              <w:right w:val="single" w:sz="4" w:space="0" w:color="000000"/>
            </w:tcBorders>
          </w:tcPr>
          <w:p w14:paraId="68731CD6" w14:textId="77777777" w:rsidR="007B48FA" w:rsidRDefault="003F7F2F" w:rsidP="003938FB">
            <w:pPr>
              <w:spacing w:after="0" w:line="240" w:lineRule="auto"/>
              <w:ind w:left="166" w:firstLine="0"/>
              <w:jc w:val="left"/>
            </w:pPr>
            <w:r>
              <w:rPr>
                <w:sz w:val="20"/>
              </w:rPr>
              <w:t xml:space="preserve">Eryk Wąsowski </w:t>
            </w:r>
          </w:p>
        </w:tc>
        <w:tc>
          <w:tcPr>
            <w:tcW w:w="4676" w:type="dxa"/>
            <w:gridSpan w:val="2"/>
            <w:tcBorders>
              <w:top w:val="single" w:sz="4" w:space="0" w:color="000000"/>
              <w:left w:val="single" w:sz="4" w:space="0" w:color="000000"/>
              <w:bottom w:val="single" w:sz="4" w:space="0" w:color="000000"/>
              <w:right w:val="single" w:sz="4" w:space="0" w:color="000000"/>
            </w:tcBorders>
          </w:tcPr>
          <w:p w14:paraId="2326237F" w14:textId="77777777" w:rsidR="007B48FA" w:rsidRDefault="003F7F2F" w:rsidP="003938FB">
            <w:pPr>
              <w:spacing w:after="0" w:line="240" w:lineRule="auto"/>
              <w:ind w:left="163" w:firstLine="0"/>
              <w:jc w:val="left"/>
            </w:pPr>
            <w:r>
              <w:rPr>
                <w:sz w:val="20"/>
              </w:rPr>
              <w:t xml:space="preserve">gospodarczy (działalność gospodarcza) </w:t>
            </w:r>
          </w:p>
        </w:tc>
        <w:tc>
          <w:tcPr>
            <w:tcW w:w="1985" w:type="dxa"/>
            <w:tcBorders>
              <w:top w:val="single" w:sz="4" w:space="0" w:color="000000"/>
              <w:left w:val="single" w:sz="4" w:space="0" w:color="000000"/>
              <w:bottom w:val="single" w:sz="4" w:space="0" w:color="000000"/>
              <w:right w:val="single" w:sz="4" w:space="0" w:color="000000"/>
            </w:tcBorders>
          </w:tcPr>
          <w:p w14:paraId="092C8C3E" w14:textId="77777777" w:rsidR="007B48FA" w:rsidRDefault="003F7F2F" w:rsidP="003938FB">
            <w:pPr>
              <w:spacing w:after="0" w:line="240" w:lineRule="auto"/>
              <w:ind w:left="166" w:firstLine="0"/>
              <w:jc w:val="left"/>
            </w:pPr>
            <w:r>
              <w:rPr>
                <w:sz w:val="20"/>
              </w:rPr>
              <w:t xml:space="preserve">Drynki (Małdyty) </w:t>
            </w:r>
          </w:p>
        </w:tc>
      </w:tr>
      <w:tr w:rsidR="007B48FA" w14:paraId="43965E46"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408CE9C0" w14:textId="77777777" w:rsidR="007B48FA" w:rsidRDefault="003F7F2F" w:rsidP="003938FB">
            <w:pPr>
              <w:spacing w:after="0" w:line="240" w:lineRule="auto"/>
              <w:ind w:left="0" w:right="35" w:firstLine="0"/>
              <w:jc w:val="center"/>
            </w:pPr>
            <w:r>
              <w:rPr>
                <w:sz w:val="20"/>
              </w:rPr>
              <w:t xml:space="preserve">16 </w:t>
            </w:r>
          </w:p>
        </w:tc>
        <w:tc>
          <w:tcPr>
            <w:tcW w:w="2223" w:type="dxa"/>
            <w:tcBorders>
              <w:top w:val="single" w:sz="4" w:space="0" w:color="000000"/>
              <w:left w:val="single" w:sz="4" w:space="0" w:color="000000"/>
              <w:bottom w:val="single" w:sz="4" w:space="0" w:color="000000"/>
              <w:right w:val="single" w:sz="4" w:space="0" w:color="000000"/>
            </w:tcBorders>
          </w:tcPr>
          <w:p w14:paraId="78F04602" w14:textId="77777777" w:rsidR="007B48FA" w:rsidRDefault="003F7F2F" w:rsidP="003938FB">
            <w:pPr>
              <w:spacing w:after="0" w:line="240" w:lineRule="auto"/>
              <w:ind w:left="166" w:firstLine="0"/>
              <w:jc w:val="left"/>
            </w:pPr>
            <w:r>
              <w:rPr>
                <w:sz w:val="20"/>
              </w:rPr>
              <w:t xml:space="preserve">Jakub Urbanowicz </w:t>
            </w:r>
          </w:p>
        </w:tc>
        <w:tc>
          <w:tcPr>
            <w:tcW w:w="4676" w:type="dxa"/>
            <w:gridSpan w:val="2"/>
            <w:tcBorders>
              <w:top w:val="single" w:sz="4" w:space="0" w:color="000000"/>
              <w:left w:val="single" w:sz="4" w:space="0" w:color="000000"/>
              <w:bottom w:val="single" w:sz="4" w:space="0" w:color="000000"/>
              <w:right w:val="single" w:sz="4" w:space="0" w:color="000000"/>
            </w:tcBorders>
          </w:tcPr>
          <w:p w14:paraId="34BAC412" w14:textId="77777777" w:rsidR="007B48FA" w:rsidRDefault="003F7F2F" w:rsidP="003938FB">
            <w:pPr>
              <w:spacing w:after="0" w:line="240" w:lineRule="auto"/>
              <w:ind w:left="163" w:firstLine="0"/>
              <w:jc w:val="left"/>
            </w:pPr>
            <w:r>
              <w:rPr>
                <w:sz w:val="20"/>
              </w:rPr>
              <w:t xml:space="preserve">gospodarczy (ŻOE) </w:t>
            </w:r>
          </w:p>
        </w:tc>
        <w:tc>
          <w:tcPr>
            <w:tcW w:w="1985" w:type="dxa"/>
            <w:tcBorders>
              <w:top w:val="single" w:sz="4" w:space="0" w:color="000000"/>
              <w:left w:val="single" w:sz="4" w:space="0" w:color="000000"/>
              <w:bottom w:val="single" w:sz="4" w:space="0" w:color="000000"/>
              <w:right w:val="single" w:sz="4" w:space="0" w:color="000000"/>
            </w:tcBorders>
          </w:tcPr>
          <w:p w14:paraId="7C00BE6D" w14:textId="77777777" w:rsidR="007B48FA" w:rsidRDefault="003F7F2F" w:rsidP="003938FB">
            <w:pPr>
              <w:spacing w:after="0" w:line="240" w:lineRule="auto"/>
              <w:ind w:left="166" w:firstLine="0"/>
              <w:jc w:val="left"/>
            </w:pPr>
            <w:r>
              <w:rPr>
                <w:sz w:val="20"/>
              </w:rPr>
              <w:t xml:space="preserve">Ostróda </w:t>
            </w:r>
          </w:p>
        </w:tc>
      </w:tr>
      <w:tr w:rsidR="007B48FA" w14:paraId="7F0AF17B"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7AAB74E0" w14:textId="77777777" w:rsidR="007B48FA" w:rsidRDefault="003F7F2F" w:rsidP="003938FB">
            <w:pPr>
              <w:spacing w:after="0" w:line="240" w:lineRule="auto"/>
              <w:ind w:left="0" w:right="35" w:firstLine="0"/>
              <w:jc w:val="center"/>
            </w:pPr>
            <w:r>
              <w:rPr>
                <w:sz w:val="20"/>
              </w:rPr>
              <w:t xml:space="preserve">17 </w:t>
            </w:r>
          </w:p>
        </w:tc>
        <w:tc>
          <w:tcPr>
            <w:tcW w:w="2223" w:type="dxa"/>
            <w:tcBorders>
              <w:top w:val="single" w:sz="4" w:space="0" w:color="000000"/>
              <w:left w:val="single" w:sz="4" w:space="0" w:color="000000"/>
              <w:bottom w:val="single" w:sz="4" w:space="0" w:color="000000"/>
              <w:right w:val="single" w:sz="4" w:space="0" w:color="000000"/>
            </w:tcBorders>
          </w:tcPr>
          <w:p w14:paraId="1EAFA03A" w14:textId="77777777" w:rsidR="007B48FA" w:rsidRDefault="003F7F2F" w:rsidP="003938FB">
            <w:pPr>
              <w:spacing w:after="0" w:line="240" w:lineRule="auto"/>
              <w:ind w:left="166" w:firstLine="0"/>
              <w:jc w:val="left"/>
            </w:pPr>
            <w:r>
              <w:rPr>
                <w:sz w:val="20"/>
              </w:rPr>
              <w:t xml:space="preserve">Andrzej Siwczak </w:t>
            </w:r>
          </w:p>
        </w:tc>
        <w:tc>
          <w:tcPr>
            <w:tcW w:w="4676" w:type="dxa"/>
            <w:gridSpan w:val="2"/>
            <w:tcBorders>
              <w:top w:val="single" w:sz="4" w:space="0" w:color="000000"/>
              <w:left w:val="single" w:sz="4" w:space="0" w:color="000000"/>
              <w:bottom w:val="single" w:sz="4" w:space="0" w:color="000000"/>
              <w:right w:val="single" w:sz="4" w:space="0" w:color="000000"/>
            </w:tcBorders>
          </w:tcPr>
          <w:p w14:paraId="52A28572" w14:textId="77777777" w:rsidR="007B48FA" w:rsidRDefault="003F7F2F" w:rsidP="003938FB">
            <w:pPr>
              <w:spacing w:after="0" w:line="240" w:lineRule="auto"/>
              <w:ind w:left="163" w:firstLine="0"/>
              <w:jc w:val="left"/>
            </w:pPr>
            <w:r>
              <w:rPr>
                <w:sz w:val="20"/>
              </w:rPr>
              <w:t xml:space="preserve">gospodarczy (Cech Rzemieślników i Przedsiębiorców) </w:t>
            </w:r>
          </w:p>
        </w:tc>
        <w:tc>
          <w:tcPr>
            <w:tcW w:w="1985" w:type="dxa"/>
            <w:tcBorders>
              <w:top w:val="single" w:sz="4" w:space="0" w:color="000000"/>
              <w:left w:val="single" w:sz="4" w:space="0" w:color="000000"/>
              <w:bottom w:val="single" w:sz="4" w:space="0" w:color="000000"/>
              <w:right w:val="single" w:sz="4" w:space="0" w:color="000000"/>
            </w:tcBorders>
          </w:tcPr>
          <w:p w14:paraId="3FE63EFB" w14:textId="77777777" w:rsidR="007B48FA" w:rsidRDefault="003F7F2F" w:rsidP="003938FB">
            <w:pPr>
              <w:spacing w:after="0" w:line="240" w:lineRule="auto"/>
              <w:ind w:left="166" w:firstLine="0"/>
              <w:jc w:val="left"/>
            </w:pPr>
            <w:r>
              <w:rPr>
                <w:sz w:val="20"/>
              </w:rPr>
              <w:t xml:space="preserve">Ostróda </w:t>
            </w:r>
          </w:p>
        </w:tc>
      </w:tr>
      <w:tr w:rsidR="007B48FA" w14:paraId="7B7DC2D0" w14:textId="77777777">
        <w:trPr>
          <w:trHeight w:val="571"/>
        </w:trPr>
        <w:tc>
          <w:tcPr>
            <w:tcW w:w="581" w:type="dxa"/>
            <w:tcBorders>
              <w:top w:val="single" w:sz="4" w:space="0" w:color="000000"/>
              <w:left w:val="single" w:sz="4" w:space="0" w:color="000000"/>
              <w:bottom w:val="single" w:sz="4" w:space="0" w:color="000000"/>
              <w:right w:val="single" w:sz="4" w:space="0" w:color="000000"/>
            </w:tcBorders>
          </w:tcPr>
          <w:p w14:paraId="61DEF4C4" w14:textId="77777777" w:rsidR="007B48FA" w:rsidRDefault="003F7F2F" w:rsidP="003938FB">
            <w:pPr>
              <w:spacing w:after="0" w:line="240" w:lineRule="auto"/>
              <w:ind w:left="0" w:right="35" w:firstLine="0"/>
              <w:jc w:val="center"/>
            </w:pPr>
            <w:r>
              <w:rPr>
                <w:sz w:val="20"/>
              </w:rPr>
              <w:t xml:space="preserve">18 </w:t>
            </w:r>
          </w:p>
        </w:tc>
        <w:tc>
          <w:tcPr>
            <w:tcW w:w="2223" w:type="dxa"/>
            <w:tcBorders>
              <w:top w:val="single" w:sz="4" w:space="0" w:color="000000"/>
              <w:left w:val="single" w:sz="4" w:space="0" w:color="000000"/>
              <w:bottom w:val="single" w:sz="4" w:space="0" w:color="000000"/>
              <w:right w:val="single" w:sz="4" w:space="0" w:color="000000"/>
            </w:tcBorders>
          </w:tcPr>
          <w:p w14:paraId="4160F16C" w14:textId="1229F3A7" w:rsidR="007B48FA" w:rsidRDefault="003F7F2F" w:rsidP="003938FB">
            <w:pPr>
              <w:tabs>
                <w:tab w:val="right" w:pos="2210"/>
              </w:tabs>
              <w:spacing w:after="0" w:line="240" w:lineRule="auto"/>
              <w:ind w:left="166" w:firstLine="0"/>
              <w:jc w:val="left"/>
            </w:pPr>
            <w:r>
              <w:rPr>
                <w:sz w:val="20"/>
              </w:rPr>
              <w:t>Iwona Kamińska-</w:t>
            </w:r>
          </w:p>
          <w:p w14:paraId="3F1A9D7E" w14:textId="77777777" w:rsidR="007B48FA" w:rsidRDefault="003F7F2F" w:rsidP="003938FB">
            <w:pPr>
              <w:spacing w:after="0" w:line="240" w:lineRule="auto"/>
              <w:ind w:left="166" w:firstLine="0"/>
              <w:jc w:val="left"/>
            </w:pPr>
            <w:r>
              <w:rPr>
                <w:sz w:val="20"/>
              </w:rPr>
              <w:t xml:space="preserve">Kohutnicka </w:t>
            </w:r>
          </w:p>
        </w:tc>
        <w:tc>
          <w:tcPr>
            <w:tcW w:w="3806" w:type="dxa"/>
            <w:tcBorders>
              <w:top w:val="single" w:sz="4" w:space="0" w:color="000000"/>
              <w:left w:val="single" w:sz="4" w:space="0" w:color="000000"/>
              <w:bottom w:val="single" w:sz="4" w:space="0" w:color="000000"/>
              <w:right w:val="nil"/>
            </w:tcBorders>
          </w:tcPr>
          <w:p w14:paraId="7B18BBC5" w14:textId="01530CD0" w:rsidR="007B48FA" w:rsidRDefault="003F7F2F" w:rsidP="003938FB">
            <w:pPr>
              <w:spacing w:after="0" w:line="240" w:lineRule="auto"/>
              <w:ind w:left="163" w:firstLine="0"/>
              <w:jc w:val="left"/>
            </w:pPr>
            <w:r>
              <w:rPr>
                <w:sz w:val="20"/>
              </w:rPr>
              <w:t>gospodarczy (Czaplisko Siedlisko)</w:t>
            </w:r>
          </w:p>
        </w:tc>
        <w:tc>
          <w:tcPr>
            <w:tcW w:w="870" w:type="dxa"/>
            <w:tcBorders>
              <w:top w:val="single" w:sz="4" w:space="0" w:color="000000"/>
              <w:left w:val="nil"/>
              <w:bottom w:val="single" w:sz="4" w:space="0" w:color="000000"/>
              <w:right w:val="single" w:sz="4" w:space="0" w:color="000000"/>
            </w:tcBorders>
          </w:tcPr>
          <w:p w14:paraId="7EE85BF7" w14:textId="77777777"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331D060C" w14:textId="77777777" w:rsidR="007B48FA" w:rsidRDefault="003F7F2F" w:rsidP="003938FB">
            <w:pPr>
              <w:spacing w:after="0" w:line="240" w:lineRule="auto"/>
              <w:ind w:left="166" w:firstLine="0"/>
              <w:jc w:val="left"/>
            </w:pPr>
            <w:r>
              <w:rPr>
                <w:sz w:val="20"/>
              </w:rPr>
              <w:t xml:space="preserve">Skitławki (Zalewo) </w:t>
            </w:r>
          </w:p>
        </w:tc>
      </w:tr>
      <w:tr w:rsidR="007B48FA" w14:paraId="1ED6223F" w14:textId="77777777">
        <w:trPr>
          <w:trHeight w:val="571"/>
        </w:trPr>
        <w:tc>
          <w:tcPr>
            <w:tcW w:w="581" w:type="dxa"/>
            <w:tcBorders>
              <w:top w:val="single" w:sz="4" w:space="0" w:color="000000"/>
              <w:left w:val="single" w:sz="4" w:space="0" w:color="000000"/>
              <w:bottom w:val="single" w:sz="4" w:space="0" w:color="000000"/>
              <w:right w:val="single" w:sz="4" w:space="0" w:color="000000"/>
            </w:tcBorders>
          </w:tcPr>
          <w:p w14:paraId="22A79834" w14:textId="77777777" w:rsidR="007B48FA" w:rsidRDefault="003F7F2F" w:rsidP="003938FB">
            <w:pPr>
              <w:spacing w:after="0" w:line="240" w:lineRule="auto"/>
              <w:ind w:left="0" w:right="35" w:firstLine="0"/>
              <w:jc w:val="center"/>
            </w:pPr>
            <w:r>
              <w:rPr>
                <w:sz w:val="20"/>
              </w:rPr>
              <w:t xml:space="preserve">19 </w:t>
            </w:r>
          </w:p>
        </w:tc>
        <w:tc>
          <w:tcPr>
            <w:tcW w:w="2223" w:type="dxa"/>
            <w:tcBorders>
              <w:top w:val="single" w:sz="4" w:space="0" w:color="000000"/>
              <w:left w:val="single" w:sz="4" w:space="0" w:color="000000"/>
              <w:bottom w:val="single" w:sz="4" w:space="0" w:color="000000"/>
              <w:right w:val="single" w:sz="4" w:space="0" w:color="000000"/>
            </w:tcBorders>
          </w:tcPr>
          <w:p w14:paraId="1286D970" w14:textId="77777777" w:rsidR="007B48FA" w:rsidRDefault="003F7F2F" w:rsidP="003938FB">
            <w:pPr>
              <w:spacing w:after="0" w:line="240" w:lineRule="auto"/>
              <w:ind w:left="166" w:firstLine="0"/>
              <w:jc w:val="left"/>
            </w:pPr>
            <w:r>
              <w:rPr>
                <w:sz w:val="20"/>
              </w:rPr>
              <w:t xml:space="preserve">Grzegorz Słyszyk </w:t>
            </w:r>
          </w:p>
        </w:tc>
        <w:tc>
          <w:tcPr>
            <w:tcW w:w="3806" w:type="dxa"/>
            <w:tcBorders>
              <w:top w:val="single" w:sz="4" w:space="0" w:color="000000"/>
              <w:left w:val="single" w:sz="4" w:space="0" w:color="000000"/>
              <w:bottom w:val="single" w:sz="4" w:space="0" w:color="000000"/>
              <w:right w:val="nil"/>
            </w:tcBorders>
          </w:tcPr>
          <w:p w14:paraId="5A50494B" w14:textId="77777777" w:rsidR="007B48FA" w:rsidRDefault="003F7F2F" w:rsidP="003938FB">
            <w:pPr>
              <w:spacing w:after="0" w:line="240" w:lineRule="auto"/>
              <w:ind w:left="163" w:firstLine="0"/>
              <w:jc w:val="left"/>
            </w:pPr>
            <w:r>
              <w:rPr>
                <w:sz w:val="20"/>
              </w:rPr>
              <w:t xml:space="preserve">gospodarczy (IBC Investments Sp. z o. o.) </w:t>
            </w:r>
          </w:p>
        </w:tc>
        <w:tc>
          <w:tcPr>
            <w:tcW w:w="870" w:type="dxa"/>
            <w:tcBorders>
              <w:top w:val="single" w:sz="4" w:space="0" w:color="000000"/>
              <w:left w:val="nil"/>
              <w:bottom w:val="single" w:sz="4" w:space="0" w:color="000000"/>
              <w:right w:val="single" w:sz="4" w:space="0" w:color="000000"/>
            </w:tcBorders>
          </w:tcPr>
          <w:p w14:paraId="5518B782" w14:textId="77777777"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3044DA55" w14:textId="77777777" w:rsidR="007B48FA" w:rsidRDefault="003F7F2F" w:rsidP="003938FB">
            <w:pPr>
              <w:spacing w:after="0" w:line="240" w:lineRule="auto"/>
              <w:ind w:left="166" w:firstLine="0"/>
              <w:jc w:val="left"/>
            </w:pPr>
            <w:r>
              <w:rPr>
                <w:sz w:val="20"/>
              </w:rPr>
              <w:t xml:space="preserve">Warszawa </w:t>
            </w:r>
          </w:p>
          <w:p w14:paraId="5C78BC21" w14:textId="77777777" w:rsidR="007B48FA" w:rsidRDefault="003F7F2F" w:rsidP="003938FB">
            <w:pPr>
              <w:spacing w:after="0" w:line="240" w:lineRule="auto"/>
              <w:ind w:left="166" w:firstLine="0"/>
              <w:jc w:val="left"/>
            </w:pPr>
            <w:r>
              <w:rPr>
                <w:sz w:val="20"/>
              </w:rPr>
              <w:t xml:space="preserve">Szymbark </w:t>
            </w:r>
          </w:p>
        </w:tc>
      </w:tr>
      <w:tr w:rsidR="007B48FA" w14:paraId="25EF66A7" w14:textId="77777777">
        <w:trPr>
          <w:trHeight w:val="571"/>
        </w:trPr>
        <w:tc>
          <w:tcPr>
            <w:tcW w:w="581" w:type="dxa"/>
            <w:tcBorders>
              <w:top w:val="single" w:sz="4" w:space="0" w:color="000000"/>
              <w:left w:val="single" w:sz="4" w:space="0" w:color="000000"/>
              <w:bottom w:val="single" w:sz="4" w:space="0" w:color="000000"/>
              <w:right w:val="single" w:sz="4" w:space="0" w:color="000000"/>
            </w:tcBorders>
          </w:tcPr>
          <w:p w14:paraId="17EC7FB7" w14:textId="77777777" w:rsidR="007B48FA" w:rsidRDefault="003F7F2F" w:rsidP="003938FB">
            <w:pPr>
              <w:spacing w:after="0" w:line="240" w:lineRule="auto"/>
              <w:ind w:left="0" w:right="35" w:firstLine="0"/>
              <w:jc w:val="center"/>
            </w:pPr>
            <w:r>
              <w:rPr>
                <w:sz w:val="20"/>
              </w:rPr>
              <w:t xml:space="preserve">20 </w:t>
            </w:r>
          </w:p>
        </w:tc>
        <w:tc>
          <w:tcPr>
            <w:tcW w:w="2223" w:type="dxa"/>
            <w:tcBorders>
              <w:top w:val="single" w:sz="4" w:space="0" w:color="000000"/>
              <w:left w:val="single" w:sz="4" w:space="0" w:color="000000"/>
              <w:bottom w:val="single" w:sz="4" w:space="0" w:color="000000"/>
              <w:right w:val="single" w:sz="4" w:space="0" w:color="000000"/>
            </w:tcBorders>
          </w:tcPr>
          <w:p w14:paraId="66EC4521" w14:textId="77777777" w:rsidR="007B48FA" w:rsidRDefault="003F7F2F" w:rsidP="003938FB">
            <w:pPr>
              <w:spacing w:after="0" w:line="240" w:lineRule="auto"/>
              <w:ind w:left="166" w:firstLine="0"/>
              <w:jc w:val="left"/>
            </w:pPr>
            <w:r>
              <w:rPr>
                <w:sz w:val="20"/>
              </w:rPr>
              <w:t xml:space="preserve">Jarosław Golubiewski </w:t>
            </w:r>
          </w:p>
          <w:p w14:paraId="1124DEEE" w14:textId="77777777" w:rsidR="007B48FA" w:rsidRDefault="003F7F2F" w:rsidP="003938FB">
            <w:pPr>
              <w:spacing w:after="0" w:line="240" w:lineRule="auto"/>
              <w:ind w:left="166" w:firstLine="0"/>
              <w:jc w:val="left"/>
            </w:pPr>
            <w:r>
              <w:rPr>
                <w:sz w:val="20"/>
              </w:rPr>
              <w:t xml:space="preserve">Jan Szporko </w:t>
            </w:r>
          </w:p>
        </w:tc>
        <w:tc>
          <w:tcPr>
            <w:tcW w:w="3806" w:type="dxa"/>
            <w:tcBorders>
              <w:top w:val="single" w:sz="4" w:space="0" w:color="000000"/>
              <w:left w:val="single" w:sz="4" w:space="0" w:color="000000"/>
              <w:bottom w:val="single" w:sz="4" w:space="0" w:color="000000"/>
              <w:right w:val="nil"/>
            </w:tcBorders>
          </w:tcPr>
          <w:p w14:paraId="4E88FF11" w14:textId="04A4DE5D" w:rsidR="007B48FA" w:rsidRDefault="003F7F2F" w:rsidP="003938FB">
            <w:pPr>
              <w:tabs>
                <w:tab w:val="center" w:pos="1804"/>
                <w:tab w:val="center" w:pos="2952"/>
              </w:tabs>
              <w:spacing w:after="0" w:line="240" w:lineRule="auto"/>
              <w:ind w:left="0" w:firstLine="136"/>
              <w:jc w:val="left"/>
            </w:pPr>
            <w:r>
              <w:rPr>
                <w:sz w:val="20"/>
              </w:rPr>
              <w:t xml:space="preserve">gospodarczy (Hanna </w:t>
            </w:r>
            <w:r>
              <w:rPr>
                <w:sz w:val="20"/>
              </w:rPr>
              <w:tab/>
              <w:t>Golubiewska</w:t>
            </w:r>
            <w:r w:rsidR="001A2A9A">
              <w:rPr>
                <w:sz w:val="20"/>
              </w:rPr>
              <w:t>, Jarosław</w:t>
            </w:r>
          </w:p>
          <w:p w14:paraId="78AE0843" w14:textId="77777777" w:rsidR="007B48FA" w:rsidRDefault="003F7F2F" w:rsidP="003938FB">
            <w:pPr>
              <w:spacing w:after="0" w:line="240" w:lineRule="auto"/>
              <w:ind w:left="0" w:firstLine="136"/>
              <w:jc w:val="left"/>
            </w:pPr>
            <w:r>
              <w:rPr>
                <w:sz w:val="20"/>
              </w:rPr>
              <w:t xml:space="preserve">Golubiewski s.c.) </w:t>
            </w:r>
          </w:p>
        </w:tc>
        <w:tc>
          <w:tcPr>
            <w:tcW w:w="870" w:type="dxa"/>
            <w:tcBorders>
              <w:top w:val="single" w:sz="4" w:space="0" w:color="000000"/>
              <w:left w:val="nil"/>
              <w:bottom w:val="single" w:sz="4" w:space="0" w:color="000000"/>
              <w:right w:val="single" w:sz="4" w:space="0" w:color="000000"/>
            </w:tcBorders>
          </w:tcPr>
          <w:p w14:paraId="477FF16B" w14:textId="1CD226FC"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125D721C" w14:textId="77777777" w:rsidR="007B48FA" w:rsidRDefault="003F7F2F" w:rsidP="003938FB">
            <w:pPr>
              <w:spacing w:after="0" w:line="240" w:lineRule="auto"/>
              <w:ind w:left="166" w:firstLine="0"/>
              <w:jc w:val="left"/>
            </w:pPr>
            <w:r>
              <w:rPr>
                <w:sz w:val="20"/>
              </w:rPr>
              <w:t xml:space="preserve">Ostróda </w:t>
            </w:r>
          </w:p>
        </w:tc>
      </w:tr>
      <w:tr w:rsidR="007B48FA" w14:paraId="140EDE9F" w14:textId="77777777">
        <w:trPr>
          <w:trHeight w:val="291"/>
        </w:trPr>
        <w:tc>
          <w:tcPr>
            <w:tcW w:w="581" w:type="dxa"/>
            <w:tcBorders>
              <w:top w:val="single" w:sz="4" w:space="0" w:color="000000"/>
              <w:left w:val="single" w:sz="4" w:space="0" w:color="000000"/>
              <w:bottom w:val="single" w:sz="4" w:space="0" w:color="000000"/>
              <w:right w:val="single" w:sz="4" w:space="0" w:color="000000"/>
            </w:tcBorders>
          </w:tcPr>
          <w:p w14:paraId="6C41DD45" w14:textId="77777777" w:rsidR="007B48FA" w:rsidRDefault="003F7F2F" w:rsidP="003938FB">
            <w:pPr>
              <w:spacing w:after="0" w:line="240" w:lineRule="auto"/>
              <w:ind w:left="0" w:right="35" w:firstLine="0"/>
              <w:jc w:val="center"/>
            </w:pPr>
            <w:r>
              <w:rPr>
                <w:sz w:val="20"/>
              </w:rPr>
              <w:t xml:space="preserve">21 </w:t>
            </w:r>
          </w:p>
        </w:tc>
        <w:tc>
          <w:tcPr>
            <w:tcW w:w="2223" w:type="dxa"/>
            <w:tcBorders>
              <w:top w:val="single" w:sz="4" w:space="0" w:color="000000"/>
              <w:left w:val="single" w:sz="4" w:space="0" w:color="000000"/>
              <w:bottom w:val="single" w:sz="4" w:space="0" w:color="000000"/>
              <w:right w:val="single" w:sz="4" w:space="0" w:color="000000"/>
            </w:tcBorders>
          </w:tcPr>
          <w:p w14:paraId="35D2A0A5" w14:textId="77777777" w:rsidR="007B48FA" w:rsidRDefault="003F7F2F" w:rsidP="003938FB">
            <w:pPr>
              <w:spacing w:after="0" w:line="240" w:lineRule="auto"/>
              <w:ind w:left="166" w:firstLine="0"/>
              <w:jc w:val="left"/>
            </w:pPr>
            <w:r>
              <w:rPr>
                <w:sz w:val="20"/>
              </w:rPr>
              <w:t xml:space="preserve">Tomasz Polito </w:t>
            </w:r>
          </w:p>
        </w:tc>
        <w:tc>
          <w:tcPr>
            <w:tcW w:w="3806" w:type="dxa"/>
            <w:tcBorders>
              <w:top w:val="single" w:sz="4" w:space="0" w:color="000000"/>
              <w:left w:val="single" w:sz="4" w:space="0" w:color="000000"/>
              <w:bottom w:val="single" w:sz="4" w:space="0" w:color="000000"/>
              <w:right w:val="nil"/>
            </w:tcBorders>
          </w:tcPr>
          <w:p w14:paraId="6C69A817" w14:textId="77777777" w:rsidR="007B48FA" w:rsidRDefault="003F7F2F" w:rsidP="003938FB">
            <w:pPr>
              <w:spacing w:after="0" w:line="240" w:lineRule="auto"/>
              <w:ind w:left="163" w:firstLine="0"/>
              <w:jc w:val="left"/>
            </w:pPr>
            <w:r>
              <w:rPr>
                <w:sz w:val="20"/>
              </w:rPr>
              <w:t xml:space="preserve">gospodarczy (NEO Komputer) </w:t>
            </w:r>
          </w:p>
        </w:tc>
        <w:tc>
          <w:tcPr>
            <w:tcW w:w="870" w:type="dxa"/>
            <w:tcBorders>
              <w:top w:val="single" w:sz="4" w:space="0" w:color="000000"/>
              <w:left w:val="nil"/>
              <w:bottom w:val="single" w:sz="4" w:space="0" w:color="000000"/>
              <w:right w:val="single" w:sz="4" w:space="0" w:color="000000"/>
            </w:tcBorders>
          </w:tcPr>
          <w:p w14:paraId="2C626581" w14:textId="77777777"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55DCD61C" w14:textId="77777777" w:rsidR="007B48FA" w:rsidRDefault="003F7F2F" w:rsidP="003938FB">
            <w:pPr>
              <w:spacing w:after="0" w:line="240" w:lineRule="auto"/>
              <w:ind w:left="166" w:firstLine="0"/>
              <w:jc w:val="left"/>
            </w:pPr>
            <w:r>
              <w:rPr>
                <w:sz w:val="20"/>
              </w:rPr>
              <w:t xml:space="preserve">Ostróda </w:t>
            </w:r>
          </w:p>
        </w:tc>
      </w:tr>
      <w:tr w:rsidR="007B48FA" w14:paraId="5038D31E" w14:textId="77777777">
        <w:trPr>
          <w:trHeight w:val="574"/>
        </w:trPr>
        <w:tc>
          <w:tcPr>
            <w:tcW w:w="581" w:type="dxa"/>
            <w:tcBorders>
              <w:top w:val="single" w:sz="4" w:space="0" w:color="000000"/>
              <w:left w:val="single" w:sz="4" w:space="0" w:color="000000"/>
              <w:bottom w:val="single" w:sz="4" w:space="0" w:color="000000"/>
              <w:right w:val="single" w:sz="4" w:space="0" w:color="000000"/>
            </w:tcBorders>
          </w:tcPr>
          <w:p w14:paraId="197F2333" w14:textId="77777777" w:rsidR="007B48FA" w:rsidRDefault="003F7F2F" w:rsidP="003938FB">
            <w:pPr>
              <w:spacing w:after="0" w:line="240" w:lineRule="auto"/>
              <w:ind w:left="0" w:right="35" w:firstLine="0"/>
              <w:jc w:val="center"/>
            </w:pPr>
            <w:r>
              <w:rPr>
                <w:sz w:val="20"/>
              </w:rPr>
              <w:t xml:space="preserve">22 </w:t>
            </w:r>
          </w:p>
        </w:tc>
        <w:tc>
          <w:tcPr>
            <w:tcW w:w="2223" w:type="dxa"/>
            <w:tcBorders>
              <w:top w:val="single" w:sz="4" w:space="0" w:color="000000"/>
              <w:left w:val="single" w:sz="4" w:space="0" w:color="000000"/>
              <w:bottom w:val="single" w:sz="4" w:space="0" w:color="000000"/>
              <w:right w:val="single" w:sz="4" w:space="0" w:color="000000"/>
            </w:tcBorders>
          </w:tcPr>
          <w:p w14:paraId="77BCAD6B" w14:textId="20DE0ADA" w:rsidR="007B48FA" w:rsidRDefault="003F7F2F" w:rsidP="003938FB">
            <w:pPr>
              <w:spacing w:after="0" w:line="240" w:lineRule="auto"/>
              <w:ind w:left="166" w:firstLine="0"/>
              <w:jc w:val="left"/>
            </w:pPr>
            <w:r>
              <w:rPr>
                <w:sz w:val="20"/>
              </w:rPr>
              <w:t>Cezary Wawrzyński</w:t>
            </w:r>
          </w:p>
        </w:tc>
        <w:tc>
          <w:tcPr>
            <w:tcW w:w="3806" w:type="dxa"/>
            <w:tcBorders>
              <w:top w:val="single" w:sz="4" w:space="0" w:color="000000"/>
              <w:left w:val="single" w:sz="4" w:space="0" w:color="000000"/>
              <w:bottom w:val="single" w:sz="4" w:space="0" w:color="000000"/>
              <w:right w:val="nil"/>
            </w:tcBorders>
          </w:tcPr>
          <w:p w14:paraId="1C55CAA0" w14:textId="241AA249" w:rsidR="007B48FA" w:rsidRDefault="003F7F2F" w:rsidP="003938FB">
            <w:pPr>
              <w:tabs>
                <w:tab w:val="center" w:pos="1486"/>
                <w:tab w:val="center" w:pos="2264"/>
                <w:tab w:val="center" w:pos="2711"/>
                <w:tab w:val="right" w:pos="3793"/>
              </w:tabs>
              <w:spacing w:after="0" w:line="240" w:lineRule="auto"/>
              <w:ind w:left="136" w:firstLine="0"/>
              <w:jc w:val="left"/>
            </w:pPr>
            <w:r>
              <w:rPr>
                <w:sz w:val="20"/>
              </w:rPr>
              <w:t xml:space="preserve">publiczny (Związek Gmin i </w:t>
            </w:r>
            <w:r>
              <w:rPr>
                <w:sz w:val="20"/>
              </w:rPr>
              <w:tab/>
              <w:t>Powiatów</w:t>
            </w:r>
            <w:r w:rsidR="001A2A9A">
              <w:rPr>
                <w:sz w:val="20"/>
              </w:rPr>
              <w:t xml:space="preserve"> Kanału</w:t>
            </w:r>
          </w:p>
          <w:p w14:paraId="224B0D35" w14:textId="77777777" w:rsidR="007B48FA" w:rsidRDefault="003F7F2F" w:rsidP="003938FB">
            <w:pPr>
              <w:spacing w:after="0" w:line="240" w:lineRule="auto"/>
              <w:ind w:left="136" w:firstLine="0"/>
              <w:jc w:val="left"/>
            </w:pPr>
            <w:r>
              <w:rPr>
                <w:sz w:val="20"/>
              </w:rPr>
              <w:t xml:space="preserve">Elbląskiego i Pojezierza Iławskiego) </w:t>
            </w:r>
          </w:p>
        </w:tc>
        <w:tc>
          <w:tcPr>
            <w:tcW w:w="870" w:type="dxa"/>
            <w:tcBorders>
              <w:top w:val="single" w:sz="4" w:space="0" w:color="000000"/>
              <w:left w:val="nil"/>
              <w:bottom w:val="single" w:sz="4" w:space="0" w:color="000000"/>
              <w:right w:val="single" w:sz="4" w:space="0" w:color="000000"/>
            </w:tcBorders>
          </w:tcPr>
          <w:p w14:paraId="34465CC2" w14:textId="2E078806"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0A61424A" w14:textId="77777777" w:rsidR="007B48FA" w:rsidRDefault="003F7F2F" w:rsidP="003938FB">
            <w:pPr>
              <w:spacing w:after="0" w:line="240" w:lineRule="auto"/>
              <w:ind w:left="166" w:firstLine="0"/>
              <w:jc w:val="left"/>
            </w:pPr>
            <w:r>
              <w:rPr>
                <w:sz w:val="20"/>
              </w:rPr>
              <w:t xml:space="preserve">Ostróda </w:t>
            </w:r>
          </w:p>
        </w:tc>
      </w:tr>
      <w:tr w:rsidR="007B48FA" w14:paraId="2BACD3A9"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2F08159E" w14:textId="77777777" w:rsidR="007B48FA" w:rsidRDefault="003F7F2F" w:rsidP="003938FB">
            <w:pPr>
              <w:spacing w:after="0" w:line="240" w:lineRule="auto"/>
              <w:ind w:left="0" w:right="35" w:firstLine="0"/>
              <w:jc w:val="center"/>
            </w:pPr>
            <w:r>
              <w:rPr>
                <w:sz w:val="20"/>
              </w:rPr>
              <w:t xml:space="preserve">23 </w:t>
            </w:r>
          </w:p>
        </w:tc>
        <w:tc>
          <w:tcPr>
            <w:tcW w:w="2223" w:type="dxa"/>
            <w:tcBorders>
              <w:top w:val="single" w:sz="4" w:space="0" w:color="000000"/>
              <w:left w:val="single" w:sz="4" w:space="0" w:color="000000"/>
              <w:bottom w:val="single" w:sz="4" w:space="0" w:color="000000"/>
              <w:right w:val="single" w:sz="4" w:space="0" w:color="000000"/>
            </w:tcBorders>
          </w:tcPr>
          <w:p w14:paraId="64322191" w14:textId="77777777" w:rsidR="007B48FA" w:rsidRDefault="003F7F2F" w:rsidP="003938FB">
            <w:pPr>
              <w:spacing w:after="0" w:line="240" w:lineRule="auto"/>
              <w:ind w:left="166" w:firstLine="0"/>
              <w:jc w:val="left"/>
            </w:pPr>
            <w:r>
              <w:rPr>
                <w:sz w:val="20"/>
              </w:rPr>
              <w:t xml:space="preserve">Rafał Wisiński </w:t>
            </w:r>
          </w:p>
        </w:tc>
        <w:tc>
          <w:tcPr>
            <w:tcW w:w="3806" w:type="dxa"/>
            <w:tcBorders>
              <w:top w:val="single" w:sz="4" w:space="0" w:color="000000"/>
              <w:left w:val="single" w:sz="4" w:space="0" w:color="000000"/>
              <w:bottom w:val="single" w:sz="4" w:space="0" w:color="000000"/>
              <w:right w:val="nil"/>
            </w:tcBorders>
          </w:tcPr>
          <w:p w14:paraId="723EA957" w14:textId="77777777" w:rsidR="007B48FA" w:rsidRDefault="003F7F2F" w:rsidP="003938FB">
            <w:pPr>
              <w:spacing w:after="0" w:line="240" w:lineRule="auto"/>
              <w:ind w:left="163" w:firstLine="0"/>
              <w:jc w:val="left"/>
            </w:pPr>
            <w:r>
              <w:rPr>
                <w:sz w:val="20"/>
              </w:rPr>
              <w:t xml:space="preserve">publiczny (Związek Gmin Jeziorak) </w:t>
            </w:r>
          </w:p>
        </w:tc>
        <w:tc>
          <w:tcPr>
            <w:tcW w:w="870" w:type="dxa"/>
            <w:tcBorders>
              <w:top w:val="single" w:sz="4" w:space="0" w:color="000000"/>
              <w:left w:val="nil"/>
              <w:bottom w:val="single" w:sz="4" w:space="0" w:color="000000"/>
              <w:right w:val="single" w:sz="4" w:space="0" w:color="000000"/>
            </w:tcBorders>
          </w:tcPr>
          <w:p w14:paraId="68F35D7F" w14:textId="77777777"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5B56CABE" w14:textId="77777777" w:rsidR="007B48FA" w:rsidRDefault="003F7F2F" w:rsidP="003938FB">
            <w:pPr>
              <w:spacing w:after="0" w:line="240" w:lineRule="auto"/>
              <w:ind w:left="166" w:firstLine="0"/>
              <w:jc w:val="left"/>
            </w:pPr>
            <w:r>
              <w:rPr>
                <w:sz w:val="20"/>
              </w:rPr>
              <w:t xml:space="preserve">Iława </w:t>
            </w:r>
          </w:p>
        </w:tc>
      </w:tr>
      <w:tr w:rsidR="007B48FA" w14:paraId="5E0C2B33"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2040BECE" w14:textId="77777777" w:rsidR="007B48FA" w:rsidRDefault="003F7F2F" w:rsidP="003938FB">
            <w:pPr>
              <w:spacing w:after="0" w:line="240" w:lineRule="auto"/>
              <w:ind w:left="0" w:right="35" w:firstLine="0"/>
              <w:jc w:val="center"/>
            </w:pPr>
            <w:r>
              <w:rPr>
                <w:sz w:val="20"/>
              </w:rPr>
              <w:t xml:space="preserve">24 </w:t>
            </w:r>
          </w:p>
        </w:tc>
        <w:tc>
          <w:tcPr>
            <w:tcW w:w="2223" w:type="dxa"/>
            <w:tcBorders>
              <w:top w:val="single" w:sz="4" w:space="0" w:color="000000"/>
              <w:left w:val="single" w:sz="4" w:space="0" w:color="000000"/>
              <w:bottom w:val="single" w:sz="4" w:space="0" w:color="000000"/>
              <w:right w:val="single" w:sz="4" w:space="0" w:color="000000"/>
            </w:tcBorders>
          </w:tcPr>
          <w:p w14:paraId="6EE4B874" w14:textId="77777777" w:rsidR="007B48FA" w:rsidRDefault="003F7F2F" w:rsidP="003938FB">
            <w:pPr>
              <w:spacing w:after="0" w:line="240" w:lineRule="auto"/>
              <w:ind w:left="166" w:firstLine="0"/>
              <w:jc w:val="left"/>
            </w:pPr>
            <w:r>
              <w:rPr>
                <w:sz w:val="20"/>
              </w:rPr>
              <w:t xml:space="preserve">Justyna Kowalczyk </w:t>
            </w:r>
          </w:p>
        </w:tc>
        <w:tc>
          <w:tcPr>
            <w:tcW w:w="3806" w:type="dxa"/>
            <w:tcBorders>
              <w:top w:val="single" w:sz="4" w:space="0" w:color="000000"/>
              <w:left w:val="single" w:sz="4" w:space="0" w:color="000000"/>
              <w:bottom w:val="single" w:sz="4" w:space="0" w:color="000000"/>
              <w:right w:val="nil"/>
            </w:tcBorders>
          </w:tcPr>
          <w:p w14:paraId="57852F41" w14:textId="77777777" w:rsidR="007B48FA" w:rsidRDefault="003F7F2F" w:rsidP="003938FB">
            <w:pPr>
              <w:spacing w:after="0" w:line="240" w:lineRule="auto"/>
              <w:ind w:left="163" w:firstLine="0"/>
              <w:jc w:val="left"/>
            </w:pPr>
            <w:r>
              <w:rPr>
                <w:sz w:val="20"/>
              </w:rPr>
              <w:t xml:space="preserve">publiczny Miasto Elbląg </w:t>
            </w:r>
          </w:p>
        </w:tc>
        <w:tc>
          <w:tcPr>
            <w:tcW w:w="870" w:type="dxa"/>
            <w:tcBorders>
              <w:top w:val="single" w:sz="4" w:space="0" w:color="000000"/>
              <w:left w:val="nil"/>
              <w:bottom w:val="single" w:sz="4" w:space="0" w:color="000000"/>
              <w:right w:val="single" w:sz="4" w:space="0" w:color="000000"/>
            </w:tcBorders>
          </w:tcPr>
          <w:p w14:paraId="2B72A6DB" w14:textId="77777777"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6877FC05" w14:textId="77777777" w:rsidR="007B48FA" w:rsidRDefault="003F7F2F" w:rsidP="003938FB">
            <w:pPr>
              <w:spacing w:after="0" w:line="240" w:lineRule="auto"/>
              <w:ind w:left="166" w:firstLine="0"/>
              <w:jc w:val="left"/>
            </w:pPr>
            <w:r>
              <w:rPr>
                <w:sz w:val="20"/>
              </w:rPr>
              <w:t xml:space="preserve">Elbląg </w:t>
            </w:r>
          </w:p>
        </w:tc>
      </w:tr>
      <w:tr w:rsidR="007B48FA" w14:paraId="3DE2C115"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13E22623" w14:textId="77777777" w:rsidR="007B48FA" w:rsidRDefault="003F7F2F" w:rsidP="003938FB">
            <w:pPr>
              <w:spacing w:after="0" w:line="240" w:lineRule="auto"/>
              <w:ind w:left="0" w:right="35" w:firstLine="0"/>
              <w:jc w:val="center"/>
            </w:pPr>
            <w:r>
              <w:rPr>
                <w:sz w:val="20"/>
              </w:rPr>
              <w:t xml:space="preserve">25 </w:t>
            </w:r>
          </w:p>
        </w:tc>
        <w:tc>
          <w:tcPr>
            <w:tcW w:w="2223" w:type="dxa"/>
            <w:tcBorders>
              <w:top w:val="single" w:sz="4" w:space="0" w:color="000000"/>
              <w:left w:val="single" w:sz="4" w:space="0" w:color="000000"/>
              <w:bottom w:val="single" w:sz="4" w:space="0" w:color="000000"/>
              <w:right w:val="single" w:sz="4" w:space="0" w:color="000000"/>
            </w:tcBorders>
          </w:tcPr>
          <w:p w14:paraId="65DDC1B0" w14:textId="77777777" w:rsidR="007B48FA" w:rsidRDefault="003F7F2F" w:rsidP="003938FB">
            <w:pPr>
              <w:spacing w:after="0" w:line="240" w:lineRule="auto"/>
              <w:ind w:left="166" w:firstLine="0"/>
              <w:jc w:val="left"/>
            </w:pPr>
            <w:r>
              <w:rPr>
                <w:sz w:val="20"/>
              </w:rPr>
              <w:t xml:space="preserve">Artur Waśniewski </w:t>
            </w:r>
          </w:p>
        </w:tc>
        <w:tc>
          <w:tcPr>
            <w:tcW w:w="3806" w:type="dxa"/>
            <w:tcBorders>
              <w:top w:val="single" w:sz="4" w:space="0" w:color="000000"/>
              <w:left w:val="single" w:sz="4" w:space="0" w:color="000000"/>
              <w:bottom w:val="single" w:sz="4" w:space="0" w:color="000000"/>
              <w:right w:val="nil"/>
            </w:tcBorders>
          </w:tcPr>
          <w:p w14:paraId="075C66E4" w14:textId="77777777" w:rsidR="007B48FA" w:rsidRDefault="003F7F2F" w:rsidP="003938FB">
            <w:pPr>
              <w:spacing w:after="0" w:line="240" w:lineRule="auto"/>
              <w:ind w:left="163" w:firstLine="0"/>
              <w:jc w:val="left"/>
            </w:pPr>
            <w:r>
              <w:rPr>
                <w:sz w:val="20"/>
              </w:rPr>
              <w:t xml:space="preserve">publiczny Gmina Elbląg </w:t>
            </w:r>
          </w:p>
        </w:tc>
        <w:tc>
          <w:tcPr>
            <w:tcW w:w="870" w:type="dxa"/>
            <w:tcBorders>
              <w:top w:val="single" w:sz="4" w:space="0" w:color="000000"/>
              <w:left w:val="nil"/>
              <w:bottom w:val="single" w:sz="4" w:space="0" w:color="000000"/>
              <w:right w:val="single" w:sz="4" w:space="0" w:color="000000"/>
            </w:tcBorders>
          </w:tcPr>
          <w:p w14:paraId="7EE3E628" w14:textId="77777777"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0801889E" w14:textId="77777777" w:rsidR="007B48FA" w:rsidRDefault="003F7F2F" w:rsidP="003938FB">
            <w:pPr>
              <w:spacing w:after="0" w:line="240" w:lineRule="auto"/>
              <w:ind w:left="166" w:firstLine="0"/>
              <w:jc w:val="left"/>
            </w:pPr>
            <w:r>
              <w:rPr>
                <w:sz w:val="20"/>
              </w:rPr>
              <w:t xml:space="preserve">Elbląg </w:t>
            </w:r>
          </w:p>
        </w:tc>
      </w:tr>
      <w:tr w:rsidR="007B48FA" w14:paraId="562375ED"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3F16187F" w14:textId="77777777" w:rsidR="007B48FA" w:rsidRDefault="003F7F2F" w:rsidP="003938FB">
            <w:pPr>
              <w:spacing w:after="0" w:line="240" w:lineRule="auto"/>
              <w:ind w:left="0" w:right="35" w:firstLine="0"/>
              <w:jc w:val="center"/>
            </w:pPr>
            <w:r>
              <w:rPr>
                <w:sz w:val="20"/>
              </w:rPr>
              <w:t xml:space="preserve">26 </w:t>
            </w:r>
          </w:p>
        </w:tc>
        <w:tc>
          <w:tcPr>
            <w:tcW w:w="2223" w:type="dxa"/>
            <w:tcBorders>
              <w:top w:val="single" w:sz="4" w:space="0" w:color="000000"/>
              <w:left w:val="single" w:sz="4" w:space="0" w:color="000000"/>
              <w:bottom w:val="single" w:sz="4" w:space="0" w:color="000000"/>
              <w:right w:val="single" w:sz="4" w:space="0" w:color="000000"/>
            </w:tcBorders>
          </w:tcPr>
          <w:p w14:paraId="4DB6A01F" w14:textId="77777777" w:rsidR="007B48FA" w:rsidRDefault="003F7F2F" w:rsidP="003938FB">
            <w:pPr>
              <w:spacing w:after="0" w:line="240" w:lineRule="auto"/>
              <w:ind w:left="166" w:firstLine="0"/>
              <w:jc w:val="left"/>
            </w:pPr>
            <w:r>
              <w:rPr>
                <w:sz w:val="20"/>
              </w:rPr>
              <w:t xml:space="preserve">Jessica Branecka </w:t>
            </w:r>
          </w:p>
        </w:tc>
        <w:tc>
          <w:tcPr>
            <w:tcW w:w="3806" w:type="dxa"/>
            <w:tcBorders>
              <w:top w:val="single" w:sz="4" w:space="0" w:color="000000"/>
              <w:left w:val="single" w:sz="4" w:space="0" w:color="000000"/>
              <w:bottom w:val="single" w:sz="4" w:space="0" w:color="000000"/>
              <w:right w:val="nil"/>
            </w:tcBorders>
          </w:tcPr>
          <w:p w14:paraId="722992E2" w14:textId="77777777" w:rsidR="007B48FA" w:rsidRDefault="003F7F2F" w:rsidP="003938FB">
            <w:pPr>
              <w:spacing w:after="0" w:line="240" w:lineRule="auto"/>
              <w:ind w:left="163" w:firstLine="0"/>
              <w:jc w:val="left"/>
            </w:pPr>
            <w:r>
              <w:rPr>
                <w:sz w:val="20"/>
              </w:rPr>
              <w:t xml:space="preserve">publiczny Gmina Gronowo Elbląskie </w:t>
            </w:r>
          </w:p>
        </w:tc>
        <w:tc>
          <w:tcPr>
            <w:tcW w:w="870" w:type="dxa"/>
            <w:tcBorders>
              <w:top w:val="single" w:sz="4" w:space="0" w:color="000000"/>
              <w:left w:val="nil"/>
              <w:bottom w:val="single" w:sz="4" w:space="0" w:color="000000"/>
              <w:right w:val="single" w:sz="4" w:space="0" w:color="000000"/>
            </w:tcBorders>
          </w:tcPr>
          <w:p w14:paraId="3FF4EF33" w14:textId="77777777"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32893E30" w14:textId="77777777" w:rsidR="007B48FA" w:rsidRDefault="003F7F2F" w:rsidP="003938FB">
            <w:pPr>
              <w:spacing w:after="0" w:line="240" w:lineRule="auto"/>
              <w:ind w:left="166" w:firstLine="0"/>
              <w:jc w:val="left"/>
            </w:pPr>
            <w:r>
              <w:rPr>
                <w:sz w:val="20"/>
              </w:rPr>
              <w:t xml:space="preserve">Gronowo Elbląskie </w:t>
            </w:r>
          </w:p>
        </w:tc>
      </w:tr>
      <w:tr w:rsidR="007B48FA" w14:paraId="0CA2EFCE"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296FF1AC" w14:textId="77777777" w:rsidR="007B48FA" w:rsidRDefault="003F7F2F" w:rsidP="003938FB">
            <w:pPr>
              <w:spacing w:after="0" w:line="240" w:lineRule="auto"/>
              <w:ind w:left="0" w:right="35" w:firstLine="0"/>
              <w:jc w:val="center"/>
            </w:pPr>
            <w:r>
              <w:rPr>
                <w:sz w:val="20"/>
              </w:rPr>
              <w:t xml:space="preserve">27 </w:t>
            </w:r>
          </w:p>
        </w:tc>
        <w:tc>
          <w:tcPr>
            <w:tcW w:w="2223" w:type="dxa"/>
            <w:tcBorders>
              <w:top w:val="single" w:sz="4" w:space="0" w:color="000000"/>
              <w:left w:val="single" w:sz="4" w:space="0" w:color="000000"/>
              <w:bottom w:val="single" w:sz="4" w:space="0" w:color="000000"/>
              <w:right w:val="single" w:sz="4" w:space="0" w:color="000000"/>
            </w:tcBorders>
          </w:tcPr>
          <w:p w14:paraId="46970E87" w14:textId="77777777" w:rsidR="007B48FA" w:rsidRDefault="003F7F2F" w:rsidP="003938FB">
            <w:pPr>
              <w:spacing w:after="0" w:line="240" w:lineRule="auto"/>
              <w:ind w:left="166" w:firstLine="0"/>
              <w:jc w:val="left"/>
            </w:pPr>
            <w:r>
              <w:rPr>
                <w:sz w:val="20"/>
              </w:rPr>
              <w:t xml:space="preserve">Agnieszka Mijas </w:t>
            </w:r>
          </w:p>
        </w:tc>
        <w:tc>
          <w:tcPr>
            <w:tcW w:w="3806" w:type="dxa"/>
            <w:tcBorders>
              <w:top w:val="single" w:sz="4" w:space="0" w:color="000000"/>
              <w:left w:val="single" w:sz="4" w:space="0" w:color="000000"/>
              <w:bottom w:val="single" w:sz="4" w:space="0" w:color="000000"/>
              <w:right w:val="nil"/>
            </w:tcBorders>
          </w:tcPr>
          <w:p w14:paraId="2C152FFB" w14:textId="77777777" w:rsidR="007B48FA" w:rsidRDefault="003F7F2F" w:rsidP="003938FB">
            <w:pPr>
              <w:spacing w:after="0" w:line="240" w:lineRule="auto"/>
              <w:ind w:left="163" w:firstLine="0"/>
              <w:jc w:val="left"/>
            </w:pPr>
            <w:r>
              <w:rPr>
                <w:sz w:val="20"/>
              </w:rPr>
              <w:t xml:space="preserve">publiczny Gmina Miejska Iława </w:t>
            </w:r>
          </w:p>
        </w:tc>
        <w:tc>
          <w:tcPr>
            <w:tcW w:w="870" w:type="dxa"/>
            <w:tcBorders>
              <w:top w:val="single" w:sz="4" w:space="0" w:color="000000"/>
              <w:left w:val="nil"/>
              <w:bottom w:val="single" w:sz="4" w:space="0" w:color="000000"/>
              <w:right w:val="single" w:sz="4" w:space="0" w:color="000000"/>
            </w:tcBorders>
          </w:tcPr>
          <w:p w14:paraId="43DE68FB" w14:textId="77777777" w:rsidR="007B48FA" w:rsidRDefault="007B48FA" w:rsidP="003938FB">
            <w:pPr>
              <w:spacing w:after="0" w:line="240"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466E32E2" w14:textId="77777777" w:rsidR="007B48FA" w:rsidRDefault="003F7F2F" w:rsidP="003938FB">
            <w:pPr>
              <w:spacing w:after="0" w:line="240" w:lineRule="auto"/>
              <w:ind w:left="166" w:firstLine="0"/>
              <w:jc w:val="left"/>
            </w:pPr>
            <w:r>
              <w:rPr>
                <w:sz w:val="20"/>
              </w:rPr>
              <w:t xml:space="preserve">Iława </w:t>
            </w:r>
          </w:p>
        </w:tc>
      </w:tr>
      <w:tr w:rsidR="007B48FA" w14:paraId="2CAA1CF6" w14:textId="77777777">
        <w:trPr>
          <w:trHeight w:val="852"/>
        </w:trPr>
        <w:tc>
          <w:tcPr>
            <w:tcW w:w="581" w:type="dxa"/>
            <w:tcBorders>
              <w:top w:val="single" w:sz="4" w:space="0" w:color="000000"/>
              <w:left w:val="single" w:sz="4" w:space="0" w:color="000000"/>
              <w:bottom w:val="single" w:sz="4" w:space="0" w:color="000000"/>
              <w:right w:val="single" w:sz="4" w:space="0" w:color="000000"/>
            </w:tcBorders>
          </w:tcPr>
          <w:p w14:paraId="61D6744C" w14:textId="77777777" w:rsidR="007B48FA" w:rsidRDefault="003F7F2F" w:rsidP="003938FB">
            <w:pPr>
              <w:spacing w:after="0" w:line="240" w:lineRule="auto"/>
              <w:ind w:left="0" w:right="35" w:firstLine="0"/>
              <w:jc w:val="center"/>
            </w:pPr>
            <w:r>
              <w:rPr>
                <w:sz w:val="20"/>
              </w:rPr>
              <w:t xml:space="preserve">28 </w:t>
            </w:r>
          </w:p>
        </w:tc>
        <w:tc>
          <w:tcPr>
            <w:tcW w:w="2223" w:type="dxa"/>
            <w:tcBorders>
              <w:top w:val="single" w:sz="4" w:space="0" w:color="000000"/>
              <w:left w:val="single" w:sz="4" w:space="0" w:color="000000"/>
              <w:bottom w:val="single" w:sz="4" w:space="0" w:color="000000"/>
              <w:right w:val="single" w:sz="4" w:space="0" w:color="000000"/>
            </w:tcBorders>
          </w:tcPr>
          <w:p w14:paraId="7B3865DE" w14:textId="77777777" w:rsidR="007B48FA" w:rsidRDefault="003F7F2F" w:rsidP="003938FB">
            <w:pPr>
              <w:spacing w:after="0" w:line="240" w:lineRule="auto"/>
              <w:ind w:left="166" w:firstLine="0"/>
              <w:jc w:val="left"/>
            </w:pPr>
            <w:r>
              <w:rPr>
                <w:sz w:val="20"/>
              </w:rPr>
              <w:t xml:space="preserve">Andrzej Brach </w:t>
            </w:r>
          </w:p>
          <w:p w14:paraId="13125ECB" w14:textId="6A32E005" w:rsidR="007B48FA" w:rsidRDefault="003F7F2F" w:rsidP="003938FB">
            <w:pPr>
              <w:tabs>
                <w:tab w:val="right" w:pos="2210"/>
              </w:tabs>
              <w:spacing w:after="0" w:line="240" w:lineRule="auto"/>
              <w:ind w:left="166" w:firstLine="0"/>
              <w:jc w:val="left"/>
            </w:pPr>
            <w:r>
              <w:rPr>
                <w:sz w:val="20"/>
              </w:rPr>
              <w:t xml:space="preserve">Wioletta Gamrat-Antoniuk </w:t>
            </w:r>
          </w:p>
        </w:tc>
        <w:tc>
          <w:tcPr>
            <w:tcW w:w="3806" w:type="dxa"/>
            <w:tcBorders>
              <w:top w:val="single" w:sz="4" w:space="0" w:color="000000"/>
              <w:left w:val="single" w:sz="4" w:space="0" w:color="000000"/>
              <w:bottom w:val="single" w:sz="4" w:space="0" w:color="000000"/>
              <w:right w:val="nil"/>
            </w:tcBorders>
          </w:tcPr>
          <w:p w14:paraId="42CB56AE" w14:textId="77777777" w:rsidR="007B48FA" w:rsidRDefault="003F7F2F" w:rsidP="003938FB">
            <w:pPr>
              <w:spacing w:after="0" w:line="240" w:lineRule="auto"/>
              <w:ind w:left="163" w:firstLine="0"/>
              <w:jc w:val="left"/>
            </w:pPr>
            <w:r>
              <w:rPr>
                <w:sz w:val="20"/>
              </w:rPr>
              <w:t xml:space="preserve">publiczny Gmina Iława </w:t>
            </w:r>
          </w:p>
        </w:tc>
        <w:tc>
          <w:tcPr>
            <w:tcW w:w="870" w:type="dxa"/>
            <w:tcBorders>
              <w:top w:val="single" w:sz="4" w:space="0" w:color="000000"/>
              <w:left w:val="nil"/>
              <w:bottom w:val="single" w:sz="4" w:space="0" w:color="000000"/>
              <w:right w:val="single" w:sz="4" w:space="0" w:color="000000"/>
            </w:tcBorders>
          </w:tcPr>
          <w:p w14:paraId="0DC92F40" w14:textId="77777777" w:rsidR="007B48FA" w:rsidRDefault="007B48FA" w:rsidP="003938FB">
            <w:pPr>
              <w:spacing w:after="0" w:line="240" w:lineRule="auto"/>
              <w:ind w:left="163"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7A265C26" w14:textId="77777777" w:rsidR="007B48FA" w:rsidRDefault="003F7F2F" w:rsidP="003938FB">
            <w:pPr>
              <w:spacing w:after="0" w:line="240" w:lineRule="auto"/>
              <w:ind w:left="166" w:firstLine="0"/>
              <w:jc w:val="left"/>
            </w:pPr>
            <w:r>
              <w:rPr>
                <w:sz w:val="20"/>
              </w:rPr>
              <w:t xml:space="preserve">Iława </w:t>
            </w:r>
          </w:p>
        </w:tc>
      </w:tr>
      <w:tr w:rsidR="007B48FA" w14:paraId="7D1F572E" w14:textId="77777777">
        <w:trPr>
          <w:trHeight w:val="293"/>
        </w:trPr>
        <w:tc>
          <w:tcPr>
            <w:tcW w:w="581" w:type="dxa"/>
            <w:tcBorders>
              <w:top w:val="single" w:sz="4" w:space="0" w:color="000000"/>
              <w:left w:val="single" w:sz="4" w:space="0" w:color="000000"/>
              <w:bottom w:val="single" w:sz="4" w:space="0" w:color="000000"/>
              <w:right w:val="single" w:sz="4" w:space="0" w:color="000000"/>
            </w:tcBorders>
          </w:tcPr>
          <w:p w14:paraId="1525C649" w14:textId="77777777" w:rsidR="007B48FA" w:rsidRDefault="003F7F2F" w:rsidP="003938FB">
            <w:pPr>
              <w:spacing w:after="0" w:line="240" w:lineRule="auto"/>
              <w:ind w:left="0" w:right="35" w:firstLine="0"/>
              <w:jc w:val="center"/>
            </w:pPr>
            <w:r>
              <w:rPr>
                <w:sz w:val="20"/>
              </w:rPr>
              <w:lastRenderedPageBreak/>
              <w:t xml:space="preserve">29 </w:t>
            </w:r>
          </w:p>
        </w:tc>
        <w:tc>
          <w:tcPr>
            <w:tcW w:w="2223" w:type="dxa"/>
            <w:tcBorders>
              <w:top w:val="single" w:sz="4" w:space="0" w:color="000000"/>
              <w:left w:val="single" w:sz="4" w:space="0" w:color="000000"/>
              <w:bottom w:val="single" w:sz="4" w:space="0" w:color="000000"/>
              <w:right w:val="single" w:sz="4" w:space="0" w:color="000000"/>
            </w:tcBorders>
          </w:tcPr>
          <w:p w14:paraId="6534ABD8" w14:textId="77777777" w:rsidR="007B48FA" w:rsidRDefault="003F7F2F" w:rsidP="003938FB">
            <w:pPr>
              <w:spacing w:after="0" w:line="240" w:lineRule="auto"/>
              <w:ind w:left="166" w:firstLine="0"/>
              <w:jc w:val="left"/>
            </w:pPr>
            <w:r>
              <w:rPr>
                <w:sz w:val="20"/>
              </w:rPr>
              <w:t xml:space="preserve">Jolanta Gadomska </w:t>
            </w:r>
          </w:p>
        </w:tc>
        <w:tc>
          <w:tcPr>
            <w:tcW w:w="3806" w:type="dxa"/>
            <w:tcBorders>
              <w:top w:val="single" w:sz="4" w:space="0" w:color="000000"/>
              <w:left w:val="single" w:sz="4" w:space="0" w:color="000000"/>
              <w:bottom w:val="single" w:sz="4" w:space="0" w:color="000000"/>
              <w:right w:val="nil"/>
            </w:tcBorders>
          </w:tcPr>
          <w:p w14:paraId="30B168B1" w14:textId="77777777" w:rsidR="007B48FA" w:rsidRDefault="003F7F2F" w:rsidP="003938FB">
            <w:pPr>
              <w:spacing w:after="0" w:line="240" w:lineRule="auto"/>
              <w:ind w:left="163" w:firstLine="0"/>
              <w:jc w:val="left"/>
            </w:pPr>
            <w:r>
              <w:rPr>
                <w:sz w:val="20"/>
              </w:rPr>
              <w:t xml:space="preserve">publiczny Gmina Miejska Ostróda </w:t>
            </w:r>
          </w:p>
        </w:tc>
        <w:tc>
          <w:tcPr>
            <w:tcW w:w="870" w:type="dxa"/>
            <w:tcBorders>
              <w:top w:val="single" w:sz="4" w:space="0" w:color="000000"/>
              <w:left w:val="nil"/>
              <w:bottom w:val="single" w:sz="4" w:space="0" w:color="000000"/>
              <w:right w:val="single" w:sz="4" w:space="0" w:color="000000"/>
            </w:tcBorders>
          </w:tcPr>
          <w:p w14:paraId="210A255F" w14:textId="77777777" w:rsidR="007B48FA" w:rsidRDefault="007B48FA" w:rsidP="003938FB">
            <w:pPr>
              <w:spacing w:after="0" w:line="240" w:lineRule="auto"/>
              <w:ind w:left="163"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1D48638A" w14:textId="77777777" w:rsidR="007B48FA" w:rsidRDefault="003F7F2F" w:rsidP="003938FB">
            <w:pPr>
              <w:spacing w:after="0" w:line="240" w:lineRule="auto"/>
              <w:ind w:left="166" w:firstLine="0"/>
              <w:jc w:val="left"/>
            </w:pPr>
            <w:r>
              <w:rPr>
                <w:sz w:val="20"/>
              </w:rPr>
              <w:t xml:space="preserve">Ostróda </w:t>
            </w:r>
          </w:p>
        </w:tc>
      </w:tr>
      <w:tr w:rsidR="007B48FA" w14:paraId="190403EB"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36608CCD" w14:textId="77777777" w:rsidR="007B48FA" w:rsidRDefault="003F7F2F" w:rsidP="003938FB">
            <w:pPr>
              <w:spacing w:after="0" w:line="240" w:lineRule="auto"/>
              <w:ind w:left="0" w:right="35" w:firstLine="0"/>
              <w:jc w:val="center"/>
            </w:pPr>
            <w:r>
              <w:rPr>
                <w:sz w:val="20"/>
              </w:rPr>
              <w:t xml:space="preserve">30 </w:t>
            </w:r>
          </w:p>
        </w:tc>
        <w:tc>
          <w:tcPr>
            <w:tcW w:w="2223" w:type="dxa"/>
            <w:tcBorders>
              <w:top w:val="single" w:sz="4" w:space="0" w:color="000000"/>
              <w:left w:val="single" w:sz="4" w:space="0" w:color="000000"/>
              <w:bottom w:val="single" w:sz="4" w:space="0" w:color="000000"/>
              <w:right w:val="single" w:sz="4" w:space="0" w:color="000000"/>
            </w:tcBorders>
          </w:tcPr>
          <w:p w14:paraId="31066F83" w14:textId="77777777" w:rsidR="007B48FA" w:rsidRDefault="003F7F2F" w:rsidP="003938FB">
            <w:pPr>
              <w:spacing w:after="0" w:line="240" w:lineRule="auto"/>
              <w:ind w:left="166" w:firstLine="0"/>
              <w:jc w:val="left"/>
            </w:pPr>
            <w:r>
              <w:rPr>
                <w:sz w:val="20"/>
              </w:rPr>
              <w:t xml:space="preserve">Magdalena Muraszko </w:t>
            </w:r>
          </w:p>
        </w:tc>
        <w:tc>
          <w:tcPr>
            <w:tcW w:w="3806" w:type="dxa"/>
            <w:tcBorders>
              <w:top w:val="single" w:sz="4" w:space="0" w:color="000000"/>
              <w:left w:val="single" w:sz="4" w:space="0" w:color="000000"/>
              <w:bottom w:val="single" w:sz="4" w:space="0" w:color="000000"/>
              <w:right w:val="nil"/>
            </w:tcBorders>
          </w:tcPr>
          <w:p w14:paraId="5EF0C2AA" w14:textId="77777777" w:rsidR="007B48FA" w:rsidRDefault="003F7F2F" w:rsidP="003938FB">
            <w:pPr>
              <w:spacing w:after="0" w:line="240" w:lineRule="auto"/>
              <w:ind w:left="163" w:firstLine="0"/>
              <w:jc w:val="left"/>
            </w:pPr>
            <w:r>
              <w:rPr>
                <w:sz w:val="20"/>
              </w:rPr>
              <w:t xml:space="preserve">publiczny Gmina Ostróda </w:t>
            </w:r>
          </w:p>
        </w:tc>
        <w:tc>
          <w:tcPr>
            <w:tcW w:w="870" w:type="dxa"/>
            <w:tcBorders>
              <w:top w:val="single" w:sz="4" w:space="0" w:color="000000"/>
              <w:left w:val="nil"/>
              <w:bottom w:val="single" w:sz="4" w:space="0" w:color="000000"/>
              <w:right w:val="single" w:sz="4" w:space="0" w:color="000000"/>
            </w:tcBorders>
          </w:tcPr>
          <w:p w14:paraId="5568D7F0" w14:textId="77777777" w:rsidR="007B48FA" w:rsidRDefault="007B48FA" w:rsidP="003938FB">
            <w:pPr>
              <w:spacing w:after="0" w:line="240" w:lineRule="auto"/>
              <w:ind w:left="163"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3230E668" w14:textId="77777777" w:rsidR="007B48FA" w:rsidRDefault="003F7F2F" w:rsidP="003938FB">
            <w:pPr>
              <w:spacing w:after="0" w:line="240" w:lineRule="auto"/>
              <w:ind w:left="166" w:firstLine="0"/>
              <w:jc w:val="left"/>
            </w:pPr>
            <w:r>
              <w:rPr>
                <w:sz w:val="20"/>
              </w:rPr>
              <w:t xml:space="preserve">Ostróda </w:t>
            </w:r>
          </w:p>
        </w:tc>
      </w:tr>
      <w:tr w:rsidR="007B48FA" w14:paraId="35B209C0"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4A170392" w14:textId="77777777" w:rsidR="007B48FA" w:rsidRDefault="003F7F2F" w:rsidP="003938FB">
            <w:pPr>
              <w:spacing w:after="0" w:line="240" w:lineRule="auto"/>
              <w:ind w:left="0" w:right="35" w:firstLine="0"/>
              <w:jc w:val="center"/>
            </w:pPr>
            <w:r>
              <w:rPr>
                <w:sz w:val="20"/>
              </w:rPr>
              <w:t xml:space="preserve">31 </w:t>
            </w:r>
          </w:p>
        </w:tc>
        <w:tc>
          <w:tcPr>
            <w:tcW w:w="2223" w:type="dxa"/>
            <w:tcBorders>
              <w:top w:val="single" w:sz="4" w:space="0" w:color="000000"/>
              <w:left w:val="single" w:sz="4" w:space="0" w:color="000000"/>
              <w:bottom w:val="single" w:sz="4" w:space="0" w:color="000000"/>
              <w:right w:val="single" w:sz="4" w:space="0" w:color="000000"/>
            </w:tcBorders>
          </w:tcPr>
          <w:p w14:paraId="6FF0D087" w14:textId="77777777" w:rsidR="007B48FA" w:rsidRDefault="003F7F2F" w:rsidP="003938FB">
            <w:pPr>
              <w:spacing w:after="0" w:line="240" w:lineRule="auto"/>
              <w:ind w:left="166" w:firstLine="0"/>
              <w:jc w:val="left"/>
            </w:pPr>
            <w:r>
              <w:rPr>
                <w:sz w:val="20"/>
              </w:rPr>
              <w:t xml:space="preserve">Katarzyna Gołąb </w:t>
            </w:r>
          </w:p>
        </w:tc>
        <w:tc>
          <w:tcPr>
            <w:tcW w:w="3806" w:type="dxa"/>
            <w:tcBorders>
              <w:top w:val="single" w:sz="4" w:space="0" w:color="000000"/>
              <w:left w:val="single" w:sz="4" w:space="0" w:color="000000"/>
              <w:bottom w:val="single" w:sz="4" w:space="0" w:color="000000"/>
              <w:right w:val="nil"/>
            </w:tcBorders>
          </w:tcPr>
          <w:p w14:paraId="047CB8BE" w14:textId="77777777" w:rsidR="007B48FA" w:rsidRDefault="003F7F2F" w:rsidP="003938FB">
            <w:pPr>
              <w:spacing w:after="0" w:line="240" w:lineRule="auto"/>
              <w:ind w:left="163" w:firstLine="0"/>
              <w:jc w:val="left"/>
            </w:pPr>
            <w:r>
              <w:rPr>
                <w:sz w:val="20"/>
              </w:rPr>
              <w:t xml:space="preserve">publiczny Gmina Małdyty </w:t>
            </w:r>
          </w:p>
        </w:tc>
        <w:tc>
          <w:tcPr>
            <w:tcW w:w="870" w:type="dxa"/>
            <w:tcBorders>
              <w:top w:val="single" w:sz="4" w:space="0" w:color="000000"/>
              <w:left w:val="nil"/>
              <w:bottom w:val="single" w:sz="4" w:space="0" w:color="000000"/>
              <w:right w:val="single" w:sz="4" w:space="0" w:color="000000"/>
            </w:tcBorders>
          </w:tcPr>
          <w:p w14:paraId="3FC80181" w14:textId="77777777" w:rsidR="007B48FA" w:rsidRDefault="007B48FA" w:rsidP="003938FB">
            <w:pPr>
              <w:spacing w:after="0" w:line="240" w:lineRule="auto"/>
              <w:ind w:left="163"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76EE7958" w14:textId="77777777" w:rsidR="007B48FA" w:rsidRDefault="003F7F2F" w:rsidP="003938FB">
            <w:pPr>
              <w:spacing w:after="0" w:line="240" w:lineRule="auto"/>
              <w:ind w:left="166" w:firstLine="0"/>
              <w:jc w:val="left"/>
            </w:pPr>
            <w:r>
              <w:rPr>
                <w:sz w:val="20"/>
              </w:rPr>
              <w:t xml:space="preserve">Małdyty </w:t>
            </w:r>
          </w:p>
        </w:tc>
      </w:tr>
      <w:tr w:rsidR="007B48FA" w14:paraId="474D3DAE"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0A2CCA11" w14:textId="77777777" w:rsidR="007B48FA" w:rsidRDefault="003F7F2F" w:rsidP="003938FB">
            <w:pPr>
              <w:spacing w:after="0" w:line="240" w:lineRule="auto"/>
              <w:ind w:left="0" w:right="35" w:firstLine="0"/>
              <w:jc w:val="center"/>
            </w:pPr>
            <w:r>
              <w:rPr>
                <w:sz w:val="20"/>
              </w:rPr>
              <w:t xml:space="preserve">32 </w:t>
            </w:r>
          </w:p>
        </w:tc>
        <w:tc>
          <w:tcPr>
            <w:tcW w:w="2223" w:type="dxa"/>
            <w:tcBorders>
              <w:top w:val="single" w:sz="4" w:space="0" w:color="000000"/>
              <w:left w:val="single" w:sz="4" w:space="0" w:color="000000"/>
              <w:bottom w:val="single" w:sz="4" w:space="0" w:color="000000"/>
              <w:right w:val="single" w:sz="4" w:space="0" w:color="000000"/>
            </w:tcBorders>
          </w:tcPr>
          <w:p w14:paraId="7350B44E" w14:textId="77777777" w:rsidR="007B48FA" w:rsidRDefault="003F7F2F" w:rsidP="003938FB">
            <w:pPr>
              <w:spacing w:after="0" w:line="240" w:lineRule="auto"/>
              <w:ind w:left="166" w:firstLine="0"/>
              <w:jc w:val="left"/>
            </w:pPr>
            <w:r>
              <w:rPr>
                <w:sz w:val="20"/>
              </w:rPr>
              <w:t xml:space="preserve">Joanna Szabelska </w:t>
            </w:r>
          </w:p>
        </w:tc>
        <w:tc>
          <w:tcPr>
            <w:tcW w:w="3806" w:type="dxa"/>
            <w:tcBorders>
              <w:top w:val="single" w:sz="4" w:space="0" w:color="000000"/>
              <w:left w:val="single" w:sz="4" w:space="0" w:color="000000"/>
              <w:bottom w:val="single" w:sz="4" w:space="0" w:color="000000"/>
              <w:right w:val="nil"/>
            </w:tcBorders>
          </w:tcPr>
          <w:p w14:paraId="7A221522" w14:textId="77777777" w:rsidR="007B48FA" w:rsidRDefault="003F7F2F" w:rsidP="003938FB">
            <w:pPr>
              <w:spacing w:after="0" w:line="240" w:lineRule="auto"/>
              <w:ind w:left="163" w:firstLine="0"/>
              <w:jc w:val="left"/>
            </w:pPr>
            <w:r>
              <w:rPr>
                <w:sz w:val="20"/>
              </w:rPr>
              <w:t xml:space="preserve">publiczny Gmina Miłomłyn </w:t>
            </w:r>
          </w:p>
        </w:tc>
        <w:tc>
          <w:tcPr>
            <w:tcW w:w="870" w:type="dxa"/>
            <w:tcBorders>
              <w:top w:val="single" w:sz="4" w:space="0" w:color="000000"/>
              <w:left w:val="nil"/>
              <w:bottom w:val="single" w:sz="4" w:space="0" w:color="000000"/>
              <w:right w:val="single" w:sz="4" w:space="0" w:color="000000"/>
            </w:tcBorders>
          </w:tcPr>
          <w:p w14:paraId="0891C2D9" w14:textId="77777777" w:rsidR="007B48FA" w:rsidRDefault="007B48FA" w:rsidP="003938FB">
            <w:pPr>
              <w:spacing w:after="0" w:line="240" w:lineRule="auto"/>
              <w:ind w:left="163"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5AECBE4C" w14:textId="77777777" w:rsidR="007B48FA" w:rsidRDefault="003F7F2F" w:rsidP="003938FB">
            <w:pPr>
              <w:spacing w:after="0" w:line="240" w:lineRule="auto"/>
              <w:ind w:left="166" w:firstLine="0"/>
              <w:jc w:val="left"/>
            </w:pPr>
            <w:r>
              <w:rPr>
                <w:sz w:val="20"/>
              </w:rPr>
              <w:t xml:space="preserve">Miłomłyn </w:t>
            </w:r>
          </w:p>
        </w:tc>
      </w:tr>
      <w:tr w:rsidR="007B48FA" w14:paraId="61D3BAAC" w14:textId="77777777">
        <w:trPr>
          <w:trHeight w:val="291"/>
        </w:trPr>
        <w:tc>
          <w:tcPr>
            <w:tcW w:w="581" w:type="dxa"/>
            <w:tcBorders>
              <w:top w:val="single" w:sz="4" w:space="0" w:color="000000"/>
              <w:left w:val="single" w:sz="4" w:space="0" w:color="000000"/>
              <w:bottom w:val="single" w:sz="4" w:space="0" w:color="000000"/>
              <w:right w:val="single" w:sz="4" w:space="0" w:color="000000"/>
            </w:tcBorders>
          </w:tcPr>
          <w:p w14:paraId="79440E67" w14:textId="77777777" w:rsidR="007B48FA" w:rsidRDefault="003F7F2F" w:rsidP="003938FB">
            <w:pPr>
              <w:spacing w:after="0" w:line="240" w:lineRule="auto"/>
              <w:ind w:left="0" w:right="96" w:firstLine="0"/>
              <w:jc w:val="center"/>
            </w:pPr>
            <w:r>
              <w:rPr>
                <w:sz w:val="20"/>
              </w:rPr>
              <w:t xml:space="preserve">33 </w:t>
            </w:r>
          </w:p>
        </w:tc>
        <w:tc>
          <w:tcPr>
            <w:tcW w:w="2223" w:type="dxa"/>
            <w:tcBorders>
              <w:top w:val="single" w:sz="4" w:space="0" w:color="000000"/>
              <w:left w:val="single" w:sz="4" w:space="0" w:color="000000"/>
              <w:bottom w:val="single" w:sz="4" w:space="0" w:color="000000"/>
              <w:right w:val="single" w:sz="4" w:space="0" w:color="000000"/>
            </w:tcBorders>
          </w:tcPr>
          <w:p w14:paraId="42E98F96" w14:textId="77777777" w:rsidR="007B48FA" w:rsidRDefault="003F7F2F" w:rsidP="003938FB">
            <w:pPr>
              <w:spacing w:after="0" w:line="240" w:lineRule="auto"/>
              <w:ind w:left="166" w:firstLine="0"/>
              <w:jc w:val="left"/>
            </w:pPr>
            <w:r>
              <w:rPr>
                <w:sz w:val="20"/>
              </w:rPr>
              <w:t xml:space="preserve">Tomasz Faraś </w:t>
            </w:r>
          </w:p>
        </w:tc>
        <w:tc>
          <w:tcPr>
            <w:tcW w:w="4676" w:type="dxa"/>
            <w:gridSpan w:val="2"/>
            <w:tcBorders>
              <w:top w:val="single" w:sz="4" w:space="0" w:color="000000"/>
              <w:left w:val="single" w:sz="4" w:space="0" w:color="000000"/>
              <w:bottom w:val="single" w:sz="4" w:space="0" w:color="000000"/>
              <w:right w:val="single" w:sz="4" w:space="0" w:color="000000"/>
            </w:tcBorders>
          </w:tcPr>
          <w:p w14:paraId="1536453C" w14:textId="77777777" w:rsidR="007B48FA" w:rsidRDefault="003F7F2F" w:rsidP="003938FB">
            <w:pPr>
              <w:spacing w:after="0" w:line="240" w:lineRule="auto"/>
              <w:ind w:left="163" w:firstLine="0"/>
              <w:jc w:val="left"/>
            </w:pPr>
            <w:r>
              <w:rPr>
                <w:sz w:val="20"/>
              </w:rPr>
              <w:t xml:space="preserve">publiczny Gmina Morąg </w:t>
            </w:r>
          </w:p>
        </w:tc>
        <w:tc>
          <w:tcPr>
            <w:tcW w:w="1985" w:type="dxa"/>
            <w:tcBorders>
              <w:top w:val="single" w:sz="4" w:space="0" w:color="000000"/>
              <w:left w:val="single" w:sz="4" w:space="0" w:color="000000"/>
              <w:bottom w:val="single" w:sz="4" w:space="0" w:color="000000"/>
              <w:right w:val="single" w:sz="4" w:space="0" w:color="000000"/>
            </w:tcBorders>
          </w:tcPr>
          <w:p w14:paraId="5E0ADD2C" w14:textId="77777777" w:rsidR="007B48FA" w:rsidRDefault="003F7F2F" w:rsidP="003938FB">
            <w:pPr>
              <w:spacing w:after="0" w:line="240" w:lineRule="auto"/>
              <w:ind w:left="134" w:firstLine="0"/>
              <w:jc w:val="left"/>
            </w:pPr>
            <w:r>
              <w:rPr>
                <w:sz w:val="20"/>
              </w:rPr>
              <w:t xml:space="preserve">Morąg </w:t>
            </w:r>
          </w:p>
        </w:tc>
      </w:tr>
      <w:tr w:rsidR="007B48FA" w14:paraId="69305888"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12AD4296" w14:textId="77777777" w:rsidR="007B48FA" w:rsidRDefault="003F7F2F" w:rsidP="003938FB">
            <w:pPr>
              <w:spacing w:after="0" w:line="240" w:lineRule="auto"/>
              <w:ind w:left="0" w:right="96" w:firstLine="0"/>
              <w:jc w:val="center"/>
            </w:pPr>
            <w:r>
              <w:rPr>
                <w:sz w:val="20"/>
              </w:rPr>
              <w:t xml:space="preserve">34 </w:t>
            </w:r>
          </w:p>
        </w:tc>
        <w:tc>
          <w:tcPr>
            <w:tcW w:w="2223" w:type="dxa"/>
            <w:tcBorders>
              <w:top w:val="single" w:sz="4" w:space="0" w:color="000000"/>
              <w:left w:val="single" w:sz="4" w:space="0" w:color="000000"/>
              <w:bottom w:val="single" w:sz="4" w:space="0" w:color="000000"/>
              <w:right w:val="single" w:sz="4" w:space="0" w:color="000000"/>
            </w:tcBorders>
          </w:tcPr>
          <w:p w14:paraId="1BE02FC3" w14:textId="77777777" w:rsidR="007B48FA" w:rsidRDefault="003F7F2F" w:rsidP="003938FB">
            <w:pPr>
              <w:spacing w:after="0" w:line="240" w:lineRule="auto"/>
              <w:ind w:left="166" w:firstLine="0"/>
              <w:jc w:val="left"/>
            </w:pPr>
            <w:r>
              <w:rPr>
                <w:sz w:val="20"/>
              </w:rPr>
              <w:t xml:space="preserve">Piotr Szczepkowski </w:t>
            </w:r>
          </w:p>
        </w:tc>
        <w:tc>
          <w:tcPr>
            <w:tcW w:w="4676" w:type="dxa"/>
            <w:gridSpan w:val="2"/>
            <w:tcBorders>
              <w:top w:val="single" w:sz="4" w:space="0" w:color="000000"/>
              <w:left w:val="single" w:sz="4" w:space="0" w:color="000000"/>
              <w:bottom w:val="single" w:sz="4" w:space="0" w:color="000000"/>
              <w:right w:val="single" w:sz="4" w:space="0" w:color="000000"/>
            </w:tcBorders>
          </w:tcPr>
          <w:p w14:paraId="02951952" w14:textId="77777777" w:rsidR="007B48FA" w:rsidRDefault="003F7F2F" w:rsidP="003938FB">
            <w:pPr>
              <w:spacing w:after="0" w:line="240" w:lineRule="auto"/>
              <w:ind w:left="163" w:firstLine="0"/>
              <w:jc w:val="left"/>
            </w:pPr>
            <w:r>
              <w:rPr>
                <w:sz w:val="20"/>
              </w:rPr>
              <w:t xml:space="preserve">publiczny Gmina Pasłęk </w:t>
            </w:r>
          </w:p>
        </w:tc>
        <w:tc>
          <w:tcPr>
            <w:tcW w:w="1985" w:type="dxa"/>
            <w:tcBorders>
              <w:top w:val="single" w:sz="4" w:space="0" w:color="000000"/>
              <w:left w:val="single" w:sz="4" w:space="0" w:color="000000"/>
              <w:bottom w:val="single" w:sz="4" w:space="0" w:color="000000"/>
              <w:right w:val="single" w:sz="4" w:space="0" w:color="000000"/>
            </w:tcBorders>
          </w:tcPr>
          <w:p w14:paraId="2CF90B39" w14:textId="77777777" w:rsidR="007B48FA" w:rsidRDefault="003F7F2F" w:rsidP="003938FB">
            <w:pPr>
              <w:spacing w:after="0" w:line="240" w:lineRule="auto"/>
              <w:ind w:left="134" w:firstLine="0"/>
              <w:jc w:val="left"/>
            </w:pPr>
            <w:r>
              <w:rPr>
                <w:sz w:val="20"/>
              </w:rPr>
              <w:t xml:space="preserve">Pasłęk </w:t>
            </w:r>
          </w:p>
        </w:tc>
      </w:tr>
      <w:tr w:rsidR="007B48FA" w14:paraId="4BDB328A"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7EC14D8B" w14:textId="77777777" w:rsidR="007B48FA" w:rsidRDefault="003F7F2F" w:rsidP="003938FB">
            <w:pPr>
              <w:spacing w:after="0" w:line="240" w:lineRule="auto"/>
              <w:ind w:left="0" w:right="96" w:firstLine="0"/>
              <w:jc w:val="center"/>
            </w:pPr>
            <w:r>
              <w:rPr>
                <w:sz w:val="20"/>
              </w:rPr>
              <w:t xml:space="preserve">35 </w:t>
            </w:r>
          </w:p>
        </w:tc>
        <w:tc>
          <w:tcPr>
            <w:tcW w:w="2223" w:type="dxa"/>
            <w:tcBorders>
              <w:top w:val="single" w:sz="4" w:space="0" w:color="000000"/>
              <w:left w:val="single" w:sz="4" w:space="0" w:color="000000"/>
              <w:bottom w:val="single" w:sz="4" w:space="0" w:color="000000"/>
              <w:right w:val="single" w:sz="4" w:space="0" w:color="000000"/>
            </w:tcBorders>
          </w:tcPr>
          <w:p w14:paraId="58C8BC2A" w14:textId="77777777" w:rsidR="007B48FA" w:rsidRDefault="003F7F2F" w:rsidP="003938FB">
            <w:pPr>
              <w:spacing w:after="0" w:line="240" w:lineRule="auto"/>
              <w:ind w:left="166" w:firstLine="0"/>
              <w:jc w:val="left"/>
            </w:pPr>
            <w:r>
              <w:rPr>
                <w:sz w:val="20"/>
              </w:rPr>
              <w:t xml:space="preserve">Agnieszka Jundziłł </w:t>
            </w:r>
          </w:p>
        </w:tc>
        <w:tc>
          <w:tcPr>
            <w:tcW w:w="4676" w:type="dxa"/>
            <w:gridSpan w:val="2"/>
            <w:tcBorders>
              <w:top w:val="single" w:sz="4" w:space="0" w:color="000000"/>
              <w:left w:val="single" w:sz="4" w:space="0" w:color="000000"/>
              <w:bottom w:val="single" w:sz="4" w:space="0" w:color="000000"/>
              <w:right w:val="single" w:sz="4" w:space="0" w:color="000000"/>
            </w:tcBorders>
          </w:tcPr>
          <w:p w14:paraId="27E77C0A" w14:textId="77777777" w:rsidR="007B48FA" w:rsidRDefault="003F7F2F" w:rsidP="003938FB">
            <w:pPr>
              <w:spacing w:after="0" w:line="240" w:lineRule="auto"/>
              <w:ind w:left="163" w:firstLine="0"/>
              <w:jc w:val="left"/>
            </w:pPr>
            <w:r>
              <w:rPr>
                <w:sz w:val="20"/>
              </w:rPr>
              <w:t xml:space="preserve">publiczny Gmina Rychliki </w:t>
            </w:r>
          </w:p>
        </w:tc>
        <w:tc>
          <w:tcPr>
            <w:tcW w:w="1985" w:type="dxa"/>
            <w:tcBorders>
              <w:top w:val="single" w:sz="4" w:space="0" w:color="000000"/>
              <w:left w:val="single" w:sz="4" w:space="0" w:color="000000"/>
              <w:bottom w:val="single" w:sz="4" w:space="0" w:color="000000"/>
              <w:right w:val="single" w:sz="4" w:space="0" w:color="000000"/>
            </w:tcBorders>
          </w:tcPr>
          <w:p w14:paraId="768E4ADF" w14:textId="77777777" w:rsidR="007B48FA" w:rsidRDefault="003F7F2F" w:rsidP="003938FB">
            <w:pPr>
              <w:spacing w:after="0" w:line="240" w:lineRule="auto"/>
              <w:ind w:left="134" w:firstLine="0"/>
              <w:jc w:val="left"/>
            </w:pPr>
            <w:r>
              <w:rPr>
                <w:sz w:val="20"/>
              </w:rPr>
              <w:t xml:space="preserve">Rychliki </w:t>
            </w:r>
          </w:p>
        </w:tc>
      </w:tr>
      <w:tr w:rsidR="007B48FA" w14:paraId="6EE4A199"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332EB6C5" w14:textId="77777777" w:rsidR="007B48FA" w:rsidRDefault="003F7F2F" w:rsidP="003938FB">
            <w:pPr>
              <w:spacing w:after="0" w:line="240" w:lineRule="auto"/>
              <w:ind w:left="0" w:right="96" w:firstLine="0"/>
              <w:jc w:val="center"/>
            </w:pPr>
            <w:r>
              <w:rPr>
                <w:sz w:val="20"/>
              </w:rPr>
              <w:t xml:space="preserve">36 </w:t>
            </w:r>
          </w:p>
        </w:tc>
        <w:tc>
          <w:tcPr>
            <w:tcW w:w="2223" w:type="dxa"/>
            <w:tcBorders>
              <w:top w:val="single" w:sz="4" w:space="0" w:color="000000"/>
              <w:left w:val="single" w:sz="4" w:space="0" w:color="000000"/>
              <w:bottom w:val="single" w:sz="4" w:space="0" w:color="000000"/>
              <w:right w:val="single" w:sz="4" w:space="0" w:color="000000"/>
            </w:tcBorders>
          </w:tcPr>
          <w:p w14:paraId="222666DB" w14:textId="77777777" w:rsidR="007B48FA" w:rsidRDefault="003F7F2F" w:rsidP="003938FB">
            <w:pPr>
              <w:spacing w:after="0" w:line="240" w:lineRule="auto"/>
              <w:ind w:left="166" w:firstLine="0"/>
              <w:jc w:val="left"/>
            </w:pPr>
            <w:r>
              <w:rPr>
                <w:sz w:val="20"/>
              </w:rPr>
              <w:t xml:space="preserve">Anna Grzeszczak </w:t>
            </w:r>
          </w:p>
        </w:tc>
        <w:tc>
          <w:tcPr>
            <w:tcW w:w="4676" w:type="dxa"/>
            <w:gridSpan w:val="2"/>
            <w:tcBorders>
              <w:top w:val="single" w:sz="4" w:space="0" w:color="000000"/>
              <w:left w:val="single" w:sz="4" w:space="0" w:color="000000"/>
              <w:bottom w:val="single" w:sz="4" w:space="0" w:color="000000"/>
              <w:right w:val="single" w:sz="4" w:space="0" w:color="000000"/>
            </w:tcBorders>
          </w:tcPr>
          <w:p w14:paraId="36449762" w14:textId="77777777" w:rsidR="007B48FA" w:rsidRDefault="003F7F2F" w:rsidP="003938FB">
            <w:pPr>
              <w:spacing w:after="0" w:line="240" w:lineRule="auto"/>
              <w:ind w:left="163" w:firstLine="0"/>
              <w:jc w:val="left"/>
            </w:pPr>
            <w:r>
              <w:rPr>
                <w:sz w:val="20"/>
              </w:rPr>
              <w:t xml:space="preserve">publiczny Gmina Zalewo </w:t>
            </w:r>
          </w:p>
        </w:tc>
        <w:tc>
          <w:tcPr>
            <w:tcW w:w="1985" w:type="dxa"/>
            <w:tcBorders>
              <w:top w:val="single" w:sz="4" w:space="0" w:color="000000"/>
              <w:left w:val="single" w:sz="4" w:space="0" w:color="000000"/>
              <w:bottom w:val="single" w:sz="4" w:space="0" w:color="000000"/>
              <w:right w:val="single" w:sz="4" w:space="0" w:color="000000"/>
            </w:tcBorders>
          </w:tcPr>
          <w:p w14:paraId="00704A72" w14:textId="77777777" w:rsidR="007B48FA" w:rsidRDefault="003F7F2F" w:rsidP="003938FB">
            <w:pPr>
              <w:spacing w:after="0" w:line="240" w:lineRule="auto"/>
              <w:ind w:left="134" w:firstLine="0"/>
              <w:jc w:val="left"/>
            </w:pPr>
            <w:r>
              <w:rPr>
                <w:sz w:val="20"/>
              </w:rPr>
              <w:t xml:space="preserve">Zalewo </w:t>
            </w:r>
          </w:p>
        </w:tc>
      </w:tr>
      <w:tr w:rsidR="007B48FA" w14:paraId="69E570E8" w14:textId="77777777">
        <w:trPr>
          <w:trHeight w:val="293"/>
        </w:trPr>
        <w:tc>
          <w:tcPr>
            <w:tcW w:w="581" w:type="dxa"/>
            <w:tcBorders>
              <w:top w:val="single" w:sz="4" w:space="0" w:color="000000"/>
              <w:left w:val="single" w:sz="4" w:space="0" w:color="000000"/>
              <w:bottom w:val="single" w:sz="4" w:space="0" w:color="000000"/>
              <w:right w:val="single" w:sz="4" w:space="0" w:color="000000"/>
            </w:tcBorders>
          </w:tcPr>
          <w:p w14:paraId="54184E89" w14:textId="77777777" w:rsidR="007B48FA" w:rsidRDefault="003F7F2F" w:rsidP="003938FB">
            <w:pPr>
              <w:spacing w:after="0" w:line="240" w:lineRule="auto"/>
              <w:ind w:left="0" w:right="96" w:firstLine="0"/>
              <w:jc w:val="center"/>
            </w:pPr>
            <w:r>
              <w:rPr>
                <w:sz w:val="20"/>
              </w:rPr>
              <w:t xml:space="preserve">37 </w:t>
            </w:r>
          </w:p>
        </w:tc>
        <w:tc>
          <w:tcPr>
            <w:tcW w:w="2223" w:type="dxa"/>
            <w:tcBorders>
              <w:top w:val="single" w:sz="4" w:space="0" w:color="000000"/>
              <w:left w:val="single" w:sz="4" w:space="0" w:color="000000"/>
              <w:bottom w:val="single" w:sz="4" w:space="0" w:color="000000"/>
              <w:right w:val="single" w:sz="4" w:space="0" w:color="000000"/>
            </w:tcBorders>
          </w:tcPr>
          <w:p w14:paraId="4389CEFC" w14:textId="77777777" w:rsidR="007B48FA" w:rsidRDefault="003F7F2F" w:rsidP="003938FB">
            <w:pPr>
              <w:spacing w:after="0" w:line="240" w:lineRule="auto"/>
              <w:ind w:left="166" w:firstLine="0"/>
              <w:jc w:val="left"/>
            </w:pPr>
            <w:r>
              <w:rPr>
                <w:sz w:val="20"/>
              </w:rPr>
              <w:t xml:space="preserve">Grzegorz Dawidziuk </w:t>
            </w:r>
          </w:p>
        </w:tc>
        <w:tc>
          <w:tcPr>
            <w:tcW w:w="4676" w:type="dxa"/>
            <w:gridSpan w:val="2"/>
            <w:tcBorders>
              <w:top w:val="single" w:sz="4" w:space="0" w:color="000000"/>
              <w:left w:val="single" w:sz="4" w:space="0" w:color="000000"/>
              <w:bottom w:val="single" w:sz="4" w:space="0" w:color="000000"/>
              <w:right w:val="single" w:sz="4" w:space="0" w:color="000000"/>
            </w:tcBorders>
          </w:tcPr>
          <w:p w14:paraId="18D684FF" w14:textId="77777777" w:rsidR="007B48FA" w:rsidRDefault="003F7F2F" w:rsidP="003938FB">
            <w:pPr>
              <w:spacing w:after="0" w:line="240" w:lineRule="auto"/>
              <w:ind w:left="163" w:firstLine="0"/>
              <w:jc w:val="left"/>
            </w:pPr>
            <w:r>
              <w:rPr>
                <w:sz w:val="20"/>
              </w:rPr>
              <w:t xml:space="preserve">publiczny Powiat Elbląski </w:t>
            </w:r>
          </w:p>
        </w:tc>
        <w:tc>
          <w:tcPr>
            <w:tcW w:w="1985" w:type="dxa"/>
            <w:tcBorders>
              <w:top w:val="single" w:sz="4" w:space="0" w:color="000000"/>
              <w:left w:val="single" w:sz="4" w:space="0" w:color="000000"/>
              <w:bottom w:val="single" w:sz="4" w:space="0" w:color="000000"/>
              <w:right w:val="single" w:sz="4" w:space="0" w:color="000000"/>
            </w:tcBorders>
          </w:tcPr>
          <w:p w14:paraId="78B8F03E" w14:textId="77777777" w:rsidR="007B48FA" w:rsidRDefault="003F7F2F" w:rsidP="003938FB">
            <w:pPr>
              <w:spacing w:after="0" w:line="240" w:lineRule="auto"/>
              <w:ind w:left="134" w:firstLine="0"/>
              <w:jc w:val="left"/>
            </w:pPr>
            <w:r>
              <w:rPr>
                <w:sz w:val="20"/>
              </w:rPr>
              <w:t xml:space="preserve">Elbląg </w:t>
            </w:r>
          </w:p>
        </w:tc>
      </w:tr>
      <w:tr w:rsidR="007B48FA" w14:paraId="0506EE76"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22297430" w14:textId="77777777" w:rsidR="007B48FA" w:rsidRDefault="003F7F2F" w:rsidP="003938FB">
            <w:pPr>
              <w:spacing w:after="0" w:line="240" w:lineRule="auto"/>
              <w:ind w:left="0" w:right="96" w:firstLine="0"/>
              <w:jc w:val="center"/>
            </w:pPr>
            <w:r>
              <w:rPr>
                <w:sz w:val="20"/>
              </w:rPr>
              <w:t xml:space="preserve">38 </w:t>
            </w:r>
          </w:p>
        </w:tc>
        <w:tc>
          <w:tcPr>
            <w:tcW w:w="2223" w:type="dxa"/>
            <w:tcBorders>
              <w:top w:val="single" w:sz="4" w:space="0" w:color="000000"/>
              <w:left w:val="single" w:sz="4" w:space="0" w:color="000000"/>
              <w:bottom w:val="single" w:sz="4" w:space="0" w:color="000000"/>
              <w:right w:val="single" w:sz="4" w:space="0" w:color="000000"/>
            </w:tcBorders>
          </w:tcPr>
          <w:p w14:paraId="2B5B0B3D" w14:textId="77777777" w:rsidR="007B48FA" w:rsidRDefault="003F7F2F" w:rsidP="003938FB">
            <w:pPr>
              <w:spacing w:after="0" w:line="240" w:lineRule="auto"/>
              <w:ind w:left="166" w:firstLine="0"/>
              <w:jc w:val="left"/>
            </w:pPr>
            <w:r>
              <w:rPr>
                <w:sz w:val="20"/>
              </w:rPr>
              <w:t xml:space="preserve">Renata Motylińska </w:t>
            </w:r>
          </w:p>
        </w:tc>
        <w:tc>
          <w:tcPr>
            <w:tcW w:w="4676" w:type="dxa"/>
            <w:gridSpan w:val="2"/>
            <w:tcBorders>
              <w:top w:val="single" w:sz="4" w:space="0" w:color="000000"/>
              <w:left w:val="single" w:sz="4" w:space="0" w:color="000000"/>
              <w:bottom w:val="single" w:sz="4" w:space="0" w:color="000000"/>
              <w:right w:val="single" w:sz="4" w:space="0" w:color="000000"/>
            </w:tcBorders>
          </w:tcPr>
          <w:p w14:paraId="5ECAE6AB" w14:textId="77777777" w:rsidR="007B48FA" w:rsidRDefault="003F7F2F" w:rsidP="003938FB">
            <w:pPr>
              <w:spacing w:after="0" w:line="240" w:lineRule="auto"/>
              <w:ind w:left="163" w:firstLine="0"/>
              <w:jc w:val="left"/>
            </w:pPr>
            <w:r>
              <w:rPr>
                <w:sz w:val="20"/>
              </w:rPr>
              <w:t xml:space="preserve">publiczny Powiat Iławski </w:t>
            </w:r>
          </w:p>
        </w:tc>
        <w:tc>
          <w:tcPr>
            <w:tcW w:w="1985" w:type="dxa"/>
            <w:tcBorders>
              <w:top w:val="single" w:sz="4" w:space="0" w:color="000000"/>
              <w:left w:val="single" w:sz="4" w:space="0" w:color="000000"/>
              <w:bottom w:val="single" w:sz="4" w:space="0" w:color="000000"/>
              <w:right w:val="single" w:sz="4" w:space="0" w:color="000000"/>
            </w:tcBorders>
          </w:tcPr>
          <w:p w14:paraId="29002136" w14:textId="77777777" w:rsidR="007B48FA" w:rsidRDefault="003F7F2F" w:rsidP="003938FB">
            <w:pPr>
              <w:spacing w:after="0" w:line="240" w:lineRule="auto"/>
              <w:ind w:left="134" w:firstLine="0"/>
              <w:jc w:val="left"/>
            </w:pPr>
            <w:r>
              <w:rPr>
                <w:sz w:val="20"/>
              </w:rPr>
              <w:t xml:space="preserve">Iława </w:t>
            </w:r>
          </w:p>
        </w:tc>
      </w:tr>
      <w:tr w:rsidR="007B48FA" w14:paraId="6D54B1DF" w14:textId="77777777">
        <w:trPr>
          <w:trHeight w:val="571"/>
        </w:trPr>
        <w:tc>
          <w:tcPr>
            <w:tcW w:w="581" w:type="dxa"/>
            <w:tcBorders>
              <w:top w:val="single" w:sz="4" w:space="0" w:color="000000"/>
              <w:left w:val="single" w:sz="4" w:space="0" w:color="000000"/>
              <w:bottom w:val="single" w:sz="4" w:space="0" w:color="000000"/>
              <w:right w:val="single" w:sz="4" w:space="0" w:color="000000"/>
            </w:tcBorders>
          </w:tcPr>
          <w:p w14:paraId="75F6D02C" w14:textId="77777777" w:rsidR="007B48FA" w:rsidRDefault="003F7F2F" w:rsidP="003938FB">
            <w:pPr>
              <w:spacing w:after="0" w:line="240" w:lineRule="auto"/>
              <w:ind w:left="0" w:right="96" w:firstLine="0"/>
              <w:jc w:val="center"/>
            </w:pPr>
            <w:r>
              <w:rPr>
                <w:sz w:val="20"/>
              </w:rPr>
              <w:t xml:space="preserve">39 </w:t>
            </w:r>
          </w:p>
        </w:tc>
        <w:tc>
          <w:tcPr>
            <w:tcW w:w="2223" w:type="dxa"/>
            <w:tcBorders>
              <w:top w:val="single" w:sz="4" w:space="0" w:color="000000"/>
              <w:left w:val="single" w:sz="4" w:space="0" w:color="000000"/>
              <w:bottom w:val="single" w:sz="4" w:space="0" w:color="000000"/>
              <w:right w:val="single" w:sz="4" w:space="0" w:color="000000"/>
            </w:tcBorders>
          </w:tcPr>
          <w:p w14:paraId="189D27BD" w14:textId="77777777" w:rsidR="007B48FA" w:rsidRDefault="003F7F2F" w:rsidP="003938FB">
            <w:pPr>
              <w:spacing w:after="0" w:line="240" w:lineRule="auto"/>
              <w:ind w:left="166" w:firstLine="0"/>
              <w:jc w:val="left"/>
            </w:pPr>
            <w:r>
              <w:rPr>
                <w:sz w:val="20"/>
              </w:rPr>
              <w:t xml:space="preserve">Monika Matusiak </w:t>
            </w:r>
          </w:p>
          <w:p w14:paraId="600A4BF5" w14:textId="77777777" w:rsidR="007B48FA" w:rsidRDefault="003F7F2F" w:rsidP="003938FB">
            <w:pPr>
              <w:spacing w:after="0" w:line="240" w:lineRule="auto"/>
              <w:ind w:left="166" w:firstLine="0"/>
              <w:jc w:val="left"/>
            </w:pPr>
            <w:r>
              <w:rPr>
                <w:sz w:val="20"/>
              </w:rPr>
              <w:t xml:space="preserve">Adriana Faraś-Bąk </w:t>
            </w:r>
          </w:p>
        </w:tc>
        <w:tc>
          <w:tcPr>
            <w:tcW w:w="4676" w:type="dxa"/>
            <w:gridSpan w:val="2"/>
            <w:tcBorders>
              <w:top w:val="single" w:sz="4" w:space="0" w:color="000000"/>
              <w:left w:val="single" w:sz="4" w:space="0" w:color="000000"/>
              <w:bottom w:val="single" w:sz="4" w:space="0" w:color="000000"/>
              <w:right w:val="single" w:sz="4" w:space="0" w:color="000000"/>
            </w:tcBorders>
          </w:tcPr>
          <w:p w14:paraId="0610EF18" w14:textId="77777777" w:rsidR="007B48FA" w:rsidRDefault="003F7F2F" w:rsidP="003938FB">
            <w:pPr>
              <w:spacing w:after="0" w:line="240" w:lineRule="auto"/>
              <w:ind w:left="163" w:firstLine="0"/>
              <w:jc w:val="left"/>
            </w:pPr>
            <w:r>
              <w:rPr>
                <w:sz w:val="20"/>
              </w:rPr>
              <w:t xml:space="preserve">publiczny Powiat Ostródzki </w:t>
            </w:r>
          </w:p>
        </w:tc>
        <w:tc>
          <w:tcPr>
            <w:tcW w:w="1985" w:type="dxa"/>
            <w:tcBorders>
              <w:top w:val="single" w:sz="4" w:space="0" w:color="000000"/>
              <w:left w:val="single" w:sz="4" w:space="0" w:color="000000"/>
              <w:bottom w:val="single" w:sz="4" w:space="0" w:color="000000"/>
              <w:right w:val="single" w:sz="4" w:space="0" w:color="000000"/>
            </w:tcBorders>
          </w:tcPr>
          <w:p w14:paraId="52B10D36" w14:textId="77777777" w:rsidR="007B48FA" w:rsidRDefault="003F7F2F" w:rsidP="003938FB">
            <w:pPr>
              <w:spacing w:after="0" w:line="240" w:lineRule="auto"/>
              <w:ind w:left="134" w:firstLine="0"/>
              <w:jc w:val="left"/>
            </w:pPr>
            <w:r>
              <w:rPr>
                <w:sz w:val="20"/>
              </w:rPr>
              <w:t xml:space="preserve">Ostróda </w:t>
            </w:r>
          </w:p>
        </w:tc>
      </w:tr>
      <w:tr w:rsidR="007B48FA" w14:paraId="5549DF43" w14:textId="77777777">
        <w:trPr>
          <w:trHeight w:val="290"/>
        </w:trPr>
        <w:tc>
          <w:tcPr>
            <w:tcW w:w="581" w:type="dxa"/>
            <w:tcBorders>
              <w:top w:val="single" w:sz="4" w:space="0" w:color="000000"/>
              <w:left w:val="single" w:sz="4" w:space="0" w:color="000000"/>
              <w:bottom w:val="single" w:sz="4" w:space="0" w:color="000000"/>
              <w:right w:val="single" w:sz="4" w:space="0" w:color="000000"/>
            </w:tcBorders>
          </w:tcPr>
          <w:p w14:paraId="6538AF5F" w14:textId="77777777" w:rsidR="007B48FA" w:rsidRDefault="003F7F2F" w:rsidP="003938FB">
            <w:pPr>
              <w:spacing w:after="0" w:line="240" w:lineRule="auto"/>
              <w:ind w:left="0" w:right="96" w:firstLine="0"/>
              <w:jc w:val="center"/>
            </w:pPr>
            <w:r>
              <w:rPr>
                <w:sz w:val="20"/>
              </w:rPr>
              <w:t xml:space="preserve">40 </w:t>
            </w:r>
          </w:p>
        </w:tc>
        <w:tc>
          <w:tcPr>
            <w:tcW w:w="2223" w:type="dxa"/>
            <w:tcBorders>
              <w:top w:val="single" w:sz="4" w:space="0" w:color="000000"/>
              <w:left w:val="single" w:sz="4" w:space="0" w:color="000000"/>
              <w:bottom w:val="single" w:sz="4" w:space="0" w:color="000000"/>
              <w:right w:val="single" w:sz="4" w:space="0" w:color="000000"/>
            </w:tcBorders>
          </w:tcPr>
          <w:p w14:paraId="4AACB6FD" w14:textId="77777777" w:rsidR="007B48FA" w:rsidRDefault="003F7F2F" w:rsidP="003938FB">
            <w:pPr>
              <w:spacing w:after="0" w:line="240" w:lineRule="auto"/>
              <w:ind w:left="166" w:firstLine="0"/>
              <w:jc w:val="left"/>
            </w:pPr>
            <w:r>
              <w:rPr>
                <w:sz w:val="20"/>
              </w:rPr>
              <w:t xml:space="preserve">Kazimierz Zarański </w:t>
            </w:r>
          </w:p>
        </w:tc>
        <w:tc>
          <w:tcPr>
            <w:tcW w:w="4676" w:type="dxa"/>
            <w:gridSpan w:val="2"/>
            <w:tcBorders>
              <w:top w:val="single" w:sz="4" w:space="0" w:color="000000"/>
              <w:left w:val="single" w:sz="4" w:space="0" w:color="000000"/>
              <w:bottom w:val="single" w:sz="4" w:space="0" w:color="000000"/>
              <w:right w:val="single" w:sz="4" w:space="0" w:color="000000"/>
            </w:tcBorders>
          </w:tcPr>
          <w:p w14:paraId="5EF4DBD4" w14:textId="77777777" w:rsidR="007B48FA" w:rsidRDefault="003F7F2F" w:rsidP="003938FB">
            <w:pPr>
              <w:spacing w:after="0" w:line="240" w:lineRule="auto"/>
              <w:ind w:left="163" w:firstLine="0"/>
              <w:jc w:val="left"/>
            </w:pPr>
            <w:r>
              <w:rPr>
                <w:sz w:val="20"/>
              </w:rPr>
              <w:t xml:space="preserve">Publiczny GW Wody Polskie </w:t>
            </w:r>
          </w:p>
        </w:tc>
        <w:tc>
          <w:tcPr>
            <w:tcW w:w="1985" w:type="dxa"/>
            <w:tcBorders>
              <w:top w:val="single" w:sz="4" w:space="0" w:color="000000"/>
              <w:left w:val="single" w:sz="4" w:space="0" w:color="000000"/>
              <w:bottom w:val="single" w:sz="4" w:space="0" w:color="000000"/>
              <w:right w:val="single" w:sz="4" w:space="0" w:color="000000"/>
            </w:tcBorders>
          </w:tcPr>
          <w:p w14:paraId="72A23EA3" w14:textId="77777777" w:rsidR="007B48FA" w:rsidRDefault="003F7F2F" w:rsidP="003938FB">
            <w:pPr>
              <w:spacing w:after="0" w:line="240" w:lineRule="auto"/>
              <w:ind w:left="134" w:firstLine="0"/>
              <w:jc w:val="left"/>
            </w:pPr>
            <w:r>
              <w:rPr>
                <w:sz w:val="20"/>
              </w:rPr>
              <w:t xml:space="preserve">Elbląg </w:t>
            </w:r>
          </w:p>
        </w:tc>
      </w:tr>
    </w:tbl>
    <w:p w14:paraId="0E06E47C" w14:textId="77777777" w:rsidR="007B48FA" w:rsidRDefault="003F7F2F">
      <w:pPr>
        <w:spacing w:after="155" w:line="259" w:lineRule="auto"/>
        <w:ind w:left="0" w:firstLine="0"/>
        <w:jc w:val="left"/>
      </w:pPr>
      <w:r>
        <w:rPr>
          <w:sz w:val="20"/>
        </w:rPr>
        <w:t xml:space="preserve"> </w:t>
      </w:r>
    </w:p>
    <w:p w14:paraId="3978260A" w14:textId="77777777" w:rsidR="007B48FA" w:rsidRDefault="003F7F2F">
      <w:pPr>
        <w:spacing w:after="9" w:line="249" w:lineRule="auto"/>
        <w:ind w:left="-5"/>
        <w:jc w:val="left"/>
      </w:pPr>
      <w:r>
        <w:rPr>
          <w:b/>
        </w:rPr>
        <w:t xml:space="preserve">Pozostałe zespoły tworzące dokument Strategii: </w:t>
      </w:r>
    </w:p>
    <w:p w14:paraId="515821ED" w14:textId="38E34CF5" w:rsidR="007B48FA" w:rsidRDefault="007B48FA">
      <w:pPr>
        <w:spacing w:after="139" w:line="259" w:lineRule="auto"/>
        <w:ind w:left="0" w:firstLine="0"/>
        <w:jc w:val="left"/>
      </w:pPr>
    </w:p>
    <w:p w14:paraId="3D1A6833" w14:textId="77777777" w:rsidR="007B48FA" w:rsidRPr="009929DC" w:rsidRDefault="003F7F2F">
      <w:pPr>
        <w:spacing w:after="162"/>
        <w:ind w:left="2"/>
        <w:rPr>
          <w:color w:val="000000" w:themeColor="text1"/>
        </w:rPr>
      </w:pPr>
      <w:r w:rsidRPr="009929DC">
        <w:rPr>
          <w:color w:val="000000" w:themeColor="text1"/>
        </w:rPr>
        <w:t xml:space="preserve">Biuro Związku Gmin i Powiatów Kanału Elbląskiego i Pojezierza Iławskiego: </w:t>
      </w:r>
    </w:p>
    <w:p w14:paraId="391C43F8" w14:textId="011246AA" w:rsidR="007B48FA" w:rsidRPr="009929DC" w:rsidRDefault="003F7F2F">
      <w:pPr>
        <w:numPr>
          <w:ilvl w:val="0"/>
          <w:numId w:val="34"/>
        </w:numPr>
        <w:spacing w:after="165"/>
        <w:ind w:hanging="360"/>
        <w:rPr>
          <w:color w:val="000000" w:themeColor="text1"/>
        </w:rPr>
      </w:pPr>
      <w:r w:rsidRPr="009929DC">
        <w:rPr>
          <w:color w:val="000000" w:themeColor="text1"/>
        </w:rPr>
        <w:t>Jolanta Gadomska – Urząd Miejski w Ostródzie</w:t>
      </w:r>
    </w:p>
    <w:p w14:paraId="0C6859F6" w14:textId="352D8AFA" w:rsidR="007B48FA" w:rsidRPr="009929DC" w:rsidRDefault="003F7F2F">
      <w:pPr>
        <w:numPr>
          <w:ilvl w:val="0"/>
          <w:numId w:val="34"/>
        </w:numPr>
        <w:spacing w:after="165"/>
        <w:ind w:hanging="360"/>
        <w:rPr>
          <w:color w:val="000000" w:themeColor="text1"/>
        </w:rPr>
      </w:pPr>
      <w:r w:rsidRPr="009929DC">
        <w:rPr>
          <w:color w:val="000000" w:themeColor="text1"/>
        </w:rPr>
        <w:t>Magdalena Klukowska – Urząd Miejski w Ostródzie</w:t>
      </w:r>
    </w:p>
    <w:p w14:paraId="1A4FF62E" w14:textId="2F395A89" w:rsidR="007B48FA" w:rsidRPr="009929DC" w:rsidRDefault="003F7F2F">
      <w:pPr>
        <w:numPr>
          <w:ilvl w:val="0"/>
          <w:numId w:val="34"/>
        </w:numPr>
        <w:spacing w:after="162"/>
        <w:ind w:hanging="360"/>
        <w:rPr>
          <w:color w:val="000000" w:themeColor="text1"/>
        </w:rPr>
      </w:pPr>
      <w:r w:rsidRPr="009929DC">
        <w:rPr>
          <w:color w:val="000000" w:themeColor="text1"/>
        </w:rPr>
        <w:t>Paulina Jachlewska – Stowarzyszenie Łączy Nas Kanał Elbląski Lokalna Grupa Działania w Elblągu</w:t>
      </w:r>
    </w:p>
    <w:p w14:paraId="08A404F4" w14:textId="46530436" w:rsidR="007B48FA" w:rsidRPr="009929DC" w:rsidRDefault="003F7F2F">
      <w:pPr>
        <w:numPr>
          <w:ilvl w:val="0"/>
          <w:numId w:val="34"/>
        </w:numPr>
        <w:spacing w:after="165"/>
        <w:ind w:hanging="360"/>
        <w:rPr>
          <w:color w:val="000000" w:themeColor="text1"/>
        </w:rPr>
      </w:pPr>
      <w:r w:rsidRPr="009929DC">
        <w:rPr>
          <w:color w:val="000000" w:themeColor="text1"/>
        </w:rPr>
        <w:t>Stanisława Pańczuk – Stowarzyszenie Łączy Nas Kanał Elbląski Lokalna Grupa Działania w Elblągu</w:t>
      </w:r>
    </w:p>
    <w:p w14:paraId="175EA7A3" w14:textId="79D563EB" w:rsidR="007B48FA" w:rsidRPr="009929DC" w:rsidRDefault="003F7F2F">
      <w:pPr>
        <w:numPr>
          <w:ilvl w:val="0"/>
          <w:numId w:val="34"/>
        </w:numPr>
        <w:spacing w:after="131"/>
        <w:ind w:hanging="360"/>
        <w:rPr>
          <w:color w:val="000000" w:themeColor="text1"/>
        </w:rPr>
      </w:pPr>
      <w:r w:rsidRPr="009929DC">
        <w:rPr>
          <w:color w:val="000000" w:themeColor="text1"/>
        </w:rPr>
        <w:t>Weronika Rosłan – Stowarzyszenie Łączy Nas Kanał Elbląski Lokalna Grupa Działania w Elblągu</w:t>
      </w:r>
    </w:p>
    <w:p w14:paraId="2551C506" w14:textId="030C30D1" w:rsidR="007B48FA" w:rsidRPr="009929DC" w:rsidRDefault="007B48FA">
      <w:pPr>
        <w:spacing w:after="139" w:line="259" w:lineRule="auto"/>
        <w:ind w:left="0" w:firstLine="0"/>
        <w:jc w:val="left"/>
        <w:rPr>
          <w:color w:val="000000" w:themeColor="text1"/>
        </w:rPr>
      </w:pPr>
    </w:p>
    <w:p w14:paraId="4D00427B" w14:textId="77777777" w:rsidR="007B48FA" w:rsidRPr="009929DC" w:rsidRDefault="003F7F2F">
      <w:pPr>
        <w:spacing w:after="162"/>
        <w:ind w:left="2"/>
        <w:rPr>
          <w:color w:val="000000" w:themeColor="text1"/>
        </w:rPr>
      </w:pPr>
      <w:r w:rsidRPr="009929DC">
        <w:rPr>
          <w:color w:val="000000" w:themeColor="text1"/>
        </w:rPr>
        <w:t xml:space="preserve">Zarząd Związku Gmin i Powiatów Kanału Elbląskiego i Pojezierza Iławskiego: </w:t>
      </w:r>
    </w:p>
    <w:p w14:paraId="1E035794" w14:textId="068EBD54" w:rsidR="007B48FA" w:rsidRPr="009929DC" w:rsidRDefault="00105784">
      <w:pPr>
        <w:numPr>
          <w:ilvl w:val="0"/>
          <w:numId w:val="35"/>
        </w:numPr>
        <w:spacing w:after="165"/>
        <w:ind w:left="567" w:hanging="425"/>
        <w:rPr>
          <w:color w:val="000000" w:themeColor="text1"/>
        </w:rPr>
      </w:pPr>
      <w:r w:rsidRPr="009929DC">
        <w:rPr>
          <w:color w:val="000000" w:themeColor="text1"/>
        </w:rPr>
        <w:t>Rafał Dąbrowski</w:t>
      </w:r>
      <w:r w:rsidR="003F7F2F" w:rsidRPr="009929DC">
        <w:rPr>
          <w:color w:val="000000" w:themeColor="text1"/>
        </w:rPr>
        <w:t xml:space="preserve"> – Przewodniczący</w:t>
      </w:r>
    </w:p>
    <w:p w14:paraId="01439C04" w14:textId="3C10ABC3" w:rsidR="007B48FA" w:rsidRPr="009929DC" w:rsidRDefault="009929DC">
      <w:pPr>
        <w:numPr>
          <w:ilvl w:val="0"/>
          <w:numId w:val="35"/>
        </w:numPr>
        <w:spacing w:after="165"/>
        <w:ind w:left="567" w:hanging="425"/>
        <w:rPr>
          <w:color w:val="000000" w:themeColor="text1"/>
        </w:rPr>
      </w:pPr>
      <w:r w:rsidRPr="009929DC">
        <w:rPr>
          <w:color w:val="000000" w:themeColor="text1"/>
        </w:rPr>
        <w:t>Piotr Kowal</w:t>
      </w:r>
      <w:r w:rsidR="003F7F2F" w:rsidRPr="009929DC">
        <w:rPr>
          <w:color w:val="000000" w:themeColor="text1"/>
        </w:rPr>
        <w:t xml:space="preserve"> – Wiceprzewodniczący</w:t>
      </w:r>
    </w:p>
    <w:p w14:paraId="19C4F15D" w14:textId="55E5222B" w:rsidR="007B48FA" w:rsidRPr="009929DC" w:rsidRDefault="009929DC">
      <w:pPr>
        <w:numPr>
          <w:ilvl w:val="0"/>
          <w:numId w:val="35"/>
        </w:numPr>
        <w:spacing w:after="162"/>
        <w:ind w:left="567" w:hanging="425"/>
        <w:rPr>
          <w:color w:val="000000" w:themeColor="text1"/>
        </w:rPr>
      </w:pPr>
      <w:r w:rsidRPr="009929DC">
        <w:rPr>
          <w:color w:val="000000" w:themeColor="text1"/>
        </w:rPr>
        <w:t>Dawid Kopaczewski</w:t>
      </w:r>
      <w:r w:rsidR="003F7F2F" w:rsidRPr="009929DC">
        <w:rPr>
          <w:color w:val="000000" w:themeColor="text1"/>
        </w:rPr>
        <w:t xml:space="preserve"> – członek</w:t>
      </w:r>
    </w:p>
    <w:p w14:paraId="336C4132" w14:textId="58100A60" w:rsidR="007B48FA" w:rsidRPr="009929DC" w:rsidRDefault="003F7F2F">
      <w:pPr>
        <w:numPr>
          <w:ilvl w:val="0"/>
          <w:numId w:val="35"/>
        </w:numPr>
        <w:spacing w:line="413" w:lineRule="auto"/>
        <w:ind w:left="567" w:hanging="425"/>
        <w:rPr>
          <w:color w:val="000000" w:themeColor="text1"/>
        </w:rPr>
      </w:pPr>
      <w:r w:rsidRPr="009929DC">
        <w:rPr>
          <w:color w:val="000000" w:themeColor="text1"/>
        </w:rPr>
        <w:t xml:space="preserve">Tomasz Kasprzak – członek </w:t>
      </w:r>
    </w:p>
    <w:p w14:paraId="460B1FA3" w14:textId="3A25DBCE" w:rsidR="009929DC" w:rsidRPr="009929DC" w:rsidRDefault="009929DC">
      <w:pPr>
        <w:numPr>
          <w:ilvl w:val="0"/>
          <w:numId w:val="36"/>
        </w:numPr>
        <w:spacing w:after="165"/>
        <w:ind w:left="567" w:hanging="425"/>
        <w:rPr>
          <w:color w:val="000000" w:themeColor="text1"/>
        </w:rPr>
      </w:pPr>
      <w:r w:rsidRPr="009929DC">
        <w:rPr>
          <w:color w:val="000000" w:themeColor="text1"/>
        </w:rPr>
        <w:t>Elżbieta Wasiuk - członek</w:t>
      </w:r>
    </w:p>
    <w:p w14:paraId="39C0B01E" w14:textId="77777777" w:rsidR="009929DC" w:rsidRPr="009929DC" w:rsidRDefault="009929DC" w:rsidP="009929DC">
      <w:pPr>
        <w:numPr>
          <w:ilvl w:val="0"/>
          <w:numId w:val="36"/>
        </w:numPr>
        <w:spacing w:after="162"/>
        <w:ind w:left="567" w:hanging="425"/>
        <w:rPr>
          <w:color w:val="000000" w:themeColor="text1"/>
        </w:rPr>
      </w:pPr>
      <w:r w:rsidRPr="009929DC">
        <w:rPr>
          <w:color w:val="000000" w:themeColor="text1"/>
        </w:rPr>
        <w:t xml:space="preserve">Cezary Wawrzyński – członek </w:t>
      </w:r>
    </w:p>
    <w:p w14:paraId="77B4DE86" w14:textId="0AE96808" w:rsidR="009929DC" w:rsidRPr="009929DC" w:rsidRDefault="009929DC">
      <w:pPr>
        <w:numPr>
          <w:ilvl w:val="0"/>
          <w:numId w:val="36"/>
        </w:numPr>
        <w:spacing w:after="165"/>
        <w:ind w:left="567" w:hanging="425"/>
        <w:rPr>
          <w:color w:val="000000" w:themeColor="text1"/>
        </w:rPr>
      </w:pPr>
      <w:r w:rsidRPr="009929DC">
        <w:rPr>
          <w:color w:val="000000" w:themeColor="text1"/>
        </w:rPr>
        <w:t>Paweł Grycko – członek</w:t>
      </w:r>
    </w:p>
    <w:p w14:paraId="08045AE2" w14:textId="245E619C" w:rsidR="009929DC" w:rsidRPr="009929DC" w:rsidRDefault="009929DC">
      <w:pPr>
        <w:numPr>
          <w:ilvl w:val="0"/>
          <w:numId w:val="36"/>
        </w:numPr>
        <w:spacing w:after="165"/>
        <w:ind w:left="567" w:hanging="425"/>
        <w:rPr>
          <w:color w:val="000000" w:themeColor="text1"/>
        </w:rPr>
      </w:pPr>
      <w:r w:rsidRPr="009929DC">
        <w:rPr>
          <w:color w:val="000000" w:themeColor="text1"/>
        </w:rPr>
        <w:t>Robert Bieliński – członek</w:t>
      </w:r>
    </w:p>
    <w:p w14:paraId="631368F9" w14:textId="79764035" w:rsidR="009929DC" w:rsidRPr="009929DC" w:rsidRDefault="009929DC">
      <w:pPr>
        <w:numPr>
          <w:ilvl w:val="0"/>
          <w:numId w:val="36"/>
        </w:numPr>
        <w:spacing w:after="165"/>
        <w:ind w:left="567" w:hanging="425"/>
        <w:rPr>
          <w:color w:val="000000" w:themeColor="text1"/>
        </w:rPr>
      </w:pPr>
      <w:r w:rsidRPr="009929DC">
        <w:rPr>
          <w:color w:val="000000" w:themeColor="text1"/>
        </w:rPr>
        <w:t>Bartosz Bielawski - członek</w:t>
      </w:r>
    </w:p>
    <w:p w14:paraId="575B3FF9" w14:textId="488A3341" w:rsidR="007B48FA" w:rsidRPr="009929DC" w:rsidRDefault="003F7F2F">
      <w:pPr>
        <w:numPr>
          <w:ilvl w:val="0"/>
          <w:numId w:val="36"/>
        </w:numPr>
        <w:spacing w:after="131"/>
        <w:ind w:left="567" w:hanging="425"/>
        <w:rPr>
          <w:color w:val="000000" w:themeColor="text1"/>
        </w:rPr>
      </w:pPr>
      <w:r w:rsidRPr="009929DC">
        <w:rPr>
          <w:color w:val="000000" w:themeColor="text1"/>
        </w:rPr>
        <w:t>Andrzej Wiczkowski – członek</w:t>
      </w:r>
    </w:p>
    <w:p w14:paraId="62B217EF" w14:textId="78DD2425" w:rsidR="007B48FA" w:rsidRPr="009929DC" w:rsidRDefault="007B48FA" w:rsidP="009929DC">
      <w:pPr>
        <w:spacing w:after="139" w:line="259" w:lineRule="auto"/>
        <w:jc w:val="left"/>
        <w:rPr>
          <w:color w:val="000000" w:themeColor="text1"/>
        </w:rPr>
      </w:pPr>
    </w:p>
    <w:p w14:paraId="654D1BEA" w14:textId="77777777" w:rsidR="007B48FA" w:rsidRPr="009929DC" w:rsidRDefault="003F7F2F">
      <w:pPr>
        <w:spacing w:after="161"/>
        <w:ind w:left="2"/>
        <w:rPr>
          <w:color w:val="000000" w:themeColor="text1"/>
        </w:rPr>
      </w:pPr>
      <w:r w:rsidRPr="009929DC">
        <w:rPr>
          <w:color w:val="000000" w:themeColor="text1"/>
        </w:rPr>
        <w:lastRenderedPageBreak/>
        <w:t xml:space="preserve">Walne Zgromadzenie Związku Gmin i Powiatów Kanału Elbląskiego i Pojezierza Iławskiego – reprezentanci jednostek: </w:t>
      </w:r>
    </w:p>
    <w:p w14:paraId="5A34D605"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Gmina Elbląg; </w:t>
      </w:r>
    </w:p>
    <w:p w14:paraId="38035AE1"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Gmina Iława; </w:t>
      </w:r>
    </w:p>
    <w:p w14:paraId="73C23424"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Gmina Małdyty; </w:t>
      </w:r>
    </w:p>
    <w:p w14:paraId="3802AA9A"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Gmina Miłomłyn; </w:t>
      </w:r>
    </w:p>
    <w:p w14:paraId="5957A3CB"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Gmina Morąg; </w:t>
      </w:r>
    </w:p>
    <w:p w14:paraId="12339863"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Gmina Ostróda; </w:t>
      </w:r>
    </w:p>
    <w:p w14:paraId="6069C82F"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Gmina Pasłęk; </w:t>
      </w:r>
    </w:p>
    <w:p w14:paraId="55319215"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Gmina Rychliki; </w:t>
      </w:r>
    </w:p>
    <w:p w14:paraId="69BE15C1"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Gmina Zalewo; </w:t>
      </w:r>
    </w:p>
    <w:p w14:paraId="3C557D0F"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Miasto Elbląg; </w:t>
      </w:r>
    </w:p>
    <w:p w14:paraId="36AB6A2A"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Miasto Iława; </w:t>
      </w:r>
    </w:p>
    <w:p w14:paraId="69148C32"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Miasto Ostróda; </w:t>
      </w:r>
    </w:p>
    <w:p w14:paraId="54534A2E"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Powiat Elbląski; </w:t>
      </w:r>
    </w:p>
    <w:p w14:paraId="1A51B5C2"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Powiat Iławski; </w:t>
      </w:r>
    </w:p>
    <w:p w14:paraId="4BB68E4B" w14:textId="77777777" w:rsidR="007B48FA" w:rsidRPr="009929DC" w:rsidRDefault="003F7F2F" w:rsidP="00C552D8">
      <w:pPr>
        <w:numPr>
          <w:ilvl w:val="0"/>
          <w:numId w:val="37"/>
        </w:numPr>
        <w:spacing w:after="0" w:line="360" w:lineRule="auto"/>
        <w:ind w:left="709" w:hanging="567"/>
        <w:rPr>
          <w:color w:val="000000" w:themeColor="text1"/>
        </w:rPr>
      </w:pPr>
      <w:r w:rsidRPr="009929DC">
        <w:rPr>
          <w:color w:val="000000" w:themeColor="text1"/>
        </w:rPr>
        <w:t xml:space="preserve">Powiat Ostródzki. </w:t>
      </w:r>
    </w:p>
    <w:p w14:paraId="357DC3A4" w14:textId="2F34BEEA" w:rsidR="007B48FA" w:rsidRDefault="007B48FA">
      <w:pPr>
        <w:spacing w:after="139" w:line="259" w:lineRule="auto"/>
        <w:ind w:left="0" w:firstLine="0"/>
        <w:jc w:val="left"/>
      </w:pPr>
    </w:p>
    <w:p w14:paraId="34C72FBD" w14:textId="539DE866" w:rsidR="007B48FA" w:rsidRDefault="003F7F2F">
      <w:pPr>
        <w:ind w:left="2"/>
      </w:pPr>
      <w:r>
        <w:t xml:space="preserve">ELBLĄG – IŁAWA – OSTRÓDA, </w:t>
      </w:r>
      <w:r w:rsidR="00CC12A6">
        <w:t>08.05.</w:t>
      </w:r>
      <w:r w:rsidR="003938FB">
        <w:t>2026</w:t>
      </w:r>
      <w:r>
        <w:t xml:space="preserve"> roku </w:t>
      </w:r>
    </w:p>
    <w:sectPr w:rsidR="007B48FA">
      <w:headerReference w:type="even" r:id="rId315"/>
      <w:headerReference w:type="default" r:id="rId316"/>
      <w:footerReference w:type="even" r:id="rId317"/>
      <w:footerReference w:type="default" r:id="rId318"/>
      <w:headerReference w:type="first" r:id="rId319"/>
      <w:footerReference w:type="first" r:id="rId320"/>
      <w:pgSz w:w="11906" w:h="16838"/>
      <w:pgMar w:top="1423" w:right="1412" w:bottom="854" w:left="1419" w:header="739" w:footer="8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1AE0B" w14:textId="77777777" w:rsidR="00E24EBB" w:rsidRDefault="00E24EBB">
      <w:pPr>
        <w:spacing w:after="0" w:line="240" w:lineRule="auto"/>
      </w:pPr>
      <w:r>
        <w:separator/>
      </w:r>
    </w:p>
  </w:endnote>
  <w:endnote w:type="continuationSeparator" w:id="0">
    <w:p w14:paraId="2AA20D15" w14:textId="77777777" w:rsidR="00E24EBB" w:rsidRDefault="00E24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AD88" w14:textId="77777777" w:rsidR="007B48FA" w:rsidRDefault="003F7F2F">
    <w:pPr>
      <w:spacing w:after="0" w:line="259" w:lineRule="auto"/>
      <w:ind w:left="1025" w:firstLine="0"/>
      <w:jc w:val="left"/>
    </w:pPr>
    <w:r>
      <w:rPr>
        <w:noProof/>
        <w:color w:val="000000"/>
      </w:rPr>
      <mc:AlternateContent>
        <mc:Choice Requires="wpg">
          <w:drawing>
            <wp:anchor distT="0" distB="0" distL="114300" distR="114300" simplePos="0" relativeHeight="251660288" behindDoc="0" locked="0" layoutInCell="1" allowOverlap="1" wp14:anchorId="4E19FE1E" wp14:editId="56369CB7">
              <wp:simplePos x="0" y="0"/>
              <wp:positionH relativeFrom="page">
                <wp:posOffset>882701</wp:posOffset>
              </wp:positionH>
              <wp:positionV relativeFrom="page">
                <wp:posOffset>10085832</wp:posOffset>
              </wp:positionV>
              <wp:extent cx="5796661" cy="6096"/>
              <wp:effectExtent l="0" t="0" r="0" b="0"/>
              <wp:wrapSquare wrapText="bothSides"/>
              <wp:docPr id="214303" name="Group 214303"/>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1993" name="Shape 221993"/>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303" style="width:456.43pt;height:0.47998pt;position:absolute;mso-position-horizontal-relative:page;mso-position-horizontal:absolute;margin-left:69.504pt;mso-position-vertical-relative:page;margin-top:794.16pt;" coordsize="57966,60">
              <v:shape id="Shape 221994"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r>
      <w:rPr>
        <w:b/>
        <w:color w:val="000000"/>
        <w:sz w:val="16"/>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5B530" w14:textId="77777777" w:rsidR="007B48FA" w:rsidRDefault="003F7F2F">
    <w:pPr>
      <w:spacing w:after="0" w:line="259" w:lineRule="auto"/>
      <w:ind w:left="7" w:firstLine="0"/>
      <w:jc w:val="left"/>
    </w:pPr>
    <w:r>
      <w:rPr>
        <w:noProof/>
        <w:color w:val="000000"/>
      </w:rPr>
      <mc:AlternateContent>
        <mc:Choice Requires="wpg">
          <w:drawing>
            <wp:anchor distT="0" distB="0" distL="114300" distR="114300" simplePos="0" relativeHeight="251677696" behindDoc="0" locked="0" layoutInCell="1" allowOverlap="1" wp14:anchorId="4360D5F5" wp14:editId="74FD003A">
              <wp:simplePos x="0" y="0"/>
              <wp:positionH relativeFrom="page">
                <wp:posOffset>882701</wp:posOffset>
              </wp:positionH>
              <wp:positionV relativeFrom="page">
                <wp:posOffset>10085832</wp:posOffset>
              </wp:positionV>
              <wp:extent cx="5796661" cy="6096"/>
              <wp:effectExtent l="0" t="0" r="0" b="0"/>
              <wp:wrapSquare wrapText="bothSides"/>
              <wp:docPr id="214523" name="Group 214523"/>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2011" name="Shape 222011"/>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523" style="width:456.43pt;height:0.47998pt;position:absolute;mso-position-horizontal-relative:page;mso-position-horizontal:absolute;margin-left:69.504pt;mso-position-vertical-relative:page;margin-top:794.16pt;" coordsize="57966,60">
              <v:shape id="Shape 222012"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10</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A31D" w14:textId="77777777" w:rsidR="007B48FA" w:rsidRDefault="003F7F2F">
    <w:pPr>
      <w:spacing w:after="0" w:line="259" w:lineRule="auto"/>
      <w:ind w:left="0" w:right="64" w:firstLine="0"/>
      <w:jc w:val="right"/>
    </w:pPr>
    <w:r>
      <w:rPr>
        <w:noProof/>
        <w:color w:val="000000"/>
      </w:rPr>
      <mc:AlternateContent>
        <mc:Choice Requires="wpg">
          <w:drawing>
            <wp:anchor distT="0" distB="0" distL="114300" distR="114300" simplePos="0" relativeHeight="251678720" behindDoc="0" locked="0" layoutInCell="1" allowOverlap="1" wp14:anchorId="28FEA450" wp14:editId="4BF252A0">
              <wp:simplePos x="0" y="0"/>
              <wp:positionH relativeFrom="page">
                <wp:posOffset>882701</wp:posOffset>
              </wp:positionH>
              <wp:positionV relativeFrom="page">
                <wp:posOffset>10085832</wp:posOffset>
              </wp:positionV>
              <wp:extent cx="5796661" cy="6096"/>
              <wp:effectExtent l="0" t="0" r="0" b="0"/>
              <wp:wrapSquare wrapText="bothSides"/>
              <wp:docPr id="214496" name="Group 214496"/>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2009" name="Shape 222009"/>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496" style="width:456.43pt;height:0.47998pt;position:absolute;mso-position-horizontal-relative:page;mso-position-horizontal:absolute;margin-left:69.504pt;mso-position-vertical-relative:page;margin-top:794.16pt;" coordsize="57966,60">
              <v:shape id="Shape 222010"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9</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395A" w14:textId="77777777" w:rsidR="007B48FA" w:rsidRDefault="003F7F2F">
    <w:pPr>
      <w:spacing w:after="0" w:line="259" w:lineRule="auto"/>
      <w:ind w:left="0" w:right="64" w:firstLine="0"/>
      <w:jc w:val="right"/>
    </w:pPr>
    <w:r>
      <w:rPr>
        <w:noProof/>
        <w:color w:val="000000"/>
      </w:rPr>
      <mc:AlternateContent>
        <mc:Choice Requires="wpg">
          <w:drawing>
            <wp:anchor distT="0" distB="0" distL="114300" distR="114300" simplePos="0" relativeHeight="251679744" behindDoc="0" locked="0" layoutInCell="1" allowOverlap="1" wp14:anchorId="793D486A" wp14:editId="3F0FF2BC">
              <wp:simplePos x="0" y="0"/>
              <wp:positionH relativeFrom="page">
                <wp:posOffset>882701</wp:posOffset>
              </wp:positionH>
              <wp:positionV relativeFrom="page">
                <wp:posOffset>10085832</wp:posOffset>
              </wp:positionV>
              <wp:extent cx="5796661" cy="6096"/>
              <wp:effectExtent l="0" t="0" r="0" b="0"/>
              <wp:wrapSquare wrapText="bothSides"/>
              <wp:docPr id="214469" name="Group 214469"/>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2007" name="Shape 222007"/>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469" style="width:456.43pt;height:0.47998pt;position:absolute;mso-position-horizontal-relative:page;mso-position-horizontal:absolute;margin-left:69.504pt;mso-position-vertical-relative:page;margin-top:794.16pt;" coordsize="57966,60">
              <v:shape id="Shape 222008"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9</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2D42" w14:textId="77777777" w:rsidR="007B48FA" w:rsidRDefault="003F7F2F">
    <w:pPr>
      <w:spacing w:after="0" w:line="259" w:lineRule="auto"/>
      <w:ind w:left="7" w:firstLine="0"/>
      <w:jc w:val="left"/>
    </w:pPr>
    <w:r>
      <w:rPr>
        <w:noProof/>
        <w:color w:val="000000"/>
      </w:rPr>
      <mc:AlternateContent>
        <mc:Choice Requires="wpg">
          <w:drawing>
            <wp:anchor distT="0" distB="0" distL="114300" distR="114300" simplePos="0" relativeHeight="251683840" behindDoc="0" locked="0" layoutInCell="1" allowOverlap="1" wp14:anchorId="0B94BCCF" wp14:editId="641C057F">
              <wp:simplePos x="0" y="0"/>
              <wp:positionH relativeFrom="page">
                <wp:posOffset>882701</wp:posOffset>
              </wp:positionH>
              <wp:positionV relativeFrom="page">
                <wp:posOffset>10085832</wp:posOffset>
              </wp:positionV>
              <wp:extent cx="5796661" cy="6096"/>
              <wp:effectExtent l="0" t="0" r="0" b="0"/>
              <wp:wrapSquare wrapText="bothSides"/>
              <wp:docPr id="214579" name="Group 214579"/>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2017" name="Shape 222017"/>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579" style="width:456.43pt;height:0.47998pt;position:absolute;mso-position-horizontal-relative:page;mso-position-horizontal:absolute;margin-left:69.504pt;mso-position-vertical-relative:page;margin-top:794.16pt;" coordsize="57966,60">
              <v:shape id="Shape 222018"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10</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8D9D" w14:textId="7ED74608" w:rsidR="007B48FA" w:rsidRPr="00574840" w:rsidRDefault="00574840" w:rsidP="00574840">
    <w:pPr>
      <w:spacing w:after="134" w:line="259" w:lineRule="auto"/>
      <w:ind w:left="10" w:right="57"/>
      <w:jc w:val="right"/>
      <w:rPr>
        <w:color w:val="000000"/>
        <w:sz w:val="16"/>
      </w:rPr>
    </w:pPr>
    <w:r>
      <w:rPr>
        <w:noProof/>
        <w:color w:val="000000"/>
      </w:rPr>
      <mc:AlternateContent>
        <mc:Choice Requires="wpg">
          <w:drawing>
            <wp:anchor distT="0" distB="0" distL="114300" distR="114300" simplePos="0" relativeHeight="251684864" behindDoc="0" locked="0" layoutInCell="1" allowOverlap="1" wp14:anchorId="220BD119" wp14:editId="32CE836B">
              <wp:simplePos x="0" y="0"/>
              <wp:positionH relativeFrom="page">
                <wp:posOffset>1026372</wp:posOffset>
              </wp:positionH>
              <wp:positionV relativeFrom="page">
                <wp:posOffset>9992360</wp:posOffset>
              </wp:positionV>
              <wp:extent cx="5796661" cy="6096"/>
              <wp:effectExtent l="0" t="0" r="0" b="0"/>
              <wp:wrapSquare wrapText="bothSides"/>
              <wp:docPr id="214552" name="Group 214552"/>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2015" name="Shape 22201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5A531E7" id="Group 214552" o:spid="_x0000_s1026" style="position:absolute;margin-left:80.8pt;margin-top:786.8pt;width:456.45pt;height:.5pt;z-index:251684864;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">
              <v:shape id="Shape 222015"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" path="m,l5796661,r,9144l,9144,,e" fillcolor="#d9d9d9" stroked="f" strokeweight="0">
                <v:stroke miterlimit="83231f" joinstyle="miter"/>
                <v:path arrowok="t" textboxrect="0,0,5796661,9144"/>
              </v:shape>
              <w10:wrap type="square" anchorx="page" anchory="page"/>
            </v:group>
          </w:pict>
        </mc:Fallback>
      </mc:AlternateContent>
    </w:r>
    <w:r>
      <w:rPr>
        <w:color w:val="000000"/>
        <w:sz w:val="16"/>
      </w:rPr>
      <w:t>3</w:t>
    </w:r>
    <w:r w:rsidR="00651F20">
      <w:rPr>
        <w:color w:val="000000"/>
        <w:sz w:val="16"/>
      </w:rPr>
      <w:t>5</w:t>
    </w:r>
    <w:r>
      <w:rPr>
        <w:color w:val="000000"/>
        <w:sz w:val="16"/>
      </w:rPr>
      <w:t xml:space="preserve"> | </w:t>
    </w:r>
    <w:r>
      <w:rPr>
        <w:color w:val="808080"/>
        <w:sz w:val="16"/>
      </w:rPr>
      <w:t xml:space="preserve">S t r o n a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490C" w14:textId="77777777" w:rsidR="007B48FA" w:rsidRDefault="003F7F2F">
    <w:pPr>
      <w:spacing w:after="0" w:line="259" w:lineRule="auto"/>
      <w:ind w:left="-1412" w:right="10493" w:firstLine="0"/>
      <w:jc w:val="left"/>
    </w:pPr>
    <w:r>
      <w:rPr>
        <w:noProof/>
        <w:color w:val="000000"/>
      </w:rPr>
      <mc:AlternateContent>
        <mc:Choice Requires="wpg">
          <w:drawing>
            <wp:anchor distT="0" distB="0" distL="114300" distR="114300" simplePos="0" relativeHeight="251685888" behindDoc="0" locked="0" layoutInCell="1" allowOverlap="1" wp14:anchorId="55B63522" wp14:editId="4A214ED7">
              <wp:simplePos x="0" y="0"/>
              <wp:positionH relativeFrom="page">
                <wp:posOffset>882701</wp:posOffset>
              </wp:positionH>
              <wp:positionV relativeFrom="page">
                <wp:posOffset>10085832</wp:posOffset>
              </wp:positionV>
              <wp:extent cx="5796661" cy="6096"/>
              <wp:effectExtent l="0" t="0" r="0" b="0"/>
              <wp:wrapSquare wrapText="bothSides"/>
              <wp:docPr id="214538" name="Group 214538"/>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2013" name="Shape 222013"/>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538" style="width:456.43pt;height:0.47998pt;position:absolute;mso-position-horizontal-relative:page;mso-position-horizontal:absolute;margin-left:69.504pt;mso-position-vertical-relative:page;margin-top:794.16pt;" coordsize="57966,60">
              <v:shape id="Shape 222014"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E3C9" w14:textId="77777777" w:rsidR="007B48FA" w:rsidRDefault="007B48FA">
    <w:pPr>
      <w:spacing w:after="160" w:line="259" w:lineRule="auto"/>
      <w:ind w:lef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8797" w14:textId="48AAF5EC" w:rsidR="007B48FA" w:rsidRDefault="00574840" w:rsidP="00574840">
    <w:pPr>
      <w:spacing w:after="291" w:line="259" w:lineRule="auto"/>
      <w:ind w:left="0" w:firstLine="0"/>
      <w:jc w:val="right"/>
    </w:pPr>
    <w:r>
      <w:rPr>
        <w:color w:val="000000"/>
        <w:sz w:val="16"/>
      </w:rPr>
      <w:t>3</w:t>
    </w:r>
    <w:r w:rsidR="00651F20">
      <w:rPr>
        <w:color w:val="000000"/>
        <w:sz w:val="16"/>
      </w:rPr>
      <w:t>7</w:t>
    </w:r>
    <w:r>
      <w:rPr>
        <w:color w:val="000000"/>
        <w:sz w:val="16"/>
      </w:rPr>
      <w:t xml:space="preserve"> | </w:t>
    </w:r>
    <w:r>
      <w:rPr>
        <w:color w:val="808080"/>
        <w:sz w:val="16"/>
      </w:rPr>
      <w:t>S t r o n a</w:t>
    </w:r>
    <w:r>
      <w:rPr>
        <w:color w:val="000000"/>
        <w:sz w:val="16"/>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386E" w14:textId="77777777" w:rsidR="007B48FA" w:rsidRDefault="007B48FA">
    <w:pPr>
      <w:spacing w:after="160" w:line="259" w:lineRule="auto"/>
      <w:ind w:left="0"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A300" w14:textId="77777777" w:rsidR="007B48FA" w:rsidRDefault="003F7F2F">
    <w:pPr>
      <w:spacing w:after="0" w:line="259" w:lineRule="auto"/>
      <w:ind w:left="0" w:firstLine="0"/>
      <w:jc w:val="left"/>
    </w:pPr>
    <w:r>
      <w:rPr>
        <w:noProof/>
        <w:color w:val="000000"/>
      </w:rPr>
      <mc:AlternateContent>
        <mc:Choice Requires="wpg">
          <w:drawing>
            <wp:anchor distT="0" distB="0" distL="114300" distR="114300" simplePos="0" relativeHeight="251699200" behindDoc="0" locked="0" layoutInCell="1" allowOverlap="1" wp14:anchorId="350C847E" wp14:editId="3C43AF63">
              <wp:simplePos x="0" y="0"/>
              <wp:positionH relativeFrom="page">
                <wp:posOffset>881177</wp:posOffset>
              </wp:positionH>
              <wp:positionV relativeFrom="page">
                <wp:posOffset>10006583</wp:posOffset>
              </wp:positionV>
              <wp:extent cx="5798185" cy="6097"/>
              <wp:effectExtent l="0" t="0" r="0" b="0"/>
              <wp:wrapSquare wrapText="bothSides"/>
              <wp:docPr id="214758" name="Group 214758"/>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29" name="Shape 22202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758" style="width:456.55pt;height:0.480042pt;position:absolute;mso-position-horizontal-relative:page;mso-position-horizontal:absolute;margin-left:69.384pt;mso-position-vertical-relative:page;margin-top:787.92pt;" coordsize="57981,60">
              <v:shape id="Shape 222030"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36</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8DAF" w14:textId="77777777" w:rsidR="007B48FA" w:rsidRDefault="003F7F2F">
    <w:pPr>
      <w:spacing w:after="0" w:line="259" w:lineRule="auto"/>
      <w:ind w:left="-1412" w:right="10501" w:firstLine="0"/>
      <w:jc w:val="left"/>
    </w:pPr>
    <w:r>
      <w:rPr>
        <w:noProof/>
        <w:color w:val="000000"/>
      </w:rPr>
      <mc:AlternateContent>
        <mc:Choice Requires="wpg">
          <w:drawing>
            <wp:anchor distT="0" distB="0" distL="114300" distR="114300" simplePos="0" relativeHeight="251661312" behindDoc="0" locked="0" layoutInCell="1" allowOverlap="1" wp14:anchorId="0826EDD4" wp14:editId="587E8D38">
              <wp:simplePos x="0" y="0"/>
              <wp:positionH relativeFrom="page">
                <wp:posOffset>882701</wp:posOffset>
              </wp:positionH>
              <wp:positionV relativeFrom="page">
                <wp:posOffset>10085832</wp:posOffset>
              </wp:positionV>
              <wp:extent cx="5796661" cy="6096"/>
              <wp:effectExtent l="0" t="0" r="0" b="0"/>
              <wp:wrapSquare wrapText="bothSides"/>
              <wp:docPr id="214289" name="Group 214289"/>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1991" name="Shape 221991"/>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289" style="width:456.43pt;height:0.47998pt;position:absolute;mso-position-horizontal-relative:page;mso-position-horizontal:absolute;margin-left:69.504pt;mso-position-vertical-relative:page;margin-top:794.16pt;" coordsize="57966,60">
              <v:shape id="Shape 221992"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1404" w14:textId="77777777" w:rsidR="007B48FA" w:rsidRDefault="003F7F2F">
    <w:pPr>
      <w:spacing w:after="0" w:line="259" w:lineRule="auto"/>
      <w:ind w:left="0" w:right="64" w:firstLine="0"/>
      <w:jc w:val="right"/>
    </w:pPr>
    <w:r>
      <w:rPr>
        <w:noProof/>
        <w:color w:val="000000"/>
      </w:rPr>
      <mc:AlternateContent>
        <mc:Choice Requires="wpg">
          <w:drawing>
            <wp:anchor distT="0" distB="0" distL="114300" distR="114300" simplePos="0" relativeHeight="251700224" behindDoc="0" locked="0" layoutInCell="1" allowOverlap="1" wp14:anchorId="0BAC4C19" wp14:editId="6BF01A78">
              <wp:simplePos x="0" y="0"/>
              <wp:positionH relativeFrom="page">
                <wp:posOffset>881177</wp:posOffset>
              </wp:positionH>
              <wp:positionV relativeFrom="page">
                <wp:posOffset>10006583</wp:posOffset>
              </wp:positionV>
              <wp:extent cx="5798185" cy="6097"/>
              <wp:effectExtent l="0" t="0" r="0" b="0"/>
              <wp:wrapSquare wrapText="bothSides"/>
              <wp:docPr id="214731" name="Group 214731"/>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27" name="Shape 22202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731" style="width:456.55pt;height:0.480042pt;position:absolute;mso-position-horizontal-relative:page;mso-position-horizontal:absolute;margin-left:69.384pt;mso-position-vertical-relative:page;margin-top:787.92pt;" coordsize="57981,60">
              <v:shape id="Shape 222028"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37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1C9F" w14:textId="6B28917C" w:rsidR="007B48FA" w:rsidRPr="00831F69" w:rsidRDefault="003F7F2F" w:rsidP="00831F69">
    <w:pPr>
      <w:spacing w:after="0" w:line="259" w:lineRule="auto"/>
      <w:ind w:left="1099" w:firstLine="0"/>
      <w:jc w:val="left"/>
      <w:rPr>
        <w:b/>
        <w:color w:val="808080"/>
        <w:sz w:val="16"/>
      </w:rPr>
    </w:pPr>
    <w:r>
      <w:rPr>
        <w:noProof/>
        <w:color w:val="000000"/>
      </w:rPr>
      <mc:AlternateContent>
        <mc:Choice Requires="wpg">
          <w:drawing>
            <wp:anchor distT="0" distB="0" distL="114300" distR="114300" simplePos="0" relativeHeight="251701248" behindDoc="0" locked="0" layoutInCell="1" allowOverlap="1" wp14:anchorId="3D82EC94" wp14:editId="5F6B419E">
              <wp:simplePos x="0" y="0"/>
              <wp:positionH relativeFrom="page">
                <wp:posOffset>936709</wp:posOffset>
              </wp:positionH>
              <wp:positionV relativeFrom="page">
                <wp:posOffset>9955107</wp:posOffset>
              </wp:positionV>
              <wp:extent cx="5798185" cy="6096"/>
              <wp:effectExtent l="0" t="0" r="0" b="0"/>
              <wp:wrapSquare wrapText="bothSides"/>
              <wp:docPr id="214704" name="Group 21470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025" name="Shape 22202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53586E8" id="Group 214704" o:spid="_x0000_s1026" style="position:absolute;margin-left:73.75pt;margin-top:783.85pt;width:456.55pt;height:.5pt;z-index:251701248;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">
              <v:shape id="Shape 22202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" path="m,l5798185,r,9144l,9144,,e" fillcolor="#d9d9d9" stroked="f" strokeweight="0">
                <v:stroke miterlimit="83231f" joinstyle="miter"/>
                <v:path arrowok="t" textboxrect="0,0,5798185,9144"/>
              </v:shape>
              <w10:wrap type="square" anchorx="page" anchory="page"/>
            </v:group>
          </w:pict>
        </mc:Fallback>
      </mc:AlternateContent>
    </w:r>
    <w:r>
      <w:rPr>
        <w:b/>
        <w:color w:val="808080"/>
        <w:sz w:val="16"/>
      </w:rPr>
      <w:t xml:space="preserve"> </w:t>
    </w:r>
    <w:r w:rsidR="00651F20">
      <w:rPr>
        <w:b/>
        <w:color w:val="808080"/>
        <w:sz w:val="16"/>
      </w:rPr>
      <w:t>38</w:t>
    </w:r>
    <w:r w:rsidR="00831F69" w:rsidRPr="00831F69">
      <w:rPr>
        <w:b/>
        <w:color w:val="808080"/>
        <w:sz w:val="16"/>
      </w:rPr>
      <w:t xml:space="preserve"> | S t r o n a</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E06E" w14:textId="77777777" w:rsidR="007B48FA" w:rsidRDefault="003F7F2F">
    <w:pPr>
      <w:spacing w:after="0" w:line="259" w:lineRule="auto"/>
      <w:ind w:left="-2" w:firstLine="0"/>
      <w:jc w:val="left"/>
    </w:pPr>
    <w:r>
      <w:rPr>
        <w:noProof/>
        <w:color w:val="000000"/>
      </w:rPr>
      <mc:AlternateContent>
        <mc:Choice Requires="wpg">
          <w:drawing>
            <wp:anchor distT="0" distB="0" distL="114300" distR="114300" simplePos="0" relativeHeight="251705344" behindDoc="0" locked="0" layoutInCell="1" allowOverlap="1" wp14:anchorId="216E0814" wp14:editId="15389B58">
              <wp:simplePos x="0" y="0"/>
              <wp:positionH relativeFrom="page">
                <wp:posOffset>881177</wp:posOffset>
              </wp:positionH>
              <wp:positionV relativeFrom="page">
                <wp:posOffset>10006583</wp:posOffset>
              </wp:positionV>
              <wp:extent cx="5798185" cy="6097"/>
              <wp:effectExtent l="0" t="0" r="0" b="0"/>
              <wp:wrapSquare wrapText="bothSides"/>
              <wp:docPr id="214842" name="Group 214842"/>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35" name="Shape 22203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842" style="width:456.55pt;height:0.480042pt;position:absolute;mso-position-horizontal-relative:page;mso-position-horizontal:absolute;margin-left:69.384pt;mso-position-vertical-relative:page;margin-top:787.92pt;" coordsize="57981,60">
              <v:shape id="Shape 222036"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36</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8CAD0" w14:textId="77777777" w:rsidR="007B48FA" w:rsidRDefault="003F7F2F">
    <w:pPr>
      <w:spacing w:after="0" w:line="259" w:lineRule="auto"/>
      <w:ind w:left="0" w:right="110" w:firstLine="0"/>
      <w:jc w:val="right"/>
    </w:pPr>
    <w:r>
      <w:rPr>
        <w:noProof/>
        <w:color w:val="000000"/>
      </w:rPr>
      <mc:AlternateContent>
        <mc:Choice Requires="wpg">
          <w:drawing>
            <wp:anchor distT="0" distB="0" distL="114300" distR="114300" simplePos="0" relativeHeight="251706368" behindDoc="0" locked="0" layoutInCell="1" allowOverlap="1" wp14:anchorId="37AC3BA9" wp14:editId="6579A12D">
              <wp:simplePos x="0" y="0"/>
              <wp:positionH relativeFrom="page">
                <wp:posOffset>881177</wp:posOffset>
              </wp:positionH>
              <wp:positionV relativeFrom="page">
                <wp:posOffset>10006583</wp:posOffset>
              </wp:positionV>
              <wp:extent cx="5798185" cy="6097"/>
              <wp:effectExtent l="0" t="0" r="0" b="0"/>
              <wp:wrapSquare wrapText="bothSides"/>
              <wp:docPr id="214815" name="Group 214815"/>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33" name="Shape 22203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815" style="width:456.55pt;height:0.480042pt;position:absolute;mso-position-horizontal-relative:page;mso-position-horizontal:absolute;margin-left:69.384pt;mso-position-vertical-relative:page;margin-top:787.92pt;" coordsize="57981,60">
              <v:shape id="Shape 222034"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37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33C0" w14:textId="77777777" w:rsidR="007B48FA" w:rsidRDefault="003F7F2F">
    <w:pPr>
      <w:spacing w:after="0" w:line="259" w:lineRule="auto"/>
      <w:ind w:left="0" w:right="110" w:firstLine="0"/>
      <w:jc w:val="right"/>
    </w:pPr>
    <w:r>
      <w:rPr>
        <w:noProof/>
        <w:color w:val="000000"/>
      </w:rPr>
      <mc:AlternateContent>
        <mc:Choice Requires="wpg">
          <w:drawing>
            <wp:anchor distT="0" distB="0" distL="114300" distR="114300" simplePos="0" relativeHeight="251707392" behindDoc="0" locked="0" layoutInCell="1" allowOverlap="1" wp14:anchorId="42BCD628" wp14:editId="6170862F">
              <wp:simplePos x="0" y="0"/>
              <wp:positionH relativeFrom="page">
                <wp:posOffset>881177</wp:posOffset>
              </wp:positionH>
              <wp:positionV relativeFrom="page">
                <wp:posOffset>10006583</wp:posOffset>
              </wp:positionV>
              <wp:extent cx="5798185" cy="6097"/>
              <wp:effectExtent l="0" t="0" r="0" b="0"/>
              <wp:wrapSquare wrapText="bothSides"/>
              <wp:docPr id="214787" name="Group 214787"/>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31" name="Shape 22203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787" style="width:456.55pt;height:0.480042pt;position:absolute;mso-position-horizontal-relative:page;mso-position-horizontal:absolute;margin-left:69.384pt;mso-position-vertical-relative:page;margin-top:787.92pt;" coordsize="57981,60">
              <v:shape id="Shape 222032"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37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CCE8F" w14:textId="1ACA1B4B" w:rsidR="007B48FA" w:rsidRDefault="009D13D8">
    <w:pPr>
      <w:spacing w:after="160" w:line="259" w:lineRule="auto"/>
      <w:ind w:left="0" w:firstLine="0"/>
      <w:jc w:val="left"/>
    </w:pPr>
    <w:r w:rsidRPr="009D13D8">
      <w:rPr>
        <w:b/>
      </w:rPr>
      <w:t xml:space="preserve">56 | </w:t>
    </w:r>
    <w:r w:rsidRPr="009D13D8">
      <w:t>S t r o n a</w:t>
    </w:r>
    <w:r w:rsidRPr="009D13D8">
      <w:rPr>
        <w:b/>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1A5E" w14:textId="77777777" w:rsidR="007B48FA" w:rsidRDefault="007B48FA">
    <w:pPr>
      <w:spacing w:after="160" w:line="259" w:lineRule="auto"/>
      <w:ind w:left="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014E" w14:textId="77777777" w:rsidR="007B48FA" w:rsidRDefault="007B48FA">
    <w:pPr>
      <w:spacing w:after="160" w:line="259" w:lineRule="auto"/>
      <w:ind w:left="0" w:firstLine="0"/>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1275" w14:textId="77777777" w:rsidR="007B48FA" w:rsidRDefault="003F7F2F">
    <w:pPr>
      <w:spacing w:after="0" w:line="259" w:lineRule="auto"/>
      <w:ind w:left="7" w:firstLine="0"/>
      <w:jc w:val="left"/>
    </w:pPr>
    <w:r>
      <w:fldChar w:fldCharType="begin"/>
    </w:r>
    <w:r>
      <w:instrText xml:space="preserve"> PAGE   \* MERGEFORMAT </w:instrText>
    </w:r>
    <w:r>
      <w:fldChar w:fldCharType="separate"/>
    </w:r>
    <w:r>
      <w:rPr>
        <w:b/>
        <w:color w:val="000000"/>
        <w:sz w:val="16"/>
      </w:rPr>
      <w:t>58</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84A0" w14:textId="77777777" w:rsidR="007B48FA" w:rsidRDefault="003F7F2F">
    <w:pPr>
      <w:spacing w:after="0" w:line="259" w:lineRule="auto"/>
      <w:ind w:left="0" w:right="63" w:firstLine="0"/>
      <w:jc w:val="right"/>
    </w:pPr>
    <w:r>
      <w:fldChar w:fldCharType="begin"/>
    </w:r>
    <w:r>
      <w:instrText xml:space="preserve"> PAGE   \* MERGEFORMAT </w:instrText>
    </w:r>
    <w:r>
      <w:fldChar w:fldCharType="separate"/>
    </w:r>
    <w:r>
      <w:rPr>
        <w:color w:val="000000"/>
        <w:sz w:val="16"/>
      </w:rPr>
      <w:t>57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82A0" w14:textId="77777777" w:rsidR="007B48FA" w:rsidRDefault="007B48FA">
    <w:pPr>
      <w:spacing w:after="160" w:line="259" w:lineRule="auto"/>
      <w:ind w:lef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4586" w14:textId="77777777" w:rsidR="007B48FA" w:rsidRDefault="003F7F2F">
    <w:pPr>
      <w:spacing w:after="0" w:line="259" w:lineRule="auto"/>
      <w:ind w:left="0" w:right="63" w:firstLine="0"/>
      <w:jc w:val="right"/>
    </w:pPr>
    <w:r>
      <w:fldChar w:fldCharType="begin"/>
    </w:r>
    <w:r>
      <w:instrText xml:space="preserve"> PAGE   \* MERGEFORMAT </w:instrText>
    </w:r>
    <w:r>
      <w:fldChar w:fldCharType="separate"/>
    </w:r>
    <w:r>
      <w:rPr>
        <w:color w:val="000000"/>
        <w:sz w:val="16"/>
      </w:rPr>
      <w:t>57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9AA2" w14:textId="77777777" w:rsidR="007B48FA" w:rsidRDefault="003F7F2F">
    <w:pPr>
      <w:spacing w:after="0" w:line="259" w:lineRule="auto"/>
      <w:ind w:left="0" w:firstLine="0"/>
      <w:jc w:val="left"/>
    </w:pPr>
    <w:r>
      <w:fldChar w:fldCharType="begin"/>
    </w:r>
    <w:r>
      <w:instrText xml:space="preserve"> PAGE   \* MERGEFORMAT </w:instrText>
    </w:r>
    <w:r>
      <w:fldChar w:fldCharType="separate"/>
    </w:r>
    <w:r>
      <w:rPr>
        <w:b/>
        <w:color w:val="000000"/>
        <w:sz w:val="16"/>
      </w:rPr>
      <w:t>58</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2E98" w14:textId="60A935F8" w:rsidR="007B48FA" w:rsidRDefault="00975181" w:rsidP="00975181">
    <w:pPr>
      <w:spacing w:after="53" w:line="259" w:lineRule="auto"/>
      <w:ind w:left="-29" w:right="-89" w:firstLine="0"/>
      <w:jc w:val="left"/>
    </w:pPr>
    <w:r>
      <w:rPr>
        <w:color w:val="000000"/>
        <w:sz w:val="16"/>
      </w:rPr>
      <w:t>6</w:t>
    </w:r>
    <w:r w:rsidR="00651F20">
      <w:rPr>
        <w:color w:val="000000"/>
        <w:sz w:val="16"/>
      </w:rPr>
      <w:t>7</w:t>
    </w:r>
    <w:r>
      <w:rPr>
        <w:color w:val="000000"/>
        <w:sz w:val="16"/>
      </w:rPr>
      <w:t xml:space="preserve"> | </w:t>
    </w:r>
    <w:r>
      <w:rPr>
        <w:color w:val="808080"/>
        <w:sz w:val="16"/>
      </w:rPr>
      <w:t>S t r o n a</w:t>
    </w:r>
    <w:r>
      <w:rPr>
        <w:color w:val="000000"/>
        <w:sz w:val="16"/>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F405" w14:textId="77777777" w:rsidR="007B48FA" w:rsidRDefault="007B48FA">
    <w:pPr>
      <w:spacing w:after="160" w:line="259" w:lineRule="auto"/>
      <w:ind w:left="0" w:firstLine="0"/>
      <w:jc w:val="lef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58C7" w14:textId="77777777" w:rsidR="007B48FA" w:rsidRDefault="003F7F2F">
    <w:pPr>
      <w:spacing w:after="0" w:line="259" w:lineRule="auto"/>
      <w:ind w:left="0" w:firstLine="0"/>
      <w:jc w:val="left"/>
    </w:pPr>
    <w:r>
      <w:rPr>
        <w:noProof/>
        <w:color w:val="000000"/>
      </w:rPr>
      <mc:AlternateContent>
        <mc:Choice Requires="wpg">
          <w:drawing>
            <wp:anchor distT="0" distB="0" distL="114300" distR="114300" simplePos="0" relativeHeight="251713536" behindDoc="0" locked="0" layoutInCell="1" allowOverlap="1" wp14:anchorId="2C870C44" wp14:editId="53EE5BC0">
              <wp:simplePos x="0" y="0"/>
              <wp:positionH relativeFrom="page">
                <wp:posOffset>881177</wp:posOffset>
              </wp:positionH>
              <wp:positionV relativeFrom="page">
                <wp:posOffset>10006583</wp:posOffset>
              </wp:positionV>
              <wp:extent cx="5798185" cy="6097"/>
              <wp:effectExtent l="0" t="0" r="0" b="0"/>
              <wp:wrapSquare wrapText="bothSides"/>
              <wp:docPr id="215054" name="Group 215054"/>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41" name="Shape 22204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054" style="width:456.55pt;height:0.480042pt;position:absolute;mso-position-horizontal-relative:page;mso-position-horizontal:absolute;margin-left:69.384pt;mso-position-vertical-relative:page;margin-top:787.92pt;" coordsize="57981,60">
              <v:shape id="Shape 222042"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36</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EE2D" w14:textId="77777777" w:rsidR="007B48FA" w:rsidRDefault="003F7F2F">
    <w:pPr>
      <w:spacing w:after="0" w:line="259" w:lineRule="auto"/>
      <w:ind w:left="0" w:right="68" w:firstLine="0"/>
      <w:jc w:val="right"/>
    </w:pPr>
    <w:r>
      <w:rPr>
        <w:noProof/>
        <w:color w:val="000000"/>
      </w:rPr>
      <mc:AlternateContent>
        <mc:Choice Requires="wpg">
          <w:drawing>
            <wp:anchor distT="0" distB="0" distL="114300" distR="114300" simplePos="0" relativeHeight="251714560" behindDoc="0" locked="0" layoutInCell="1" allowOverlap="1" wp14:anchorId="7A42C6CA" wp14:editId="6ED11EC1">
              <wp:simplePos x="0" y="0"/>
              <wp:positionH relativeFrom="page">
                <wp:posOffset>881177</wp:posOffset>
              </wp:positionH>
              <wp:positionV relativeFrom="page">
                <wp:posOffset>10006583</wp:posOffset>
              </wp:positionV>
              <wp:extent cx="5798185" cy="6097"/>
              <wp:effectExtent l="0" t="0" r="0" b="0"/>
              <wp:wrapSquare wrapText="bothSides"/>
              <wp:docPr id="215027" name="Group 215027"/>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39" name="Shape 22203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027" style="width:456.55pt;height:0.480042pt;position:absolute;mso-position-horizontal-relative:page;mso-position-horizontal:absolute;margin-left:69.384pt;mso-position-vertical-relative:page;margin-top:787.92pt;" coordsize="57981,60">
              <v:shape id="Shape 222040"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37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8C4F" w14:textId="77777777" w:rsidR="007B48FA" w:rsidRDefault="003F7F2F">
    <w:pPr>
      <w:spacing w:after="0" w:line="259" w:lineRule="auto"/>
      <w:ind w:left="0" w:right="68" w:firstLine="0"/>
      <w:jc w:val="right"/>
    </w:pPr>
    <w:r>
      <w:rPr>
        <w:noProof/>
        <w:color w:val="000000"/>
      </w:rPr>
      <mc:AlternateContent>
        <mc:Choice Requires="wpg">
          <w:drawing>
            <wp:anchor distT="0" distB="0" distL="114300" distR="114300" simplePos="0" relativeHeight="251715584" behindDoc="0" locked="0" layoutInCell="1" allowOverlap="1" wp14:anchorId="569C9EEC" wp14:editId="51899FAC">
              <wp:simplePos x="0" y="0"/>
              <wp:positionH relativeFrom="page">
                <wp:posOffset>881177</wp:posOffset>
              </wp:positionH>
              <wp:positionV relativeFrom="page">
                <wp:posOffset>10006583</wp:posOffset>
              </wp:positionV>
              <wp:extent cx="5798185" cy="6097"/>
              <wp:effectExtent l="0" t="0" r="0" b="0"/>
              <wp:wrapSquare wrapText="bothSides"/>
              <wp:docPr id="214999" name="Group 214999"/>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37" name="Shape 22203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999" style="width:456.55pt;height:0.480042pt;position:absolute;mso-position-horizontal-relative:page;mso-position-horizontal:absolute;margin-left:69.384pt;mso-position-vertical-relative:page;margin-top:787.92pt;" coordsize="57981,60">
              <v:shape id="Shape 222038"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37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E530" w14:textId="3A4134A8" w:rsidR="007B48FA" w:rsidRDefault="003F7F2F">
    <w:pPr>
      <w:tabs>
        <w:tab w:val="center" w:pos="1099"/>
      </w:tabs>
      <w:spacing w:after="0" w:line="259" w:lineRule="auto"/>
      <w:ind w:left="0" w:firstLine="0"/>
      <w:jc w:val="left"/>
    </w:pPr>
    <w:r>
      <w:rPr>
        <w:noProof/>
        <w:color w:val="000000"/>
      </w:rPr>
      <mc:AlternateContent>
        <mc:Choice Requires="wpg">
          <w:drawing>
            <wp:anchor distT="0" distB="0" distL="114300" distR="114300" simplePos="0" relativeHeight="251719680" behindDoc="0" locked="0" layoutInCell="1" allowOverlap="1" wp14:anchorId="41941B7A" wp14:editId="69EEDFEC">
              <wp:simplePos x="0" y="0"/>
              <wp:positionH relativeFrom="page">
                <wp:posOffset>882701</wp:posOffset>
              </wp:positionH>
              <wp:positionV relativeFrom="page">
                <wp:posOffset>10006584</wp:posOffset>
              </wp:positionV>
              <wp:extent cx="5798185" cy="6096"/>
              <wp:effectExtent l="0" t="0" r="0" b="0"/>
              <wp:wrapSquare wrapText="bothSides"/>
              <wp:docPr id="215147" name="Group 21514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047" name="Shape 22204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147" style="width:456.55pt;height:0.47998pt;position:absolute;mso-position-horizontal-relative:page;mso-position-horizontal:absolute;margin-left:69.504pt;mso-position-vertical-relative:page;margin-top:787.92pt;" coordsize="57981,60">
              <v:shape id="Shape 222048"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86</w:t>
    </w:r>
    <w:r>
      <w:rPr>
        <w:b/>
        <w:color w:val="000000"/>
        <w:sz w:val="16"/>
      </w:rPr>
      <w:fldChar w:fldCharType="end"/>
    </w:r>
    <w:r>
      <w:rPr>
        <w:b/>
        <w:color w:val="000000"/>
        <w:sz w:val="16"/>
      </w:rPr>
      <w:t xml:space="preserve"> </w:t>
    </w:r>
    <w:r w:rsidR="002C106E" w:rsidRPr="002C106E">
      <w:rPr>
        <w:b/>
        <w:color w:val="000000"/>
        <w:sz w:val="16"/>
      </w:rPr>
      <w:t>| S t r o n a</w:t>
    </w:r>
    <w:r>
      <w:rPr>
        <w:b/>
        <w:color w:val="000000"/>
        <w:sz w:val="16"/>
      </w:rPr>
      <w:tab/>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1F2AB" w14:textId="77777777" w:rsidR="007B48FA" w:rsidRDefault="003F7F2F">
    <w:pPr>
      <w:spacing w:after="0" w:line="259" w:lineRule="auto"/>
      <w:ind w:left="0" w:right="66" w:firstLine="0"/>
      <w:jc w:val="right"/>
    </w:pPr>
    <w:r>
      <w:rPr>
        <w:noProof/>
        <w:color w:val="000000"/>
      </w:rPr>
      <mc:AlternateContent>
        <mc:Choice Requires="wpg">
          <w:drawing>
            <wp:anchor distT="0" distB="0" distL="114300" distR="114300" simplePos="0" relativeHeight="251720704" behindDoc="0" locked="0" layoutInCell="1" allowOverlap="1" wp14:anchorId="0C116151" wp14:editId="11CF0837">
              <wp:simplePos x="0" y="0"/>
              <wp:positionH relativeFrom="page">
                <wp:posOffset>881177</wp:posOffset>
              </wp:positionH>
              <wp:positionV relativeFrom="page">
                <wp:posOffset>10006583</wp:posOffset>
              </wp:positionV>
              <wp:extent cx="5798185" cy="6097"/>
              <wp:effectExtent l="0" t="0" r="0" b="0"/>
              <wp:wrapSquare wrapText="bothSides"/>
              <wp:docPr id="215117" name="Group 215117"/>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45" name="Shape 22204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117" style="width:456.55pt;height:0.480042pt;position:absolute;mso-position-horizontal-relative:page;mso-position-horizontal:absolute;margin-left:69.384pt;mso-position-vertical-relative:page;margin-top:787.92pt;" coordsize="57981,60">
              <v:shape id="Shape 222046"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37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6DD3" w14:textId="77777777" w:rsidR="007B48FA" w:rsidRDefault="003F7F2F">
    <w:pPr>
      <w:spacing w:after="0" w:line="259" w:lineRule="auto"/>
      <w:ind w:left="0" w:right="66" w:firstLine="0"/>
      <w:jc w:val="right"/>
    </w:pPr>
    <w:r>
      <w:rPr>
        <w:noProof/>
        <w:color w:val="000000"/>
      </w:rPr>
      <mc:AlternateContent>
        <mc:Choice Requires="wpg">
          <w:drawing>
            <wp:anchor distT="0" distB="0" distL="114300" distR="114300" simplePos="0" relativeHeight="251721728" behindDoc="0" locked="0" layoutInCell="1" allowOverlap="1" wp14:anchorId="2FA9377B" wp14:editId="09C241BA">
              <wp:simplePos x="0" y="0"/>
              <wp:positionH relativeFrom="page">
                <wp:posOffset>881177</wp:posOffset>
              </wp:positionH>
              <wp:positionV relativeFrom="page">
                <wp:posOffset>10006583</wp:posOffset>
              </wp:positionV>
              <wp:extent cx="5798185" cy="6097"/>
              <wp:effectExtent l="0" t="0" r="0" b="0"/>
              <wp:wrapSquare wrapText="bothSides"/>
              <wp:docPr id="215086" name="Group 215086"/>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43" name="Shape 22204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086" style="width:456.55pt;height:0.480042pt;position:absolute;mso-position-horizontal-relative:page;mso-position-horizontal:absolute;margin-left:69.384pt;mso-position-vertical-relative:page;margin-top:787.92pt;" coordsize="57981,60">
              <v:shape id="Shape 222044"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37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309F" w14:textId="77777777" w:rsidR="007B48FA" w:rsidRDefault="003F7F2F">
    <w:pPr>
      <w:spacing w:after="0" w:line="259" w:lineRule="auto"/>
      <w:ind w:left="653" w:firstLine="0"/>
      <w:jc w:val="left"/>
    </w:pPr>
    <w:r>
      <w:rPr>
        <w:noProof/>
        <w:color w:val="000000"/>
      </w:rPr>
      <mc:AlternateContent>
        <mc:Choice Requires="wpg">
          <w:drawing>
            <wp:anchor distT="0" distB="0" distL="114300" distR="114300" simplePos="0" relativeHeight="251665408" behindDoc="0" locked="0" layoutInCell="1" allowOverlap="1" wp14:anchorId="004048FD" wp14:editId="3D3CD4BF">
              <wp:simplePos x="0" y="0"/>
              <wp:positionH relativeFrom="page">
                <wp:posOffset>882701</wp:posOffset>
              </wp:positionH>
              <wp:positionV relativeFrom="page">
                <wp:posOffset>10085832</wp:posOffset>
              </wp:positionV>
              <wp:extent cx="5796661" cy="6096"/>
              <wp:effectExtent l="0" t="0" r="0" b="0"/>
              <wp:wrapSquare wrapText="bothSides"/>
              <wp:docPr id="214385" name="Group 214385"/>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1999" name="Shape 221999"/>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385" style="width:456.43pt;height:0.47998pt;position:absolute;mso-position-horizontal-relative:page;mso-position-horizontal:absolute;margin-left:69.504pt;mso-position-vertical-relative:page;margin-top:794.16pt;" coordsize="57966,60">
              <v:shape id="Shape 222000"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10</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642D" w14:textId="77777777" w:rsidR="007B48FA" w:rsidRDefault="003F7F2F">
    <w:pPr>
      <w:spacing w:after="0" w:line="259" w:lineRule="auto"/>
      <w:ind w:left="5" w:firstLine="0"/>
      <w:jc w:val="left"/>
    </w:pPr>
    <w:r>
      <w:rPr>
        <w:noProof/>
        <w:color w:val="000000"/>
      </w:rPr>
      <mc:AlternateContent>
        <mc:Choice Requires="wpg">
          <w:drawing>
            <wp:anchor distT="0" distB="0" distL="114300" distR="114300" simplePos="0" relativeHeight="251725824" behindDoc="0" locked="0" layoutInCell="1" allowOverlap="1" wp14:anchorId="1F8F0433" wp14:editId="4CA0CCD4">
              <wp:simplePos x="0" y="0"/>
              <wp:positionH relativeFrom="page">
                <wp:posOffset>881177</wp:posOffset>
              </wp:positionH>
              <wp:positionV relativeFrom="page">
                <wp:posOffset>10006583</wp:posOffset>
              </wp:positionV>
              <wp:extent cx="5798185" cy="6097"/>
              <wp:effectExtent l="0" t="0" r="0" b="0"/>
              <wp:wrapSquare wrapText="bothSides"/>
              <wp:docPr id="215230" name="Group 215230"/>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53" name="Shape 22205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230" style="width:456.55pt;height:0.480042pt;position:absolute;mso-position-horizontal-relative:page;mso-position-horizontal:absolute;margin-left:69.384pt;mso-position-vertical-relative:page;margin-top:787.92pt;" coordsize="57981,60">
              <v:shape id="Shape 222054"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36</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6C1D" w14:textId="77777777" w:rsidR="007B48FA" w:rsidRDefault="003F7F2F">
    <w:pPr>
      <w:spacing w:after="0" w:line="259" w:lineRule="auto"/>
      <w:ind w:left="0" w:right="66" w:firstLine="0"/>
      <w:jc w:val="right"/>
    </w:pPr>
    <w:r>
      <w:rPr>
        <w:noProof/>
        <w:color w:val="000000"/>
      </w:rPr>
      <mc:AlternateContent>
        <mc:Choice Requires="wpg">
          <w:drawing>
            <wp:anchor distT="0" distB="0" distL="114300" distR="114300" simplePos="0" relativeHeight="251726848" behindDoc="0" locked="0" layoutInCell="1" allowOverlap="1" wp14:anchorId="4FDEB29D" wp14:editId="2D770375">
              <wp:simplePos x="0" y="0"/>
              <wp:positionH relativeFrom="page">
                <wp:posOffset>881177</wp:posOffset>
              </wp:positionH>
              <wp:positionV relativeFrom="page">
                <wp:posOffset>10006583</wp:posOffset>
              </wp:positionV>
              <wp:extent cx="5798185" cy="6097"/>
              <wp:effectExtent l="0" t="0" r="0" b="0"/>
              <wp:wrapSquare wrapText="bothSides"/>
              <wp:docPr id="215203" name="Group 215203"/>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51" name="Shape 22205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203" style="width:456.55pt;height:0.480042pt;position:absolute;mso-position-horizontal-relative:page;mso-position-horizontal:absolute;margin-left:69.384pt;mso-position-vertical-relative:page;margin-top:787.92pt;" coordsize="57981,60">
              <v:shape id="Shape 222052"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37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3345" w14:textId="77777777" w:rsidR="007B48FA" w:rsidRDefault="003F7F2F">
    <w:pPr>
      <w:spacing w:after="0" w:line="259" w:lineRule="auto"/>
      <w:ind w:left="5" w:firstLine="0"/>
      <w:jc w:val="left"/>
    </w:pPr>
    <w:r>
      <w:rPr>
        <w:noProof/>
        <w:color w:val="000000"/>
      </w:rPr>
      <mc:AlternateContent>
        <mc:Choice Requires="wpg">
          <w:drawing>
            <wp:anchor distT="0" distB="0" distL="114300" distR="114300" simplePos="0" relativeHeight="251727872" behindDoc="0" locked="0" layoutInCell="1" allowOverlap="1" wp14:anchorId="6A1C6DE6" wp14:editId="5FB1060A">
              <wp:simplePos x="0" y="0"/>
              <wp:positionH relativeFrom="page">
                <wp:posOffset>881177</wp:posOffset>
              </wp:positionH>
              <wp:positionV relativeFrom="page">
                <wp:posOffset>10006583</wp:posOffset>
              </wp:positionV>
              <wp:extent cx="5798185" cy="6097"/>
              <wp:effectExtent l="0" t="0" r="0" b="0"/>
              <wp:wrapSquare wrapText="bothSides"/>
              <wp:docPr id="215175" name="Group 215175"/>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49" name="Shape 22204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175" style="width:456.55pt;height:0.480042pt;position:absolute;mso-position-horizontal-relative:page;mso-position-horizontal:absolute;margin-left:69.384pt;mso-position-vertical-relative:page;margin-top:787.92pt;" coordsize="57981,60">
              <v:shape id="Shape 222050"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36</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982F" w14:textId="77777777" w:rsidR="00C552D8" w:rsidRPr="00C552D8" w:rsidRDefault="003F7F2F" w:rsidP="00C552D8">
    <w:pPr>
      <w:spacing w:after="0" w:line="259" w:lineRule="auto"/>
      <w:ind w:left="0" w:firstLine="0"/>
      <w:jc w:val="left"/>
      <w:rPr>
        <w:b/>
        <w:color w:val="000000"/>
        <w:sz w:val="16"/>
      </w:rPr>
    </w:pPr>
    <w:r>
      <w:rPr>
        <w:noProof/>
        <w:color w:val="000000"/>
      </w:rPr>
      <mc:AlternateContent>
        <mc:Choice Requires="wpg">
          <w:drawing>
            <wp:anchor distT="0" distB="0" distL="114300" distR="114300" simplePos="0" relativeHeight="251731968" behindDoc="0" locked="0" layoutInCell="1" allowOverlap="1" wp14:anchorId="315390FD" wp14:editId="6DEDF52D">
              <wp:simplePos x="0" y="0"/>
              <wp:positionH relativeFrom="page">
                <wp:posOffset>882701</wp:posOffset>
              </wp:positionH>
              <wp:positionV relativeFrom="page">
                <wp:posOffset>10006583</wp:posOffset>
              </wp:positionV>
              <wp:extent cx="5798185" cy="6097"/>
              <wp:effectExtent l="0" t="0" r="0" b="0"/>
              <wp:wrapSquare wrapText="bothSides"/>
              <wp:docPr id="215305" name="Group 215305"/>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59" name="Shape 22205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305" style="width:456.55pt;height:0.480042pt;position:absolute;mso-position-horizontal-relative:page;mso-position-horizontal:absolute;margin-left:69.504pt;mso-position-vertical-relative:page;margin-top:787.92pt;" coordsize="57981,60">
              <v:shape id="Shape 222060"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100</w:t>
    </w:r>
    <w:r>
      <w:rPr>
        <w:b/>
        <w:color w:val="000000"/>
        <w:sz w:val="16"/>
      </w:rPr>
      <w:fldChar w:fldCharType="end"/>
    </w:r>
    <w:r w:rsidR="00C552D8">
      <w:rPr>
        <w:b/>
        <w:color w:val="000000"/>
        <w:sz w:val="16"/>
      </w:rPr>
      <w:t xml:space="preserve"> </w:t>
    </w:r>
    <w:r w:rsidR="00C552D8" w:rsidRPr="00C552D8">
      <w:rPr>
        <w:b/>
        <w:color w:val="000000"/>
        <w:sz w:val="16"/>
      </w:rPr>
      <w:t xml:space="preserve"> | S t r o n a </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2641" w14:textId="77777777" w:rsidR="007B48FA" w:rsidRDefault="003F7F2F">
    <w:pPr>
      <w:spacing w:after="0" w:line="259" w:lineRule="auto"/>
      <w:ind w:left="0" w:right="65" w:firstLine="0"/>
      <w:jc w:val="right"/>
    </w:pPr>
    <w:r>
      <w:rPr>
        <w:noProof/>
        <w:color w:val="000000"/>
      </w:rPr>
      <mc:AlternateContent>
        <mc:Choice Requires="wpg">
          <w:drawing>
            <wp:anchor distT="0" distB="0" distL="114300" distR="114300" simplePos="0" relativeHeight="251732992" behindDoc="0" locked="0" layoutInCell="1" allowOverlap="1" wp14:anchorId="5CE3B32F" wp14:editId="265E0B63">
              <wp:simplePos x="0" y="0"/>
              <wp:positionH relativeFrom="page">
                <wp:posOffset>881177</wp:posOffset>
              </wp:positionH>
              <wp:positionV relativeFrom="page">
                <wp:posOffset>10006583</wp:posOffset>
              </wp:positionV>
              <wp:extent cx="5798185" cy="6097"/>
              <wp:effectExtent l="0" t="0" r="0" b="0"/>
              <wp:wrapSquare wrapText="bothSides"/>
              <wp:docPr id="215282" name="Group 215282"/>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57" name="Shape 22205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282" style="width:456.55pt;height:0.480042pt;position:absolute;mso-position-horizontal-relative:page;mso-position-horizontal:absolute;margin-left:69.384pt;mso-position-vertical-relative:page;margin-top:787.92pt;" coordsize="57981,60">
              <v:shape id="Shape 222058"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37</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B015" w14:textId="77777777" w:rsidR="007B48FA" w:rsidRDefault="003F7F2F">
    <w:pPr>
      <w:spacing w:after="0" w:line="259" w:lineRule="auto"/>
      <w:ind w:left="0" w:firstLine="0"/>
      <w:jc w:val="left"/>
    </w:pPr>
    <w:r>
      <w:rPr>
        <w:noProof/>
        <w:color w:val="000000"/>
      </w:rPr>
      <mc:AlternateContent>
        <mc:Choice Requires="wpg">
          <w:drawing>
            <wp:anchor distT="0" distB="0" distL="114300" distR="114300" simplePos="0" relativeHeight="251734016" behindDoc="0" locked="0" layoutInCell="1" allowOverlap="1" wp14:anchorId="49633C55" wp14:editId="7F0E712D">
              <wp:simplePos x="0" y="0"/>
              <wp:positionH relativeFrom="page">
                <wp:posOffset>882701</wp:posOffset>
              </wp:positionH>
              <wp:positionV relativeFrom="page">
                <wp:posOffset>10006583</wp:posOffset>
              </wp:positionV>
              <wp:extent cx="5798185" cy="6097"/>
              <wp:effectExtent l="0" t="0" r="0" b="0"/>
              <wp:wrapSquare wrapText="bothSides"/>
              <wp:docPr id="215254" name="Group 215254"/>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2055" name="Shape 22205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5254" style="width:456.55pt;height:0.480042pt;position:absolute;mso-position-horizontal-relative:page;mso-position-horizontal:absolute;margin-left:69.504pt;mso-position-vertical-relative:page;margin-top:787.92pt;" coordsize="57981,60">
              <v:shape id="Shape 222056"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100</w:t>
    </w:r>
    <w:r>
      <w:rPr>
        <w:b/>
        <w:color w:val="000000"/>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CADF" w14:textId="77777777" w:rsidR="007B48FA" w:rsidRDefault="003F7F2F">
    <w:pPr>
      <w:spacing w:after="0" w:line="259" w:lineRule="auto"/>
      <w:ind w:left="0" w:right="697" w:firstLine="0"/>
      <w:jc w:val="right"/>
    </w:pPr>
    <w:r>
      <w:rPr>
        <w:noProof/>
        <w:color w:val="000000"/>
      </w:rPr>
      <mc:AlternateContent>
        <mc:Choice Requires="wpg">
          <w:drawing>
            <wp:anchor distT="0" distB="0" distL="114300" distR="114300" simplePos="0" relativeHeight="251666432" behindDoc="0" locked="0" layoutInCell="1" allowOverlap="1" wp14:anchorId="61BA7E20" wp14:editId="4A857893">
              <wp:simplePos x="0" y="0"/>
              <wp:positionH relativeFrom="page">
                <wp:posOffset>882701</wp:posOffset>
              </wp:positionH>
              <wp:positionV relativeFrom="page">
                <wp:posOffset>10085832</wp:posOffset>
              </wp:positionV>
              <wp:extent cx="5796661" cy="6096"/>
              <wp:effectExtent l="0" t="0" r="0" b="0"/>
              <wp:wrapSquare wrapText="bothSides"/>
              <wp:docPr id="214358" name="Group 214358"/>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1997" name="Shape 221997"/>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358" style="width:456.43pt;height:0.47998pt;position:absolute;mso-position-horizontal-relative:page;mso-position-horizontal:absolute;margin-left:69.504pt;mso-position-vertical-relative:page;margin-top:794.16pt;" coordsize="57966,60">
              <v:shape id="Shape 221998"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000000"/>
        <w:sz w:val="16"/>
      </w:rPr>
      <w:t>9</w:t>
    </w:r>
    <w:r>
      <w:rPr>
        <w:color w:val="000000"/>
        <w:sz w:val="16"/>
      </w:rPr>
      <w:fldChar w:fldCharType="end"/>
    </w:r>
    <w:r>
      <w:rPr>
        <w:color w:val="000000"/>
        <w:sz w:val="16"/>
      </w:rPr>
      <w:t xml:space="preserve"> | </w:t>
    </w:r>
    <w:r>
      <w:rPr>
        <w:color w:val="808080"/>
        <w:sz w:val="16"/>
      </w:rPr>
      <w:t>S t r o n a</w:t>
    </w:r>
    <w:r>
      <w:rPr>
        <w:color w:val="000000"/>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08DD" w14:textId="4CF82FD3" w:rsidR="007B48FA" w:rsidRDefault="003F7F2F">
    <w:pPr>
      <w:tabs>
        <w:tab w:val="center" w:pos="694"/>
        <w:tab w:val="center" w:pos="1671"/>
      </w:tabs>
      <w:spacing w:after="0" w:line="259" w:lineRule="auto"/>
      <w:ind w:left="0" w:firstLine="0"/>
      <w:jc w:val="left"/>
    </w:pPr>
    <w:r>
      <w:rPr>
        <w:noProof/>
        <w:color w:val="000000"/>
      </w:rPr>
      <mc:AlternateContent>
        <mc:Choice Requires="wpg">
          <w:drawing>
            <wp:anchor distT="0" distB="0" distL="114300" distR="114300" simplePos="0" relativeHeight="251667456" behindDoc="0" locked="0" layoutInCell="1" allowOverlap="1" wp14:anchorId="6EFD2068" wp14:editId="7FD1256C">
              <wp:simplePos x="0" y="0"/>
              <wp:positionH relativeFrom="page">
                <wp:posOffset>882701</wp:posOffset>
              </wp:positionH>
              <wp:positionV relativeFrom="page">
                <wp:posOffset>10085832</wp:posOffset>
              </wp:positionV>
              <wp:extent cx="5796661" cy="6096"/>
              <wp:effectExtent l="0" t="0" r="0" b="0"/>
              <wp:wrapSquare wrapText="bothSides"/>
              <wp:docPr id="214331" name="Group 214331"/>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1995" name="Shape 22199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331" style="width:456.43pt;height:0.47998pt;position:absolute;mso-position-horizontal-relative:page;mso-position-horizontal:absolute;margin-left:69.504pt;mso-position-vertical-relative:page;margin-top:794.16pt;" coordsize="57966,60">
              <v:shape id="Shape 221996"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15ECF" w14:textId="77777777" w:rsidR="007B48FA" w:rsidRDefault="003F7F2F">
    <w:pPr>
      <w:spacing w:after="0" w:line="259" w:lineRule="auto"/>
      <w:ind w:left="0" w:firstLine="0"/>
      <w:jc w:val="left"/>
    </w:pPr>
    <w:r>
      <w:rPr>
        <w:noProof/>
        <w:color w:val="000000"/>
      </w:rPr>
      <mc:AlternateContent>
        <mc:Choice Requires="wpg">
          <w:drawing>
            <wp:anchor distT="0" distB="0" distL="114300" distR="114300" simplePos="0" relativeHeight="251671552" behindDoc="0" locked="0" layoutInCell="1" allowOverlap="1" wp14:anchorId="133E3BEC" wp14:editId="558D88E7">
              <wp:simplePos x="0" y="0"/>
              <wp:positionH relativeFrom="page">
                <wp:posOffset>882701</wp:posOffset>
              </wp:positionH>
              <wp:positionV relativeFrom="page">
                <wp:posOffset>10085832</wp:posOffset>
              </wp:positionV>
              <wp:extent cx="5796661" cy="6096"/>
              <wp:effectExtent l="0" t="0" r="0" b="0"/>
              <wp:wrapSquare wrapText="bothSides"/>
              <wp:docPr id="214441" name="Group 214441"/>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2005" name="Shape 22200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441" style="width:456.43pt;height:0.47998pt;position:absolute;mso-position-horizontal-relative:page;mso-position-horizontal:absolute;margin-left:69.504pt;mso-position-vertical-relative:page;margin-top:794.16pt;" coordsize="57966,60">
              <v:shape id="Shape 222006"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color w:val="000000"/>
        <w:sz w:val="16"/>
      </w:rPr>
      <w:t>10</w:t>
    </w:r>
    <w:r>
      <w:rPr>
        <w:b/>
        <w:color w:val="000000"/>
        <w:sz w:val="16"/>
      </w:rPr>
      <w:fldChar w:fldCharType="end"/>
    </w:r>
    <w:r>
      <w:rPr>
        <w:b/>
        <w:color w:val="000000"/>
        <w:sz w:val="16"/>
      </w:rPr>
      <w:t xml:space="preserve"> | </w:t>
    </w:r>
    <w:r>
      <w:rPr>
        <w:color w:val="808080"/>
        <w:sz w:val="16"/>
      </w:rPr>
      <w:t>S t r o n a</w:t>
    </w:r>
    <w:r>
      <w:rPr>
        <w:b/>
        <w:color w:val="000000"/>
        <w:sz w:val="1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F6CB" w14:textId="77777777" w:rsidR="007B48FA" w:rsidRDefault="003F7F2F">
    <w:pPr>
      <w:spacing w:after="0" w:line="259" w:lineRule="auto"/>
      <w:ind w:left="-1419" w:right="10493" w:firstLine="0"/>
      <w:jc w:val="left"/>
    </w:pPr>
    <w:r>
      <w:rPr>
        <w:noProof/>
        <w:color w:val="000000"/>
      </w:rPr>
      <mc:AlternateContent>
        <mc:Choice Requires="wpg">
          <w:drawing>
            <wp:anchor distT="0" distB="0" distL="114300" distR="114300" simplePos="0" relativeHeight="251672576" behindDoc="0" locked="0" layoutInCell="1" allowOverlap="1" wp14:anchorId="31C9DA4A" wp14:editId="27C81097">
              <wp:simplePos x="0" y="0"/>
              <wp:positionH relativeFrom="page">
                <wp:posOffset>882701</wp:posOffset>
              </wp:positionH>
              <wp:positionV relativeFrom="page">
                <wp:posOffset>10085832</wp:posOffset>
              </wp:positionV>
              <wp:extent cx="5796661" cy="6096"/>
              <wp:effectExtent l="0" t="0" r="0" b="0"/>
              <wp:wrapSquare wrapText="bothSides"/>
              <wp:docPr id="214414" name="Group 214414"/>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22003" name="Shape 222003"/>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14414" style="width:456.43pt;height:0.47998pt;position:absolute;mso-position-horizontal-relative:page;mso-position-horizontal:absolute;margin-left:69.504pt;mso-position-vertical-relative:page;margin-top:794.16pt;" coordsize="57966,60">
              <v:shape id="Shape 222004" style="position:absolute;width:57966;height:91;left:0;top:0;" coordsize="5796661,9144" path="m0,0l5796661,0l5796661,9144l0,9144l0,0">
                <v:stroke weight="0pt" endcap="flat" joinstyle="miter" miterlimit="10" on="false" color="#000000" opacity="0"/>
                <v:fill on="true" color="#d9d9d9"/>
              </v:shape>
              <w10:wrap type="squar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19E1" w14:textId="32C3378D" w:rsidR="007B48FA" w:rsidRPr="00FC3AD0" w:rsidRDefault="00FC3AD0" w:rsidP="00FC3AD0">
    <w:pPr>
      <w:spacing w:after="0" w:line="259" w:lineRule="auto"/>
      <w:jc w:val="left"/>
      <w:rPr>
        <w:b/>
        <w:color w:val="808080"/>
        <w:sz w:val="16"/>
      </w:rPr>
    </w:pPr>
    <w:r w:rsidRPr="00FC3AD0">
      <w:rPr>
        <w:b/>
        <w:noProof/>
        <w:color w:val="808080"/>
        <w:sz w:val="16"/>
      </w:rPr>
      <mc:AlternateContent>
        <mc:Choice Requires="wpg">
          <w:drawing>
            <wp:anchor distT="0" distB="0" distL="114300" distR="114300" simplePos="0" relativeHeight="251738112" behindDoc="0" locked="0" layoutInCell="1" allowOverlap="1" wp14:anchorId="27D0B0E2" wp14:editId="017D3A6D">
              <wp:simplePos x="0" y="0"/>
              <wp:positionH relativeFrom="margin">
                <wp:posOffset>-96636</wp:posOffset>
              </wp:positionH>
              <wp:positionV relativeFrom="page">
                <wp:posOffset>10127211</wp:posOffset>
              </wp:positionV>
              <wp:extent cx="5796661" cy="6096"/>
              <wp:effectExtent l="0" t="0" r="0" b="0"/>
              <wp:wrapSquare wrapText="bothSides"/>
              <wp:docPr id="701388151" name="Group 214385"/>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1482613849" name="Shape 221999"/>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A6189C6" id="Group 214385" o:spid="_x0000_s1026" style="position:absolute;margin-left:-7.6pt;margin-top:797.4pt;width:456.45pt;height:.5pt;z-index:251738112;mso-position-horizontal-relative:margin;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">
              <v:shape id="Shape 221999"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" path="m,l5796661,r,9144l,9144,,e" fillcolor="#d9d9d9" stroked="f" strokeweight="0">
                <v:stroke miterlimit="83231f" joinstyle="miter"/>
                <v:path arrowok="t" textboxrect="0,0,5796661,9144"/>
              </v:shape>
              <w10:wrap type="square" anchorx="margin" anchory="page"/>
            </v:group>
          </w:pict>
        </mc:Fallback>
      </mc:AlternateContent>
    </w:r>
    <w:r w:rsidRPr="00FC3AD0">
      <w:rPr>
        <w:b/>
        <w:color w:val="808080"/>
        <w:sz w:val="16"/>
      </w:rPr>
      <w:fldChar w:fldCharType="begin"/>
    </w:r>
    <w:r w:rsidRPr="00FC3AD0">
      <w:rPr>
        <w:b/>
        <w:color w:val="808080"/>
        <w:sz w:val="16"/>
      </w:rPr>
      <w:instrText xml:space="preserve"> PAGE   \* MERGEFORMAT </w:instrText>
    </w:r>
    <w:r w:rsidRPr="00FC3AD0">
      <w:rPr>
        <w:b/>
        <w:color w:val="808080"/>
        <w:sz w:val="16"/>
      </w:rPr>
      <w:fldChar w:fldCharType="separate"/>
    </w:r>
    <w:r w:rsidRPr="00FC3AD0">
      <w:rPr>
        <w:b/>
        <w:color w:val="808080"/>
        <w:sz w:val="16"/>
      </w:rPr>
      <w:t>24</w:t>
    </w:r>
    <w:r w:rsidRPr="00FC3AD0">
      <w:rPr>
        <w:b/>
        <w:color w:val="808080"/>
        <w:sz w:val="16"/>
      </w:rPr>
      <w:fldChar w:fldCharType="end"/>
    </w:r>
    <w:r w:rsidRPr="00FC3AD0">
      <w:rPr>
        <w:b/>
        <w:color w:val="808080"/>
        <w:sz w:val="16"/>
      </w:rPr>
      <w:t xml:space="preserve"> | S t r o n 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DDB8F" w14:textId="77777777" w:rsidR="00E24EBB" w:rsidRDefault="00E24EBB">
      <w:pPr>
        <w:spacing w:after="38" w:line="259" w:lineRule="auto"/>
        <w:ind w:left="7" w:firstLine="0"/>
        <w:jc w:val="left"/>
      </w:pPr>
      <w:r>
        <w:separator/>
      </w:r>
    </w:p>
  </w:footnote>
  <w:footnote w:type="continuationSeparator" w:id="0">
    <w:p w14:paraId="5ACEF1F7" w14:textId="77777777" w:rsidR="00E24EBB" w:rsidRDefault="00E24EBB">
      <w:pPr>
        <w:spacing w:after="38" w:line="259" w:lineRule="auto"/>
        <w:ind w:left="7" w:firstLine="0"/>
        <w:jc w:val="left"/>
      </w:pPr>
      <w:r>
        <w:continuationSeparator/>
      </w:r>
    </w:p>
  </w:footnote>
  <w:footnote w:id="1">
    <w:p w14:paraId="6818C58E" w14:textId="77777777" w:rsidR="007B48FA" w:rsidRDefault="003F7F2F">
      <w:pPr>
        <w:pStyle w:val="footnotedescription"/>
        <w:spacing w:after="38"/>
      </w:pPr>
      <w:r>
        <w:rPr>
          <w:rStyle w:val="footnotemark"/>
        </w:rPr>
        <w:footnoteRef/>
      </w:r>
      <w:r>
        <w:t xml:space="preserve"> dalej Związek </w:t>
      </w:r>
    </w:p>
  </w:footnote>
  <w:footnote w:id="2">
    <w:p w14:paraId="195FBC51" w14:textId="77777777" w:rsidR="007B48FA" w:rsidRDefault="003F7F2F">
      <w:pPr>
        <w:pStyle w:val="footnotedescription"/>
        <w:spacing w:after="523"/>
      </w:pPr>
      <w:r>
        <w:rPr>
          <w:rStyle w:val="footnotemark"/>
        </w:rPr>
        <w:footnoteRef/>
      </w:r>
      <w:r>
        <w:t xml:space="preserve"> Statut Związku Gmin i Powiatów Kanału Elbląskiego i Pojezierza Iławskiego </w:t>
      </w:r>
    </w:p>
  </w:footnote>
  <w:footnote w:id="3">
    <w:p w14:paraId="08C84034" w14:textId="789A794F" w:rsidR="007B48FA" w:rsidRDefault="00837C29" w:rsidP="00837C29">
      <w:pPr>
        <w:pStyle w:val="footnotedescription"/>
        <w:ind w:left="0"/>
      </w:pPr>
      <w:r>
        <w:rPr>
          <w:b/>
          <w:color w:val="000000"/>
          <w:sz w:val="16"/>
        </w:rPr>
        <w:t>4</w:t>
      </w:r>
      <w:r w:rsidR="003F7F2F">
        <w:rPr>
          <w:b/>
          <w:color w:val="000000"/>
          <w:sz w:val="16"/>
        </w:rPr>
        <w:t xml:space="preserve">| </w:t>
      </w:r>
      <w:r w:rsidR="003F7F2F">
        <w:rPr>
          <w:color w:val="808080"/>
          <w:sz w:val="16"/>
        </w:rPr>
        <w:t>S t r o n a</w:t>
      </w:r>
    </w:p>
  </w:footnote>
  <w:footnote w:id="4">
    <w:p w14:paraId="0553B707" w14:textId="77777777" w:rsidR="007B48FA" w:rsidRDefault="003F7F2F">
      <w:pPr>
        <w:pStyle w:val="footnotedescription"/>
        <w:spacing w:line="266" w:lineRule="auto"/>
        <w:ind w:left="653" w:right="3"/>
        <w:jc w:val="both"/>
      </w:pPr>
      <w:r>
        <w:rPr>
          <w:rStyle w:val="footnotemark"/>
        </w:rPr>
        <w:footnoteRef/>
      </w:r>
      <w:r>
        <w:t xml:space="preserve"> W tym przypadku przedstawiono gminy, które mają bezpośredni dojazd do Olsztyna. Ogółem najdłuższy czas notuje się w gminach, z których dojazd wymaga przesiadek (Markusy, Rychliki). </w:t>
      </w:r>
    </w:p>
  </w:footnote>
  <w:footnote w:id="5">
    <w:p w14:paraId="77A13A7E" w14:textId="77777777" w:rsidR="007B48FA" w:rsidRDefault="003F7F2F">
      <w:pPr>
        <w:pStyle w:val="footnotedescription"/>
        <w:ind w:left="653"/>
      </w:pPr>
      <w:r>
        <w:rPr>
          <w:rStyle w:val="footnotemark"/>
        </w:rPr>
        <w:footnoteRef/>
      </w:r>
      <w:r>
        <w:t xml:space="preserve"> Czas dojazdu do siedziby powiatu, do której przynależy dana gmina </w:t>
      </w:r>
    </w:p>
  </w:footnote>
  <w:footnote w:id="6">
    <w:p w14:paraId="7F4DE164" w14:textId="77777777" w:rsidR="007B48FA" w:rsidRDefault="003F7F2F">
      <w:pPr>
        <w:pStyle w:val="footnotedescription"/>
        <w:spacing w:after="30"/>
        <w:ind w:left="0"/>
      </w:pPr>
      <w:r>
        <w:rPr>
          <w:rStyle w:val="footnotemark"/>
        </w:rPr>
        <w:footnoteRef/>
      </w:r>
      <w:r>
        <w:t xml:space="preserve"> https://www.it-ilawa.pl/jezioro-jeziorak.html </w:t>
      </w:r>
    </w:p>
  </w:footnote>
  <w:footnote w:id="7">
    <w:p w14:paraId="0C4D7642" w14:textId="77777777" w:rsidR="00556BFA" w:rsidRDefault="00556BFA" w:rsidP="00556BFA">
      <w:pPr>
        <w:pStyle w:val="footnotedescription"/>
        <w:spacing w:after="272"/>
        <w:ind w:left="0"/>
      </w:pPr>
      <w:r>
        <w:rPr>
          <w:rStyle w:val="footnotemark"/>
        </w:rPr>
        <w:footnoteRef/>
      </w:r>
      <w:r>
        <w:t xml:space="preserve"> https://kanal-elblaski.pl/region/kanal-elblaski.html </w:t>
      </w:r>
    </w:p>
  </w:footnote>
  <w:footnote w:id="8">
    <w:p w14:paraId="12BE8A10" w14:textId="77777777" w:rsidR="00556BFA" w:rsidRDefault="00556BFA" w:rsidP="00556BFA">
      <w:pPr>
        <w:pStyle w:val="footnotedescription"/>
        <w:ind w:left="0"/>
      </w:pPr>
    </w:p>
  </w:footnote>
  <w:footnote w:id="9">
    <w:p w14:paraId="44B7E6F5" w14:textId="77777777" w:rsidR="007B48FA" w:rsidRDefault="003F7F2F">
      <w:pPr>
        <w:pStyle w:val="footnotedescription"/>
        <w:spacing w:line="248" w:lineRule="auto"/>
        <w:ind w:left="0" w:right="9"/>
        <w:jc w:val="both"/>
      </w:pPr>
      <w:r>
        <w:rPr>
          <w:rStyle w:val="footnotemark"/>
        </w:rPr>
        <w:footnoteRef/>
      </w:r>
      <w:r>
        <w:t xml:space="preserve"> Wskaźniki GUS dotyczące turystyki należy traktować poglądowo ze względu na fakt, że nie zawierają one pełnej informacji o całej bazie noclegowej (pomijane są m.in obiekty, w których liczba miejsc noclegowych jest poniżej 10). Ponadto w przypadku odmowy wypełnienia formularza badawczego o bazie noclegowej (przez poszczególne podmioty), stosowana jest imputacja danych – wstawianie sztucznej wartości.  </w:t>
      </w:r>
    </w:p>
  </w:footnote>
  <w:footnote w:id="10">
    <w:p w14:paraId="5E242A88" w14:textId="77777777" w:rsidR="007B48FA" w:rsidRDefault="003F7F2F">
      <w:pPr>
        <w:pStyle w:val="footnotedescription"/>
      </w:pPr>
      <w:r>
        <w:rPr>
          <w:rStyle w:val="footnotemark"/>
        </w:rPr>
        <w:footnoteRef/>
      </w:r>
      <w:r>
        <w:t xml:space="preserve"> Brak danych w Banku Danych Lokalnych na poszczególne gminy. </w:t>
      </w:r>
    </w:p>
  </w:footnote>
  <w:footnote w:id="11">
    <w:p w14:paraId="2C8081F8" w14:textId="77777777" w:rsidR="007B48FA" w:rsidRDefault="003F7F2F">
      <w:pPr>
        <w:pStyle w:val="footnotedescription"/>
        <w:spacing w:line="245" w:lineRule="auto"/>
        <w:ind w:right="3"/>
        <w:jc w:val="both"/>
      </w:pPr>
      <w:r>
        <w:rPr>
          <w:rStyle w:val="footnotemark"/>
        </w:rPr>
        <w:footnoteRef/>
      </w:r>
      <w:r>
        <w:t xml:space="preserve"> Przy analizie inteligentnych specjalizacji wzięto pod uwagę: dla specjalizacji Drewno i meblarstwo – sekcję A dział 2, sekcję C dział 16, sekcję C dział 31; dla specjalizacji Żywność wysokiej jakości – sekcję A dział 1, sekcję A dział 3, sekcję C dział 10, sekcję C dział 11, sekcję M dział 75; dla specjalizacji Ekonomia wody – sekcję C dział 30, sekcję C dział 33, sekcję E dział 36, sekcję E dział 38, sekcję E dział 39, sekcję H dział 50, sekcję I dział 55, sekcję N dział 79. Analizując powyższe dane należy mieć na uwadze, iż dane dostępne na poziomie działów sekcji PKD stanowią jedynie przybliżenie poszczególnych branż zaliczanych do IS (np. sekcja C dział 30 obejmuje grupę szerszą niż wyłącznie podmioty zaliczane do specjalizacji Ekonomia wody). </w:t>
      </w:r>
    </w:p>
  </w:footnote>
  <w:footnote w:id="12">
    <w:p w14:paraId="5906C369" w14:textId="77777777" w:rsidR="007B48FA" w:rsidRDefault="003F7F2F">
      <w:pPr>
        <w:pStyle w:val="footnotedescription"/>
        <w:spacing w:line="247" w:lineRule="auto"/>
        <w:ind w:right="5"/>
        <w:jc w:val="both"/>
      </w:pPr>
      <w:r>
        <w:rPr>
          <w:rStyle w:val="footnotemark"/>
        </w:rPr>
        <w:footnoteRef/>
      </w:r>
      <w:r>
        <w:t xml:space="preserve"> LQ – iloraz lokalizacji działalności gospodarczej. Wartość LQ&gt;1,25 świadczy o lokalnej specjalizacji w danej gminie. Innymi słowy, oznacza, że podmioty z danej specjalizacji mają większy udział w ogóle podmiotów gospodarczych w danej gminie, niż wszystkie podmioty ze specjalizacji w Polsce w ogóle podmiotów w Polsce. </w:t>
      </w:r>
    </w:p>
  </w:footnote>
  <w:footnote w:id="13">
    <w:p w14:paraId="73837573" w14:textId="77777777" w:rsidR="007B48FA" w:rsidRDefault="003F7F2F">
      <w:pPr>
        <w:pStyle w:val="footnotedescription"/>
        <w:spacing w:line="266" w:lineRule="auto"/>
        <w:jc w:val="both"/>
      </w:pPr>
      <w:r>
        <w:rPr>
          <w:rStyle w:val="footnotemark"/>
        </w:rPr>
        <w:footnoteRef/>
      </w:r>
      <w:r>
        <w:t xml:space="preserve"> Analizując wskaźniki dotyczące finansów należy pamiętać, że w przypadku wartości ogólnych dla kraju i województwa, są one zawyżone ze względu na zsumowane budżety gminne i powiatowe miast na prawach powiatu. Spośród gmin Kanału Elbląskiego takim przypadkiem jest Elbląg. </w:t>
      </w:r>
    </w:p>
  </w:footnote>
  <w:footnote w:id="14">
    <w:p w14:paraId="153DA29C" w14:textId="77777777" w:rsidR="007B48FA" w:rsidRDefault="003F7F2F">
      <w:pPr>
        <w:pStyle w:val="footnotedescription"/>
        <w:spacing w:line="262" w:lineRule="auto"/>
      </w:pPr>
      <w:r>
        <w:rPr>
          <w:rStyle w:val="footnotemark"/>
        </w:rPr>
        <w:footnoteRef/>
      </w:r>
      <w:r>
        <w:t xml:space="preserve"> Do wartości dotacji wliczone zostały środki z UE i budżetu krajowego na finansowanie projektów i programów oraz płatności w zakresie budżetu środków europejskich. </w:t>
      </w:r>
    </w:p>
  </w:footnote>
  <w:footnote w:id="15">
    <w:p w14:paraId="7893E873" w14:textId="77777777" w:rsidR="007B48FA" w:rsidRDefault="003F7F2F">
      <w:pPr>
        <w:pStyle w:val="footnotedescription"/>
        <w:ind w:left="2"/>
      </w:pPr>
      <w:r>
        <w:rPr>
          <w:rStyle w:val="footnotemark"/>
        </w:rPr>
        <w:footnoteRef/>
      </w:r>
      <w:r>
        <w:t xml:space="preserve"> Celowo zapis został skierowany do gmin (nie powiatów) z uwagi na władztwo planistyczne gmin. </w:t>
      </w:r>
    </w:p>
  </w:footnote>
  <w:footnote w:id="16">
    <w:p w14:paraId="5D49834E" w14:textId="77777777" w:rsidR="007B48FA" w:rsidRDefault="003F7F2F">
      <w:pPr>
        <w:pStyle w:val="footnotedescription"/>
        <w:spacing w:line="262" w:lineRule="auto"/>
        <w:jc w:val="both"/>
      </w:pPr>
      <w:r>
        <w:rPr>
          <w:rStyle w:val="footnotemark"/>
        </w:rPr>
        <w:footnoteRef/>
      </w:r>
      <w:r>
        <w:t xml:space="preserve"> W tabeli wskazane zostały kierunki działań najlepiej wpisujące się w oczekiwane efekty interwencji i zmian przestrzennych. Nie odpowiadają one wszystkim kierunkom wskazanym w tabeli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AE63" w14:textId="067CDC88" w:rsidR="007B48FA" w:rsidRDefault="00C51EB4" w:rsidP="00C51EB4">
    <w:pPr>
      <w:spacing w:after="533" w:line="265" w:lineRule="auto"/>
      <w:ind w:left="176" w:right="171"/>
      <w:jc w:val="center"/>
    </w:pPr>
    <w:r>
      <w:rPr>
        <w:noProof/>
        <w:color w:val="000000"/>
      </w:rPr>
      <mc:AlternateContent>
        <mc:Choice Requires="wpg">
          <w:drawing>
            <wp:anchor distT="0" distB="0" distL="114300" distR="114300" simplePos="0" relativeHeight="251658240" behindDoc="0" locked="0" layoutInCell="1" allowOverlap="1" wp14:anchorId="3FE87489" wp14:editId="4712F39F">
              <wp:simplePos x="0" y="0"/>
              <wp:positionH relativeFrom="page">
                <wp:posOffset>541020</wp:posOffset>
              </wp:positionH>
              <wp:positionV relativeFrom="page">
                <wp:posOffset>685165</wp:posOffset>
              </wp:positionV>
              <wp:extent cx="6737604" cy="9525"/>
              <wp:effectExtent l="0" t="0" r="0" b="0"/>
              <wp:wrapSquare wrapText="bothSides"/>
              <wp:docPr id="214295" name="Group 214295"/>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296" name="Shape 214296"/>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w:pict>
            <v:group w14:anchorId="58D9DF58" id="Group 214295" o:spid="_x0000_s1026" style="position:absolute;margin-left:42.6pt;margin-top:53.95pt;width:530.5pt;height:.75pt;z-index:251658240;mso-position-horizontal-relative:page;mso-position-vertical-relative:page" coordsize="673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">
              <v:shape id="Shape 214296" o:spid="_x0000_s1027" style="position:absolute;width:67376;height:0;visibility:visible;mso-wrap-style:square;v-text-anchor:top" coordsize="6737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" path="m6737604,l,e" filled="f" strokecolor="#365f91">
                <v:stroke endcap="round"/>
                <v:path arrowok="t" textboxrect="0,0,6737604,0"/>
              </v:shape>
              <w10:wrap type="square" anchorx="page" anchory="page"/>
            </v:group>
          </w:pict>
        </mc:Fallback>
      </mc:AlternateContent>
    </w:r>
    <w:r w:rsidR="00FB4286">
      <w:rPr>
        <w:sz w:val="16"/>
      </w:rPr>
      <w:t>Strategia Rozwoju Krainy Kanału Elbląskiego na lata 2021-2030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8579" w14:textId="77777777" w:rsidR="007B48FA" w:rsidRDefault="003F7F2F">
    <w:pPr>
      <w:spacing w:after="0" w:line="259" w:lineRule="auto"/>
      <w:ind w:left="2506" w:firstLine="0"/>
      <w:jc w:val="left"/>
    </w:pPr>
    <w:r>
      <w:rPr>
        <w:noProof/>
        <w:color w:val="000000"/>
      </w:rPr>
      <mc:AlternateContent>
        <mc:Choice Requires="wpg">
          <w:drawing>
            <wp:anchor distT="0" distB="0" distL="114300" distR="114300" simplePos="0" relativeHeight="251674624" behindDoc="0" locked="0" layoutInCell="1" allowOverlap="1" wp14:anchorId="4D36B6EA" wp14:editId="471416EF">
              <wp:simplePos x="0" y="0"/>
              <wp:positionH relativeFrom="page">
                <wp:posOffset>822960</wp:posOffset>
              </wp:positionH>
              <wp:positionV relativeFrom="page">
                <wp:posOffset>694690</wp:posOffset>
              </wp:positionV>
              <wp:extent cx="6737604" cy="9525"/>
              <wp:effectExtent l="0" t="0" r="0" b="0"/>
              <wp:wrapSquare wrapText="bothSides"/>
              <wp:docPr id="214511" name="Group 214511"/>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512" name="Shape 214512"/>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511" style="width:530.52pt;height:0.75pt;position:absolute;mso-position-horizontal-relative:page;mso-position-horizontal:absolute;margin-left:64.8pt;mso-position-vertical-relative:page;margin-top:54.7pt;" coordsize="67376,95">
              <v:shape id="Shape 214512" style="position:absolute;width:67376;height:0;left:0;top:0;" coordsize="6737604,0" path="m6737604,0l0,0">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EB25" w14:textId="77777777" w:rsidR="007B48FA" w:rsidRDefault="003F7F2F">
    <w:pPr>
      <w:spacing w:after="0" w:line="259" w:lineRule="auto"/>
      <w:ind w:left="4" w:firstLine="0"/>
      <w:jc w:val="center"/>
    </w:pPr>
    <w:r>
      <w:rPr>
        <w:noProof/>
        <w:color w:val="000000"/>
      </w:rPr>
      <mc:AlternateContent>
        <mc:Choice Requires="wpg">
          <w:drawing>
            <wp:anchor distT="0" distB="0" distL="114300" distR="114300" simplePos="0" relativeHeight="251675648" behindDoc="0" locked="0" layoutInCell="1" allowOverlap="1" wp14:anchorId="68C0A630" wp14:editId="41B477B3">
              <wp:simplePos x="0" y="0"/>
              <wp:positionH relativeFrom="page">
                <wp:posOffset>912495</wp:posOffset>
              </wp:positionH>
              <wp:positionV relativeFrom="page">
                <wp:posOffset>724535</wp:posOffset>
              </wp:positionV>
              <wp:extent cx="5852160" cy="635"/>
              <wp:effectExtent l="0" t="0" r="0" b="0"/>
              <wp:wrapSquare wrapText="bothSides"/>
              <wp:docPr id="214484" name="Group 214484"/>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214485" name="Shape 214485"/>
                      <wps:cNvSpPr/>
                      <wps:spPr>
                        <a:xfrm>
                          <a:off x="0" y="0"/>
                          <a:ext cx="5852160" cy="635"/>
                        </a:xfrm>
                        <a:custGeom>
                          <a:avLst/>
                          <a:gdLst/>
                          <a:ahLst/>
                          <a:cxnLst/>
                          <a:rect l="0" t="0" r="0" b="0"/>
                          <a:pathLst>
                            <a:path w="5852160" h="635">
                              <a:moveTo>
                                <a:pt x="0" y="0"/>
                              </a:moveTo>
                              <a:lnTo>
                                <a:pt x="585216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484" style="width:460.8pt;height:0.0499878pt;position:absolute;mso-position-horizontal-relative:page;mso-position-horizontal:absolute;margin-left:71.85pt;mso-position-vertical-relative:page;margin-top:57.05pt;" coordsize="58521,6">
              <v:shape id="Shape 214485" style="position:absolute;width:58521;height:6;left:0;top:0;" coordsize="5852160,635" path="m0,0l5852160,635">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777F" w14:textId="77777777" w:rsidR="007B48FA" w:rsidRDefault="003F7F2F">
    <w:pPr>
      <w:spacing w:after="0" w:line="259" w:lineRule="auto"/>
      <w:ind w:left="4" w:firstLine="0"/>
      <w:jc w:val="center"/>
    </w:pPr>
    <w:r>
      <w:rPr>
        <w:noProof/>
        <w:color w:val="000000"/>
      </w:rPr>
      <mc:AlternateContent>
        <mc:Choice Requires="wpg">
          <w:drawing>
            <wp:anchor distT="0" distB="0" distL="114300" distR="114300" simplePos="0" relativeHeight="251676672" behindDoc="0" locked="0" layoutInCell="1" allowOverlap="1" wp14:anchorId="2A589B7E" wp14:editId="245202AC">
              <wp:simplePos x="0" y="0"/>
              <wp:positionH relativeFrom="page">
                <wp:posOffset>912495</wp:posOffset>
              </wp:positionH>
              <wp:positionV relativeFrom="page">
                <wp:posOffset>724535</wp:posOffset>
              </wp:positionV>
              <wp:extent cx="5852160" cy="635"/>
              <wp:effectExtent l="0" t="0" r="0" b="0"/>
              <wp:wrapSquare wrapText="bothSides"/>
              <wp:docPr id="214457" name="Group 214457"/>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214458" name="Shape 214458"/>
                      <wps:cNvSpPr/>
                      <wps:spPr>
                        <a:xfrm>
                          <a:off x="0" y="0"/>
                          <a:ext cx="5852160" cy="635"/>
                        </a:xfrm>
                        <a:custGeom>
                          <a:avLst/>
                          <a:gdLst/>
                          <a:ahLst/>
                          <a:cxnLst/>
                          <a:rect l="0" t="0" r="0" b="0"/>
                          <a:pathLst>
                            <a:path w="5852160" h="635">
                              <a:moveTo>
                                <a:pt x="0" y="0"/>
                              </a:moveTo>
                              <a:lnTo>
                                <a:pt x="585216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457" style="width:460.8pt;height:0.0499878pt;position:absolute;mso-position-horizontal-relative:page;mso-position-horizontal:absolute;margin-left:71.85pt;mso-position-vertical-relative:page;margin-top:57.05pt;" coordsize="58521,6">
              <v:shape id="Shape 214458" style="position:absolute;width:58521;height:6;left:0;top:0;" coordsize="5852160,635" path="m0,0l5852160,635">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D2B2" w14:textId="77777777" w:rsidR="007B48FA" w:rsidRDefault="003F7F2F">
    <w:pPr>
      <w:spacing w:after="0" w:line="259" w:lineRule="auto"/>
      <w:ind w:left="2506" w:firstLine="0"/>
      <w:jc w:val="left"/>
    </w:pPr>
    <w:r>
      <w:rPr>
        <w:noProof/>
        <w:color w:val="000000"/>
      </w:rPr>
      <mc:AlternateContent>
        <mc:Choice Requires="wpg">
          <w:drawing>
            <wp:anchor distT="0" distB="0" distL="114300" distR="114300" simplePos="0" relativeHeight="251680768" behindDoc="0" locked="0" layoutInCell="1" allowOverlap="1" wp14:anchorId="61DFE33F" wp14:editId="651DD6A1">
              <wp:simplePos x="0" y="0"/>
              <wp:positionH relativeFrom="page">
                <wp:posOffset>822960</wp:posOffset>
              </wp:positionH>
              <wp:positionV relativeFrom="page">
                <wp:posOffset>694690</wp:posOffset>
              </wp:positionV>
              <wp:extent cx="6737604" cy="9525"/>
              <wp:effectExtent l="0" t="0" r="0" b="0"/>
              <wp:wrapSquare wrapText="bothSides"/>
              <wp:docPr id="214567" name="Group 214567"/>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568" name="Shape 214568"/>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567" style="width:530.52pt;height:0.75pt;position:absolute;mso-position-horizontal-relative:page;mso-position-horizontal:absolute;margin-left:64.8pt;mso-position-vertical-relative:page;margin-top:54.7pt;" coordsize="67376,95">
              <v:shape id="Shape 214568" style="position:absolute;width:67376;height:0;left:0;top:0;" coordsize="6737604,0" path="m6737604,0l0,0">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461F" w14:textId="77777777" w:rsidR="00574840" w:rsidRDefault="00574840" w:rsidP="00574840">
    <w:pPr>
      <w:spacing w:after="0" w:line="259" w:lineRule="auto"/>
      <w:ind w:left="4" w:firstLine="0"/>
      <w:jc w:val="center"/>
    </w:pPr>
    <w:r>
      <w:rPr>
        <w:noProof/>
        <w:color w:val="000000"/>
      </w:rPr>
      <mc:AlternateContent>
        <mc:Choice Requires="wpg">
          <w:drawing>
            <wp:anchor distT="0" distB="0" distL="114300" distR="114300" simplePos="0" relativeHeight="251740160" behindDoc="0" locked="0" layoutInCell="1" allowOverlap="1" wp14:anchorId="2071C803" wp14:editId="4812F022">
              <wp:simplePos x="0" y="0"/>
              <wp:positionH relativeFrom="page">
                <wp:posOffset>912495</wp:posOffset>
              </wp:positionH>
              <wp:positionV relativeFrom="page">
                <wp:posOffset>724535</wp:posOffset>
              </wp:positionV>
              <wp:extent cx="5852160" cy="635"/>
              <wp:effectExtent l="0" t="0" r="0" b="0"/>
              <wp:wrapSquare wrapText="bothSides"/>
              <wp:docPr id="170604820" name="Group 214484"/>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1449393063" name="Shape 214485"/>
                      <wps:cNvSpPr/>
                      <wps:spPr>
                        <a:xfrm>
                          <a:off x="0" y="0"/>
                          <a:ext cx="5852160" cy="635"/>
                        </a:xfrm>
                        <a:custGeom>
                          <a:avLst/>
                          <a:gdLst/>
                          <a:ahLst/>
                          <a:cxnLst/>
                          <a:rect l="0" t="0" r="0" b="0"/>
                          <a:pathLst>
                            <a:path w="5852160" h="635">
                              <a:moveTo>
                                <a:pt x="0" y="0"/>
                              </a:moveTo>
                              <a:lnTo>
                                <a:pt x="5852160" y="635"/>
                              </a:lnTo>
                            </a:path>
                          </a:pathLst>
                        </a:custGeom>
                        <a:noFill/>
                        <a:ln w="9525" cap="rnd" cmpd="sng" algn="ctr">
                          <a:solidFill>
                            <a:srgbClr val="365F91"/>
                          </a:solidFill>
                          <a:prstDash val="solid"/>
                          <a:round/>
                        </a:ln>
                        <a:effectLst/>
                      </wps:spPr>
                      <wps:bodyPr/>
                    </wps:wsp>
                  </wpg:wgp>
                </a:graphicData>
              </a:graphic>
            </wp:anchor>
          </w:drawing>
        </mc:Choice>
        <mc:Fallback>
          <w:pict>
            <v:group w14:anchorId="118D3E17" id="Group 214484" o:spid="_x0000_s1026" style="position:absolute;margin-left:71.85pt;margin-top:57.05pt;width:460.8pt;height:.05pt;z-index:251740160;mso-position-horizontal-relative:page;mso-position-vertical-relative:page" coordsize="58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">
              <v:shape id="Shape 214485" o:spid="_x0000_s1027" style="position:absolute;width:58521;height:6;visibility:visible;mso-wrap-style:square;v-text-anchor:top" coordsize="58521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" path="m,l5852160,635e" filled="f" strokecolor="#365f91">
                <v:stroke endcap="round"/>
                <v:path arrowok="t" textboxrect="0,0,5852160,635"/>
              </v:shape>
              <w10:wrap type="square" anchorx="page" anchory="page"/>
            </v:group>
          </w:pict>
        </mc:Fallback>
      </mc:AlternateContent>
    </w:r>
    <w:r>
      <w:rPr>
        <w:sz w:val="16"/>
      </w:rPr>
      <w:t xml:space="preserve">Strategia Rozwoju Krainy Kanału Elbląskiego na lata 2021-2030 </w:t>
    </w:r>
  </w:p>
  <w:p w14:paraId="325AFB1E" w14:textId="18C68093" w:rsidR="007B48FA" w:rsidRPr="00574840" w:rsidRDefault="007B48FA" w:rsidP="00574840">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9035F" w14:textId="77777777" w:rsidR="007B48FA" w:rsidRDefault="003F7F2F">
    <w:pPr>
      <w:spacing w:after="0" w:line="259" w:lineRule="auto"/>
      <w:ind w:left="201" w:firstLine="0"/>
      <w:jc w:val="center"/>
    </w:pPr>
    <w:r>
      <w:rPr>
        <w:noProof/>
        <w:color w:val="000000"/>
      </w:rPr>
      <mc:AlternateContent>
        <mc:Choice Requires="wpg">
          <w:drawing>
            <wp:anchor distT="0" distB="0" distL="114300" distR="114300" simplePos="0" relativeHeight="251682816" behindDoc="0" locked="0" layoutInCell="1" allowOverlap="1" wp14:anchorId="493EED36" wp14:editId="0E1EFC00">
              <wp:simplePos x="0" y="0"/>
              <wp:positionH relativeFrom="page">
                <wp:posOffset>912495</wp:posOffset>
              </wp:positionH>
              <wp:positionV relativeFrom="page">
                <wp:posOffset>724535</wp:posOffset>
              </wp:positionV>
              <wp:extent cx="5852160" cy="635"/>
              <wp:effectExtent l="0" t="0" r="0" b="0"/>
              <wp:wrapSquare wrapText="bothSides"/>
              <wp:docPr id="214532" name="Group 214532"/>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214533" name="Shape 214533"/>
                      <wps:cNvSpPr/>
                      <wps:spPr>
                        <a:xfrm>
                          <a:off x="0" y="0"/>
                          <a:ext cx="5852160" cy="635"/>
                        </a:xfrm>
                        <a:custGeom>
                          <a:avLst/>
                          <a:gdLst/>
                          <a:ahLst/>
                          <a:cxnLst/>
                          <a:rect l="0" t="0" r="0" b="0"/>
                          <a:pathLst>
                            <a:path w="5852160" h="635">
                              <a:moveTo>
                                <a:pt x="0" y="0"/>
                              </a:moveTo>
                              <a:lnTo>
                                <a:pt x="585216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532" style="width:460.8pt;height:0.0499878pt;position:absolute;mso-position-horizontal-relative:page;mso-position-horizontal:absolute;margin-left:71.85pt;mso-position-vertical-relative:page;margin-top:57.05pt;" coordsize="58521,6">
              <v:shape id="Shape 214533" style="position:absolute;width:58521;height:6;left:0;top:0;" coordsize="5852160,635" path="m0,0l5852160,635">
                <v:stroke weight="0.75pt" endcap="round" joinstyle="round" on="true" color="#365f91"/>
                <v:fill on="false" color="#000000" opacity="0"/>
              </v:shape>
              <w10:wrap type="square"/>
            </v:group>
          </w:pict>
        </mc:Fallback>
      </mc:AlternateContent>
    </w:r>
    <w:r>
      <w:rPr>
        <w:sz w:val="16"/>
      </w:rPr>
      <w:t>Kanału Elbląski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5BB8" w14:textId="77777777" w:rsidR="007B48FA" w:rsidRDefault="003F7F2F">
    <w:pPr>
      <w:spacing w:after="0" w:line="259" w:lineRule="auto"/>
      <w:ind w:left="0" w:right="876" w:firstLine="0"/>
      <w:jc w:val="center"/>
    </w:pPr>
    <w:r>
      <w:rPr>
        <w:noProof/>
        <w:color w:val="000000"/>
      </w:rPr>
      <mc:AlternateContent>
        <mc:Choice Requires="wpg">
          <w:drawing>
            <wp:anchor distT="0" distB="0" distL="114300" distR="114300" simplePos="0" relativeHeight="251686912" behindDoc="0" locked="0" layoutInCell="1" allowOverlap="1" wp14:anchorId="7ADA60C0" wp14:editId="26BE8D01">
              <wp:simplePos x="0" y="0"/>
              <wp:positionH relativeFrom="page">
                <wp:posOffset>911860</wp:posOffset>
              </wp:positionH>
              <wp:positionV relativeFrom="page">
                <wp:posOffset>723900</wp:posOffset>
              </wp:positionV>
              <wp:extent cx="5852160" cy="635"/>
              <wp:effectExtent l="0" t="0" r="0" b="0"/>
              <wp:wrapSquare wrapText="bothSides"/>
              <wp:docPr id="214606" name="Group 214606"/>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214607" name="Shape 214607"/>
                      <wps:cNvSpPr/>
                      <wps:spPr>
                        <a:xfrm>
                          <a:off x="0" y="0"/>
                          <a:ext cx="5852160" cy="635"/>
                        </a:xfrm>
                        <a:custGeom>
                          <a:avLst/>
                          <a:gdLst/>
                          <a:ahLst/>
                          <a:cxnLst/>
                          <a:rect l="0" t="0" r="0" b="0"/>
                          <a:pathLst>
                            <a:path w="5852160" h="635">
                              <a:moveTo>
                                <a:pt x="0" y="0"/>
                              </a:moveTo>
                              <a:lnTo>
                                <a:pt x="585216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606" style="width:460.8pt;height:0.0499878pt;position:absolute;mso-position-horizontal-relative:page;mso-position-horizontal:absolute;margin-left:71.8pt;mso-position-vertical-relative:page;margin-top:57pt;" coordsize="58521,6">
              <v:shape id="Shape 214607" style="position:absolute;width:58521;height:6;left:0;top:0;" coordsize="5852160,635" path="m0,0l5852160,635">
                <v:stroke weight="0.75pt" endcap="round" joinstyle="round" on="true" color="#365f91"/>
                <v:fill on="false" color="#000000" opacity="0"/>
              </v:shape>
              <w10:wrap type="square"/>
            </v:group>
          </w:pict>
        </mc:Fallback>
      </mc:AlternateContent>
    </w:r>
    <w:r>
      <w:rPr>
        <w:sz w:val="16"/>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5A38B" w14:textId="77777777" w:rsidR="007B48FA" w:rsidRDefault="003F7F2F">
    <w:pPr>
      <w:spacing w:after="0" w:line="259" w:lineRule="auto"/>
      <w:ind w:left="0" w:right="876" w:firstLine="0"/>
      <w:jc w:val="center"/>
    </w:pPr>
    <w:r>
      <w:rPr>
        <w:noProof/>
        <w:color w:val="000000"/>
      </w:rPr>
      <mc:AlternateContent>
        <mc:Choice Requires="wpg">
          <w:drawing>
            <wp:anchor distT="0" distB="0" distL="114300" distR="114300" simplePos="0" relativeHeight="251687936" behindDoc="0" locked="0" layoutInCell="1" allowOverlap="1" wp14:anchorId="77341E86" wp14:editId="001914FD">
              <wp:simplePos x="0" y="0"/>
              <wp:positionH relativeFrom="page">
                <wp:posOffset>2393527</wp:posOffset>
              </wp:positionH>
              <wp:positionV relativeFrom="page">
                <wp:posOffset>706967</wp:posOffset>
              </wp:positionV>
              <wp:extent cx="5852160" cy="635"/>
              <wp:effectExtent l="0" t="0" r="0" b="0"/>
              <wp:wrapSquare wrapText="bothSides"/>
              <wp:docPr id="214597" name="Group 214597"/>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214598" name="Shape 214598"/>
                      <wps:cNvSpPr/>
                      <wps:spPr>
                        <a:xfrm>
                          <a:off x="0" y="0"/>
                          <a:ext cx="5852160" cy="635"/>
                        </a:xfrm>
                        <a:custGeom>
                          <a:avLst/>
                          <a:gdLst/>
                          <a:ahLst/>
                          <a:cxnLst/>
                          <a:rect l="0" t="0" r="0" b="0"/>
                          <a:pathLst>
                            <a:path w="5852160" h="635">
                              <a:moveTo>
                                <a:pt x="0" y="0"/>
                              </a:moveTo>
                              <a:lnTo>
                                <a:pt x="585216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w:pict>
            <v:group w14:anchorId="36D148D1" id="Group 214597" o:spid="_x0000_s1026" style="position:absolute;margin-left:188.45pt;margin-top:55.65pt;width:460.8pt;height:.05pt;z-index:251687936;mso-position-horizontal-relative:page;mso-position-vertical-relative:page" coordsize="58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">
              <v:shape id="Shape 214598" o:spid="_x0000_s1027" style="position:absolute;width:58521;height:6;visibility:visible;mso-wrap-style:square;v-text-anchor:top" coordsize="58521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" path="m,l5852160,635e" filled="f" strokecolor="#365f91">
                <v:stroke endcap="round"/>
                <v:path arrowok="t" textboxrect="0,0,5852160,635"/>
              </v:shape>
              <w10:wrap type="square" anchorx="page" anchory="page"/>
            </v:group>
          </w:pict>
        </mc:Fallback>
      </mc:AlternateContent>
    </w:r>
    <w:r>
      <w:rPr>
        <w:sz w:val="16"/>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E204" w14:textId="77777777" w:rsidR="007B48FA" w:rsidRDefault="003F7F2F">
    <w:pPr>
      <w:spacing w:after="0" w:line="259" w:lineRule="auto"/>
      <w:ind w:left="0" w:right="876" w:firstLine="0"/>
      <w:jc w:val="center"/>
    </w:pPr>
    <w:r>
      <w:rPr>
        <w:noProof/>
        <w:color w:val="000000"/>
      </w:rPr>
      <mc:AlternateContent>
        <mc:Choice Requires="wpg">
          <w:drawing>
            <wp:anchor distT="0" distB="0" distL="114300" distR="114300" simplePos="0" relativeHeight="251688960" behindDoc="0" locked="0" layoutInCell="1" allowOverlap="1" wp14:anchorId="53F199C6" wp14:editId="76A5312B">
              <wp:simplePos x="0" y="0"/>
              <wp:positionH relativeFrom="page">
                <wp:posOffset>911860</wp:posOffset>
              </wp:positionH>
              <wp:positionV relativeFrom="page">
                <wp:posOffset>723900</wp:posOffset>
              </wp:positionV>
              <wp:extent cx="5852160" cy="635"/>
              <wp:effectExtent l="0" t="0" r="0" b="0"/>
              <wp:wrapSquare wrapText="bothSides"/>
              <wp:docPr id="214588" name="Group 214588"/>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214589" name="Shape 214589"/>
                      <wps:cNvSpPr/>
                      <wps:spPr>
                        <a:xfrm>
                          <a:off x="0" y="0"/>
                          <a:ext cx="5852160" cy="635"/>
                        </a:xfrm>
                        <a:custGeom>
                          <a:avLst/>
                          <a:gdLst/>
                          <a:ahLst/>
                          <a:cxnLst/>
                          <a:rect l="0" t="0" r="0" b="0"/>
                          <a:pathLst>
                            <a:path w="5852160" h="635">
                              <a:moveTo>
                                <a:pt x="0" y="0"/>
                              </a:moveTo>
                              <a:lnTo>
                                <a:pt x="585216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588" style="width:460.8pt;height:0.0499878pt;position:absolute;mso-position-horizontal-relative:page;mso-position-horizontal:absolute;margin-left:71.8pt;mso-position-vertical-relative:page;margin-top:57pt;" coordsize="58521,6">
              <v:shape id="Shape 214589" style="position:absolute;width:58521;height:6;left:0;top:0;" coordsize="5852160,635" path="m0,0l5852160,635">
                <v:stroke weight="0.75pt" endcap="round" joinstyle="round" on="true" color="#365f91"/>
                <v:fill on="false" color="#000000" opacity="0"/>
              </v:shape>
              <w10:wrap type="square"/>
            </v:group>
          </w:pict>
        </mc:Fallback>
      </mc:AlternateContent>
    </w:r>
    <w:r>
      <w:rPr>
        <w:sz w:val="16"/>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B235" w14:textId="77777777" w:rsidR="007B48FA" w:rsidRDefault="003F7F2F">
    <w:pPr>
      <w:spacing w:after="0" w:line="259" w:lineRule="auto"/>
      <w:ind w:left="2501" w:firstLine="0"/>
      <w:jc w:val="left"/>
    </w:pPr>
    <w:r>
      <w:rPr>
        <w:noProof/>
        <w:color w:val="000000"/>
      </w:rPr>
      <mc:AlternateContent>
        <mc:Choice Requires="wpg">
          <w:drawing>
            <wp:anchor distT="0" distB="0" distL="114300" distR="114300" simplePos="0" relativeHeight="251696128" behindDoc="0" locked="0" layoutInCell="1" allowOverlap="1" wp14:anchorId="7451CB33" wp14:editId="00ED4F5A">
              <wp:simplePos x="0" y="0"/>
              <wp:positionH relativeFrom="page">
                <wp:posOffset>822960</wp:posOffset>
              </wp:positionH>
              <wp:positionV relativeFrom="page">
                <wp:posOffset>694690</wp:posOffset>
              </wp:positionV>
              <wp:extent cx="6737604" cy="9525"/>
              <wp:effectExtent l="0" t="0" r="0" b="0"/>
              <wp:wrapSquare wrapText="bothSides"/>
              <wp:docPr id="214746" name="Group 214746"/>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747" name="Shape 214747"/>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746" style="width:530.52pt;height:0.75pt;position:absolute;mso-position-horizontal-relative:page;mso-position-horizontal:absolute;margin-left:64.8pt;mso-position-vertical-relative:page;margin-top:54.7pt;" coordsize="67376,95">
              <v:shape id="Shape 214747" style="position:absolute;width:67376;height:0;left:0;top:0;" coordsize="6737604,0" path="m6737604,0l0,0">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98A6" w14:textId="09E1AEC8" w:rsidR="00C51EB4" w:rsidRPr="00C51EB4" w:rsidRDefault="00C51EB4" w:rsidP="00C51EB4">
    <w:pPr>
      <w:pStyle w:val="Nagwek"/>
      <w:jc w:val="center"/>
      <w:rPr>
        <w:noProof/>
        <w:color w:val="000000"/>
        <w:sz w:val="16"/>
        <w:szCs w:val="16"/>
      </w:rPr>
    </w:pPr>
    <w:r>
      <w:rPr>
        <w:noProof/>
        <w:color w:val="000000"/>
      </w:rPr>
      <mc:AlternateContent>
        <mc:Choice Requires="wpg">
          <w:drawing>
            <wp:anchor distT="0" distB="0" distL="114300" distR="114300" simplePos="0" relativeHeight="251736064" behindDoc="0" locked="0" layoutInCell="1" allowOverlap="1" wp14:anchorId="381EF70A" wp14:editId="71B3DF05">
              <wp:simplePos x="0" y="0"/>
              <wp:positionH relativeFrom="page">
                <wp:posOffset>538480</wp:posOffset>
              </wp:positionH>
              <wp:positionV relativeFrom="page">
                <wp:posOffset>634365</wp:posOffset>
              </wp:positionV>
              <wp:extent cx="6737604" cy="9525"/>
              <wp:effectExtent l="0" t="0" r="0" b="0"/>
              <wp:wrapSquare wrapText="bothSides"/>
              <wp:docPr id="230489495" name="Group 214295"/>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59716473" name="Shape 214296"/>
                      <wps:cNvSpPr/>
                      <wps:spPr>
                        <a:xfrm>
                          <a:off x="0" y="0"/>
                          <a:ext cx="6737604" cy="0"/>
                        </a:xfrm>
                        <a:custGeom>
                          <a:avLst/>
                          <a:gdLst/>
                          <a:ahLst/>
                          <a:cxnLst/>
                          <a:rect l="0" t="0" r="0" b="0"/>
                          <a:pathLst>
                            <a:path w="6737604">
                              <a:moveTo>
                                <a:pt x="6737604" y="0"/>
                              </a:moveTo>
                              <a:lnTo>
                                <a:pt x="0" y="0"/>
                              </a:lnTo>
                            </a:path>
                          </a:pathLst>
                        </a:custGeom>
                        <a:noFill/>
                        <a:ln w="9525" cap="rnd" cmpd="sng" algn="ctr">
                          <a:solidFill>
                            <a:srgbClr val="365F91"/>
                          </a:solidFill>
                          <a:prstDash val="solid"/>
                          <a:round/>
                        </a:ln>
                        <a:effectLst/>
                      </wps:spPr>
                      <wps:bodyPr/>
                    </wps:wsp>
                  </wpg:wgp>
                </a:graphicData>
              </a:graphic>
            </wp:anchor>
          </w:drawing>
        </mc:Choice>
        <mc:Fallback>
          <w:pict>
            <v:group w14:anchorId="511065CF" id="Group 214295" o:spid="_x0000_s1026" style="position:absolute;margin-left:42.4pt;margin-top:49.95pt;width:530.5pt;height:.75pt;z-index:251736064;mso-position-horizontal-relative:page;mso-position-vertical-relative:page" coordsize="673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">
              <v:shape id="Shape 214296" o:spid="_x0000_s1027" style="position:absolute;width:67376;height:0;visibility:visible;mso-wrap-style:square;v-text-anchor:top" coordsize="6737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" path="m6737604,l,e" filled="f" strokecolor="#365f91">
                <v:stroke endcap="round"/>
                <v:path arrowok="t" textboxrect="0,0,6737604,0"/>
              </v:shape>
              <w10:wrap type="square" anchorx="page" anchory="page"/>
            </v:group>
          </w:pict>
        </mc:Fallback>
      </mc:AlternateContent>
    </w:r>
    <w:r w:rsidRPr="00C51EB4">
      <w:rPr>
        <w:noProof/>
        <w:color w:val="000000"/>
        <w:sz w:val="16"/>
        <w:szCs w:val="16"/>
      </w:rPr>
      <w:t>Strategia Rozwoju Krainy Kanału Elbląskiego na lata 2021-2030</w:t>
    </w:r>
  </w:p>
  <w:p w14:paraId="2EAF09F9" w14:textId="2C4FBBBB" w:rsidR="007B48FA" w:rsidRPr="00C51EB4" w:rsidRDefault="007B48FA" w:rsidP="00C51EB4">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011E" w14:textId="77777777" w:rsidR="007B48FA" w:rsidRDefault="003F7F2F">
    <w:pPr>
      <w:spacing w:after="0" w:line="259" w:lineRule="auto"/>
      <w:ind w:left="0" w:right="1" w:firstLine="0"/>
      <w:jc w:val="center"/>
    </w:pPr>
    <w:r>
      <w:rPr>
        <w:noProof/>
        <w:color w:val="000000"/>
      </w:rPr>
      <mc:AlternateContent>
        <mc:Choice Requires="wpg">
          <w:drawing>
            <wp:anchor distT="0" distB="0" distL="114300" distR="114300" simplePos="0" relativeHeight="251697152" behindDoc="0" locked="0" layoutInCell="1" allowOverlap="1" wp14:anchorId="2B09F1DC" wp14:editId="3790474F">
              <wp:simplePos x="0" y="0"/>
              <wp:positionH relativeFrom="page">
                <wp:posOffset>912495</wp:posOffset>
              </wp:positionH>
              <wp:positionV relativeFrom="page">
                <wp:posOffset>724535</wp:posOffset>
              </wp:positionV>
              <wp:extent cx="5852160" cy="635"/>
              <wp:effectExtent l="0" t="0" r="0" b="0"/>
              <wp:wrapSquare wrapText="bothSides"/>
              <wp:docPr id="214719" name="Group 214719"/>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214720" name="Shape 214720"/>
                      <wps:cNvSpPr/>
                      <wps:spPr>
                        <a:xfrm>
                          <a:off x="0" y="0"/>
                          <a:ext cx="5852160" cy="635"/>
                        </a:xfrm>
                        <a:custGeom>
                          <a:avLst/>
                          <a:gdLst/>
                          <a:ahLst/>
                          <a:cxnLst/>
                          <a:rect l="0" t="0" r="0" b="0"/>
                          <a:pathLst>
                            <a:path w="5852160" h="635">
                              <a:moveTo>
                                <a:pt x="0" y="0"/>
                              </a:moveTo>
                              <a:lnTo>
                                <a:pt x="585216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719" style="width:460.8pt;height:0.0499878pt;position:absolute;mso-position-horizontal-relative:page;mso-position-horizontal:absolute;margin-left:71.85pt;mso-position-vertical-relative:page;margin-top:57.05pt;" coordsize="58521,6">
              <v:shape id="Shape 214720" style="position:absolute;width:58521;height:6;left:0;top:0;" coordsize="5852160,635" path="m0,0l5852160,635">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1F55" w14:textId="77777777" w:rsidR="007B48FA" w:rsidRDefault="003F7F2F">
    <w:pPr>
      <w:spacing w:after="0" w:line="259" w:lineRule="auto"/>
      <w:ind w:left="-1416" w:right="10494" w:firstLine="0"/>
      <w:jc w:val="left"/>
    </w:pPr>
    <w:r>
      <w:rPr>
        <w:noProof/>
        <w:color w:val="000000"/>
      </w:rPr>
      <mc:AlternateContent>
        <mc:Choice Requires="wpg">
          <w:drawing>
            <wp:anchor distT="0" distB="0" distL="114300" distR="114300" simplePos="0" relativeHeight="251698176" behindDoc="0" locked="0" layoutInCell="1" allowOverlap="1" wp14:anchorId="7534610E" wp14:editId="757C52D7">
              <wp:simplePos x="0" y="0"/>
              <wp:positionH relativeFrom="page">
                <wp:posOffset>822960</wp:posOffset>
              </wp:positionH>
              <wp:positionV relativeFrom="page">
                <wp:posOffset>694690</wp:posOffset>
              </wp:positionV>
              <wp:extent cx="6737604" cy="9525"/>
              <wp:effectExtent l="0" t="0" r="0" b="0"/>
              <wp:wrapSquare wrapText="bothSides"/>
              <wp:docPr id="214696" name="Group 214696"/>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697" name="Shape 214697"/>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696" style="width:530.52pt;height:0.75pt;position:absolute;mso-position-horizontal-relative:page;mso-position-horizontal:absolute;margin-left:64.8pt;mso-position-vertical-relative:page;margin-top:54.7pt;" coordsize="67376,95">
              <v:shape id="Shape 214697" style="position:absolute;width:67376;height:0;left:0;top:0;" coordsize="6737604,0" path="m6737604,0l0,0">
                <v:stroke weight="0.75pt" endcap="round" joinstyle="round" on="true" color="#365f91"/>
                <v:fill on="false" color="#000000" opacity="0"/>
              </v:shape>
              <w10:wrap type="square"/>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D381" w14:textId="77777777" w:rsidR="007B48FA" w:rsidRDefault="003F7F2F">
    <w:pPr>
      <w:spacing w:after="0" w:line="259" w:lineRule="auto"/>
      <w:ind w:left="2499" w:firstLine="0"/>
      <w:jc w:val="left"/>
    </w:pPr>
    <w:r>
      <w:rPr>
        <w:noProof/>
        <w:color w:val="000000"/>
      </w:rPr>
      <mc:AlternateContent>
        <mc:Choice Requires="wpg">
          <w:drawing>
            <wp:anchor distT="0" distB="0" distL="114300" distR="114300" simplePos="0" relativeHeight="251702272" behindDoc="0" locked="0" layoutInCell="1" allowOverlap="1" wp14:anchorId="32959B7B" wp14:editId="307A8E3C">
              <wp:simplePos x="0" y="0"/>
              <wp:positionH relativeFrom="page">
                <wp:posOffset>822960</wp:posOffset>
              </wp:positionH>
              <wp:positionV relativeFrom="page">
                <wp:posOffset>694690</wp:posOffset>
              </wp:positionV>
              <wp:extent cx="6737604" cy="9525"/>
              <wp:effectExtent l="0" t="0" r="0" b="0"/>
              <wp:wrapSquare wrapText="bothSides"/>
              <wp:docPr id="214830" name="Group 214830"/>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831" name="Shape 214831"/>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830" style="width:530.52pt;height:0.75pt;position:absolute;mso-position-horizontal-relative:page;mso-position-horizontal:absolute;margin-left:64.8pt;mso-position-vertical-relative:page;margin-top:54.7pt;" coordsize="67376,95">
              <v:shape id="Shape 214831" style="position:absolute;width:67376;height:0;left:0;top:0;" coordsize="6737604,0" path="m6737604,0l0,0">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06C3" w14:textId="77777777" w:rsidR="007B48FA" w:rsidRDefault="003F7F2F">
    <w:pPr>
      <w:spacing w:after="0" w:line="259" w:lineRule="auto"/>
      <w:ind w:left="0" w:right="48" w:firstLine="0"/>
      <w:jc w:val="center"/>
    </w:pPr>
    <w:r>
      <w:rPr>
        <w:noProof/>
        <w:color w:val="000000"/>
      </w:rPr>
      <mc:AlternateContent>
        <mc:Choice Requires="wpg">
          <w:drawing>
            <wp:anchor distT="0" distB="0" distL="114300" distR="114300" simplePos="0" relativeHeight="251703296" behindDoc="0" locked="0" layoutInCell="1" allowOverlap="1" wp14:anchorId="68AF5163" wp14:editId="28D228A5">
              <wp:simplePos x="0" y="0"/>
              <wp:positionH relativeFrom="page">
                <wp:posOffset>891540</wp:posOffset>
              </wp:positionH>
              <wp:positionV relativeFrom="page">
                <wp:posOffset>807720</wp:posOffset>
              </wp:positionV>
              <wp:extent cx="5859780" cy="9525"/>
              <wp:effectExtent l="0" t="0" r="0" b="0"/>
              <wp:wrapSquare wrapText="bothSides"/>
              <wp:docPr id="214803" name="Group 214803"/>
              <wp:cNvGraphicFramePr/>
              <a:graphic xmlns:a="http://schemas.openxmlformats.org/drawingml/2006/main">
                <a:graphicData uri="http://schemas.microsoft.com/office/word/2010/wordprocessingGroup">
                  <wpg:wgp>
                    <wpg:cNvGrpSpPr/>
                    <wpg:grpSpPr>
                      <a:xfrm>
                        <a:off x="0" y="0"/>
                        <a:ext cx="5859780" cy="9525"/>
                        <a:chOff x="0" y="0"/>
                        <a:chExt cx="5859780" cy="9525"/>
                      </a:xfrm>
                    </wpg:grpSpPr>
                    <wps:wsp>
                      <wps:cNvPr id="214804" name="Shape 214804"/>
                      <wps:cNvSpPr/>
                      <wps:spPr>
                        <a:xfrm>
                          <a:off x="0" y="0"/>
                          <a:ext cx="5859780" cy="0"/>
                        </a:xfrm>
                        <a:custGeom>
                          <a:avLst/>
                          <a:gdLst/>
                          <a:ahLst/>
                          <a:cxnLst/>
                          <a:rect l="0" t="0" r="0" b="0"/>
                          <a:pathLst>
                            <a:path w="5859780">
                              <a:moveTo>
                                <a:pt x="0" y="0"/>
                              </a:moveTo>
                              <a:lnTo>
                                <a:pt x="585978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803" style="width:461.4pt;height:0.75pt;position:absolute;mso-position-horizontal-relative:page;mso-position-horizontal:absolute;margin-left:70.2pt;mso-position-vertical-relative:page;margin-top:63.6pt;" coordsize="58597,95">
              <v:shape id="Shape 214804" style="position:absolute;width:58597;height:0;left:0;top:0;" coordsize="5859780,0" path="m0,0l5859780,0">
                <v:stroke weight="0.75pt" endcap="round" joinstyle="round" on="true" color="#365f91"/>
                <v:fill on="false" color="#000000" opacity="0"/>
              </v:shape>
              <w10:wrap type="square"/>
            </v:group>
          </w:pict>
        </mc:Fallback>
      </mc:AlternateContent>
    </w:r>
    <w:r>
      <w:rPr>
        <w:color w:val="1F4E79"/>
        <w:sz w:val="17"/>
      </w:rPr>
      <w:t xml:space="preserve">Strategia Rozwoju Krainy Kanału Elbląskiego na lata 2021-2030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AF31" w14:textId="77777777" w:rsidR="007B48FA" w:rsidRDefault="003F7F2F">
    <w:pPr>
      <w:spacing w:after="0" w:line="259" w:lineRule="auto"/>
      <w:ind w:left="0" w:right="48" w:firstLine="0"/>
      <w:jc w:val="center"/>
    </w:pPr>
    <w:r>
      <w:rPr>
        <w:noProof/>
        <w:color w:val="000000"/>
      </w:rPr>
      <mc:AlternateContent>
        <mc:Choice Requires="wpg">
          <w:drawing>
            <wp:anchor distT="0" distB="0" distL="114300" distR="114300" simplePos="0" relativeHeight="251704320" behindDoc="0" locked="0" layoutInCell="1" allowOverlap="1" wp14:anchorId="062932F0" wp14:editId="7593D0C4">
              <wp:simplePos x="0" y="0"/>
              <wp:positionH relativeFrom="page">
                <wp:posOffset>891540</wp:posOffset>
              </wp:positionH>
              <wp:positionV relativeFrom="page">
                <wp:posOffset>807720</wp:posOffset>
              </wp:positionV>
              <wp:extent cx="5859780" cy="9525"/>
              <wp:effectExtent l="0" t="0" r="0" b="0"/>
              <wp:wrapSquare wrapText="bothSides"/>
              <wp:docPr id="214775" name="Group 214775"/>
              <wp:cNvGraphicFramePr/>
              <a:graphic xmlns:a="http://schemas.openxmlformats.org/drawingml/2006/main">
                <a:graphicData uri="http://schemas.microsoft.com/office/word/2010/wordprocessingGroup">
                  <wpg:wgp>
                    <wpg:cNvGrpSpPr/>
                    <wpg:grpSpPr>
                      <a:xfrm>
                        <a:off x="0" y="0"/>
                        <a:ext cx="5859780" cy="9525"/>
                        <a:chOff x="0" y="0"/>
                        <a:chExt cx="5859780" cy="9525"/>
                      </a:xfrm>
                    </wpg:grpSpPr>
                    <wps:wsp>
                      <wps:cNvPr id="214776" name="Shape 214776"/>
                      <wps:cNvSpPr/>
                      <wps:spPr>
                        <a:xfrm>
                          <a:off x="0" y="0"/>
                          <a:ext cx="5859780" cy="0"/>
                        </a:xfrm>
                        <a:custGeom>
                          <a:avLst/>
                          <a:gdLst/>
                          <a:ahLst/>
                          <a:cxnLst/>
                          <a:rect l="0" t="0" r="0" b="0"/>
                          <a:pathLst>
                            <a:path w="5859780">
                              <a:moveTo>
                                <a:pt x="0" y="0"/>
                              </a:moveTo>
                              <a:lnTo>
                                <a:pt x="585978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775" style="width:461.4pt;height:0.75pt;position:absolute;mso-position-horizontal-relative:page;mso-position-horizontal:absolute;margin-left:70.2pt;mso-position-vertical-relative:page;margin-top:63.6pt;" coordsize="58597,95">
              <v:shape id="Shape 214776" style="position:absolute;width:58597;height:0;left:0;top:0;" coordsize="5859780,0" path="m0,0l5859780,0">
                <v:stroke weight="0.75pt" endcap="round" joinstyle="round" on="true" color="#365f91"/>
                <v:fill on="false" color="#000000" opacity="0"/>
              </v:shape>
              <w10:wrap type="square"/>
            </v:group>
          </w:pict>
        </mc:Fallback>
      </mc:AlternateContent>
    </w:r>
    <w:r>
      <w:rPr>
        <w:color w:val="1F4E79"/>
        <w:sz w:val="17"/>
      </w:rPr>
      <w:t xml:space="preserve">Strategia Rozwoju Krainy Kanału Elbląskiego na lata 2021-2030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0D9C" w14:textId="3AE6CD8F" w:rsidR="007B48FA" w:rsidRPr="009D13D8" w:rsidRDefault="009D13D8" w:rsidP="009D13D8">
    <w:pPr>
      <w:spacing w:after="160" w:line="259" w:lineRule="auto"/>
      <w:ind w:left="0" w:firstLine="0"/>
      <w:jc w:val="center"/>
      <w:rPr>
        <w:sz w:val="17"/>
        <w:szCs w:val="17"/>
      </w:rPr>
    </w:pPr>
    <w:r w:rsidRPr="009D13D8">
      <w:rPr>
        <w:sz w:val="17"/>
        <w:szCs w:val="17"/>
      </w:rPr>
      <w:t>Strategia Rozwoju Krainy Kanału Elbląskiego na lata 2021-2030</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3BB4" w14:textId="77777777" w:rsidR="007B48FA" w:rsidRDefault="007B48FA">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2936" w14:textId="77777777" w:rsidR="007B48FA" w:rsidRDefault="007B48FA">
    <w:pPr>
      <w:spacing w:after="160" w:line="259" w:lineRule="auto"/>
      <w:ind w:left="0" w:firstLine="0"/>
      <w:jc w:val="lef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C40" w14:textId="77777777" w:rsidR="00975181" w:rsidRDefault="00975181" w:rsidP="00975181">
    <w:pPr>
      <w:spacing w:after="188" w:line="265" w:lineRule="auto"/>
      <w:ind w:left="176" w:right="162"/>
      <w:jc w:val="center"/>
    </w:pPr>
    <w:r>
      <w:rPr>
        <w:sz w:val="16"/>
      </w:rPr>
      <w:t>Strategia Rozwoju Krainy Kanału Elbląskiego na lata 2021-2030</w:t>
    </w:r>
  </w:p>
  <w:p w14:paraId="4DE33368" w14:textId="77777777" w:rsidR="007B48FA" w:rsidRDefault="007B48FA">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4F13" w14:textId="77777777" w:rsidR="007B48FA" w:rsidRDefault="003F7F2F">
    <w:pPr>
      <w:spacing w:after="0" w:line="259" w:lineRule="auto"/>
      <w:ind w:left="7" w:firstLine="0"/>
      <w:jc w:val="center"/>
    </w:pPr>
    <w:r>
      <w:rPr>
        <w:noProof/>
        <w:color w:val="000000"/>
      </w:rPr>
      <mc:AlternateContent>
        <mc:Choice Requires="wpg">
          <w:drawing>
            <wp:anchor distT="0" distB="0" distL="114300" distR="114300" simplePos="0" relativeHeight="251708416" behindDoc="0" locked="0" layoutInCell="1" allowOverlap="1" wp14:anchorId="34D8A81E" wp14:editId="76B66814">
              <wp:simplePos x="0" y="0"/>
              <wp:positionH relativeFrom="page">
                <wp:posOffset>891540</wp:posOffset>
              </wp:positionH>
              <wp:positionV relativeFrom="page">
                <wp:posOffset>807720</wp:posOffset>
              </wp:positionV>
              <wp:extent cx="5859780" cy="9525"/>
              <wp:effectExtent l="0" t="0" r="0" b="0"/>
              <wp:wrapSquare wrapText="bothSides"/>
              <wp:docPr id="214892" name="Group 214892"/>
              <wp:cNvGraphicFramePr/>
              <a:graphic xmlns:a="http://schemas.openxmlformats.org/drawingml/2006/main">
                <a:graphicData uri="http://schemas.microsoft.com/office/word/2010/wordprocessingGroup">
                  <wpg:wgp>
                    <wpg:cNvGrpSpPr/>
                    <wpg:grpSpPr>
                      <a:xfrm>
                        <a:off x="0" y="0"/>
                        <a:ext cx="5859780" cy="9525"/>
                        <a:chOff x="0" y="0"/>
                        <a:chExt cx="5859780" cy="9525"/>
                      </a:xfrm>
                    </wpg:grpSpPr>
                    <wps:wsp>
                      <wps:cNvPr id="214893" name="Shape 214893"/>
                      <wps:cNvSpPr/>
                      <wps:spPr>
                        <a:xfrm>
                          <a:off x="0" y="0"/>
                          <a:ext cx="5859780" cy="0"/>
                        </a:xfrm>
                        <a:custGeom>
                          <a:avLst/>
                          <a:gdLst/>
                          <a:ahLst/>
                          <a:cxnLst/>
                          <a:rect l="0" t="0" r="0" b="0"/>
                          <a:pathLst>
                            <a:path w="5859780">
                              <a:moveTo>
                                <a:pt x="0" y="0"/>
                              </a:moveTo>
                              <a:lnTo>
                                <a:pt x="585978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892" style="width:461.4pt;height:0.75pt;position:absolute;mso-position-horizontal-relative:page;mso-position-horizontal:absolute;margin-left:70.2pt;mso-position-vertical-relative:page;margin-top:63.6pt;" coordsize="58597,95">
              <v:shape id="Shape 214893" style="position:absolute;width:58597;height:0;left:0;top:0;" coordsize="5859780,0" path="m0,0l5859780,0">
                <v:stroke weight="0.75pt" endcap="round" joinstyle="round" on="true" color="#365f91"/>
                <v:fill on="false" color="#000000" opacity="0"/>
              </v:shape>
              <w10:wrap type="square"/>
            </v:group>
          </w:pict>
        </mc:Fallback>
      </mc:AlternateContent>
    </w:r>
    <w:r>
      <w:rPr>
        <w:color w:val="1F4E79"/>
        <w:sz w:val="17"/>
      </w:rPr>
      <w:t xml:space="preserve">Strategia Rozwoju Krainy Kanału Elbląskiego na lata 2021-2030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8962" w14:textId="77777777" w:rsidR="007B48FA" w:rsidRDefault="007B48FA">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AE5F" w14:textId="77777777" w:rsidR="007B48FA" w:rsidRDefault="003F7F2F">
    <w:pPr>
      <w:spacing w:after="0" w:line="259" w:lineRule="auto"/>
      <w:ind w:left="7" w:firstLine="0"/>
      <w:jc w:val="center"/>
    </w:pPr>
    <w:r>
      <w:rPr>
        <w:noProof/>
        <w:color w:val="000000"/>
      </w:rPr>
      <mc:AlternateContent>
        <mc:Choice Requires="wpg">
          <w:drawing>
            <wp:anchor distT="0" distB="0" distL="114300" distR="114300" simplePos="0" relativeHeight="251709440" behindDoc="0" locked="0" layoutInCell="1" allowOverlap="1" wp14:anchorId="4EC3B7A8" wp14:editId="4569938E">
              <wp:simplePos x="0" y="0"/>
              <wp:positionH relativeFrom="page">
                <wp:posOffset>891540</wp:posOffset>
              </wp:positionH>
              <wp:positionV relativeFrom="page">
                <wp:posOffset>807720</wp:posOffset>
              </wp:positionV>
              <wp:extent cx="5859780" cy="9525"/>
              <wp:effectExtent l="0" t="0" r="0" b="0"/>
              <wp:wrapSquare wrapText="bothSides"/>
              <wp:docPr id="214866" name="Group 214866"/>
              <wp:cNvGraphicFramePr/>
              <a:graphic xmlns:a="http://schemas.openxmlformats.org/drawingml/2006/main">
                <a:graphicData uri="http://schemas.microsoft.com/office/word/2010/wordprocessingGroup">
                  <wpg:wgp>
                    <wpg:cNvGrpSpPr/>
                    <wpg:grpSpPr>
                      <a:xfrm>
                        <a:off x="0" y="0"/>
                        <a:ext cx="5859780" cy="9525"/>
                        <a:chOff x="0" y="0"/>
                        <a:chExt cx="5859780" cy="9525"/>
                      </a:xfrm>
                    </wpg:grpSpPr>
                    <wps:wsp>
                      <wps:cNvPr id="214867" name="Shape 214867"/>
                      <wps:cNvSpPr/>
                      <wps:spPr>
                        <a:xfrm>
                          <a:off x="0" y="0"/>
                          <a:ext cx="5859780" cy="0"/>
                        </a:xfrm>
                        <a:custGeom>
                          <a:avLst/>
                          <a:gdLst/>
                          <a:ahLst/>
                          <a:cxnLst/>
                          <a:rect l="0" t="0" r="0" b="0"/>
                          <a:pathLst>
                            <a:path w="5859780">
                              <a:moveTo>
                                <a:pt x="0" y="0"/>
                              </a:moveTo>
                              <a:lnTo>
                                <a:pt x="585978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866" style="width:461.4pt;height:0.75pt;position:absolute;mso-position-horizontal-relative:page;mso-position-horizontal:absolute;margin-left:70.2pt;mso-position-vertical-relative:page;margin-top:63.6pt;" coordsize="58597,95">
              <v:shape id="Shape 214867" style="position:absolute;width:58597;height:0;left:0;top:0;" coordsize="5859780,0" path="m0,0l5859780,0">
                <v:stroke weight="0.75pt" endcap="round" joinstyle="round" on="true" color="#365f91"/>
                <v:fill on="false" color="#000000" opacity="0"/>
              </v:shape>
              <w10:wrap type="square"/>
            </v:group>
          </w:pict>
        </mc:Fallback>
      </mc:AlternateContent>
    </w:r>
    <w:r>
      <w:rPr>
        <w:color w:val="1F4E79"/>
        <w:sz w:val="17"/>
      </w:rPr>
      <w:t xml:space="preserve">Strategia Rozwoju Krainy Kanału Elbląskiego na lata 2021-2030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3ED9" w14:textId="0A549E05" w:rsidR="007B48FA" w:rsidRDefault="00975181" w:rsidP="00975181">
    <w:pPr>
      <w:spacing w:after="160" w:line="259" w:lineRule="auto"/>
      <w:ind w:left="0" w:firstLine="0"/>
      <w:jc w:val="center"/>
    </w:pPr>
    <w:r w:rsidRPr="00975181">
      <w:t>Strategia Rozwoju Krainy Kanału Elbląskiego na lata 2021-2030</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A649" w14:textId="0FAFF23B" w:rsidR="00975181" w:rsidRPr="00975181" w:rsidRDefault="00975181" w:rsidP="00975181">
    <w:pPr>
      <w:spacing w:after="214" w:line="265" w:lineRule="auto"/>
      <w:ind w:left="71" w:right="614"/>
      <w:jc w:val="center"/>
      <w:rPr>
        <w:noProof/>
        <w:color w:val="000000"/>
        <w:sz w:val="17"/>
        <w:szCs w:val="17"/>
      </w:rPr>
    </w:pPr>
    <w:r w:rsidRPr="00975181">
      <w:rPr>
        <w:noProof/>
        <w:color w:val="000000"/>
        <w:sz w:val="17"/>
        <w:szCs w:val="17"/>
      </w:rPr>
      <mc:AlternateContent>
        <mc:Choice Requires="wpg">
          <w:drawing>
            <wp:anchor distT="0" distB="0" distL="114300" distR="114300" simplePos="0" relativeHeight="251743232" behindDoc="0" locked="0" layoutInCell="1" allowOverlap="1" wp14:anchorId="0F7B6567" wp14:editId="495F68E2">
              <wp:simplePos x="0" y="0"/>
              <wp:positionH relativeFrom="margin">
                <wp:align>center</wp:align>
              </wp:positionH>
              <wp:positionV relativeFrom="page">
                <wp:posOffset>674370</wp:posOffset>
              </wp:positionV>
              <wp:extent cx="9800844" cy="9525"/>
              <wp:effectExtent l="0" t="0" r="0" b="0"/>
              <wp:wrapTopAndBottom/>
              <wp:docPr id="276016526" name="Group 188282"/>
              <wp:cNvGraphicFramePr/>
              <a:graphic xmlns:a="http://schemas.openxmlformats.org/drawingml/2006/main">
                <a:graphicData uri="http://schemas.microsoft.com/office/word/2010/wordprocessingGroup">
                  <wpg:wgp>
                    <wpg:cNvGrpSpPr/>
                    <wpg:grpSpPr>
                      <a:xfrm>
                        <a:off x="0" y="0"/>
                        <a:ext cx="9800844" cy="9525"/>
                        <a:chOff x="0" y="0"/>
                        <a:chExt cx="9800844" cy="9525"/>
                      </a:xfrm>
                    </wpg:grpSpPr>
                    <wps:wsp>
                      <wps:cNvPr id="1424718587" name="Shape 13476"/>
                      <wps:cNvSpPr/>
                      <wps:spPr>
                        <a:xfrm>
                          <a:off x="0" y="0"/>
                          <a:ext cx="9800844" cy="0"/>
                        </a:xfrm>
                        <a:custGeom>
                          <a:avLst/>
                          <a:gdLst/>
                          <a:ahLst/>
                          <a:cxnLst/>
                          <a:rect l="0" t="0" r="0" b="0"/>
                          <a:pathLst>
                            <a:path w="9800844">
                              <a:moveTo>
                                <a:pt x="9800844" y="0"/>
                              </a:moveTo>
                              <a:lnTo>
                                <a:pt x="0" y="0"/>
                              </a:lnTo>
                            </a:path>
                          </a:pathLst>
                        </a:custGeom>
                        <a:noFill/>
                        <a:ln w="9525" cap="rnd" cmpd="sng" algn="ctr">
                          <a:solidFill>
                            <a:srgbClr val="365F91"/>
                          </a:solidFill>
                          <a:prstDash val="solid"/>
                          <a:round/>
                        </a:ln>
                        <a:effectLst/>
                      </wps:spPr>
                      <wps:bodyPr/>
                    </wps:wsp>
                  </wpg:wgp>
                </a:graphicData>
              </a:graphic>
            </wp:anchor>
          </w:drawing>
        </mc:Choice>
        <mc:Fallback>
          <w:pict>
            <v:group w14:anchorId="207ACD86" id="Group 188282" o:spid="_x0000_s1026" style="position:absolute;margin-left:0;margin-top:53.1pt;width:771.7pt;height:.75pt;z-index:251743232;mso-position-horizontal:center;mso-position-horizontal-relative:margin;mso-position-vertical-relative:page" coordsize="980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">
              <v:shape id="Shape 13476" o:spid="_x0000_s1027" style="position:absolute;width:98008;height:0;visibility:visible;mso-wrap-style:square;v-text-anchor:top" coordsize="9800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" path="m9800844,l,e" filled="f" strokecolor="#365f91">
                <v:stroke endcap="round"/>
                <v:path arrowok="t" textboxrect="0,0,9800844,0"/>
              </v:shape>
              <w10:wrap type="topAndBottom" anchorx="margin" anchory="page"/>
            </v:group>
          </w:pict>
        </mc:Fallback>
      </mc:AlternateContent>
    </w:r>
    <w:r w:rsidRPr="00975181">
      <w:rPr>
        <w:noProof/>
        <w:color w:val="000000"/>
        <w:sz w:val="17"/>
        <w:szCs w:val="17"/>
      </w:rPr>
      <mc:AlternateContent>
        <mc:Choice Requires="wpg">
          <w:drawing>
            <wp:anchor distT="0" distB="0" distL="114300" distR="114300" simplePos="0" relativeHeight="251742208" behindDoc="0" locked="0" layoutInCell="1" allowOverlap="1" wp14:anchorId="59045A2B" wp14:editId="5B7F73B2">
              <wp:simplePos x="0" y="0"/>
              <wp:positionH relativeFrom="page">
                <wp:posOffset>882396</wp:posOffset>
              </wp:positionH>
              <wp:positionV relativeFrom="page">
                <wp:posOffset>14433804</wp:posOffset>
              </wp:positionV>
              <wp:extent cx="8928862" cy="6096"/>
              <wp:effectExtent l="0" t="0" r="0" b="0"/>
              <wp:wrapTopAndBottom/>
              <wp:docPr id="1395101227" name="Group 188281"/>
              <wp:cNvGraphicFramePr/>
              <a:graphic xmlns:a="http://schemas.openxmlformats.org/drawingml/2006/main">
                <a:graphicData uri="http://schemas.microsoft.com/office/word/2010/wordprocessingGroup">
                  <wpg:wgp>
                    <wpg:cNvGrpSpPr/>
                    <wpg:grpSpPr>
                      <a:xfrm>
                        <a:off x="0" y="0"/>
                        <a:ext cx="8928862" cy="6096"/>
                        <a:chOff x="0" y="0"/>
                        <a:chExt cx="8928862" cy="6096"/>
                      </a:xfrm>
                    </wpg:grpSpPr>
                    <wps:wsp>
                      <wps:cNvPr id="1312520815" name="Shape 221987"/>
                      <wps:cNvSpPr/>
                      <wps:spPr>
                        <a:xfrm>
                          <a:off x="0" y="0"/>
                          <a:ext cx="8928862" cy="9144"/>
                        </a:xfrm>
                        <a:custGeom>
                          <a:avLst/>
                          <a:gdLst/>
                          <a:ahLst/>
                          <a:cxnLst/>
                          <a:rect l="0" t="0" r="0" b="0"/>
                          <a:pathLst>
                            <a:path w="8928862" h="9144">
                              <a:moveTo>
                                <a:pt x="0" y="0"/>
                              </a:moveTo>
                              <a:lnTo>
                                <a:pt x="8928862" y="0"/>
                              </a:lnTo>
                              <a:lnTo>
                                <a:pt x="8928862"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3A467673" id="Group 188281" o:spid="_x0000_s1026" style="position:absolute;margin-left:69.5pt;margin-top:1136.5pt;width:703.05pt;height:.5pt;z-index:251742208;mso-position-horizontal-relative:page;mso-position-vertical-relative:page" coordsize="89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">
              <v:shape id="Shape 221987" o:spid="_x0000_s1027" style="position:absolute;width:89288;height:91;visibility:visible;mso-wrap-style:square;v-text-anchor:top" coordsize="89288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" path="m,l8928862,r,9144l,9144,,e" fillcolor="#d9d9d9" stroked="f" strokeweight="0">
                <v:stroke miterlimit="83231f" joinstyle="miter"/>
                <v:path arrowok="t" textboxrect="0,0,8928862,9144"/>
              </v:shape>
              <w10:wrap type="topAndBottom" anchorx="page" anchory="page"/>
            </v:group>
          </w:pict>
        </mc:Fallback>
      </mc:AlternateContent>
    </w:r>
    <w:r w:rsidRPr="00975181">
      <w:rPr>
        <w:sz w:val="17"/>
        <w:szCs w:val="17"/>
      </w:rPr>
      <w:t xml:space="preserve"> </w:t>
    </w:r>
    <w:r w:rsidRPr="00975181">
      <w:rPr>
        <w:noProof/>
        <w:color w:val="000000"/>
        <w:sz w:val="17"/>
        <w:szCs w:val="17"/>
      </w:rPr>
      <w:t>Strategia Rozwoju Krainy Kanału Elbląskiego na lata 2021-2030</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CB1A" w14:textId="77777777" w:rsidR="007B48FA" w:rsidRDefault="007B48FA">
    <w:pPr>
      <w:spacing w:after="160" w:line="259" w:lineRule="auto"/>
      <w:ind w:left="0" w:firstLine="0"/>
      <w:jc w:val="lef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F5AA" w14:textId="77777777" w:rsidR="007B48FA" w:rsidRDefault="003F7F2F">
    <w:pPr>
      <w:spacing w:after="0" w:line="259" w:lineRule="auto"/>
      <w:ind w:left="0" w:right="1" w:firstLine="0"/>
      <w:jc w:val="center"/>
    </w:pPr>
    <w:r>
      <w:rPr>
        <w:noProof/>
        <w:color w:val="000000"/>
      </w:rPr>
      <mc:AlternateContent>
        <mc:Choice Requires="wpg">
          <w:drawing>
            <wp:anchor distT="0" distB="0" distL="114300" distR="114300" simplePos="0" relativeHeight="251710464" behindDoc="0" locked="0" layoutInCell="1" allowOverlap="1" wp14:anchorId="7E4E7B29" wp14:editId="23D7C62A">
              <wp:simplePos x="0" y="0"/>
              <wp:positionH relativeFrom="page">
                <wp:posOffset>853440</wp:posOffset>
              </wp:positionH>
              <wp:positionV relativeFrom="page">
                <wp:posOffset>769620</wp:posOffset>
              </wp:positionV>
              <wp:extent cx="5836920" cy="635"/>
              <wp:effectExtent l="0" t="0" r="0" b="0"/>
              <wp:wrapSquare wrapText="bothSides"/>
              <wp:docPr id="215042" name="Group 215042"/>
              <wp:cNvGraphicFramePr/>
              <a:graphic xmlns:a="http://schemas.openxmlformats.org/drawingml/2006/main">
                <a:graphicData uri="http://schemas.microsoft.com/office/word/2010/wordprocessingGroup">
                  <wpg:wgp>
                    <wpg:cNvGrpSpPr/>
                    <wpg:grpSpPr>
                      <a:xfrm>
                        <a:off x="0" y="0"/>
                        <a:ext cx="5836920" cy="635"/>
                        <a:chOff x="0" y="0"/>
                        <a:chExt cx="5836920" cy="635"/>
                      </a:xfrm>
                    </wpg:grpSpPr>
                    <wps:wsp>
                      <wps:cNvPr id="215043" name="Shape 215043"/>
                      <wps:cNvSpPr/>
                      <wps:spPr>
                        <a:xfrm>
                          <a:off x="0" y="0"/>
                          <a:ext cx="5836920" cy="635"/>
                        </a:xfrm>
                        <a:custGeom>
                          <a:avLst/>
                          <a:gdLst/>
                          <a:ahLst/>
                          <a:cxnLst/>
                          <a:rect l="0" t="0" r="0" b="0"/>
                          <a:pathLst>
                            <a:path w="5836920" h="635">
                              <a:moveTo>
                                <a:pt x="0" y="0"/>
                              </a:moveTo>
                              <a:lnTo>
                                <a:pt x="583692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042" style="width:459.6pt;height:0.0499878pt;position:absolute;mso-position-horizontal-relative:page;mso-position-horizontal:absolute;margin-left:67.2pt;mso-position-vertical-relative:page;margin-top:60.6pt;" coordsize="58369,6">
              <v:shape id="Shape 215043" style="position:absolute;width:58369;height:6;left:0;top:0;" coordsize="5836920,635" path="m0,0l5836920,635">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7A34" w14:textId="3B782BD8" w:rsidR="007B48FA" w:rsidRDefault="001134BB">
    <w:pPr>
      <w:spacing w:after="0" w:line="259" w:lineRule="auto"/>
      <w:ind w:left="0" w:right="3" w:firstLine="0"/>
      <w:jc w:val="center"/>
    </w:pPr>
    <w:r>
      <w:rPr>
        <w:noProof/>
        <w:color w:val="000000"/>
      </w:rPr>
      <mc:AlternateContent>
        <mc:Choice Requires="wpg">
          <w:drawing>
            <wp:anchor distT="0" distB="0" distL="114300" distR="114300" simplePos="0" relativeHeight="251745280" behindDoc="0" locked="0" layoutInCell="1" allowOverlap="1" wp14:anchorId="726D9D94" wp14:editId="215F3E7B">
              <wp:simplePos x="0" y="0"/>
              <wp:positionH relativeFrom="margin">
                <wp:align>left</wp:align>
              </wp:positionH>
              <wp:positionV relativeFrom="page">
                <wp:posOffset>729978</wp:posOffset>
              </wp:positionV>
              <wp:extent cx="5836920" cy="635"/>
              <wp:effectExtent l="0" t="0" r="11430" b="37465"/>
              <wp:wrapSquare wrapText="bothSides"/>
              <wp:docPr id="20163786" name="Group 215042"/>
              <wp:cNvGraphicFramePr/>
              <a:graphic xmlns:a="http://schemas.openxmlformats.org/drawingml/2006/main">
                <a:graphicData uri="http://schemas.microsoft.com/office/word/2010/wordprocessingGroup">
                  <wpg:wgp>
                    <wpg:cNvGrpSpPr/>
                    <wpg:grpSpPr>
                      <a:xfrm>
                        <a:off x="0" y="0"/>
                        <a:ext cx="5836920" cy="635"/>
                        <a:chOff x="0" y="0"/>
                        <a:chExt cx="5836920" cy="635"/>
                      </a:xfrm>
                    </wpg:grpSpPr>
                    <wps:wsp>
                      <wps:cNvPr id="1895491464" name="Shape 215043"/>
                      <wps:cNvSpPr/>
                      <wps:spPr>
                        <a:xfrm>
                          <a:off x="0" y="0"/>
                          <a:ext cx="5836920" cy="635"/>
                        </a:xfrm>
                        <a:custGeom>
                          <a:avLst/>
                          <a:gdLst/>
                          <a:ahLst/>
                          <a:cxnLst/>
                          <a:rect l="0" t="0" r="0" b="0"/>
                          <a:pathLst>
                            <a:path w="5836920" h="635">
                              <a:moveTo>
                                <a:pt x="0" y="0"/>
                              </a:moveTo>
                              <a:lnTo>
                                <a:pt x="5836920" y="635"/>
                              </a:lnTo>
                            </a:path>
                          </a:pathLst>
                        </a:custGeom>
                        <a:noFill/>
                        <a:ln w="9525" cap="rnd" cmpd="sng" algn="ctr">
                          <a:solidFill>
                            <a:srgbClr val="365F91"/>
                          </a:solidFill>
                          <a:prstDash val="solid"/>
                          <a:round/>
                        </a:ln>
                        <a:effectLst/>
                      </wps:spPr>
                      <wps:bodyPr/>
                    </wps:wsp>
                  </wpg:wgp>
                </a:graphicData>
              </a:graphic>
            </wp:anchor>
          </w:drawing>
        </mc:Choice>
        <mc:Fallback>
          <w:pict>
            <v:group w14:anchorId="7DFB6DD4" id="Group 215042" o:spid="_x0000_s1026" style="position:absolute;margin-left:0;margin-top:57.5pt;width:459.6pt;height:.05pt;z-index:251745280;mso-position-horizontal:left;mso-position-horizontal-relative:margin;mso-position-vertical-relative:page" coordsize="58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">
              <v:shape id="Shape 215043" o:spid="_x0000_s1027" style="position:absolute;width:58369;height:6;visibility:visible;mso-wrap-style:square;v-text-anchor:top" coordsize="58369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" path="m,l5836920,635e" filled="f" strokecolor="#365f91">
                <v:stroke endcap="round"/>
                <v:path arrowok="t" textboxrect="0,0,5836920,635"/>
              </v:shape>
              <w10:wrap type="square" anchorx="margin" anchory="page"/>
            </v:group>
          </w:pict>
        </mc:Fallback>
      </mc:AlternateContent>
    </w:r>
    <w:r w:rsidR="003F7F2F">
      <w:rPr>
        <w:color w:val="1F4E79"/>
        <w:sz w:val="17"/>
      </w:rPr>
      <w:t xml:space="preserve">Strategia Rozwoju Krainy Kanału Elbląskiego na lata 2021-2030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3E755" w14:textId="77777777" w:rsidR="007B48FA" w:rsidRDefault="003F7F2F">
    <w:pPr>
      <w:spacing w:after="0" w:line="259" w:lineRule="auto"/>
      <w:ind w:left="0" w:right="3" w:firstLine="0"/>
      <w:jc w:val="center"/>
    </w:pPr>
    <w:r>
      <w:rPr>
        <w:noProof/>
        <w:color w:val="000000"/>
      </w:rPr>
      <mc:AlternateContent>
        <mc:Choice Requires="wpg">
          <w:drawing>
            <wp:anchor distT="0" distB="0" distL="114300" distR="114300" simplePos="0" relativeHeight="251712512" behindDoc="0" locked="0" layoutInCell="1" allowOverlap="1" wp14:anchorId="6795B731" wp14:editId="75A1ADFC">
              <wp:simplePos x="0" y="0"/>
              <wp:positionH relativeFrom="page">
                <wp:posOffset>904875</wp:posOffset>
              </wp:positionH>
              <wp:positionV relativeFrom="page">
                <wp:posOffset>777240</wp:posOffset>
              </wp:positionV>
              <wp:extent cx="5913120" cy="9525"/>
              <wp:effectExtent l="0" t="0" r="0" b="0"/>
              <wp:wrapSquare wrapText="bothSides"/>
              <wp:docPr id="214987" name="Group 214987"/>
              <wp:cNvGraphicFramePr/>
              <a:graphic xmlns:a="http://schemas.openxmlformats.org/drawingml/2006/main">
                <a:graphicData uri="http://schemas.microsoft.com/office/word/2010/wordprocessingGroup">
                  <wpg:wgp>
                    <wpg:cNvGrpSpPr/>
                    <wpg:grpSpPr>
                      <a:xfrm>
                        <a:off x="0" y="0"/>
                        <a:ext cx="5913120" cy="9525"/>
                        <a:chOff x="0" y="0"/>
                        <a:chExt cx="5913120" cy="9525"/>
                      </a:xfrm>
                    </wpg:grpSpPr>
                    <wps:wsp>
                      <wps:cNvPr id="214988" name="Shape 214988"/>
                      <wps:cNvSpPr/>
                      <wps:spPr>
                        <a:xfrm>
                          <a:off x="0" y="0"/>
                          <a:ext cx="5913120" cy="0"/>
                        </a:xfrm>
                        <a:custGeom>
                          <a:avLst/>
                          <a:gdLst/>
                          <a:ahLst/>
                          <a:cxnLst/>
                          <a:rect l="0" t="0" r="0" b="0"/>
                          <a:pathLst>
                            <a:path w="5913120">
                              <a:moveTo>
                                <a:pt x="0" y="0"/>
                              </a:moveTo>
                              <a:lnTo>
                                <a:pt x="591312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987" style="width:465.6pt;height:0.75pt;position:absolute;mso-position-horizontal-relative:page;mso-position-horizontal:absolute;margin-left:71.25pt;mso-position-vertical-relative:page;margin-top:61.2pt;" coordsize="59131,95">
              <v:shape id="Shape 214988" style="position:absolute;width:59131;height:0;left:0;top:0;" coordsize="5913120,0" path="m0,0l5913120,0">
                <v:stroke weight="0.75pt" endcap="round" joinstyle="round" on="true" color="#365f91"/>
                <v:fill on="false" color="#000000" opacity="0"/>
              </v:shape>
              <w10:wrap type="square"/>
            </v:group>
          </w:pict>
        </mc:Fallback>
      </mc:AlternateContent>
    </w:r>
    <w:r>
      <w:rPr>
        <w:color w:val="1F4E79"/>
        <w:sz w:val="17"/>
      </w:rPr>
      <w:t xml:space="preserve">Strategia Rozwoju Krainy Kanału Elbląskiego na lata 2021-2030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2A25" w14:textId="57DE073B" w:rsidR="007B48FA" w:rsidRPr="002C106E" w:rsidRDefault="003F7F2F" w:rsidP="002C106E">
    <w:pPr>
      <w:tabs>
        <w:tab w:val="center" w:pos="3913"/>
        <w:tab w:val="center" w:pos="6572"/>
      </w:tabs>
      <w:spacing w:after="554" w:line="259" w:lineRule="auto"/>
      <w:ind w:left="0" w:firstLine="0"/>
      <w:jc w:val="center"/>
      <w:rPr>
        <w:noProof/>
        <w:color w:val="000000"/>
      </w:rPr>
    </w:pPr>
    <w:r>
      <w:rPr>
        <w:noProof/>
        <w:color w:val="000000"/>
      </w:rPr>
      <mc:AlternateContent>
        <mc:Choice Requires="wpg">
          <w:drawing>
            <wp:anchor distT="0" distB="0" distL="114300" distR="114300" simplePos="0" relativeHeight="251716608" behindDoc="0" locked="0" layoutInCell="1" allowOverlap="1" wp14:anchorId="27BF5E74" wp14:editId="7397613A">
              <wp:simplePos x="0" y="0"/>
              <wp:positionH relativeFrom="page">
                <wp:posOffset>853440</wp:posOffset>
              </wp:positionH>
              <wp:positionV relativeFrom="page">
                <wp:posOffset>769620</wp:posOffset>
              </wp:positionV>
              <wp:extent cx="5836920" cy="635"/>
              <wp:effectExtent l="0" t="0" r="0" b="0"/>
              <wp:wrapSquare wrapText="bothSides"/>
              <wp:docPr id="215133" name="Group 215133"/>
              <wp:cNvGraphicFramePr/>
              <a:graphic xmlns:a="http://schemas.openxmlformats.org/drawingml/2006/main">
                <a:graphicData uri="http://schemas.microsoft.com/office/word/2010/wordprocessingGroup">
                  <wpg:wgp>
                    <wpg:cNvGrpSpPr/>
                    <wpg:grpSpPr>
                      <a:xfrm>
                        <a:off x="0" y="0"/>
                        <a:ext cx="5836920" cy="635"/>
                        <a:chOff x="0" y="0"/>
                        <a:chExt cx="5836920" cy="635"/>
                      </a:xfrm>
                    </wpg:grpSpPr>
                    <wps:wsp>
                      <wps:cNvPr id="215134" name="Shape 215134"/>
                      <wps:cNvSpPr/>
                      <wps:spPr>
                        <a:xfrm>
                          <a:off x="0" y="0"/>
                          <a:ext cx="5836920" cy="635"/>
                        </a:xfrm>
                        <a:custGeom>
                          <a:avLst/>
                          <a:gdLst/>
                          <a:ahLst/>
                          <a:cxnLst/>
                          <a:rect l="0" t="0" r="0" b="0"/>
                          <a:pathLst>
                            <a:path w="5836920" h="635">
                              <a:moveTo>
                                <a:pt x="0" y="0"/>
                              </a:moveTo>
                              <a:lnTo>
                                <a:pt x="583692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133" style="width:459.6pt;height:0.0499878pt;position:absolute;mso-position-horizontal-relative:page;mso-position-horizontal:absolute;margin-left:67.2pt;mso-position-vertical-relative:page;margin-top:60.6pt;" coordsize="58369,6">
              <v:shape id="Shape 215134" style="position:absolute;width:58369;height:6;left:0;top:0;" coordsize="5836920,635" path="m0,0l5836920,635">
                <v:stroke weight="0.75pt" endcap="round" joinstyle="round" on="true" color="#365f91"/>
                <v:fill on="false" color="#000000" opacity="0"/>
              </v:shape>
              <w10:wrap type="square"/>
            </v:group>
          </w:pict>
        </mc:Fallback>
      </mc:AlternateContent>
    </w:r>
    <w:r w:rsidR="002C106E" w:rsidRPr="002C106E">
      <w:rPr>
        <w:noProof/>
        <w:color w:val="000000"/>
      </w:rPr>
      <w:t>Strategia Rozwoju Kanału Elbląskiego na lata 2021-2030</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6B5C2" w14:textId="77777777" w:rsidR="007B48FA" w:rsidRDefault="003F7F2F">
    <w:pPr>
      <w:spacing w:after="393" w:line="259" w:lineRule="auto"/>
      <w:ind w:left="0" w:right="3" w:firstLine="0"/>
      <w:jc w:val="center"/>
    </w:pPr>
    <w:r>
      <w:rPr>
        <w:noProof/>
        <w:color w:val="000000"/>
      </w:rPr>
      <mc:AlternateContent>
        <mc:Choice Requires="wpg">
          <w:drawing>
            <wp:anchor distT="0" distB="0" distL="114300" distR="114300" simplePos="0" relativeHeight="251717632" behindDoc="0" locked="0" layoutInCell="1" allowOverlap="1" wp14:anchorId="1179ED27" wp14:editId="0D8BA70B">
              <wp:simplePos x="0" y="0"/>
              <wp:positionH relativeFrom="page">
                <wp:posOffset>904875</wp:posOffset>
              </wp:positionH>
              <wp:positionV relativeFrom="page">
                <wp:posOffset>777240</wp:posOffset>
              </wp:positionV>
              <wp:extent cx="5913120" cy="9525"/>
              <wp:effectExtent l="0" t="0" r="0" b="0"/>
              <wp:wrapSquare wrapText="bothSides"/>
              <wp:docPr id="215102" name="Group 215102"/>
              <wp:cNvGraphicFramePr/>
              <a:graphic xmlns:a="http://schemas.openxmlformats.org/drawingml/2006/main">
                <a:graphicData uri="http://schemas.microsoft.com/office/word/2010/wordprocessingGroup">
                  <wpg:wgp>
                    <wpg:cNvGrpSpPr/>
                    <wpg:grpSpPr>
                      <a:xfrm>
                        <a:off x="0" y="0"/>
                        <a:ext cx="5913120" cy="9525"/>
                        <a:chOff x="0" y="0"/>
                        <a:chExt cx="5913120" cy="9525"/>
                      </a:xfrm>
                    </wpg:grpSpPr>
                    <wps:wsp>
                      <wps:cNvPr id="215103" name="Shape 215103"/>
                      <wps:cNvSpPr/>
                      <wps:spPr>
                        <a:xfrm>
                          <a:off x="0" y="0"/>
                          <a:ext cx="5913120" cy="0"/>
                        </a:xfrm>
                        <a:custGeom>
                          <a:avLst/>
                          <a:gdLst/>
                          <a:ahLst/>
                          <a:cxnLst/>
                          <a:rect l="0" t="0" r="0" b="0"/>
                          <a:pathLst>
                            <a:path w="5913120">
                              <a:moveTo>
                                <a:pt x="0" y="0"/>
                              </a:moveTo>
                              <a:lnTo>
                                <a:pt x="591312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102" style="width:465.6pt;height:0.75pt;position:absolute;mso-position-horizontal-relative:page;mso-position-horizontal:absolute;margin-left:71.25pt;mso-position-vertical-relative:page;margin-top:61.2pt;" coordsize="59131,95">
              <v:shape id="Shape 215103" style="position:absolute;width:59131;height:0;left:0;top:0;" coordsize="5913120,0" path="m0,0l5913120,0">
                <v:stroke weight="0.75pt" endcap="round" joinstyle="round" on="true" color="#365f91"/>
                <v:fill on="false" color="#000000" opacity="0"/>
              </v:shape>
              <w10:wrap type="square"/>
            </v:group>
          </w:pict>
        </mc:Fallback>
      </mc:AlternateContent>
    </w:r>
    <w:r>
      <w:rPr>
        <w:color w:val="1F4E79"/>
        <w:sz w:val="17"/>
      </w:rPr>
      <w:t xml:space="preserve">Strategia Rozwoju Krainy Kanału Elbląskiego na lata 2021-2030 </w:t>
    </w:r>
  </w:p>
  <w:p w14:paraId="74F7A5F8" w14:textId="479B1427" w:rsidR="007B48FA" w:rsidRDefault="007B48FA">
    <w:pPr>
      <w:spacing w:after="0" w:line="259" w:lineRule="auto"/>
      <w:ind w:left="720" w:firstLine="0"/>
      <w:jc w:val="left"/>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84185" w14:textId="77777777" w:rsidR="007B48FA" w:rsidRDefault="003F7F2F">
    <w:pPr>
      <w:spacing w:after="393" w:line="259" w:lineRule="auto"/>
      <w:ind w:left="0" w:right="3" w:firstLine="0"/>
      <w:jc w:val="center"/>
    </w:pPr>
    <w:r>
      <w:rPr>
        <w:noProof/>
        <w:color w:val="000000"/>
      </w:rPr>
      <mc:AlternateContent>
        <mc:Choice Requires="wpg">
          <w:drawing>
            <wp:anchor distT="0" distB="0" distL="114300" distR="114300" simplePos="0" relativeHeight="251718656" behindDoc="0" locked="0" layoutInCell="1" allowOverlap="1" wp14:anchorId="4E7AEAC4" wp14:editId="5C8D314D">
              <wp:simplePos x="0" y="0"/>
              <wp:positionH relativeFrom="page">
                <wp:posOffset>904875</wp:posOffset>
              </wp:positionH>
              <wp:positionV relativeFrom="page">
                <wp:posOffset>777240</wp:posOffset>
              </wp:positionV>
              <wp:extent cx="5913120" cy="9525"/>
              <wp:effectExtent l="0" t="0" r="0" b="0"/>
              <wp:wrapSquare wrapText="bothSides"/>
              <wp:docPr id="215071" name="Group 215071"/>
              <wp:cNvGraphicFramePr/>
              <a:graphic xmlns:a="http://schemas.openxmlformats.org/drawingml/2006/main">
                <a:graphicData uri="http://schemas.microsoft.com/office/word/2010/wordprocessingGroup">
                  <wpg:wgp>
                    <wpg:cNvGrpSpPr/>
                    <wpg:grpSpPr>
                      <a:xfrm>
                        <a:off x="0" y="0"/>
                        <a:ext cx="5913120" cy="9525"/>
                        <a:chOff x="0" y="0"/>
                        <a:chExt cx="5913120" cy="9525"/>
                      </a:xfrm>
                    </wpg:grpSpPr>
                    <wps:wsp>
                      <wps:cNvPr id="215072" name="Shape 215072"/>
                      <wps:cNvSpPr/>
                      <wps:spPr>
                        <a:xfrm>
                          <a:off x="0" y="0"/>
                          <a:ext cx="5913120" cy="0"/>
                        </a:xfrm>
                        <a:custGeom>
                          <a:avLst/>
                          <a:gdLst/>
                          <a:ahLst/>
                          <a:cxnLst/>
                          <a:rect l="0" t="0" r="0" b="0"/>
                          <a:pathLst>
                            <a:path w="5913120">
                              <a:moveTo>
                                <a:pt x="0" y="0"/>
                              </a:moveTo>
                              <a:lnTo>
                                <a:pt x="591312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071" style="width:465.6pt;height:0.75pt;position:absolute;mso-position-horizontal-relative:page;mso-position-horizontal:absolute;margin-left:71.25pt;mso-position-vertical-relative:page;margin-top:61.2pt;" coordsize="59131,95">
              <v:shape id="Shape 215072" style="position:absolute;width:59131;height:0;left:0;top:0;" coordsize="5913120,0" path="m0,0l5913120,0">
                <v:stroke weight="0.75pt" endcap="round" joinstyle="round" on="true" color="#365f91"/>
                <v:fill on="false" color="#000000" opacity="0"/>
              </v:shape>
              <w10:wrap type="square"/>
            </v:group>
          </w:pict>
        </mc:Fallback>
      </mc:AlternateContent>
    </w:r>
    <w:r>
      <w:rPr>
        <w:color w:val="1F4E79"/>
        <w:sz w:val="17"/>
      </w:rPr>
      <w:t xml:space="preserve">Strategia Rozwoju Krainy Kanału Elbląskiego na lata 2021-2030 </w:t>
    </w:r>
  </w:p>
  <w:p w14:paraId="47F66DBC" w14:textId="77777777" w:rsidR="007B48FA" w:rsidRDefault="003F7F2F">
    <w:pPr>
      <w:spacing w:after="0" w:line="259" w:lineRule="auto"/>
      <w:ind w:left="720" w:firstLine="0"/>
      <w:jc w:val="left"/>
    </w:pPr>
    <w:r>
      <w:rPr>
        <w:rFonts w:ascii="Courier New" w:eastAsia="Courier New" w:hAnsi="Courier New" w:cs="Courier New"/>
      </w:rPr>
      <w:t>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63B4" w14:textId="77777777" w:rsidR="007B48FA" w:rsidRDefault="003F7F2F">
    <w:pPr>
      <w:spacing w:after="0" w:line="259" w:lineRule="auto"/>
      <w:ind w:left="3152" w:firstLine="0"/>
      <w:jc w:val="left"/>
    </w:pPr>
    <w:r>
      <w:rPr>
        <w:noProof/>
        <w:color w:val="000000"/>
      </w:rPr>
      <mc:AlternateContent>
        <mc:Choice Requires="wpg">
          <w:drawing>
            <wp:anchor distT="0" distB="0" distL="114300" distR="114300" simplePos="0" relativeHeight="251662336" behindDoc="0" locked="0" layoutInCell="1" allowOverlap="1" wp14:anchorId="09FC87D2" wp14:editId="1DF54EA7">
              <wp:simplePos x="0" y="0"/>
              <wp:positionH relativeFrom="margin">
                <wp:align>right</wp:align>
              </wp:positionH>
              <wp:positionV relativeFrom="page">
                <wp:posOffset>685165</wp:posOffset>
              </wp:positionV>
              <wp:extent cx="6737604" cy="9525"/>
              <wp:effectExtent l="0" t="0" r="0" b="0"/>
              <wp:wrapSquare wrapText="bothSides"/>
              <wp:docPr id="214373" name="Group 214373"/>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374" name="Shape 214374"/>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w:pict>
            <v:group w14:anchorId="0187E749" id="Group 214373" o:spid="_x0000_s1026" style="position:absolute;margin-left:479.3pt;margin-top:53.95pt;width:530.5pt;height:.75pt;z-index:251662336;mso-position-horizontal:right;mso-position-horizontal-relative:margin;mso-position-vertical-relative:page" coordsize="673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">
              <v:shape id="Shape 214374" o:spid="_x0000_s1027" style="position:absolute;width:67376;height:0;visibility:visible;mso-wrap-style:square;v-text-anchor:top" coordsize="6737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" path="m6737604,l,e" filled="f" strokecolor="#365f91">
                <v:stroke endcap="round"/>
                <v:path arrowok="t" textboxrect="0,0,6737604,0"/>
              </v:shape>
              <w10:wrap type="square" anchorx="margin" anchory="page"/>
            </v:group>
          </w:pict>
        </mc:Fallback>
      </mc:AlternateContent>
    </w:r>
    <w:r>
      <w:rPr>
        <w:sz w:val="16"/>
      </w:rPr>
      <w:t xml:space="preserve">Strategia Rozwoju Krainy Kanału Elbląskiego na lata 2021-2030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A2801" w14:textId="77777777" w:rsidR="007B48FA" w:rsidRDefault="003F7F2F">
    <w:pPr>
      <w:spacing w:after="0" w:line="259" w:lineRule="auto"/>
      <w:ind w:left="6" w:firstLine="0"/>
      <w:jc w:val="center"/>
    </w:pPr>
    <w:r>
      <w:rPr>
        <w:noProof/>
        <w:color w:val="000000"/>
      </w:rPr>
      <mc:AlternateContent>
        <mc:Choice Requires="wpg">
          <w:drawing>
            <wp:anchor distT="0" distB="0" distL="114300" distR="114300" simplePos="0" relativeHeight="251722752" behindDoc="0" locked="0" layoutInCell="1" allowOverlap="1" wp14:anchorId="7C604074" wp14:editId="139591B6">
              <wp:simplePos x="0" y="0"/>
              <wp:positionH relativeFrom="page">
                <wp:posOffset>853440</wp:posOffset>
              </wp:positionH>
              <wp:positionV relativeFrom="page">
                <wp:posOffset>769620</wp:posOffset>
              </wp:positionV>
              <wp:extent cx="5836920" cy="635"/>
              <wp:effectExtent l="0" t="0" r="0" b="0"/>
              <wp:wrapSquare wrapText="bothSides"/>
              <wp:docPr id="215218" name="Group 215218"/>
              <wp:cNvGraphicFramePr/>
              <a:graphic xmlns:a="http://schemas.openxmlformats.org/drawingml/2006/main">
                <a:graphicData uri="http://schemas.microsoft.com/office/word/2010/wordprocessingGroup">
                  <wpg:wgp>
                    <wpg:cNvGrpSpPr/>
                    <wpg:grpSpPr>
                      <a:xfrm>
                        <a:off x="0" y="0"/>
                        <a:ext cx="5836920" cy="635"/>
                        <a:chOff x="0" y="0"/>
                        <a:chExt cx="5836920" cy="635"/>
                      </a:xfrm>
                    </wpg:grpSpPr>
                    <wps:wsp>
                      <wps:cNvPr id="215219" name="Shape 215219"/>
                      <wps:cNvSpPr/>
                      <wps:spPr>
                        <a:xfrm>
                          <a:off x="0" y="0"/>
                          <a:ext cx="5836920" cy="635"/>
                        </a:xfrm>
                        <a:custGeom>
                          <a:avLst/>
                          <a:gdLst/>
                          <a:ahLst/>
                          <a:cxnLst/>
                          <a:rect l="0" t="0" r="0" b="0"/>
                          <a:pathLst>
                            <a:path w="5836920" h="635">
                              <a:moveTo>
                                <a:pt x="0" y="0"/>
                              </a:moveTo>
                              <a:lnTo>
                                <a:pt x="583692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218" style="width:459.6pt;height:0.0499878pt;position:absolute;mso-position-horizontal-relative:page;mso-position-horizontal:absolute;margin-left:67.2pt;mso-position-vertical-relative:page;margin-top:60.6pt;" coordsize="58369,6">
              <v:shape id="Shape 215219" style="position:absolute;width:58369;height:6;left:0;top:0;" coordsize="5836920,635" path="m0,0l5836920,635">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1941" w14:textId="77777777" w:rsidR="007B48FA" w:rsidRDefault="003F7F2F">
    <w:pPr>
      <w:spacing w:after="0" w:line="259" w:lineRule="auto"/>
      <w:ind w:left="4" w:firstLine="0"/>
      <w:jc w:val="center"/>
    </w:pPr>
    <w:r>
      <w:rPr>
        <w:noProof/>
        <w:color w:val="000000"/>
      </w:rPr>
      <mc:AlternateContent>
        <mc:Choice Requires="wpg">
          <w:drawing>
            <wp:anchor distT="0" distB="0" distL="114300" distR="114300" simplePos="0" relativeHeight="251723776" behindDoc="0" locked="0" layoutInCell="1" allowOverlap="1" wp14:anchorId="6C03B86C" wp14:editId="65C7081C">
              <wp:simplePos x="0" y="0"/>
              <wp:positionH relativeFrom="page">
                <wp:posOffset>904875</wp:posOffset>
              </wp:positionH>
              <wp:positionV relativeFrom="page">
                <wp:posOffset>777240</wp:posOffset>
              </wp:positionV>
              <wp:extent cx="5913120" cy="9525"/>
              <wp:effectExtent l="0" t="0" r="0" b="0"/>
              <wp:wrapSquare wrapText="bothSides"/>
              <wp:docPr id="215191" name="Group 215191"/>
              <wp:cNvGraphicFramePr/>
              <a:graphic xmlns:a="http://schemas.openxmlformats.org/drawingml/2006/main">
                <a:graphicData uri="http://schemas.microsoft.com/office/word/2010/wordprocessingGroup">
                  <wpg:wgp>
                    <wpg:cNvGrpSpPr/>
                    <wpg:grpSpPr>
                      <a:xfrm>
                        <a:off x="0" y="0"/>
                        <a:ext cx="5913120" cy="9525"/>
                        <a:chOff x="0" y="0"/>
                        <a:chExt cx="5913120" cy="9525"/>
                      </a:xfrm>
                    </wpg:grpSpPr>
                    <wps:wsp>
                      <wps:cNvPr id="215192" name="Shape 215192"/>
                      <wps:cNvSpPr/>
                      <wps:spPr>
                        <a:xfrm>
                          <a:off x="0" y="0"/>
                          <a:ext cx="5913120" cy="0"/>
                        </a:xfrm>
                        <a:custGeom>
                          <a:avLst/>
                          <a:gdLst/>
                          <a:ahLst/>
                          <a:cxnLst/>
                          <a:rect l="0" t="0" r="0" b="0"/>
                          <a:pathLst>
                            <a:path w="5913120">
                              <a:moveTo>
                                <a:pt x="0" y="0"/>
                              </a:moveTo>
                              <a:lnTo>
                                <a:pt x="591312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191" style="width:465.6pt;height:0.75pt;position:absolute;mso-position-horizontal-relative:page;mso-position-horizontal:absolute;margin-left:71.25pt;mso-position-vertical-relative:page;margin-top:61.2pt;" coordsize="59131,95">
              <v:shape id="Shape 215192" style="position:absolute;width:59131;height:0;left:0;top:0;" coordsize="5913120,0" path="m0,0l5913120,0">
                <v:stroke weight="0.75pt" endcap="round" joinstyle="round" on="true" color="#365f91"/>
                <v:fill on="false" color="#000000" opacity="0"/>
              </v:shape>
              <w10:wrap type="square"/>
            </v:group>
          </w:pict>
        </mc:Fallback>
      </mc:AlternateContent>
    </w:r>
    <w:r>
      <w:rPr>
        <w:color w:val="1F4E79"/>
        <w:sz w:val="17"/>
      </w:rPr>
      <w:t xml:space="preserve">Strategia Rozwoju Krainy Kanału Elbląskiego na lata 2021-2030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5D71" w14:textId="77777777" w:rsidR="007B48FA" w:rsidRDefault="003F7F2F">
    <w:pPr>
      <w:spacing w:after="0" w:line="259" w:lineRule="auto"/>
      <w:ind w:left="6" w:firstLine="0"/>
      <w:jc w:val="center"/>
    </w:pPr>
    <w:r>
      <w:rPr>
        <w:noProof/>
        <w:color w:val="000000"/>
      </w:rPr>
      <mc:AlternateContent>
        <mc:Choice Requires="wpg">
          <w:drawing>
            <wp:anchor distT="0" distB="0" distL="114300" distR="114300" simplePos="0" relativeHeight="251724800" behindDoc="0" locked="0" layoutInCell="1" allowOverlap="1" wp14:anchorId="49CC71DA" wp14:editId="43388393">
              <wp:simplePos x="0" y="0"/>
              <wp:positionH relativeFrom="page">
                <wp:posOffset>853440</wp:posOffset>
              </wp:positionH>
              <wp:positionV relativeFrom="page">
                <wp:posOffset>769620</wp:posOffset>
              </wp:positionV>
              <wp:extent cx="5836920" cy="635"/>
              <wp:effectExtent l="0" t="0" r="0" b="0"/>
              <wp:wrapSquare wrapText="bothSides"/>
              <wp:docPr id="215163" name="Group 215163"/>
              <wp:cNvGraphicFramePr/>
              <a:graphic xmlns:a="http://schemas.openxmlformats.org/drawingml/2006/main">
                <a:graphicData uri="http://schemas.microsoft.com/office/word/2010/wordprocessingGroup">
                  <wpg:wgp>
                    <wpg:cNvGrpSpPr/>
                    <wpg:grpSpPr>
                      <a:xfrm>
                        <a:off x="0" y="0"/>
                        <a:ext cx="5836920" cy="635"/>
                        <a:chOff x="0" y="0"/>
                        <a:chExt cx="5836920" cy="635"/>
                      </a:xfrm>
                    </wpg:grpSpPr>
                    <wps:wsp>
                      <wps:cNvPr id="215164" name="Shape 215164"/>
                      <wps:cNvSpPr/>
                      <wps:spPr>
                        <a:xfrm>
                          <a:off x="0" y="0"/>
                          <a:ext cx="5836920" cy="635"/>
                        </a:xfrm>
                        <a:custGeom>
                          <a:avLst/>
                          <a:gdLst/>
                          <a:ahLst/>
                          <a:cxnLst/>
                          <a:rect l="0" t="0" r="0" b="0"/>
                          <a:pathLst>
                            <a:path w="5836920" h="635">
                              <a:moveTo>
                                <a:pt x="0" y="0"/>
                              </a:moveTo>
                              <a:lnTo>
                                <a:pt x="583692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163" style="width:459.6pt;height:0.0499878pt;position:absolute;mso-position-horizontal-relative:page;mso-position-horizontal:absolute;margin-left:67.2pt;mso-position-vertical-relative:page;margin-top:60.6pt;" coordsize="58369,6">
              <v:shape id="Shape 215164" style="position:absolute;width:58369;height:6;left:0;top:0;" coordsize="5836920,635" path="m0,0l5836920,635">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E36E" w14:textId="77777777" w:rsidR="007B48FA" w:rsidRDefault="003F7F2F">
    <w:pPr>
      <w:spacing w:after="0" w:line="259" w:lineRule="auto"/>
      <w:ind w:left="0" w:firstLine="0"/>
      <w:jc w:val="center"/>
    </w:pPr>
    <w:r>
      <w:rPr>
        <w:noProof/>
        <w:color w:val="000000"/>
      </w:rPr>
      <mc:AlternateContent>
        <mc:Choice Requires="wpg">
          <w:drawing>
            <wp:anchor distT="0" distB="0" distL="114300" distR="114300" simplePos="0" relativeHeight="251728896" behindDoc="0" locked="0" layoutInCell="1" allowOverlap="1" wp14:anchorId="2541A6A5" wp14:editId="62A2C8D4">
              <wp:simplePos x="0" y="0"/>
              <wp:positionH relativeFrom="page">
                <wp:posOffset>853440</wp:posOffset>
              </wp:positionH>
              <wp:positionV relativeFrom="page">
                <wp:posOffset>769620</wp:posOffset>
              </wp:positionV>
              <wp:extent cx="5836920" cy="635"/>
              <wp:effectExtent l="0" t="0" r="0" b="0"/>
              <wp:wrapSquare wrapText="bothSides"/>
              <wp:docPr id="215297" name="Group 215297"/>
              <wp:cNvGraphicFramePr/>
              <a:graphic xmlns:a="http://schemas.openxmlformats.org/drawingml/2006/main">
                <a:graphicData uri="http://schemas.microsoft.com/office/word/2010/wordprocessingGroup">
                  <wpg:wgp>
                    <wpg:cNvGrpSpPr/>
                    <wpg:grpSpPr>
                      <a:xfrm>
                        <a:off x="0" y="0"/>
                        <a:ext cx="5836920" cy="635"/>
                        <a:chOff x="0" y="0"/>
                        <a:chExt cx="5836920" cy="635"/>
                      </a:xfrm>
                    </wpg:grpSpPr>
                    <wps:wsp>
                      <wps:cNvPr id="215298" name="Shape 215298"/>
                      <wps:cNvSpPr/>
                      <wps:spPr>
                        <a:xfrm>
                          <a:off x="0" y="0"/>
                          <a:ext cx="5836920" cy="635"/>
                        </a:xfrm>
                        <a:custGeom>
                          <a:avLst/>
                          <a:gdLst/>
                          <a:ahLst/>
                          <a:cxnLst/>
                          <a:rect l="0" t="0" r="0" b="0"/>
                          <a:pathLst>
                            <a:path w="5836920" h="635">
                              <a:moveTo>
                                <a:pt x="0" y="0"/>
                              </a:moveTo>
                              <a:lnTo>
                                <a:pt x="583692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297" style="width:459.6pt;height:0.0499878pt;position:absolute;mso-position-horizontal-relative:page;mso-position-horizontal:absolute;margin-left:67.2pt;mso-position-vertical-relative:page;margin-top:60.6pt;" coordsize="58369,6">
              <v:shape id="Shape 215298" style="position:absolute;width:58369;height:6;left:0;top:0;" coordsize="5836920,635" path="m0,0l5836920,635">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1A3F" w14:textId="77777777" w:rsidR="007B48FA" w:rsidRDefault="003F7F2F">
    <w:pPr>
      <w:spacing w:after="0" w:line="259" w:lineRule="auto"/>
      <w:ind w:left="0" w:right="3" w:firstLine="0"/>
      <w:jc w:val="center"/>
    </w:pPr>
    <w:r>
      <w:rPr>
        <w:noProof/>
        <w:color w:val="000000"/>
      </w:rPr>
      <mc:AlternateContent>
        <mc:Choice Requires="wpg">
          <w:drawing>
            <wp:anchor distT="0" distB="0" distL="114300" distR="114300" simplePos="0" relativeHeight="251729920" behindDoc="0" locked="0" layoutInCell="1" allowOverlap="1" wp14:anchorId="19FF5265" wp14:editId="7308BD50">
              <wp:simplePos x="0" y="0"/>
              <wp:positionH relativeFrom="page">
                <wp:posOffset>904875</wp:posOffset>
              </wp:positionH>
              <wp:positionV relativeFrom="page">
                <wp:posOffset>777240</wp:posOffset>
              </wp:positionV>
              <wp:extent cx="5913120" cy="9525"/>
              <wp:effectExtent l="0" t="0" r="0" b="0"/>
              <wp:wrapSquare wrapText="bothSides"/>
              <wp:docPr id="215270" name="Group 215270"/>
              <wp:cNvGraphicFramePr/>
              <a:graphic xmlns:a="http://schemas.openxmlformats.org/drawingml/2006/main">
                <a:graphicData uri="http://schemas.microsoft.com/office/word/2010/wordprocessingGroup">
                  <wpg:wgp>
                    <wpg:cNvGrpSpPr/>
                    <wpg:grpSpPr>
                      <a:xfrm>
                        <a:off x="0" y="0"/>
                        <a:ext cx="5913120" cy="9525"/>
                        <a:chOff x="0" y="0"/>
                        <a:chExt cx="5913120" cy="9525"/>
                      </a:xfrm>
                    </wpg:grpSpPr>
                    <wps:wsp>
                      <wps:cNvPr id="215271" name="Shape 215271"/>
                      <wps:cNvSpPr/>
                      <wps:spPr>
                        <a:xfrm>
                          <a:off x="0" y="0"/>
                          <a:ext cx="5913120" cy="0"/>
                        </a:xfrm>
                        <a:custGeom>
                          <a:avLst/>
                          <a:gdLst/>
                          <a:ahLst/>
                          <a:cxnLst/>
                          <a:rect l="0" t="0" r="0" b="0"/>
                          <a:pathLst>
                            <a:path w="5913120">
                              <a:moveTo>
                                <a:pt x="0" y="0"/>
                              </a:moveTo>
                              <a:lnTo>
                                <a:pt x="591312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270" style="width:465.6pt;height:0.75pt;position:absolute;mso-position-horizontal-relative:page;mso-position-horizontal:absolute;margin-left:71.25pt;mso-position-vertical-relative:page;margin-top:61.2pt;" coordsize="59131,95">
              <v:shape id="Shape 215271" style="position:absolute;width:59131;height:0;left:0;top:0;" coordsize="5913120,0" path="m0,0l5913120,0">
                <v:stroke weight="0.75pt" endcap="round" joinstyle="round" on="true" color="#365f91"/>
                <v:fill on="false" color="#000000" opacity="0"/>
              </v:shape>
              <w10:wrap type="square"/>
            </v:group>
          </w:pict>
        </mc:Fallback>
      </mc:AlternateContent>
    </w:r>
    <w:r>
      <w:rPr>
        <w:color w:val="1F4E79"/>
        <w:sz w:val="17"/>
      </w:rPr>
      <w:t xml:space="preserve">Strategia Rozwoju Krainy Kanału Elbląskiego na lata 2021-2030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ABE9" w14:textId="77777777" w:rsidR="007B48FA" w:rsidRDefault="003F7F2F">
    <w:pPr>
      <w:spacing w:after="0" w:line="259" w:lineRule="auto"/>
      <w:ind w:left="0" w:firstLine="0"/>
      <w:jc w:val="center"/>
    </w:pPr>
    <w:r>
      <w:rPr>
        <w:noProof/>
        <w:color w:val="000000"/>
      </w:rPr>
      <mc:AlternateContent>
        <mc:Choice Requires="wpg">
          <w:drawing>
            <wp:anchor distT="0" distB="0" distL="114300" distR="114300" simplePos="0" relativeHeight="251730944" behindDoc="0" locked="0" layoutInCell="1" allowOverlap="1" wp14:anchorId="00E78B5E" wp14:editId="4DDA43AE">
              <wp:simplePos x="0" y="0"/>
              <wp:positionH relativeFrom="page">
                <wp:posOffset>853440</wp:posOffset>
              </wp:positionH>
              <wp:positionV relativeFrom="page">
                <wp:posOffset>769620</wp:posOffset>
              </wp:positionV>
              <wp:extent cx="5836920" cy="635"/>
              <wp:effectExtent l="0" t="0" r="0" b="0"/>
              <wp:wrapSquare wrapText="bothSides"/>
              <wp:docPr id="215246" name="Group 215246"/>
              <wp:cNvGraphicFramePr/>
              <a:graphic xmlns:a="http://schemas.openxmlformats.org/drawingml/2006/main">
                <a:graphicData uri="http://schemas.microsoft.com/office/word/2010/wordprocessingGroup">
                  <wpg:wgp>
                    <wpg:cNvGrpSpPr/>
                    <wpg:grpSpPr>
                      <a:xfrm>
                        <a:off x="0" y="0"/>
                        <a:ext cx="5836920" cy="635"/>
                        <a:chOff x="0" y="0"/>
                        <a:chExt cx="5836920" cy="635"/>
                      </a:xfrm>
                    </wpg:grpSpPr>
                    <wps:wsp>
                      <wps:cNvPr id="215247" name="Shape 215247"/>
                      <wps:cNvSpPr/>
                      <wps:spPr>
                        <a:xfrm>
                          <a:off x="0" y="0"/>
                          <a:ext cx="5836920" cy="635"/>
                        </a:xfrm>
                        <a:custGeom>
                          <a:avLst/>
                          <a:gdLst/>
                          <a:ahLst/>
                          <a:cxnLst/>
                          <a:rect l="0" t="0" r="0" b="0"/>
                          <a:pathLst>
                            <a:path w="5836920" h="635">
                              <a:moveTo>
                                <a:pt x="0" y="0"/>
                              </a:moveTo>
                              <a:lnTo>
                                <a:pt x="583692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5246" style="width:459.6pt;height:0.0499878pt;position:absolute;mso-position-horizontal-relative:page;mso-position-horizontal:absolute;margin-left:67.2pt;mso-position-vertical-relative:page;margin-top:60.6pt;" coordsize="58369,6">
              <v:shape id="Shape 215247" style="position:absolute;width:58369;height:6;left:0;top:0;" coordsize="5836920,635" path="m0,0l5836920,635">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2642" w14:textId="77777777" w:rsidR="007B48FA" w:rsidRDefault="003F7F2F">
    <w:pPr>
      <w:spacing w:after="0" w:line="259" w:lineRule="auto"/>
      <w:ind w:firstLine="0"/>
      <w:jc w:val="center"/>
    </w:pPr>
    <w:r>
      <w:rPr>
        <w:noProof/>
        <w:color w:val="000000"/>
      </w:rPr>
      <mc:AlternateContent>
        <mc:Choice Requires="wpg">
          <w:drawing>
            <wp:anchor distT="0" distB="0" distL="114300" distR="114300" simplePos="0" relativeHeight="251663360" behindDoc="0" locked="0" layoutInCell="1" allowOverlap="1" wp14:anchorId="092CA782" wp14:editId="1122D489">
              <wp:simplePos x="0" y="0"/>
              <wp:positionH relativeFrom="page">
                <wp:posOffset>912495</wp:posOffset>
              </wp:positionH>
              <wp:positionV relativeFrom="page">
                <wp:posOffset>724535</wp:posOffset>
              </wp:positionV>
              <wp:extent cx="5852160" cy="635"/>
              <wp:effectExtent l="0" t="0" r="0" b="0"/>
              <wp:wrapSquare wrapText="bothSides"/>
              <wp:docPr id="214346" name="Group 214346"/>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214347" name="Shape 214347"/>
                      <wps:cNvSpPr/>
                      <wps:spPr>
                        <a:xfrm>
                          <a:off x="0" y="0"/>
                          <a:ext cx="5852160" cy="635"/>
                        </a:xfrm>
                        <a:custGeom>
                          <a:avLst/>
                          <a:gdLst/>
                          <a:ahLst/>
                          <a:cxnLst/>
                          <a:rect l="0" t="0" r="0" b="0"/>
                          <a:pathLst>
                            <a:path w="5852160" h="635">
                              <a:moveTo>
                                <a:pt x="0" y="0"/>
                              </a:moveTo>
                              <a:lnTo>
                                <a:pt x="585216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346" style="width:460.8pt;height:0.0499878pt;position:absolute;mso-position-horizontal-relative:page;mso-position-horizontal:absolute;margin-left:71.85pt;mso-position-vertical-relative:page;margin-top:57.05pt;" coordsize="58521,6">
              <v:shape id="Shape 214347" style="position:absolute;width:58521;height:6;left:0;top:0;" coordsize="5852160,635" path="m0,0l5852160,635">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357D" w14:textId="77777777" w:rsidR="007B48FA" w:rsidRDefault="003F7F2F">
    <w:pPr>
      <w:spacing w:after="0" w:line="259" w:lineRule="auto"/>
      <w:ind w:left="3152" w:firstLine="0"/>
      <w:jc w:val="left"/>
    </w:pPr>
    <w:r>
      <w:rPr>
        <w:noProof/>
        <w:color w:val="000000"/>
      </w:rPr>
      <mc:AlternateContent>
        <mc:Choice Requires="wpg">
          <w:drawing>
            <wp:anchor distT="0" distB="0" distL="114300" distR="114300" simplePos="0" relativeHeight="251664384" behindDoc="0" locked="0" layoutInCell="1" allowOverlap="1" wp14:anchorId="7D6F8F44" wp14:editId="3BD82B2D">
              <wp:simplePos x="0" y="0"/>
              <wp:positionH relativeFrom="page">
                <wp:posOffset>822960</wp:posOffset>
              </wp:positionH>
              <wp:positionV relativeFrom="page">
                <wp:posOffset>694690</wp:posOffset>
              </wp:positionV>
              <wp:extent cx="6737604" cy="9525"/>
              <wp:effectExtent l="0" t="0" r="0" b="0"/>
              <wp:wrapSquare wrapText="bothSides"/>
              <wp:docPr id="214321" name="Group 214321"/>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322" name="Shape 214322"/>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321" style="width:530.52pt;height:0.75pt;position:absolute;mso-position-horizontal-relative:page;mso-position-horizontal:absolute;margin-left:64.8pt;mso-position-vertical-relative:page;margin-top:54.7pt;" coordsize="67376,95">
              <v:shape id="Shape 214322" style="position:absolute;width:67376;height:0;left:0;top:0;" coordsize="6737604,0" path="m6737604,0l0,0">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B7CF" w14:textId="77777777" w:rsidR="007B48FA" w:rsidRDefault="003F7F2F">
    <w:pPr>
      <w:spacing w:after="0" w:line="259" w:lineRule="auto"/>
      <w:ind w:left="2499" w:firstLine="0"/>
      <w:jc w:val="left"/>
    </w:pPr>
    <w:r>
      <w:rPr>
        <w:noProof/>
        <w:color w:val="000000"/>
      </w:rPr>
      <mc:AlternateContent>
        <mc:Choice Requires="wpg">
          <w:drawing>
            <wp:anchor distT="0" distB="0" distL="114300" distR="114300" simplePos="0" relativeHeight="251668480" behindDoc="0" locked="0" layoutInCell="1" allowOverlap="1" wp14:anchorId="159592F4" wp14:editId="263351B7">
              <wp:simplePos x="0" y="0"/>
              <wp:positionH relativeFrom="page">
                <wp:posOffset>822960</wp:posOffset>
              </wp:positionH>
              <wp:positionV relativeFrom="page">
                <wp:posOffset>694690</wp:posOffset>
              </wp:positionV>
              <wp:extent cx="6737604" cy="9525"/>
              <wp:effectExtent l="0" t="0" r="0" b="0"/>
              <wp:wrapSquare wrapText="bothSides"/>
              <wp:docPr id="214429" name="Group 214429"/>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430" name="Shape 214430"/>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429" style="width:530.52pt;height:0.75pt;position:absolute;mso-position-horizontal-relative:page;mso-position-horizontal:absolute;margin-left:64.8pt;mso-position-vertical-relative:page;margin-top:54.7pt;" coordsize="67376,95">
              <v:shape id="Shape 214430" style="position:absolute;width:67376;height:0;left:0;top:0;" coordsize="6737604,0" path="m6737604,0l0,0">
                <v:stroke weight="0.75pt" endcap="round" joinstyle="round" on="true" color="#365f91"/>
                <v:fill on="false" color="#000000" opacity="0"/>
              </v:shape>
              <w10:wrap type="square"/>
            </v:group>
          </w:pict>
        </mc:Fallback>
      </mc:AlternateContent>
    </w:r>
    <w:r>
      <w:rPr>
        <w:sz w:val="16"/>
      </w:rPr>
      <w:t xml:space="preserve">Strategia Rozwoju Krainy Kanału Elbląskiego na lata 2021-2030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62A8" w14:textId="77777777" w:rsidR="007B48FA" w:rsidRDefault="003F7F2F">
    <w:pPr>
      <w:spacing w:after="0" w:line="259" w:lineRule="auto"/>
      <w:ind w:left="194" w:firstLine="0"/>
      <w:jc w:val="center"/>
    </w:pPr>
    <w:r>
      <w:rPr>
        <w:noProof/>
        <w:color w:val="000000"/>
      </w:rPr>
      <mc:AlternateContent>
        <mc:Choice Requires="wpg">
          <w:drawing>
            <wp:anchor distT="0" distB="0" distL="114300" distR="114300" simplePos="0" relativeHeight="251669504" behindDoc="0" locked="0" layoutInCell="1" allowOverlap="1" wp14:anchorId="19D2A05E" wp14:editId="405EE32E">
              <wp:simplePos x="0" y="0"/>
              <wp:positionH relativeFrom="page">
                <wp:posOffset>912495</wp:posOffset>
              </wp:positionH>
              <wp:positionV relativeFrom="page">
                <wp:posOffset>724535</wp:posOffset>
              </wp:positionV>
              <wp:extent cx="5852160" cy="635"/>
              <wp:effectExtent l="0" t="0" r="0" b="0"/>
              <wp:wrapSquare wrapText="bothSides"/>
              <wp:docPr id="214408" name="Group 214408"/>
              <wp:cNvGraphicFramePr/>
              <a:graphic xmlns:a="http://schemas.openxmlformats.org/drawingml/2006/main">
                <a:graphicData uri="http://schemas.microsoft.com/office/word/2010/wordprocessingGroup">
                  <wpg:wgp>
                    <wpg:cNvGrpSpPr/>
                    <wpg:grpSpPr>
                      <a:xfrm>
                        <a:off x="0" y="0"/>
                        <a:ext cx="5852160" cy="635"/>
                        <a:chOff x="0" y="0"/>
                        <a:chExt cx="5852160" cy="635"/>
                      </a:xfrm>
                    </wpg:grpSpPr>
                    <wps:wsp>
                      <wps:cNvPr id="214409" name="Shape 214409"/>
                      <wps:cNvSpPr/>
                      <wps:spPr>
                        <a:xfrm>
                          <a:off x="0" y="0"/>
                          <a:ext cx="5852160" cy="635"/>
                        </a:xfrm>
                        <a:custGeom>
                          <a:avLst/>
                          <a:gdLst/>
                          <a:ahLst/>
                          <a:cxnLst/>
                          <a:rect l="0" t="0" r="0" b="0"/>
                          <a:pathLst>
                            <a:path w="5852160" h="635">
                              <a:moveTo>
                                <a:pt x="0" y="0"/>
                              </a:moveTo>
                              <a:lnTo>
                                <a:pt x="5852160" y="635"/>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408" style="width:460.8pt;height:0.0499878pt;position:absolute;mso-position-horizontal-relative:page;mso-position-horizontal:absolute;margin-left:71.85pt;mso-position-vertical-relative:page;margin-top:57.05pt;" coordsize="58521,6">
              <v:shape id="Shape 214409" style="position:absolute;width:58521;height:6;left:0;top:0;" coordsize="5852160,635" path="m0,0l5852160,635">
                <v:stroke weight="0.75pt" endcap="round" joinstyle="round" on="true" color="#365f91"/>
                <v:fill on="false" color="#000000" opacity="0"/>
              </v:shape>
              <w10:wrap type="square"/>
            </v:group>
          </w:pict>
        </mc:Fallback>
      </mc:AlternateContent>
    </w:r>
    <w:r>
      <w:rPr>
        <w:sz w:val="16"/>
      </w:rPr>
      <w:t>Kanału Elbląski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36FD" w14:textId="0B684F4C" w:rsidR="00FC3AD0" w:rsidRDefault="00FC3AD0" w:rsidP="00FC3AD0">
    <w:pPr>
      <w:spacing w:after="0" w:line="259" w:lineRule="auto"/>
      <w:ind w:left="2552" w:firstLine="0"/>
      <w:jc w:val="left"/>
    </w:pPr>
    <w:r>
      <w:rPr>
        <w:noProof/>
        <w:color w:val="000000"/>
      </w:rPr>
      <mc:AlternateContent>
        <mc:Choice Requires="wpg">
          <w:drawing>
            <wp:anchor distT="0" distB="0" distL="114300" distR="114300" simplePos="0" relativeHeight="251670528" behindDoc="0" locked="0" layoutInCell="1" allowOverlap="1" wp14:anchorId="4131442D" wp14:editId="05D3408F">
              <wp:simplePos x="0" y="0"/>
              <wp:positionH relativeFrom="page">
                <wp:posOffset>504306</wp:posOffset>
              </wp:positionH>
              <wp:positionV relativeFrom="page">
                <wp:posOffset>685165</wp:posOffset>
              </wp:positionV>
              <wp:extent cx="6737604" cy="9525"/>
              <wp:effectExtent l="0" t="0" r="0" b="0"/>
              <wp:wrapSquare wrapText="bothSides"/>
              <wp:docPr id="214392" name="Group 214392"/>
              <wp:cNvGraphicFramePr/>
              <a:graphic xmlns:a="http://schemas.openxmlformats.org/drawingml/2006/main">
                <a:graphicData uri="http://schemas.microsoft.com/office/word/2010/wordprocessingGroup">
                  <wpg:wgp>
                    <wpg:cNvGrpSpPr/>
                    <wpg:grpSpPr>
                      <a:xfrm>
                        <a:off x="0" y="0"/>
                        <a:ext cx="6737604" cy="9525"/>
                        <a:chOff x="0" y="0"/>
                        <a:chExt cx="6737604" cy="9525"/>
                      </a:xfrm>
                    </wpg:grpSpPr>
                    <wps:wsp>
                      <wps:cNvPr id="214393" name="Shape 214393"/>
                      <wps:cNvSpPr/>
                      <wps:spPr>
                        <a:xfrm>
                          <a:off x="0" y="0"/>
                          <a:ext cx="6737604" cy="0"/>
                        </a:xfrm>
                        <a:custGeom>
                          <a:avLst/>
                          <a:gdLst/>
                          <a:ahLst/>
                          <a:cxnLst/>
                          <a:rect l="0" t="0" r="0" b="0"/>
                          <a:pathLst>
                            <a:path w="6737604">
                              <a:moveTo>
                                <a:pt x="6737604" y="0"/>
                              </a:moveTo>
                              <a:lnTo>
                                <a:pt x="0" y="0"/>
                              </a:lnTo>
                            </a:path>
                          </a:pathLst>
                        </a:custGeom>
                        <a:ln w="9525" cap="rnd">
                          <a:round/>
                        </a:ln>
                      </wps:spPr>
                      <wps:style>
                        <a:lnRef idx="1">
                          <a:srgbClr val="365F91"/>
                        </a:lnRef>
                        <a:fillRef idx="0">
                          <a:srgbClr val="000000">
                            <a:alpha val="0"/>
                          </a:srgbClr>
                        </a:fillRef>
                        <a:effectRef idx="0">
                          <a:scrgbClr r="0" g="0" b="0"/>
                        </a:effectRef>
                        <a:fontRef idx="none"/>
                      </wps:style>
                      <wps:bodyPr/>
                    </wps:wsp>
                  </wpg:wgp>
                </a:graphicData>
              </a:graphic>
            </wp:anchor>
          </w:drawing>
        </mc:Choice>
        <mc:Fallback>
          <w:pict>
            <v:group w14:anchorId="2343E874" id="Group 214392" o:spid="_x0000_s1026" style="position:absolute;margin-left:39.7pt;margin-top:53.95pt;width:530.5pt;height:.75pt;z-index:251670528;mso-position-horizontal-relative:page;mso-position-vertical-relative:page" coordsize="673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">
              <v:shape id="Shape 214393" o:spid="_x0000_s1027" style="position:absolute;width:67376;height:0;visibility:visible;mso-wrap-style:square;v-text-anchor:top" coordsize="6737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" path="m6737604,l,e" filled="f" strokecolor="#365f91">
                <v:stroke endcap="round"/>
                <v:path arrowok="t" textboxrect="0,0,6737604,0"/>
              </v:shape>
              <w10:wrap type="square" anchorx="page" anchory="page"/>
            </v:group>
          </w:pict>
        </mc:Fallback>
      </mc:AlternateContent>
    </w:r>
    <w:r>
      <w:rPr>
        <w:sz w:val="16"/>
      </w:rPr>
      <w:t xml:space="preserve">Strategia Rozwoju Krainy Kanału Elbląskiego na lata 2021-2030 </w:t>
    </w:r>
  </w:p>
  <w:p w14:paraId="795E06D7" w14:textId="55ADE649" w:rsidR="007B48FA" w:rsidRDefault="007B48FA">
    <w:pPr>
      <w:spacing w:after="0" w:line="259" w:lineRule="auto"/>
      <w:ind w:left="-1419" w:right="10493"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B79"/>
    <w:multiLevelType w:val="hybridMultilevel"/>
    <w:tmpl w:val="42D428FC"/>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252FF1"/>
    <w:multiLevelType w:val="hybridMultilevel"/>
    <w:tmpl w:val="FF2834F8"/>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6A6146"/>
    <w:multiLevelType w:val="hybridMultilevel"/>
    <w:tmpl w:val="460A6500"/>
    <w:lvl w:ilvl="0" w:tplc="A558C7CA">
      <w:numFmt w:val="bullet"/>
      <w:lvlText w:val=""/>
      <w:lvlJc w:val="left"/>
      <w:pPr>
        <w:ind w:left="427"/>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3" w15:restartNumberingAfterBreak="0">
    <w:nsid w:val="01AD67B0"/>
    <w:multiLevelType w:val="hybridMultilevel"/>
    <w:tmpl w:val="4C8AA572"/>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EB10ED"/>
    <w:multiLevelType w:val="hybridMultilevel"/>
    <w:tmpl w:val="1F068C18"/>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5" w15:restartNumberingAfterBreak="0">
    <w:nsid w:val="03D3712B"/>
    <w:multiLevelType w:val="hybridMultilevel"/>
    <w:tmpl w:val="B0BCD282"/>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9B70AA"/>
    <w:multiLevelType w:val="hybridMultilevel"/>
    <w:tmpl w:val="DD3614B8"/>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1356F6"/>
    <w:multiLevelType w:val="hybridMultilevel"/>
    <w:tmpl w:val="B34C058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5413A3"/>
    <w:multiLevelType w:val="hybridMultilevel"/>
    <w:tmpl w:val="F676BDB4"/>
    <w:lvl w:ilvl="0" w:tplc="4238CBE8">
      <w:start w:val="1"/>
      <w:numFmt w:val="bullet"/>
      <w:lvlText w:val=""/>
      <w:lvlJc w:val="left"/>
      <w:pPr>
        <w:ind w:left="1361"/>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1" w:tplc="2A323830">
      <w:start w:val="1"/>
      <w:numFmt w:val="bullet"/>
      <w:lvlText w:val="o"/>
      <w:lvlJc w:val="left"/>
      <w:pPr>
        <w:ind w:left="144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2" w:tplc="E67818F6">
      <w:start w:val="1"/>
      <w:numFmt w:val="bullet"/>
      <w:lvlText w:val="▪"/>
      <w:lvlJc w:val="left"/>
      <w:pPr>
        <w:ind w:left="216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3" w:tplc="EF86A090">
      <w:start w:val="1"/>
      <w:numFmt w:val="bullet"/>
      <w:lvlText w:val="•"/>
      <w:lvlJc w:val="left"/>
      <w:pPr>
        <w:ind w:left="288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4" w:tplc="46A81DFC">
      <w:start w:val="1"/>
      <w:numFmt w:val="bullet"/>
      <w:lvlText w:val="o"/>
      <w:lvlJc w:val="left"/>
      <w:pPr>
        <w:ind w:left="360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5" w:tplc="AD66B128">
      <w:start w:val="1"/>
      <w:numFmt w:val="bullet"/>
      <w:lvlText w:val="▪"/>
      <w:lvlJc w:val="left"/>
      <w:pPr>
        <w:ind w:left="432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6" w:tplc="DEC862F6">
      <w:start w:val="1"/>
      <w:numFmt w:val="bullet"/>
      <w:lvlText w:val="•"/>
      <w:lvlJc w:val="left"/>
      <w:pPr>
        <w:ind w:left="504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7" w:tplc="16B444D8">
      <w:start w:val="1"/>
      <w:numFmt w:val="bullet"/>
      <w:lvlText w:val="o"/>
      <w:lvlJc w:val="left"/>
      <w:pPr>
        <w:ind w:left="576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8" w:tplc="699ABB5A">
      <w:start w:val="1"/>
      <w:numFmt w:val="bullet"/>
      <w:lvlText w:val="▪"/>
      <w:lvlJc w:val="left"/>
      <w:pPr>
        <w:ind w:left="648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abstractNum>
  <w:abstractNum w:abstractNumId="9" w15:restartNumberingAfterBreak="0">
    <w:nsid w:val="05A714C5"/>
    <w:multiLevelType w:val="hybridMultilevel"/>
    <w:tmpl w:val="122ED282"/>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61E6A7F"/>
    <w:multiLevelType w:val="hybridMultilevel"/>
    <w:tmpl w:val="64545A30"/>
    <w:lvl w:ilvl="0" w:tplc="A558C7CA">
      <w:numFmt w:val="bullet"/>
      <w:lvlText w:val=""/>
      <w:lvlJc w:val="left"/>
      <w:pPr>
        <w:ind w:left="425"/>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11" w15:restartNumberingAfterBreak="0">
    <w:nsid w:val="066F04F3"/>
    <w:multiLevelType w:val="multilevel"/>
    <w:tmpl w:val="297A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032756"/>
    <w:multiLevelType w:val="multilevel"/>
    <w:tmpl w:val="B6C2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1F5F09"/>
    <w:multiLevelType w:val="hybridMultilevel"/>
    <w:tmpl w:val="0742C2A6"/>
    <w:lvl w:ilvl="0" w:tplc="A558C7CA">
      <w:numFmt w:val="bullet"/>
      <w:lvlText w:val=""/>
      <w:lvlJc w:val="left"/>
      <w:pPr>
        <w:ind w:left="425"/>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14" w15:restartNumberingAfterBreak="0">
    <w:nsid w:val="07284800"/>
    <w:multiLevelType w:val="hybridMultilevel"/>
    <w:tmpl w:val="E2D24914"/>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5" w15:restartNumberingAfterBreak="0">
    <w:nsid w:val="075907C4"/>
    <w:multiLevelType w:val="hybridMultilevel"/>
    <w:tmpl w:val="9D94BE32"/>
    <w:lvl w:ilvl="0" w:tplc="04150003">
      <w:start w:val="1"/>
      <w:numFmt w:val="bullet"/>
      <w:lvlText w:val="o"/>
      <w:lvlJc w:val="left"/>
      <w:pPr>
        <w:ind w:left="1800" w:hanging="360"/>
      </w:pPr>
      <w:rPr>
        <w:rFonts w:ascii="Courier New" w:hAnsi="Courier New"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6" w15:restartNumberingAfterBreak="0">
    <w:nsid w:val="0813016A"/>
    <w:multiLevelType w:val="hybridMultilevel"/>
    <w:tmpl w:val="BDA042D0"/>
    <w:lvl w:ilvl="0" w:tplc="824E6A36">
      <w:start w:val="1"/>
      <w:numFmt w:val="upperRoman"/>
      <w:lvlText w:val="%1."/>
      <w:lvlJc w:val="left"/>
      <w:pPr>
        <w:ind w:left="10"/>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1" w:tplc="03EAAA0C">
      <w:start w:val="1"/>
      <w:numFmt w:val="lowerLetter"/>
      <w:lvlText w:val="%2"/>
      <w:lvlJc w:val="left"/>
      <w:pPr>
        <w:ind w:left="1087"/>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2" w:tplc="004A70D8">
      <w:start w:val="1"/>
      <w:numFmt w:val="lowerRoman"/>
      <w:lvlText w:val="%3"/>
      <w:lvlJc w:val="left"/>
      <w:pPr>
        <w:ind w:left="1807"/>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3" w:tplc="A274E01E">
      <w:start w:val="1"/>
      <w:numFmt w:val="decimal"/>
      <w:lvlText w:val="%4"/>
      <w:lvlJc w:val="left"/>
      <w:pPr>
        <w:ind w:left="2527"/>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4" w:tplc="9E0E0C00">
      <w:start w:val="1"/>
      <w:numFmt w:val="lowerLetter"/>
      <w:lvlText w:val="%5"/>
      <w:lvlJc w:val="left"/>
      <w:pPr>
        <w:ind w:left="3247"/>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5" w:tplc="9D94E732">
      <w:start w:val="1"/>
      <w:numFmt w:val="lowerRoman"/>
      <w:lvlText w:val="%6"/>
      <w:lvlJc w:val="left"/>
      <w:pPr>
        <w:ind w:left="3967"/>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6" w:tplc="12408890">
      <w:start w:val="1"/>
      <w:numFmt w:val="decimal"/>
      <w:lvlText w:val="%7"/>
      <w:lvlJc w:val="left"/>
      <w:pPr>
        <w:ind w:left="4687"/>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7" w:tplc="8D104A38">
      <w:start w:val="1"/>
      <w:numFmt w:val="lowerLetter"/>
      <w:lvlText w:val="%8"/>
      <w:lvlJc w:val="left"/>
      <w:pPr>
        <w:ind w:left="5407"/>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8" w:tplc="BF98AF88">
      <w:start w:val="1"/>
      <w:numFmt w:val="lowerRoman"/>
      <w:lvlText w:val="%9"/>
      <w:lvlJc w:val="left"/>
      <w:pPr>
        <w:ind w:left="6127"/>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abstractNum>
  <w:abstractNum w:abstractNumId="17" w15:restartNumberingAfterBreak="0">
    <w:nsid w:val="0A86596D"/>
    <w:multiLevelType w:val="hybridMultilevel"/>
    <w:tmpl w:val="D3388730"/>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B821D01"/>
    <w:multiLevelType w:val="hybridMultilevel"/>
    <w:tmpl w:val="B6C682DC"/>
    <w:lvl w:ilvl="0" w:tplc="C59EF060">
      <w:start w:val="3"/>
      <w:numFmt w:val="upperLetter"/>
      <w:lvlText w:val="%1."/>
      <w:lvlJc w:val="left"/>
      <w:pPr>
        <w:ind w:left="715"/>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1" w:tplc="2160C558">
      <w:start w:val="1"/>
      <w:numFmt w:val="lowerLetter"/>
      <w:lvlText w:val="%2."/>
      <w:lvlJc w:val="left"/>
      <w:pPr>
        <w:ind w:left="142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63481B3C">
      <w:start w:val="1"/>
      <w:numFmt w:val="lowerRoman"/>
      <w:lvlText w:val="%3"/>
      <w:lvlJc w:val="left"/>
      <w:pPr>
        <w:ind w:left="21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3618B9BE">
      <w:start w:val="1"/>
      <w:numFmt w:val="decimal"/>
      <w:lvlText w:val="%4"/>
      <w:lvlJc w:val="left"/>
      <w:pPr>
        <w:ind w:left="288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224638DE">
      <w:start w:val="1"/>
      <w:numFmt w:val="lowerLetter"/>
      <w:lvlText w:val="%5"/>
      <w:lvlJc w:val="left"/>
      <w:pPr>
        <w:ind w:left="360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F6D055AE">
      <w:start w:val="1"/>
      <w:numFmt w:val="lowerRoman"/>
      <w:lvlText w:val="%6"/>
      <w:lvlJc w:val="left"/>
      <w:pPr>
        <w:ind w:left="432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70CC9BEA">
      <w:start w:val="1"/>
      <w:numFmt w:val="decimal"/>
      <w:lvlText w:val="%7"/>
      <w:lvlJc w:val="left"/>
      <w:pPr>
        <w:ind w:left="504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FFF62DFE">
      <w:start w:val="1"/>
      <w:numFmt w:val="lowerLetter"/>
      <w:lvlText w:val="%8"/>
      <w:lvlJc w:val="left"/>
      <w:pPr>
        <w:ind w:left="57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D246645E">
      <w:start w:val="1"/>
      <w:numFmt w:val="lowerRoman"/>
      <w:lvlText w:val="%9"/>
      <w:lvlJc w:val="left"/>
      <w:pPr>
        <w:ind w:left="648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19" w15:restartNumberingAfterBreak="0">
    <w:nsid w:val="0C624F59"/>
    <w:multiLevelType w:val="hybridMultilevel"/>
    <w:tmpl w:val="7A082172"/>
    <w:lvl w:ilvl="0" w:tplc="99980856">
      <w:start w:val="1"/>
      <w:numFmt w:val="bullet"/>
      <w:lvlText w:val="o"/>
      <w:lvlJc w:val="left"/>
      <w:pPr>
        <w:ind w:left="108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1" w:tplc="10F839DE">
      <w:start w:val="1"/>
      <w:numFmt w:val="bullet"/>
      <w:lvlText w:val="o"/>
      <w:lvlJc w:val="left"/>
      <w:pPr>
        <w:ind w:left="180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2" w:tplc="6B8EA844">
      <w:start w:val="1"/>
      <w:numFmt w:val="bullet"/>
      <w:lvlText w:val="▪"/>
      <w:lvlJc w:val="left"/>
      <w:pPr>
        <w:ind w:left="252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3" w:tplc="E536C554">
      <w:start w:val="1"/>
      <w:numFmt w:val="bullet"/>
      <w:lvlText w:val="•"/>
      <w:lvlJc w:val="left"/>
      <w:pPr>
        <w:ind w:left="324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4" w:tplc="E1226086">
      <w:start w:val="1"/>
      <w:numFmt w:val="bullet"/>
      <w:lvlText w:val="o"/>
      <w:lvlJc w:val="left"/>
      <w:pPr>
        <w:ind w:left="396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5" w:tplc="67B04E28">
      <w:start w:val="1"/>
      <w:numFmt w:val="bullet"/>
      <w:lvlText w:val="▪"/>
      <w:lvlJc w:val="left"/>
      <w:pPr>
        <w:ind w:left="468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6" w:tplc="D8C467DC">
      <w:start w:val="1"/>
      <w:numFmt w:val="bullet"/>
      <w:lvlText w:val="•"/>
      <w:lvlJc w:val="left"/>
      <w:pPr>
        <w:ind w:left="540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7" w:tplc="CAA0D438">
      <w:start w:val="1"/>
      <w:numFmt w:val="bullet"/>
      <w:lvlText w:val="o"/>
      <w:lvlJc w:val="left"/>
      <w:pPr>
        <w:ind w:left="612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8" w:tplc="00F4C9C2">
      <w:start w:val="1"/>
      <w:numFmt w:val="bullet"/>
      <w:lvlText w:val="▪"/>
      <w:lvlJc w:val="left"/>
      <w:pPr>
        <w:ind w:left="684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abstractNum>
  <w:abstractNum w:abstractNumId="20" w15:restartNumberingAfterBreak="0">
    <w:nsid w:val="0CCC139D"/>
    <w:multiLevelType w:val="hybridMultilevel"/>
    <w:tmpl w:val="00D8D434"/>
    <w:lvl w:ilvl="0" w:tplc="A558C7CA">
      <w:numFmt w:val="bullet"/>
      <w:lvlText w:val=""/>
      <w:lvlJc w:val="left"/>
      <w:pPr>
        <w:ind w:left="427"/>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21" w15:restartNumberingAfterBreak="0">
    <w:nsid w:val="0DBF1425"/>
    <w:multiLevelType w:val="hybridMultilevel"/>
    <w:tmpl w:val="03D8F284"/>
    <w:lvl w:ilvl="0" w:tplc="6E121514">
      <w:start w:val="1"/>
      <w:numFmt w:val="bullet"/>
      <w:lvlText w:val="o"/>
      <w:lvlJc w:val="left"/>
      <w:pPr>
        <w:ind w:left="1082"/>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1" w:tplc="103E8FF4">
      <w:start w:val="1"/>
      <w:numFmt w:val="bullet"/>
      <w:lvlText w:val="o"/>
      <w:lvlJc w:val="left"/>
      <w:pPr>
        <w:ind w:left="180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2" w:tplc="FE0221C0">
      <w:start w:val="1"/>
      <w:numFmt w:val="bullet"/>
      <w:lvlText w:val="▪"/>
      <w:lvlJc w:val="left"/>
      <w:pPr>
        <w:ind w:left="252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3" w:tplc="1E7A76AE">
      <w:start w:val="1"/>
      <w:numFmt w:val="bullet"/>
      <w:lvlText w:val="•"/>
      <w:lvlJc w:val="left"/>
      <w:pPr>
        <w:ind w:left="324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4" w:tplc="78863040">
      <w:start w:val="1"/>
      <w:numFmt w:val="bullet"/>
      <w:lvlText w:val="o"/>
      <w:lvlJc w:val="left"/>
      <w:pPr>
        <w:ind w:left="396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5" w:tplc="957A0210">
      <w:start w:val="1"/>
      <w:numFmt w:val="bullet"/>
      <w:lvlText w:val="▪"/>
      <w:lvlJc w:val="left"/>
      <w:pPr>
        <w:ind w:left="468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6" w:tplc="9C3C2BC6">
      <w:start w:val="1"/>
      <w:numFmt w:val="bullet"/>
      <w:lvlText w:val="•"/>
      <w:lvlJc w:val="left"/>
      <w:pPr>
        <w:ind w:left="540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7" w:tplc="B86CBD72">
      <w:start w:val="1"/>
      <w:numFmt w:val="bullet"/>
      <w:lvlText w:val="o"/>
      <w:lvlJc w:val="left"/>
      <w:pPr>
        <w:ind w:left="612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8" w:tplc="6B5AF6EE">
      <w:start w:val="1"/>
      <w:numFmt w:val="bullet"/>
      <w:lvlText w:val="▪"/>
      <w:lvlJc w:val="left"/>
      <w:pPr>
        <w:ind w:left="684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abstractNum>
  <w:abstractNum w:abstractNumId="22" w15:restartNumberingAfterBreak="0">
    <w:nsid w:val="0E0E531A"/>
    <w:multiLevelType w:val="multilevel"/>
    <w:tmpl w:val="C90EBA6C"/>
    <w:lvl w:ilvl="0">
      <w:start w:val="1"/>
      <w:numFmt w:val="decimal"/>
      <w:lvlText w:val="%1."/>
      <w:lvlJc w:val="left"/>
      <w:pPr>
        <w:ind w:left="439"/>
      </w:pPr>
      <w:rPr>
        <w:rFonts w:ascii="Calibri" w:eastAsia="Calibri" w:hAnsi="Calibri" w:cs="Calibri"/>
        <w:b/>
        <w:bCs/>
        <w:i w:val="0"/>
        <w:strike w:val="0"/>
        <w:dstrike w:val="0"/>
        <w:color w:val="002060"/>
        <w:sz w:val="20"/>
        <w:szCs w:val="20"/>
        <w:u w:val="none" w:color="000000"/>
        <w:bdr w:val="none" w:sz="0" w:space="0" w:color="auto"/>
        <w:shd w:val="clear" w:color="auto" w:fill="auto"/>
        <w:vertAlign w:val="baseline"/>
      </w:rPr>
    </w:lvl>
    <w:lvl w:ilvl="1">
      <w:start w:val="1"/>
      <w:numFmt w:val="decimal"/>
      <w:lvlText w:val="%1.%2."/>
      <w:lvlJc w:val="left"/>
      <w:pPr>
        <w:ind w:left="844"/>
      </w:pPr>
      <w:rPr>
        <w:rFonts w:ascii="Calibri" w:eastAsia="Calibri" w:hAnsi="Calibri" w:cs="Calibri"/>
        <w:b w:val="0"/>
        <w:i w:val="0"/>
        <w:strike w:val="0"/>
        <w:dstrike w:val="0"/>
        <w:color w:val="002060"/>
        <w:sz w:val="20"/>
        <w:szCs w:val="20"/>
        <w:u w:val="none" w:color="000000"/>
        <w:bdr w:val="none" w:sz="0" w:space="0" w:color="auto"/>
        <w:shd w:val="clear" w:color="auto" w:fill="auto"/>
        <w:vertAlign w:val="baseline"/>
      </w:rPr>
    </w:lvl>
    <w:lvl w:ilvl="2">
      <w:start w:val="1"/>
      <w:numFmt w:val="decimal"/>
      <w:lvlText w:val="%1.%2.%3."/>
      <w:lvlJc w:val="left"/>
      <w:pPr>
        <w:ind w:left="2111"/>
      </w:pPr>
      <w:rPr>
        <w:rFonts w:ascii="Calibri" w:eastAsia="Calibri" w:hAnsi="Calibri" w:cs="Calibri"/>
        <w:b w:val="0"/>
        <w:i/>
        <w:iCs/>
        <w:strike w:val="0"/>
        <w:dstrike w:val="0"/>
        <w:color w:val="002060"/>
        <w:sz w:val="20"/>
        <w:szCs w:val="20"/>
        <w:u w:val="none" w:color="000000"/>
        <w:bdr w:val="none" w:sz="0" w:space="0" w:color="auto"/>
        <w:shd w:val="clear" w:color="auto" w:fill="auto"/>
        <w:vertAlign w:val="baseline"/>
      </w:rPr>
    </w:lvl>
    <w:lvl w:ilvl="3">
      <w:start w:val="1"/>
      <w:numFmt w:val="decimal"/>
      <w:lvlText w:val="%4"/>
      <w:lvlJc w:val="left"/>
      <w:pPr>
        <w:ind w:left="1222"/>
      </w:pPr>
      <w:rPr>
        <w:rFonts w:ascii="Calibri" w:eastAsia="Calibri" w:hAnsi="Calibri" w:cs="Calibri"/>
        <w:b w:val="0"/>
        <w:i/>
        <w:iCs/>
        <w:strike w:val="0"/>
        <w:dstrike w:val="0"/>
        <w:color w:val="002060"/>
        <w:sz w:val="20"/>
        <w:szCs w:val="20"/>
        <w:u w:val="none" w:color="000000"/>
        <w:bdr w:val="none" w:sz="0" w:space="0" w:color="auto"/>
        <w:shd w:val="clear" w:color="auto" w:fill="auto"/>
        <w:vertAlign w:val="baseline"/>
      </w:rPr>
    </w:lvl>
    <w:lvl w:ilvl="4">
      <w:start w:val="1"/>
      <w:numFmt w:val="lowerLetter"/>
      <w:lvlText w:val="%5"/>
      <w:lvlJc w:val="left"/>
      <w:pPr>
        <w:ind w:left="1942"/>
      </w:pPr>
      <w:rPr>
        <w:rFonts w:ascii="Calibri" w:eastAsia="Calibri" w:hAnsi="Calibri" w:cs="Calibri"/>
        <w:b w:val="0"/>
        <w:i/>
        <w:iCs/>
        <w:strike w:val="0"/>
        <w:dstrike w:val="0"/>
        <w:color w:val="002060"/>
        <w:sz w:val="20"/>
        <w:szCs w:val="20"/>
        <w:u w:val="none" w:color="000000"/>
        <w:bdr w:val="none" w:sz="0" w:space="0" w:color="auto"/>
        <w:shd w:val="clear" w:color="auto" w:fill="auto"/>
        <w:vertAlign w:val="baseline"/>
      </w:rPr>
    </w:lvl>
    <w:lvl w:ilvl="5">
      <w:start w:val="1"/>
      <w:numFmt w:val="lowerRoman"/>
      <w:lvlText w:val="%6"/>
      <w:lvlJc w:val="left"/>
      <w:pPr>
        <w:ind w:left="2662"/>
      </w:pPr>
      <w:rPr>
        <w:rFonts w:ascii="Calibri" w:eastAsia="Calibri" w:hAnsi="Calibri" w:cs="Calibri"/>
        <w:b w:val="0"/>
        <w:i/>
        <w:iCs/>
        <w:strike w:val="0"/>
        <w:dstrike w:val="0"/>
        <w:color w:val="002060"/>
        <w:sz w:val="20"/>
        <w:szCs w:val="20"/>
        <w:u w:val="none" w:color="000000"/>
        <w:bdr w:val="none" w:sz="0" w:space="0" w:color="auto"/>
        <w:shd w:val="clear" w:color="auto" w:fill="auto"/>
        <w:vertAlign w:val="baseline"/>
      </w:rPr>
    </w:lvl>
    <w:lvl w:ilvl="6">
      <w:start w:val="1"/>
      <w:numFmt w:val="decimal"/>
      <w:lvlText w:val="%7"/>
      <w:lvlJc w:val="left"/>
      <w:pPr>
        <w:ind w:left="3382"/>
      </w:pPr>
      <w:rPr>
        <w:rFonts w:ascii="Calibri" w:eastAsia="Calibri" w:hAnsi="Calibri" w:cs="Calibri"/>
        <w:b w:val="0"/>
        <w:i/>
        <w:iCs/>
        <w:strike w:val="0"/>
        <w:dstrike w:val="0"/>
        <w:color w:val="002060"/>
        <w:sz w:val="20"/>
        <w:szCs w:val="20"/>
        <w:u w:val="none" w:color="000000"/>
        <w:bdr w:val="none" w:sz="0" w:space="0" w:color="auto"/>
        <w:shd w:val="clear" w:color="auto" w:fill="auto"/>
        <w:vertAlign w:val="baseline"/>
      </w:rPr>
    </w:lvl>
    <w:lvl w:ilvl="7">
      <w:start w:val="1"/>
      <w:numFmt w:val="lowerLetter"/>
      <w:lvlText w:val="%8"/>
      <w:lvlJc w:val="left"/>
      <w:pPr>
        <w:ind w:left="4102"/>
      </w:pPr>
      <w:rPr>
        <w:rFonts w:ascii="Calibri" w:eastAsia="Calibri" w:hAnsi="Calibri" w:cs="Calibri"/>
        <w:b w:val="0"/>
        <w:i/>
        <w:iCs/>
        <w:strike w:val="0"/>
        <w:dstrike w:val="0"/>
        <w:color w:val="002060"/>
        <w:sz w:val="20"/>
        <w:szCs w:val="20"/>
        <w:u w:val="none" w:color="000000"/>
        <w:bdr w:val="none" w:sz="0" w:space="0" w:color="auto"/>
        <w:shd w:val="clear" w:color="auto" w:fill="auto"/>
        <w:vertAlign w:val="baseline"/>
      </w:rPr>
    </w:lvl>
    <w:lvl w:ilvl="8">
      <w:start w:val="1"/>
      <w:numFmt w:val="lowerRoman"/>
      <w:lvlText w:val="%9"/>
      <w:lvlJc w:val="left"/>
      <w:pPr>
        <w:ind w:left="4822"/>
      </w:pPr>
      <w:rPr>
        <w:rFonts w:ascii="Calibri" w:eastAsia="Calibri" w:hAnsi="Calibri" w:cs="Calibri"/>
        <w:b w:val="0"/>
        <w:i/>
        <w:iCs/>
        <w:strike w:val="0"/>
        <w:dstrike w:val="0"/>
        <w:color w:val="002060"/>
        <w:sz w:val="20"/>
        <w:szCs w:val="20"/>
        <w:u w:val="none" w:color="000000"/>
        <w:bdr w:val="none" w:sz="0" w:space="0" w:color="auto"/>
        <w:shd w:val="clear" w:color="auto" w:fill="auto"/>
        <w:vertAlign w:val="baseline"/>
      </w:rPr>
    </w:lvl>
  </w:abstractNum>
  <w:abstractNum w:abstractNumId="23" w15:restartNumberingAfterBreak="0">
    <w:nsid w:val="0F00225B"/>
    <w:multiLevelType w:val="hybridMultilevel"/>
    <w:tmpl w:val="D462572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0280A54"/>
    <w:multiLevelType w:val="hybridMultilevel"/>
    <w:tmpl w:val="D97E5362"/>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25" w15:restartNumberingAfterBreak="0">
    <w:nsid w:val="15227A69"/>
    <w:multiLevelType w:val="hybridMultilevel"/>
    <w:tmpl w:val="63C6337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528658D"/>
    <w:multiLevelType w:val="hybridMultilevel"/>
    <w:tmpl w:val="3C061FA2"/>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5E65CE2"/>
    <w:multiLevelType w:val="hybridMultilevel"/>
    <w:tmpl w:val="219CB4DC"/>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28" w15:restartNumberingAfterBreak="0">
    <w:nsid w:val="16B7120C"/>
    <w:multiLevelType w:val="hybridMultilevel"/>
    <w:tmpl w:val="312CC24E"/>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7A53F32"/>
    <w:multiLevelType w:val="multilevel"/>
    <w:tmpl w:val="3828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547FF3"/>
    <w:multiLevelType w:val="hybridMultilevel"/>
    <w:tmpl w:val="A928EBD6"/>
    <w:lvl w:ilvl="0" w:tplc="A558C7CA">
      <w:numFmt w:val="bullet"/>
      <w:lvlText w:val=""/>
      <w:lvlJc w:val="left"/>
      <w:pPr>
        <w:ind w:left="727"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7" w:hanging="360"/>
      </w:pPr>
      <w:rPr>
        <w:rFonts w:ascii="Courier New" w:hAnsi="Courier New" w:cs="Courier New" w:hint="default"/>
      </w:rPr>
    </w:lvl>
    <w:lvl w:ilvl="2" w:tplc="04150005" w:tentative="1">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31" w15:restartNumberingAfterBreak="0">
    <w:nsid w:val="21241893"/>
    <w:multiLevelType w:val="hybridMultilevel"/>
    <w:tmpl w:val="91223EEC"/>
    <w:lvl w:ilvl="0" w:tplc="A558C7CA">
      <w:numFmt w:val="bullet"/>
      <w:lvlText w:val=""/>
      <w:lvlJc w:val="left"/>
      <w:pPr>
        <w:ind w:left="425"/>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32" w15:restartNumberingAfterBreak="0">
    <w:nsid w:val="218A5338"/>
    <w:multiLevelType w:val="hybridMultilevel"/>
    <w:tmpl w:val="D7686A5E"/>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1A325E3"/>
    <w:multiLevelType w:val="hybridMultilevel"/>
    <w:tmpl w:val="415E20C2"/>
    <w:lvl w:ilvl="0" w:tplc="F96AF9F4">
      <w:start w:val="1"/>
      <w:numFmt w:val="bullet"/>
      <w:lvlText w:val=""/>
      <w:lvlJc w:val="left"/>
      <w:pPr>
        <w:ind w:left="706"/>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1" w:tplc="94667454">
      <w:start w:val="1"/>
      <w:numFmt w:val="bullet"/>
      <w:lvlText w:val="o"/>
      <w:lvlJc w:val="left"/>
      <w:pPr>
        <w:ind w:left="144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2" w:tplc="3696A4D8">
      <w:start w:val="1"/>
      <w:numFmt w:val="bullet"/>
      <w:lvlText w:val="▪"/>
      <w:lvlJc w:val="left"/>
      <w:pPr>
        <w:ind w:left="216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3" w:tplc="64AEC562">
      <w:start w:val="1"/>
      <w:numFmt w:val="bullet"/>
      <w:lvlText w:val="•"/>
      <w:lvlJc w:val="left"/>
      <w:pPr>
        <w:ind w:left="28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B26A4064">
      <w:start w:val="1"/>
      <w:numFmt w:val="bullet"/>
      <w:lvlText w:val="o"/>
      <w:lvlJc w:val="left"/>
      <w:pPr>
        <w:ind w:left="360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5" w:tplc="A276F918">
      <w:start w:val="1"/>
      <w:numFmt w:val="bullet"/>
      <w:lvlText w:val="▪"/>
      <w:lvlJc w:val="left"/>
      <w:pPr>
        <w:ind w:left="432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6" w:tplc="A48E872E">
      <w:start w:val="1"/>
      <w:numFmt w:val="bullet"/>
      <w:lvlText w:val="•"/>
      <w:lvlJc w:val="left"/>
      <w:pPr>
        <w:ind w:left="504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64D24B6A">
      <w:start w:val="1"/>
      <w:numFmt w:val="bullet"/>
      <w:lvlText w:val="o"/>
      <w:lvlJc w:val="left"/>
      <w:pPr>
        <w:ind w:left="576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8" w:tplc="7996DCD8">
      <w:start w:val="1"/>
      <w:numFmt w:val="bullet"/>
      <w:lvlText w:val="▪"/>
      <w:lvlJc w:val="left"/>
      <w:pPr>
        <w:ind w:left="648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abstractNum>
  <w:abstractNum w:abstractNumId="34" w15:restartNumberingAfterBreak="0">
    <w:nsid w:val="22636006"/>
    <w:multiLevelType w:val="hybridMultilevel"/>
    <w:tmpl w:val="463CC7EC"/>
    <w:lvl w:ilvl="0" w:tplc="40382762">
      <w:start w:val="1"/>
      <w:numFmt w:val="bullet"/>
      <w:lvlText w:val="•"/>
      <w:lvlJc w:val="left"/>
      <w:pPr>
        <w:ind w:left="715"/>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1" w:tplc="5B88F92C">
      <w:start w:val="1"/>
      <w:numFmt w:val="bullet"/>
      <w:lvlText w:val="o"/>
      <w:lvlJc w:val="left"/>
      <w:pPr>
        <w:ind w:left="14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B99C4D6E">
      <w:start w:val="1"/>
      <w:numFmt w:val="bullet"/>
      <w:lvlText w:val="▪"/>
      <w:lvlJc w:val="left"/>
      <w:pPr>
        <w:ind w:left="21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E458BCF0">
      <w:start w:val="1"/>
      <w:numFmt w:val="bullet"/>
      <w:lvlText w:val="•"/>
      <w:lvlJc w:val="left"/>
      <w:pPr>
        <w:ind w:left="28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DCBA4CC0">
      <w:start w:val="1"/>
      <w:numFmt w:val="bullet"/>
      <w:lvlText w:val="o"/>
      <w:lvlJc w:val="left"/>
      <w:pPr>
        <w:ind w:left="36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CDF848D8">
      <w:start w:val="1"/>
      <w:numFmt w:val="bullet"/>
      <w:lvlText w:val="▪"/>
      <w:lvlJc w:val="left"/>
      <w:pPr>
        <w:ind w:left="43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13642002">
      <w:start w:val="1"/>
      <w:numFmt w:val="bullet"/>
      <w:lvlText w:val="•"/>
      <w:lvlJc w:val="left"/>
      <w:pPr>
        <w:ind w:left="504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34642DCE">
      <w:start w:val="1"/>
      <w:numFmt w:val="bullet"/>
      <w:lvlText w:val="o"/>
      <w:lvlJc w:val="left"/>
      <w:pPr>
        <w:ind w:left="57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981835BC">
      <w:start w:val="1"/>
      <w:numFmt w:val="bullet"/>
      <w:lvlText w:val="▪"/>
      <w:lvlJc w:val="left"/>
      <w:pPr>
        <w:ind w:left="64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35" w15:restartNumberingAfterBreak="0">
    <w:nsid w:val="22DB5678"/>
    <w:multiLevelType w:val="hybridMultilevel"/>
    <w:tmpl w:val="FC9A2856"/>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4ED583E"/>
    <w:multiLevelType w:val="multilevel"/>
    <w:tmpl w:val="130E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102302"/>
    <w:multiLevelType w:val="multilevel"/>
    <w:tmpl w:val="57B4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9C5D8C"/>
    <w:multiLevelType w:val="hybridMultilevel"/>
    <w:tmpl w:val="5112A534"/>
    <w:lvl w:ilvl="0" w:tplc="6E0AF4F0">
      <w:start w:val="6"/>
      <w:numFmt w:val="bullet"/>
      <w:lvlText w:val=""/>
      <w:lvlJc w:val="left"/>
      <w:pPr>
        <w:ind w:left="1069" w:hanging="360"/>
      </w:pPr>
      <w:rPr>
        <w:rFonts w:ascii="Symbol" w:eastAsia="Courier New" w:hAnsi="Symbol" w:cs="Courier New"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9" w15:restartNumberingAfterBreak="0">
    <w:nsid w:val="27A3461C"/>
    <w:multiLevelType w:val="hybridMultilevel"/>
    <w:tmpl w:val="BB6489C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97E1221"/>
    <w:multiLevelType w:val="hybridMultilevel"/>
    <w:tmpl w:val="4426F066"/>
    <w:lvl w:ilvl="0" w:tplc="A558C7CA">
      <w:numFmt w:val="bullet"/>
      <w:lvlText w:val=""/>
      <w:lvlJc w:val="left"/>
      <w:pPr>
        <w:ind w:left="427"/>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41" w15:restartNumberingAfterBreak="0">
    <w:nsid w:val="2A3B4474"/>
    <w:multiLevelType w:val="hybridMultilevel"/>
    <w:tmpl w:val="8F8C6566"/>
    <w:lvl w:ilvl="0" w:tplc="4FC0EF50">
      <w:start w:val="1"/>
      <w:numFmt w:val="bullet"/>
      <w:lvlText w:val=""/>
      <w:lvlJc w:val="left"/>
      <w:pPr>
        <w:ind w:left="425"/>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651C5F70">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BC5E0234">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E85CC59E">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EB22079A">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EF96ED90">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583EAF14">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09E61548">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B90CBB22">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42" w15:restartNumberingAfterBreak="0">
    <w:nsid w:val="2B895916"/>
    <w:multiLevelType w:val="hybridMultilevel"/>
    <w:tmpl w:val="03C61B7E"/>
    <w:lvl w:ilvl="0" w:tplc="A558C7CA">
      <w:numFmt w:val="bullet"/>
      <w:lvlText w:val=""/>
      <w:lvlJc w:val="left"/>
      <w:pPr>
        <w:ind w:left="427"/>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43" w15:restartNumberingAfterBreak="0">
    <w:nsid w:val="2BCC6FAA"/>
    <w:multiLevelType w:val="hybridMultilevel"/>
    <w:tmpl w:val="1E8E6E7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C334C7E"/>
    <w:multiLevelType w:val="hybridMultilevel"/>
    <w:tmpl w:val="9EEC3110"/>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E192954"/>
    <w:multiLevelType w:val="hybridMultilevel"/>
    <w:tmpl w:val="79C287F0"/>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46" w15:restartNumberingAfterBreak="0">
    <w:nsid w:val="2E425351"/>
    <w:multiLevelType w:val="hybridMultilevel"/>
    <w:tmpl w:val="3EB4F046"/>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F48070E"/>
    <w:multiLevelType w:val="hybridMultilevel"/>
    <w:tmpl w:val="9A60DF2A"/>
    <w:lvl w:ilvl="0" w:tplc="D5F60098">
      <w:start w:val="1"/>
      <w:numFmt w:val="bullet"/>
      <w:lvlText w:val=""/>
      <w:lvlJc w:val="left"/>
      <w:pPr>
        <w:ind w:left="425"/>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456C9FB2">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04C4BFC">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80860FC0">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B43AC530">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34589A70">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2EFCFE44">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1BB415AE">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176CDAB8">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48" w15:restartNumberingAfterBreak="0">
    <w:nsid w:val="2FF0377C"/>
    <w:multiLevelType w:val="hybridMultilevel"/>
    <w:tmpl w:val="9B5ECF9E"/>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3377786"/>
    <w:multiLevelType w:val="hybridMultilevel"/>
    <w:tmpl w:val="431E3CB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3545DF6"/>
    <w:multiLevelType w:val="hybridMultilevel"/>
    <w:tmpl w:val="FEC6B79C"/>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3D078D4"/>
    <w:multiLevelType w:val="hybridMultilevel"/>
    <w:tmpl w:val="0DCA5AD0"/>
    <w:lvl w:ilvl="0" w:tplc="04150003">
      <w:start w:val="1"/>
      <w:numFmt w:val="bullet"/>
      <w:lvlText w:val="o"/>
      <w:lvlJc w:val="left"/>
      <w:pPr>
        <w:ind w:left="727" w:hanging="360"/>
      </w:pPr>
      <w:rPr>
        <w:rFonts w:ascii="Courier New" w:hAnsi="Courier New" w:cs="Courier New" w:hint="default"/>
      </w:rPr>
    </w:lvl>
    <w:lvl w:ilvl="1" w:tplc="04150003" w:tentative="1">
      <w:start w:val="1"/>
      <w:numFmt w:val="bullet"/>
      <w:lvlText w:val="o"/>
      <w:lvlJc w:val="left"/>
      <w:pPr>
        <w:ind w:left="1447" w:hanging="360"/>
      </w:pPr>
      <w:rPr>
        <w:rFonts w:ascii="Courier New" w:hAnsi="Courier New" w:cs="Courier New" w:hint="default"/>
      </w:rPr>
    </w:lvl>
    <w:lvl w:ilvl="2" w:tplc="04150005" w:tentative="1">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52" w15:restartNumberingAfterBreak="0">
    <w:nsid w:val="348D4A5A"/>
    <w:multiLevelType w:val="hybridMultilevel"/>
    <w:tmpl w:val="4C68C340"/>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4BF3E21"/>
    <w:multiLevelType w:val="hybridMultilevel"/>
    <w:tmpl w:val="523EAA14"/>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5C50679"/>
    <w:multiLevelType w:val="hybridMultilevel"/>
    <w:tmpl w:val="1E04ED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5C90D41"/>
    <w:multiLevelType w:val="hybridMultilevel"/>
    <w:tmpl w:val="3794A7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6646356"/>
    <w:multiLevelType w:val="hybridMultilevel"/>
    <w:tmpl w:val="5CC42E24"/>
    <w:lvl w:ilvl="0" w:tplc="A558C7CA">
      <w:numFmt w:val="bullet"/>
      <w:lvlText w:val=""/>
      <w:lvlJc w:val="left"/>
      <w:pPr>
        <w:ind w:left="727"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7" w:hanging="360"/>
      </w:pPr>
      <w:rPr>
        <w:rFonts w:ascii="Courier New" w:hAnsi="Courier New" w:cs="Courier New" w:hint="default"/>
      </w:rPr>
    </w:lvl>
    <w:lvl w:ilvl="2" w:tplc="04150005" w:tentative="1">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57" w15:restartNumberingAfterBreak="0">
    <w:nsid w:val="37B428DA"/>
    <w:multiLevelType w:val="hybridMultilevel"/>
    <w:tmpl w:val="C8CCE48E"/>
    <w:lvl w:ilvl="0" w:tplc="9E7CACE2">
      <w:start w:val="1"/>
      <w:numFmt w:val="decimal"/>
      <w:lvlText w:val="%1)"/>
      <w:lvlJc w:val="left"/>
      <w:pPr>
        <w:ind w:left="566"/>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E9FC00CA">
      <w:start w:val="1"/>
      <w:numFmt w:val="lowerLetter"/>
      <w:lvlText w:val="%2"/>
      <w:lvlJc w:val="left"/>
      <w:pPr>
        <w:ind w:left="122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BFE8A02E">
      <w:start w:val="1"/>
      <w:numFmt w:val="lowerRoman"/>
      <w:lvlText w:val="%3"/>
      <w:lvlJc w:val="left"/>
      <w:pPr>
        <w:ind w:left="194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8EACFDCC">
      <w:start w:val="1"/>
      <w:numFmt w:val="decimal"/>
      <w:lvlText w:val="%4"/>
      <w:lvlJc w:val="left"/>
      <w:pPr>
        <w:ind w:left="26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1A1ADDAC">
      <w:start w:val="1"/>
      <w:numFmt w:val="lowerLetter"/>
      <w:lvlText w:val="%5"/>
      <w:lvlJc w:val="left"/>
      <w:pPr>
        <w:ind w:left="338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ACF6C76C">
      <w:start w:val="1"/>
      <w:numFmt w:val="lowerRoman"/>
      <w:lvlText w:val="%6"/>
      <w:lvlJc w:val="left"/>
      <w:pPr>
        <w:ind w:left="410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F23C94F4">
      <w:start w:val="1"/>
      <w:numFmt w:val="decimal"/>
      <w:lvlText w:val="%7"/>
      <w:lvlJc w:val="left"/>
      <w:pPr>
        <w:ind w:left="482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C746761C">
      <w:start w:val="1"/>
      <w:numFmt w:val="lowerLetter"/>
      <w:lvlText w:val="%8"/>
      <w:lvlJc w:val="left"/>
      <w:pPr>
        <w:ind w:left="554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9F589474">
      <w:start w:val="1"/>
      <w:numFmt w:val="lowerRoman"/>
      <w:lvlText w:val="%9"/>
      <w:lvlJc w:val="left"/>
      <w:pPr>
        <w:ind w:left="62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58" w15:restartNumberingAfterBreak="0">
    <w:nsid w:val="391801C8"/>
    <w:multiLevelType w:val="hybridMultilevel"/>
    <w:tmpl w:val="E4F2A332"/>
    <w:lvl w:ilvl="0" w:tplc="A558C7CA">
      <w:numFmt w:val="bullet"/>
      <w:lvlText w:val=""/>
      <w:lvlJc w:val="left"/>
      <w:pPr>
        <w:ind w:left="108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802" w:hanging="360"/>
      </w:pPr>
      <w:rPr>
        <w:rFonts w:ascii="Courier New" w:hAnsi="Courier New" w:cs="Courier New" w:hint="default"/>
      </w:rPr>
    </w:lvl>
    <w:lvl w:ilvl="2" w:tplc="04150005" w:tentative="1">
      <w:start w:val="1"/>
      <w:numFmt w:val="bullet"/>
      <w:lvlText w:val=""/>
      <w:lvlJc w:val="left"/>
      <w:pPr>
        <w:ind w:left="2522" w:hanging="360"/>
      </w:pPr>
      <w:rPr>
        <w:rFonts w:ascii="Wingdings" w:hAnsi="Wingdings" w:hint="default"/>
      </w:rPr>
    </w:lvl>
    <w:lvl w:ilvl="3" w:tplc="04150001" w:tentative="1">
      <w:start w:val="1"/>
      <w:numFmt w:val="bullet"/>
      <w:lvlText w:val=""/>
      <w:lvlJc w:val="left"/>
      <w:pPr>
        <w:ind w:left="3242" w:hanging="360"/>
      </w:pPr>
      <w:rPr>
        <w:rFonts w:ascii="Symbol" w:hAnsi="Symbol" w:hint="default"/>
      </w:rPr>
    </w:lvl>
    <w:lvl w:ilvl="4" w:tplc="04150003" w:tentative="1">
      <w:start w:val="1"/>
      <w:numFmt w:val="bullet"/>
      <w:lvlText w:val="o"/>
      <w:lvlJc w:val="left"/>
      <w:pPr>
        <w:ind w:left="3962" w:hanging="360"/>
      </w:pPr>
      <w:rPr>
        <w:rFonts w:ascii="Courier New" w:hAnsi="Courier New" w:cs="Courier New" w:hint="default"/>
      </w:rPr>
    </w:lvl>
    <w:lvl w:ilvl="5" w:tplc="04150005" w:tentative="1">
      <w:start w:val="1"/>
      <w:numFmt w:val="bullet"/>
      <w:lvlText w:val=""/>
      <w:lvlJc w:val="left"/>
      <w:pPr>
        <w:ind w:left="4682" w:hanging="360"/>
      </w:pPr>
      <w:rPr>
        <w:rFonts w:ascii="Wingdings" w:hAnsi="Wingdings" w:hint="default"/>
      </w:rPr>
    </w:lvl>
    <w:lvl w:ilvl="6" w:tplc="04150001" w:tentative="1">
      <w:start w:val="1"/>
      <w:numFmt w:val="bullet"/>
      <w:lvlText w:val=""/>
      <w:lvlJc w:val="left"/>
      <w:pPr>
        <w:ind w:left="5402" w:hanging="360"/>
      </w:pPr>
      <w:rPr>
        <w:rFonts w:ascii="Symbol" w:hAnsi="Symbol" w:hint="default"/>
      </w:rPr>
    </w:lvl>
    <w:lvl w:ilvl="7" w:tplc="04150003" w:tentative="1">
      <w:start w:val="1"/>
      <w:numFmt w:val="bullet"/>
      <w:lvlText w:val="o"/>
      <w:lvlJc w:val="left"/>
      <w:pPr>
        <w:ind w:left="6122" w:hanging="360"/>
      </w:pPr>
      <w:rPr>
        <w:rFonts w:ascii="Courier New" w:hAnsi="Courier New" w:cs="Courier New" w:hint="default"/>
      </w:rPr>
    </w:lvl>
    <w:lvl w:ilvl="8" w:tplc="04150005" w:tentative="1">
      <w:start w:val="1"/>
      <w:numFmt w:val="bullet"/>
      <w:lvlText w:val=""/>
      <w:lvlJc w:val="left"/>
      <w:pPr>
        <w:ind w:left="6842" w:hanging="360"/>
      </w:pPr>
      <w:rPr>
        <w:rFonts w:ascii="Wingdings" w:hAnsi="Wingdings" w:hint="default"/>
      </w:rPr>
    </w:lvl>
  </w:abstractNum>
  <w:abstractNum w:abstractNumId="59" w15:restartNumberingAfterBreak="0">
    <w:nsid w:val="3A383434"/>
    <w:multiLevelType w:val="hybridMultilevel"/>
    <w:tmpl w:val="CE5ADB82"/>
    <w:lvl w:ilvl="0" w:tplc="BF26BFB4">
      <w:start w:val="1"/>
      <w:numFmt w:val="bullet"/>
      <w:lvlText w:val="•"/>
      <w:lvlJc w:val="left"/>
      <w:pPr>
        <w:ind w:left="71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1" w:tplc="D7D21038">
      <w:start w:val="1"/>
      <w:numFmt w:val="bullet"/>
      <w:lvlText w:val="o"/>
      <w:lvlJc w:val="left"/>
      <w:pPr>
        <w:ind w:left="14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9D3C7DE0">
      <w:start w:val="1"/>
      <w:numFmt w:val="bullet"/>
      <w:lvlText w:val="▪"/>
      <w:lvlJc w:val="left"/>
      <w:pPr>
        <w:ind w:left="21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8CF62D2C">
      <w:start w:val="1"/>
      <w:numFmt w:val="bullet"/>
      <w:lvlText w:val="•"/>
      <w:lvlJc w:val="left"/>
      <w:pPr>
        <w:ind w:left="28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452C374E">
      <w:start w:val="1"/>
      <w:numFmt w:val="bullet"/>
      <w:lvlText w:val="o"/>
      <w:lvlJc w:val="left"/>
      <w:pPr>
        <w:ind w:left="36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338CEDC8">
      <w:start w:val="1"/>
      <w:numFmt w:val="bullet"/>
      <w:lvlText w:val="▪"/>
      <w:lvlJc w:val="left"/>
      <w:pPr>
        <w:ind w:left="43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A3265C4A">
      <w:start w:val="1"/>
      <w:numFmt w:val="bullet"/>
      <w:lvlText w:val="•"/>
      <w:lvlJc w:val="left"/>
      <w:pPr>
        <w:ind w:left="504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1BE0BC4C">
      <w:start w:val="1"/>
      <w:numFmt w:val="bullet"/>
      <w:lvlText w:val="o"/>
      <w:lvlJc w:val="left"/>
      <w:pPr>
        <w:ind w:left="57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3188806C">
      <w:start w:val="1"/>
      <w:numFmt w:val="bullet"/>
      <w:lvlText w:val="▪"/>
      <w:lvlJc w:val="left"/>
      <w:pPr>
        <w:ind w:left="64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60" w15:restartNumberingAfterBreak="0">
    <w:nsid w:val="3C123BA0"/>
    <w:multiLevelType w:val="hybridMultilevel"/>
    <w:tmpl w:val="3BE884AE"/>
    <w:lvl w:ilvl="0" w:tplc="9F8E8F54">
      <w:start w:val="1"/>
      <w:numFmt w:val="decimal"/>
      <w:lvlText w:val="%1."/>
      <w:lvlJc w:val="left"/>
      <w:pPr>
        <w:ind w:left="70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2578C56C">
      <w:start w:val="1"/>
      <w:numFmt w:val="lowerLetter"/>
      <w:lvlText w:val="%2"/>
      <w:lvlJc w:val="left"/>
      <w:pPr>
        <w:ind w:left="136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755856CE">
      <w:start w:val="1"/>
      <w:numFmt w:val="lowerRoman"/>
      <w:lvlText w:val="%3"/>
      <w:lvlJc w:val="left"/>
      <w:pPr>
        <w:ind w:left="208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9D3A5092">
      <w:start w:val="1"/>
      <w:numFmt w:val="decimal"/>
      <w:lvlText w:val="%4"/>
      <w:lvlJc w:val="left"/>
      <w:pPr>
        <w:ind w:left="280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79FAEA46">
      <w:start w:val="1"/>
      <w:numFmt w:val="lowerLetter"/>
      <w:lvlText w:val="%5"/>
      <w:lvlJc w:val="left"/>
      <w:pPr>
        <w:ind w:left="352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0C5EB8E0">
      <w:start w:val="1"/>
      <w:numFmt w:val="lowerRoman"/>
      <w:lvlText w:val="%6"/>
      <w:lvlJc w:val="left"/>
      <w:pPr>
        <w:ind w:left="424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0CE88E9E">
      <w:start w:val="1"/>
      <w:numFmt w:val="decimal"/>
      <w:lvlText w:val="%7"/>
      <w:lvlJc w:val="left"/>
      <w:pPr>
        <w:ind w:left="496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E938BCE6">
      <w:start w:val="1"/>
      <w:numFmt w:val="lowerLetter"/>
      <w:lvlText w:val="%8"/>
      <w:lvlJc w:val="left"/>
      <w:pPr>
        <w:ind w:left="568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4134E876">
      <w:start w:val="1"/>
      <w:numFmt w:val="lowerRoman"/>
      <w:lvlText w:val="%9"/>
      <w:lvlJc w:val="left"/>
      <w:pPr>
        <w:ind w:left="640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61" w15:restartNumberingAfterBreak="0">
    <w:nsid w:val="3C942F6F"/>
    <w:multiLevelType w:val="hybridMultilevel"/>
    <w:tmpl w:val="F6C0A644"/>
    <w:lvl w:ilvl="0" w:tplc="02783130">
      <w:start w:val="1"/>
      <w:numFmt w:val="bullet"/>
      <w:lvlText w:val="o"/>
      <w:lvlJc w:val="left"/>
      <w:pPr>
        <w:ind w:left="1087"/>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1" w:tplc="5588D9B8">
      <w:start w:val="1"/>
      <w:numFmt w:val="bullet"/>
      <w:lvlText w:val="o"/>
      <w:lvlJc w:val="left"/>
      <w:pPr>
        <w:ind w:left="180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2" w:tplc="2B4ED6CC">
      <w:start w:val="1"/>
      <w:numFmt w:val="bullet"/>
      <w:lvlText w:val="▪"/>
      <w:lvlJc w:val="left"/>
      <w:pPr>
        <w:ind w:left="252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3" w:tplc="0792EA10">
      <w:start w:val="1"/>
      <w:numFmt w:val="bullet"/>
      <w:lvlText w:val="•"/>
      <w:lvlJc w:val="left"/>
      <w:pPr>
        <w:ind w:left="324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4" w:tplc="04AC86B4">
      <w:start w:val="1"/>
      <w:numFmt w:val="bullet"/>
      <w:lvlText w:val="o"/>
      <w:lvlJc w:val="left"/>
      <w:pPr>
        <w:ind w:left="396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5" w:tplc="3B6C30F0">
      <w:start w:val="1"/>
      <w:numFmt w:val="bullet"/>
      <w:lvlText w:val="▪"/>
      <w:lvlJc w:val="left"/>
      <w:pPr>
        <w:ind w:left="468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6" w:tplc="CB88DAD8">
      <w:start w:val="1"/>
      <w:numFmt w:val="bullet"/>
      <w:lvlText w:val="•"/>
      <w:lvlJc w:val="left"/>
      <w:pPr>
        <w:ind w:left="540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7" w:tplc="10F4B7B8">
      <w:start w:val="1"/>
      <w:numFmt w:val="bullet"/>
      <w:lvlText w:val="o"/>
      <w:lvlJc w:val="left"/>
      <w:pPr>
        <w:ind w:left="612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8" w:tplc="8A823AD6">
      <w:start w:val="1"/>
      <w:numFmt w:val="bullet"/>
      <w:lvlText w:val="▪"/>
      <w:lvlJc w:val="left"/>
      <w:pPr>
        <w:ind w:left="684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abstractNum>
  <w:abstractNum w:abstractNumId="62" w15:restartNumberingAfterBreak="0">
    <w:nsid w:val="3D04036A"/>
    <w:multiLevelType w:val="hybridMultilevel"/>
    <w:tmpl w:val="39DE8BEA"/>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63" w15:restartNumberingAfterBreak="0">
    <w:nsid w:val="3D1919E6"/>
    <w:multiLevelType w:val="hybridMultilevel"/>
    <w:tmpl w:val="A3D6F0A4"/>
    <w:lvl w:ilvl="0" w:tplc="A558C7CA">
      <w:numFmt w:val="bullet"/>
      <w:lvlText w:val=""/>
      <w:lvlJc w:val="left"/>
      <w:pPr>
        <w:ind w:left="934"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654" w:hanging="360"/>
      </w:pPr>
      <w:rPr>
        <w:rFonts w:ascii="Courier New" w:hAnsi="Courier New" w:cs="Courier New" w:hint="default"/>
      </w:rPr>
    </w:lvl>
    <w:lvl w:ilvl="2" w:tplc="04150005" w:tentative="1">
      <w:start w:val="1"/>
      <w:numFmt w:val="bullet"/>
      <w:lvlText w:val=""/>
      <w:lvlJc w:val="left"/>
      <w:pPr>
        <w:ind w:left="2374" w:hanging="360"/>
      </w:pPr>
      <w:rPr>
        <w:rFonts w:ascii="Wingdings" w:hAnsi="Wingdings" w:hint="default"/>
      </w:rPr>
    </w:lvl>
    <w:lvl w:ilvl="3" w:tplc="04150001" w:tentative="1">
      <w:start w:val="1"/>
      <w:numFmt w:val="bullet"/>
      <w:lvlText w:val=""/>
      <w:lvlJc w:val="left"/>
      <w:pPr>
        <w:ind w:left="3094" w:hanging="360"/>
      </w:pPr>
      <w:rPr>
        <w:rFonts w:ascii="Symbol" w:hAnsi="Symbol" w:hint="default"/>
      </w:rPr>
    </w:lvl>
    <w:lvl w:ilvl="4" w:tplc="04150003" w:tentative="1">
      <w:start w:val="1"/>
      <w:numFmt w:val="bullet"/>
      <w:lvlText w:val="o"/>
      <w:lvlJc w:val="left"/>
      <w:pPr>
        <w:ind w:left="3814" w:hanging="360"/>
      </w:pPr>
      <w:rPr>
        <w:rFonts w:ascii="Courier New" w:hAnsi="Courier New" w:cs="Courier New" w:hint="default"/>
      </w:rPr>
    </w:lvl>
    <w:lvl w:ilvl="5" w:tplc="04150005" w:tentative="1">
      <w:start w:val="1"/>
      <w:numFmt w:val="bullet"/>
      <w:lvlText w:val=""/>
      <w:lvlJc w:val="left"/>
      <w:pPr>
        <w:ind w:left="4534" w:hanging="360"/>
      </w:pPr>
      <w:rPr>
        <w:rFonts w:ascii="Wingdings" w:hAnsi="Wingdings" w:hint="default"/>
      </w:rPr>
    </w:lvl>
    <w:lvl w:ilvl="6" w:tplc="04150001" w:tentative="1">
      <w:start w:val="1"/>
      <w:numFmt w:val="bullet"/>
      <w:lvlText w:val=""/>
      <w:lvlJc w:val="left"/>
      <w:pPr>
        <w:ind w:left="5254" w:hanging="360"/>
      </w:pPr>
      <w:rPr>
        <w:rFonts w:ascii="Symbol" w:hAnsi="Symbol" w:hint="default"/>
      </w:rPr>
    </w:lvl>
    <w:lvl w:ilvl="7" w:tplc="04150003" w:tentative="1">
      <w:start w:val="1"/>
      <w:numFmt w:val="bullet"/>
      <w:lvlText w:val="o"/>
      <w:lvlJc w:val="left"/>
      <w:pPr>
        <w:ind w:left="5974" w:hanging="360"/>
      </w:pPr>
      <w:rPr>
        <w:rFonts w:ascii="Courier New" w:hAnsi="Courier New" w:cs="Courier New" w:hint="default"/>
      </w:rPr>
    </w:lvl>
    <w:lvl w:ilvl="8" w:tplc="04150005" w:tentative="1">
      <w:start w:val="1"/>
      <w:numFmt w:val="bullet"/>
      <w:lvlText w:val=""/>
      <w:lvlJc w:val="left"/>
      <w:pPr>
        <w:ind w:left="6694" w:hanging="360"/>
      </w:pPr>
      <w:rPr>
        <w:rFonts w:ascii="Wingdings" w:hAnsi="Wingdings" w:hint="default"/>
      </w:rPr>
    </w:lvl>
  </w:abstractNum>
  <w:abstractNum w:abstractNumId="64" w15:restartNumberingAfterBreak="0">
    <w:nsid w:val="3D7C09FF"/>
    <w:multiLevelType w:val="hybridMultilevel"/>
    <w:tmpl w:val="48AA23C6"/>
    <w:lvl w:ilvl="0" w:tplc="A558C7CA">
      <w:numFmt w:val="bullet"/>
      <w:lvlText w:val=""/>
      <w:lvlJc w:val="left"/>
      <w:pPr>
        <w:ind w:left="108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802" w:hanging="360"/>
      </w:pPr>
      <w:rPr>
        <w:rFonts w:ascii="Courier New" w:hAnsi="Courier New" w:cs="Courier New" w:hint="default"/>
      </w:rPr>
    </w:lvl>
    <w:lvl w:ilvl="2" w:tplc="04150005" w:tentative="1">
      <w:start w:val="1"/>
      <w:numFmt w:val="bullet"/>
      <w:lvlText w:val=""/>
      <w:lvlJc w:val="left"/>
      <w:pPr>
        <w:ind w:left="2522" w:hanging="360"/>
      </w:pPr>
      <w:rPr>
        <w:rFonts w:ascii="Wingdings" w:hAnsi="Wingdings" w:hint="default"/>
      </w:rPr>
    </w:lvl>
    <w:lvl w:ilvl="3" w:tplc="04150001" w:tentative="1">
      <w:start w:val="1"/>
      <w:numFmt w:val="bullet"/>
      <w:lvlText w:val=""/>
      <w:lvlJc w:val="left"/>
      <w:pPr>
        <w:ind w:left="3242" w:hanging="360"/>
      </w:pPr>
      <w:rPr>
        <w:rFonts w:ascii="Symbol" w:hAnsi="Symbol" w:hint="default"/>
      </w:rPr>
    </w:lvl>
    <w:lvl w:ilvl="4" w:tplc="04150003" w:tentative="1">
      <w:start w:val="1"/>
      <w:numFmt w:val="bullet"/>
      <w:lvlText w:val="o"/>
      <w:lvlJc w:val="left"/>
      <w:pPr>
        <w:ind w:left="3962" w:hanging="360"/>
      </w:pPr>
      <w:rPr>
        <w:rFonts w:ascii="Courier New" w:hAnsi="Courier New" w:cs="Courier New" w:hint="default"/>
      </w:rPr>
    </w:lvl>
    <w:lvl w:ilvl="5" w:tplc="04150005" w:tentative="1">
      <w:start w:val="1"/>
      <w:numFmt w:val="bullet"/>
      <w:lvlText w:val=""/>
      <w:lvlJc w:val="left"/>
      <w:pPr>
        <w:ind w:left="4682" w:hanging="360"/>
      </w:pPr>
      <w:rPr>
        <w:rFonts w:ascii="Wingdings" w:hAnsi="Wingdings" w:hint="default"/>
      </w:rPr>
    </w:lvl>
    <w:lvl w:ilvl="6" w:tplc="04150001" w:tentative="1">
      <w:start w:val="1"/>
      <w:numFmt w:val="bullet"/>
      <w:lvlText w:val=""/>
      <w:lvlJc w:val="left"/>
      <w:pPr>
        <w:ind w:left="5402" w:hanging="360"/>
      </w:pPr>
      <w:rPr>
        <w:rFonts w:ascii="Symbol" w:hAnsi="Symbol" w:hint="default"/>
      </w:rPr>
    </w:lvl>
    <w:lvl w:ilvl="7" w:tplc="04150003" w:tentative="1">
      <w:start w:val="1"/>
      <w:numFmt w:val="bullet"/>
      <w:lvlText w:val="o"/>
      <w:lvlJc w:val="left"/>
      <w:pPr>
        <w:ind w:left="6122" w:hanging="360"/>
      </w:pPr>
      <w:rPr>
        <w:rFonts w:ascii="Courier New" w:hAnsi="Courier New" w:cs="Courier New" w:hint="default"/>
      </w:rPr>
    </w:lvl>
    <w:lvl w:ilvl="8" w:tplc="04150005" w:tentative="1">
      <w:start w:val="1"/>
      <w:numFmt w:val="bullet"/>
      <w:lvlText w:val=""/>
      <w:lvlJc w:val="left"/>
      <w:pPr>
        <w:ind w:left="6842" w:hanging="360"/>
      </w:pPr>
      <w:rPr>
        <w:rFonts w:ascii="Wingdings" w:hAnsi="Wingdings" w:hint="default"/>
      </w:rPr>
    </w:lvl>
  </w:abstractNum>
  <w:abstractNum w:abstractNumId="65" w15:restartNumberingAfterBreak="0">
    <w:nsid w:val="3DA46C4C"/>
    <w:multiLevelType w:val="hybridMultilevel"/>
    <w:tmpl w:val="D1FEB2DC"/>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F3C27B4"/>
    <w:multiLevelType w:val="hybridMultilevel"/>
    <w:tmpl w:val="BF9C4646"/>
    <w:lvl w:ilvl="0" w:tplc="5CA805BA">
      <w:start w:val="1"/>
      <w:numFmt w:val="decimal"/>
      <w:lvlText w:val="%1)"/>
      <w:lvlJc w:val="left"/>
      <w:pPr>
        <w:ind w:left="36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1108BEA2">
      <w:start w:val="1"/>
      <w:numFmt w:val="lowerLetter"/>
      <w:lvlText w:val="%2"/>
      <w:lvlJc w:val="left"/>
      <w:pPr>
        <w:ind w:left="114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FDDEE154">
      <w:start w:val="1"/>
      <w:numFmt w:val="lowerRoman"/>
      <w:lvlText w:val="%3"/>
      <w:lvlJc w:val="left"/>
      <w:pPr>
        <w:ind w:left="186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D3F4E40A">
      <w:start w:val="1"/>
      <w:numFmt w:val="decimal"/>
      <w:lvlText w:val="%4"/>
      <w:lvlJc w:val="left"/>
      <w:pPr>
        <w:ind w:left="258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18281D92">
      <w:start w:val="1"/>
      <w:numFmt w:val="lowerLetter"/>
      <w:lvlText w:val="%5"/>
      <w:lvlJc w:val="left"/>
      <w:pPr>
        <w:ind w:left="330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C5E8E1F4">
      <w:start w:val="1"/>
      <w:numFmt w:val="lowerRoman"/>
      <w:lvlText w:val="%6"/>
      <w:lvlJc w:val="left"/>
      <w:pPr>
        <w:ind w:left="402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100E41E4">
      <w:start w:val="1"/>
      <w:numFmt w:val="decimal"/>
      <w:lvlText w:val="%7"/>
      <w:lvlJc w:val="left"/>
      <w:pPr>
        <w:ind w:left="474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1758F474">
      <w:start w:val="1"/>
      <w:numFmt w:val="lowerLetter"/>
      <w:lvlText w:val="%8"/>
      <w:lvlJc w:val="left"/>
      <w:pPr>
        <w:ind w:left="546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CF7698D6">
      <w:start w:val="1"/>
      <w:numFmt w:val="lowerRoman"/>
      <w:lvlText w:val="%9"/>
      <w:lvlJc w:val="left"/>
      <w:pPr>
        <w:ind w:left="618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67" w15:restartNumberingAfterBreak="0">
    <w:nsid w:val="3F806037"/>
    <w:multiLevelType w:val="hybridMultilevel"/>
    <w:tmpl w:val="E90AC7D8"/>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F985988"/>
    <w:multiLevelType w:val="hybridMultilevel"/>
    <w:tmpl w:val="E5080478"/>
    <w:lvl w:ilvl="0" w:tplc="DED04FC8">
      <w:start w:val="1"/>
      <w:numFmt w:val="decimal"/>
      <w:lvlText w:val="%1."/>
      <w:lvlJc w:val="left"/>
      <w:pPr>
        <w:ind w:left="36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0742AA92">
      <w:start w:val="1"/>
      <w:numFmt w:val="lowerLetter"/>
      <w:lvlText w:val="%2"/>
      <w:lvlJc w:val="left"/>
      <w:pPr>
        <w:ind w:left="108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361ACE66">
      <w:start w:val="1"/>
      <w:numFmt w:val="lowerRoman"/>
      <w:lvlText w:val="%3"/>
      <w:lvlJc w:val="left"/>
      <w:pPr>
        <w:ind w:left="180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DD5A8178">
      <w:start w:val="1"/>
      <w:numFmt w:val="decimal"/>
      <w:lvlText w:val="%4"/>
      <w:lvlJc w:val="left"/>
      <w:pPr>
        <w:ind w:left="252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74AEC6A2">
      <w:start w:val="1"/>
      <w:numFmt w:val="lowerLetter"/>
      <w:lvlText w:val="%5"/>
      <w:lvlJc w:val="left"/>
      <w:pPr>
        <w:ind w:left="324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B4A6B5E6">
      <w:start w:val="1"/>
      <w:numFmt w:val="lowerRoman"/>
      <w:lvlText w:val="%6"/>
      <w:lvlJc w:val="left"/>
      <w:pPr>
        <w:ind w:left="396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CB889EF0">
      <w:start w:val="1"/>
      <w:numFmt w:val="decimal"/>
      <w:lvlText w:val="%7"/>
      <w:lvlJc w:val="left"/>
      <w:pPr>
        <w:ind w:left="468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FAF05BA0">
      <w:start w:val="1"/>
      <w:numFmt w:val="lowerLetter"/>
      <w:lvlText w:val="%8"/>
      <w:lvlJc w:val="left"/>
      <w:pPr>
        <w:ind w:left="540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6608A336">
      <w:start w:val="1"/>
      <w:numFmt w:val="lowerRoman"/>
      <w:lvlText w:val="%9"/>
      <w:lvlJc w:val="left"/>
      <w:pPr>
        <w:ind w:left="612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69" w15:restartNumberingAfterBreak="0">
    <w:nsid w:val="3FCA6C80"/>
    <w:multiLevelType w:val="hybridMultilevel"/>
    <w:tmpl w:val="7568BCB4"/>
    <w:lvl w:ilvl="0" w:tplc="04150003">
      <w:start w:val="1"/>
      <w:numFmt w:val="bullet"/>
      <w:lvlText w:val="o"/>
      <w:lvlJc w:val="left"/>
      <w:pPr>
        <w:ind w:left="1807" w:hanging="360"/>
      </w:pPr>
      <w:rPr>
        <w:rFonts w:ascii="Courier New" w:hAnsi="Courier New" w:cs="Courier New"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70" w15:restartNumberingAfterBreak="0">
    <w:nsid w:val="403A3C6E"/>
    <w:multiLevelType w:val="hybridMultilevel"/>
    <w:tmpl w:val="EF7E6B0E"/>
    <w:lvl w:ilvl="0" w:tplc="5FC22906">
      <w:start w:val="1"/>
      <w:numFmt w:val="lowerLetter"/>
      <w:lvlText w:val="%1."/>
      <w:lvlJc w:val="left"/>
      <w:pPr>
        <w:ind w:left="1423"/>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5366E080">
      <w:start w:val="1"/>
      <w:numFmt w:val="lowerLetter"/>
      <w:lvlText w:val="%2"/>
      <w:lvlJc w:val="left"/>
      <w:pPr>
        <w:ind w:left="21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1A08F48C">
      <w:start w:val="1"/>
      <w:numFmt w:val="lowerRoman"/>
      <w:lvlText w:val="%3"/>
      <w:lvlJc w:val="left"/>
      <w:pPr>
        <w:ind w:left="288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5D7E41C0">
      <w:start w:val="1"/>
      <w:numFmt w:val="decimal"/>
      <w:lvlText w:val="%4"/>
      <w:lvlJc w:val="left"/>
      <w:pPr>
        <w:ind w:left="360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C4322552">
      <w:start w:val="1"/>
      <w:numFmt w:val="lowerLetter"/>
      <w:lvlText w:val="%5"/>
      <w:lvlJc w:val="left"/>
      <w:pPr>
        <w:ind w:left="432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1A80EB92">
      <w:start w:val="1"/>
      <w:numFmt w:val="lowerRoman"/>
      <w:lvlText w:val="%6"/>
      <w:lvlJc w:val="left"/>
      <w:pPr>
        <w:ind w:left="504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DEDA08A0">
      <w:start w:val="1"/>
      <w:numFmt w:val="decimal"/>
      <w:lvlText w:val="%7"/>
      <w:lvlJc w:val="left"/>
      <w:pPr>
        <w:ind w:left="57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56AA1A84">
      <w:start w:val="1"/>
      <w:numFmt w:val="lowerLetter"/>
      <w:lvlText w:val="%8"/>
      <w:lvlJc w:val="left"/>
      <w:pPr>
        <w:ind w:left="648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92DC6B16">
      <w:start w:val="1"/>
      <w:numFmt w:val="lowerRoman"/>
      <w:lvlText w:val="%9"/>
      <w:lvlJc w:val="left"/>
      <w:pPr>
        <w:ind w:left="720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71" w15:restartNumberingAfterBreak="0">
    <w:nsid w:val="40D60111"/>
    <w:multiLevelType w:val="hybridMultilevel"/>
    <w:tmpl w:val="3CAE46F8"/>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72" w15:restartNumberingAfterBreak="0">
    <w:nsid w:val="43E57BFA"/>
    <w:multiLevelType w:val="hybridMultilevel"/>
    <w:tmpl w:val="0BB213E6"/>
    <w:lvl w:ilvl="0" w:tplc="49F6BA90">
      <w:start w:val="1"/>
      <w:numFmt w:val="bullet"/>
      <w:lvlText w:val=""/>
      <w:lvlJc w:val="left"/>
      <w:pPr>
        <w:ind w:left="1070" w:hanging="3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3" w15:restartNumberingAfterBreak="0">
    <w:nsid w:val="44C325D8"/>
    <w:multiLevelType w:val="hybridMultilevel"/>
    <w:tmpl w:val="FA563F18"/>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64934E9"/>
    <w:multiLevelType w:val="hybridMultilevel"/>
    <w:tmpl w:val="94B8EE90"/>
    <w:lvl w:ilvl="0" w:tplc="A558C7CA">
      <w:numFmt w:val="bullet"/>
      <w:lvlText w:val=""/>
      <w:lvlJc w:val="left"/>
      <w:pPr>
        <w:ind w:left="425"/>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75" w15:restartNumberingAfterBreak="0">
    <w:nsid w:val="46B55396"/>
    <w:multiLevelType w:val="hybridMultilevel"/>
    <w:tmpl w:val="ED081410"/>
    <w:lvl w:ilvl="0" w:tplc="02E2D56A">
      <w:start w:val="1"/>
      <w:numFmt w:val="bullet"/>
      <w:lvlText w:val="*"/>
      <w:lvlJc w:val="left"/>
      <w:pPr>
        <w:ind w:left="101"/>
      </w:pPr>
      <w:rPr>
        <w:rFonts w:ascii="Calibri" w:eastAsia="Calibri" w:hAnsi="Calibri" w:cs="Calibri"/>
        <w:b w:val="0"/>
        <w:i w:val="0"/>
        <w:strike w:val="0"/>
        <w:dstrike w:val="0"/>
        <w:color w:val="002060"/>
        <w:sz w:val="14"/>
        <w:szCs w:val="14"/>
        <w:u w:val="none" w:color="000000"/>
        <w:bdr w:val="none" w:sz="0" w:space="0" w:color="auto"/>
        <w:shd w:val="clear" w:color="auto" w:fill="auto"/>
        <w:vertAlign w:val="baseline"/>
      </w:rPr>
    </w:lvl>
    <w:lvl w:ilvl="1" w:tplc="D17C24E2">
      <w:start w:val="1"/>
      <w:numFmt w:val="bullet"/>
      <w:lvlText w:val="o"/>
      <w:lvlJc w:val="left"/>
      <w:pPr>
        <w:ind w:left="1080"/>
      </w:pPr>
      <w:rPr>
        <w:rFonts w:ascii="Calibri" w:eastAsia="Calibri" w:hAnsi="Calibri" w:cs="Calibri"/>
        <w:b w:val="0"/>
        <w:i w:val="0"/>
        <w:strike w:val="0"/>
        <w:dstrike w:val="0"/>
        <w:color w:val="002060"/>
        <w:sz w:val="14"/>
        <w:szCs w:val="14"/>
        <w:u w:val="none" w:color="000000"/>
        <w:bdr w:val="none" w:sz="0" w:space="0" w:color="auto"/>
        <w:shd w:val="clear" w:color="auto" w:fill="auto"/>
        <w:vertAlign w:val="baseline"/>
      </w:rPr>
    </w:lvl>
    <w:lvl w:ilvl="2" w:tplc="38CC3A0A">
      <w:start w:val="1"/>
      <w:numFmt w:val="bullet"/>
      <w:lvlText w:val="▪"/>
      <w:lvlJc w:val="left"/>
      <w:pPr>
        <w:ind w:left="1800"/>
      </w:pPr>
      <w:rPr>
        <w:rFonts w:ascii="Calibri" w:eastAsia="Calibri" w:hAnsi="Calibri" w:cs="Calibri"/>
        <w:b w:val="0"/>
        <w:i w:val="0"/>
        <w:strike w:val="0"/>
        <w:dstrike w:val="0"/>
        <w:color w:val="002060"/>
        <w:sz w:val="14"/>
        <w:szCs w:val="14"/>
        <w:u w:val="none" w:color="000000"/>
        <w:bdr w:val="none" w:sz="0" w:space="0" w:color="auto"/>
        <w:shd w:val="clear" w:color="auto" w:fill="auto"/>
        <w:vertAlign w:val="baseline"/>
      </w:rPr>
    </w:lvl>
    <w:lvl w:ilvl="3" w:tplc="1F66FBB4">
      <w:start w:val="1"/>
      <w:numFmt w:val="bullet"/>
      <w:lvlText w:val="•"/>
      <w:lvlJc w:val="left"/>
      <w:pPr>
        <w:ind w:left="2520"/>
      </w:pPr>
      <w:rPr>
        <w:rFonts w:ascii="Calibri" w:eastAsia="Calibri" w:hAnsi="Calibri" w:cs="Calibri"/>
        <w:b w:val="0"/>
        <w:i w:val="0"/>
        <w:strike w:val="0"/>
        <w:dstrike w:val="0"/>
        <w:color w:val="002060"/>
        <w:sz w:val="14"/>
        <w:szCs w:val="14"/>
        <w:u w:val="none" w:color="000000"/>
        <w:bdr w:val="none" w:sz="0" w:space="0" w:color="auto"/>
        <w:shd w:val="clear" w:color="auto" w:fill="auto"/>
        <w:vertAlign w:val="baseline"/>
      </w:rPr>
    </w:lvl>
    <w:lvl w:ilvl="4" w:tplc="E88E51BA">
      <w:start w:val="1"/>
      <w:numFmt w:val="bullet"/>
      <w:lvlText w:val="o"/>
      <w:lvlJc w:val="left"/>
      <w:pPr>
        <w:ind w:left="3240"/>
      </w:pPr>
      <w:rPr>
        <w:rFonts w:ascii="Calibri" w:eastAsia="Calibri" w:hAnsi="Calibri" w:cs="Calibri"/>
        <w:b w:val="0"/>
        <w:i w:val="0"/>
        <w:strike w:val="0"/>
        <w:dstrike w:val="0"/>
        <w:color w:val="002060"/>
        <w:sz w:val="14"/>
        <w:szCs w:val="14"/>
        <w:u w:val="none" w:color="000000"/>
        <w:bdr w:val="none" w:sz="0" w:space="0" w:color="auto"/>
        <w:shd w:val="clear" w:color="auto" w:fill="auto"/>
        <w:vertAlign w:val="baseline"/>
      </w:rPr>
    </w:lvl>
    <w:lvl w:ilvl="5" w:tplc="E6502CFE">
      <w:start w:val="1"/>
      <w:numFmt w:val="bullet"/>
      <w:lvlText w:val="▪"/>
      <w:lvlJc w:val="left"/>
      <w:pPr>
        <w:ind w:left="3960"/>
      </w:pPr>
      <w:rPr>
        <w:rFonts w:ascii="Calibri" w:eastAsia="Calibri" w:hAnsi="Calibri" w:cs="Calibri"/>
        <w:b w:val="0"/>
        <w:i w:val="0"/>
        <w:strike w:val="0"/>
        <w:dstrike w:val="0"/>
        <w:color w:val="002060"/>
        <w:sz w:val="14"/>
        <w:szCs w:val="14"/>
        <w:u w:val="none" w:color="000000"/>
        <w:bdr w:val="none" w:sz="0" w:space="0" w:color="auto"/>
        <w:shd w:val="clear" w:color="auto" w:fill="auto"/>
        <w:vertAlign w:val="baseline"/>
      </w:rPr>
    </w:lvl>
    <w:lvl w:ilvl="6" w:tplc="830A7A7C">
      <w:start w:val="1"/>
      <w:numFmt w:val="bullet"/>
      <w:lvlText w:val="•"/>
      <w:lvlJc w:val="left"/>
      <w:pPr>
        <w:ind w:left="4680"/>
      </w:pPr>
      <w:rPr>
        <w:rFonts w:ascii="Calibri" w:eastAsia="Calibri" w:hAnsi="Calibri" w:cs="Calibri"/>
        <w:b w:val="0"/>
        <w:i w:val="0"/>
        <w:strike w:val="0"/>
        <w:dstrike w:val="0"/>
        <w:color w:val="002060"/>
        <w:sz w:val="14"/>
        <w:szCs w:val="14"/>
        <w:u w:val="none" w:color="000000"/>
        <w:bdr w:val="none" w:sz="0" w:space="0" w:color="auto"/>
        <w:shd w:val="clear" w:color="auto" w:fill="auto"/>
        <w:vertAlign w:val="baseline"/>
      </w:rPr>
    </w:lvl>
    <w:lvl w:ilvl="7" w:tplc="6B6EBB1E">
      <w:start w:val="1"/>
      <w:numFmt w:val="bullet"/>
      <w:lvlText w:val="o"/>
      <w:lvlJc w:val="left"/>
      <w:pPr>
        <w:ind w:left="5400"/>
      </w:pPr>
      <w:rPr>
        <w:rFonts w:ascii="Calibri" w:eastAsia="Calibri" w:hAnsi="Calibri" w:cs="Calibri"/>
        <w:b w:val="0"/>
        <w:i w:val="0"/>
        <w:strike w:val="0"/>
        <w:dstrike w:val="0"/>
        <w:color w:val="002060"/>
        <w:sz w:val="14"/>
        <w:szCs w:val="14"/>
        <w:u w:val="none" w:color="000000"/>
        <w:bdr w:val="none" w:sz="0" w:space="0" w:color="auto"/>
        <w:shd w:val="clear" w:color="auto" w:fill="auto"/>
        <w:vertAlign w:val="baseline"/>
      </w:rPr>
    </w:lvl>
    <w:lvl w:ilvl="8" w:tplc="12C0CFC6">
      <w:start w:val="1"/>
      <w:numFmt w:val="bullet"/>
      <w:lvlText w:val="▪"/>
      <w:lvlJc w:val="left"/>
      <w:pPr>
        <w:ind w:left="6120"/>
      </w:pPr>
      <w:rPr>
        <w:rFonts w:ascii="Calibri" w:eastAsia="Calibri" w:hAnsi="Calibri" w:cs="Calibri"/>
        <w:b w:val="0"/>
        <w:i w:val="0"/>
        <w:strike w:val="0"/>
        <w:dstrike w:val="0"/>
        <w:color w:val="002060"/>
        <w:sz w:val="14"/>
        <w:szCs w:val="14"/>
        <w:u w:val="none" w:color="000000"/>
        <w:bdr w:val="none" w:sz="0" w:space="0" w:color="auto"/>
        <w:shd w:val="clear" w:color="auto" w:fill="auto"/>
        <w:vertAlign w:val="baseline"/>
      </w:rPr>
    </w:lvl>
  </w:abstractNum>
  <w:abstractNum w:abstractNumId="76" w15:restartNumberingAfterBreak="0">
    <w:nsid w:val="46DB7FEE"/>
    <w:multiLevelType w:val="hybridMultilevel"/>
    <w:tmpl w:val="6764BFA4"/>
    <w:lvl w:ilvl="0" w:tplc="81F61B80">
      <w:start w:val="1"/>
      <w:numFmt w:val="bullet"/>
      <w:lvlText w:val="•"/>
      <w:lvlJc w:val="left"/>
      <w:pPr>
        <w:ind w:left="1361"/>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1" w:tplc="4AFE7944">
      <w:start w:val="1"/>
      <w:numFmt w:val="bullet"/>
      <w:lvlText w:val="o"/>
      <w:lvlJc w:val="left"/>
      <w:pPr>
        <w:ind w:left="14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8516315A">
      <w:start w:val="1"/>
      <w:numFmt w:val="bullet"/>
      <w:lvlText w:val="▪"/>
      <w:lvlJc w:val="left"/>
      <w:pPr>
        <w:ind w:left="21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A2F29C06">
      <w:start w:val="1"/>
      <w:numFmt w:val="bullet"/>
      <w:lvlText w:val="•"/>
      <w:lvlJc w:val="left"/>
      <w:pPr>
        <w:ind w:left="28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776F0B8">
      <w:start w:val="1"/>
      <w:numFmt w:val="bullet"/>
      <w:lvlText w:val="o"/>
      <w:lvlJc w:val="left"/>
      <w:pPr>
        <w:ind w:left="36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5010D37A">
      <w:start w:val="1"/>
      <w:numFmt w:val="bullet"/>
      <w:lvlText w:val="▪"/>
      <w:lvlJc w:val="left"/>
      <w:pPr>
        <w:ind w:left="43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90C458F8">
      <w:start w:val="1"/>
      <w:numFmt w:val="bullet"/>
      <w:lvlText w:val="•"/>
      <w:lvlJc w:val="left"/>
      <w:pPr>
        <w:ind w:left="504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B508A9A4">
      <w:start w:val="1"/>
      <w:numFmt w:val="bullet"/>
      <w:lvlText w:val="o"/>
      <w:lvlJc w:val="left"/>
      <w:pPr>
        <w:ind w:left="57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70FCE5EC">
      <w:start w:val="1"/>
      <w:numFmt w:val="bullet"/>
      <w:lvlText w:val="▪"/>
      <w:lvlJc w:val="left"/>
      <w:pPr>
        <w:ind w:left="64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77" w15:restartNumberingAfterBreak="0">
    <w:nsid w:val="47524DEF"/>
    <w:multiLevelType w:val="hybridMultilevel"/>
    <w:tmpl w:val="FD8A2D80"/>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852230C"/>
    <w:multiLevelType w:val="hybridMultilevel"/>
    <w:tmpl w:val="662C2112"/>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9562149"/>
    <w:multiLevelType w:val="multilevel"/>
    <w:tmpl w:val="5288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DE934D8"/>
    <w:multiLevelType w:val="hybridMultilevel"/>
    <w:tmpl w:val="E71A832C"/>
    <w:lvl w:ilvl="0" w:tplc="A558C7CA">
      <w:numFmt w:val="bullet"/>
      <w:lvlText w:val=""/>
      <w:lvlJc w:val="left"/>
      <w:pPr>
        <w:ind w:left="727"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7" w:hanging="360"/>
      </w:pPr>
      <w:rPr>
        <w:rFonts w:ascii="Courier New" w:hAnsi="Courier New" w:cs="Courier New" w:hint="default"/>
      </w:rPr>
    </w:lvl>
    <w:lvl w:ilvl="2" w:tplc="04150005" w:tentative="1">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81" w15:restartNumberingAfterBreak="0">
    <w:nsid w:val="4EA00871"/>
    <w:multiLevelType w:val="hybridMultilevel"/>
    <w:tmpl w:val="61402AC2"/>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4F2509AB"/>
    <w:multiLevelType w:val="hybridMultilevel"/>
    <w:tmpl w:val="2C1A2538"/>
    <w:lvl w:ilvl="0" w:tplc="4EFECA84">
      <w:start w:val="1"/>
      <w:numFmt w:val="decimal"/>
      <w:lvlText w:val="%1."/>
      <w:lvlJc w:val="left"/>
      <w:pPr>
        <w:ind w:left="36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BF82866A">
      <w:start w:val="1"/>
      <w:numFmt w:val="lowerLetter"/>
      <w:lvlText w:val="%2"/>
      <w:lvlJc w:val="left"/>
      <w:pPr>
        <w:ind w:left="108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237C9A3A">
      <w:start w:val="1"/>
      <w:numFmt w:val="lowerRoman"/>
      <w:lvlText w:val="%3"/>
      <w:lvlJc w:val="left"/>
      <w:pPr>
        <w:ind w:left="180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512439C6">
      <w:start w:val="1"/>
      <w:numFmt w:val="decimal"/>
      <w:lvlText w:val="%4"/>
      <w:lvlJc w:val="left"/>
      <w:pPr>
        <w:ind w:left="252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E2D47808">
      <w:start w:val="1"/>
      <w:numFmt w:val="lowerLetter"/>
      <w:lvlText w:val="%5"/>
      <w:lvlJc w:val="left"/>
      <w:pPr>
        <w:ind w:left="324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6CE0589E">
      <w:start w:val="1"/>
      <w:numFmt w:val="lowerRoman"/>
      <w:lvlText w:val="%6"/>
      <w:lvlJc w:val="left"/>
      <w:pPr>
        <w:ind w:left="396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32345C20">
      <w:start w:val="1"/>
      <w:numFmt w:val="decimal"/>
      <w:lvlText w:val="%7"/>
      <w:lvlJc w:val="left"/>
      <w:pPr>
        <w:ind w:left="468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8D4C0BB8">
      <w:start w:val="1"/>
      <w:numFmt w:val="lowerLetter"/>
      <w:lvlText w:val="%8"/>
      <w:lvlJc w:val="left"/>
      <w:pPr>
        <w:ind w:left="540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E182FA52">
      <w:start w:val="1"/>
      <w:numFmt w:val="lowerRoman"/>
      <w:lvlText w:val="%9"/>
      <w:lvlJc w:val="left"/>
      <w:pPr>
        <w:ind w:left="612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83" w15:restartNumberingAfterBreak="0">
    <w:nsid w:val="4F3B61A9"/>
    <w:multiLevelType w:val="hybridMultilevel"/>
    <w:tmpl w:val="CA68921A"/>
    <w:lvl w:ilvl="0" w:tplc="58B0AC4C">
      <w:start w:val="1"/>
      <w:numFmt w:val="bullet"/>
      <w:lvlText w:val=""/>
      <w:lvlJc w:val="left"/>
      <w:pPr>
        <w:ind w:left="427"/>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7124D08A">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AFE9250">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A1026230">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48E290BA">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D2C464D0">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070EE39E">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A5CACDBC">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624EB168">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84" w15:restartNumberingAfterBreak="0">
    <w:nsid w:val="4F867F47"/>
    <w:multiLevelType w:val="hybridMultilevel"/>
    <w:tmpl w:val="498E3E58"/>
    <w:lvl w:ilvl="0" w:tplc="23024762">
      <w:start w:val="1"/>
      <w:numFmt w:val="bullet"/>
      <w:lvlText w:val=""/>
      <w:lvlJc w:val="left"/>
      <w:pPr>
        <w:ind w:left="425"/>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0F5C7C9E">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440021CC">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4BC86C0">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ECAACA72">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358A4FAC">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112F4D6">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6EEE054E">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BE0C6ECE">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85" w15:restartNumberingAfterBreak="0">
    <w:nsid w:val="4FA95D4A"/>
    <w:multiLevelType w:val="hybridMultilevel"/>
    <w:tmpl w:val="700E54CA"/>
    <w:lvl w:ilvl="0" w:tplc="A558C7CA">
      <w:numFmt w:val="bullet"/>
      <w:lvlText w:val=""/>
      <w:lvlJc w:val="left"/>
      <w:pPr>
        <w:ind w:left="1431"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2151" w:hanging="360"/>
      </w:pPr>
      <w:rPr>
        <w:rFonts w:ascii="Courier New" w:hAnsi="Courier New" w:cs="Courier New" w:hint="default"/>
      </w:rPr>
    </w:lvl>
    <w:lvl w:ilvl="2" w:tplc="04150005" w:tentative="1">
      <w:start w:val="1"/>
      <w:numFmt w:val="bullet"/>
      <w:lvlText w:val=""/>
      <w:lvlJc w:val="left"/>
      <w:pPr>
        <w:ind w:left="2871" w:hanging="360"/>
      </w:pPr>
      <w:rPr>
        <w:rFonts w:ascii="Wingdings" w:hAnsi="Wingdings" w:hint="default"/>
      </w:rPr>
    </w:lvl>
    <w:lvl w:ilvl="3" w:tplc="04150001" w:tentative="1">
      <w:start w:val="1"/>
      <w:numFmt w:val="bullet"/>
      <w:lvlText w:val=""/>
      <w:lvlJc w:val="left"/>
      <w:pPr>
        <w:ind w:left="3591" w:hanging="360"/>
      </w:pPr>
      <w:rPr>
        <w:rFonts w:ascii="Symbol" w:hAnsi="Symbol" w:hint="default"/>
      </w:rPr>
    </w:lvl>
    <w:lvl w:ilvl="4" w:tplc="04150003" w:tentative="1">
      <w:start w:val="1"/>
      <w:numFmt w:val="bullet"/>
      <w:lvlText w:val="o"/>
      <w:lvlJc w:val="left"/>
      <w:pPr>
        <w:ind w:left="4311" w:hanging="360"/>
      </w:pPr>
      <w:rPr>
        <w:rFonts w:ascii="Courier New" w:hAnsi="Courier New" w:cs="Courier New" w:hint="default"/>
      </w:rPr>
    </w:lvl>
    <w:lvl w:ilvl="5" w:tplc="04150005" w:tentative="1">
      <w:start w:val="1"/>
      <w:numFmt w:val="bullet"/>
      <w:lvlText w:val=""/>
      <w:lvlJc w:val="left"/>
      <w:pPr>
        <w:ind w:left="5031" w:hanging="360"/>
      </w:pPr>
      <w:rPr>
        <w:rFonts w:ascii="Wingdings" w:hAnsi="Wingdings" w:hint="default"/>
      </w:rPr>
    </w:lvl>
    <w:lvl w:ilvl="6" w:tplc="04150001" w:tentative="1">
      <w:start w:val="1"/>
      <w:numFmt w:val="bullet"/>
      <w:lvlText w:val=""/>
      <w:lvlJc w:val="left"/>
      <w:pPr>
        <w:ind w:left="5751" w:hanging="360"/>
      </w:pPr>
      <w:rPr>
        <w:rFonts w:ascii="Symbol" w:hAnsi="Symbol" w:hint="default"/>
      </w:rPr>
    </w:lvl>
    <w:lvl w:ilvl="7" w:tplc="04150003" w:tentative="1">
      <w:start w:val="1"/>
      <w:numFmt w:val="bullet"/>
      <w:lvlText w:val="o"/>
      <w:lvlJc w:val="left"/>
      <w:pPr>
        <w:ind w:left="6471" w:hanging="360"/>
      </w:pPr>
      <w:rPr>
        <w:rFonts w:ascii="Courier New" w:hAnsi="Courier New" w:cs="Courier New" w:hint="default"/>
      </w:rPr>
    </w:lvl>
    <w:lvl w:ilvl="8" w:tplc="04150005" w:tentative="1">
      <w:start w:val="1"/>
      <w:numFmt w:val="bullet"/>
      <w:lvlText w:val=""/>
      <w:lvlJc w:val="left"/>
      <w:pPr>
        <w:ind w:left="7191" w:hanging="360"/>
      </w:pPr>
      <w:rPr>
        <w:rFonts w:ascii="Wingdings" w:hAnsi="Wingdings" w:hint="default"/>
      </w:rPr>
    </w:lvl>
  </w:abstractNum>
  <w:abstractNum w:abstractNumId="86" w15:restartNumberingAfterBreak="0">
    <w:nsid w:val="4FB4602E"/>
    <w:multiLevelType w:val="hybridMultilevel"/>
    <w:tmpl w:val="4D2860A0"/>
    <w:lvl w:ilvl="0" w:tplc="A558C7CA">
      <w:numFmt w:val="bullet"/>
      <w:lvlText w:val=""/>
      <w:lvlJc w:val="left"/>
      <w:pPr>
        <w:ind w:left="427"/>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87" w15:restartNumberingAfterBreak="0">
    <w:nsid w:val="524C6FE7"/>
    <w:multiLevelType w:val="hybridMultilevel"/>
    <w:tmpl w:val="7082AA12"/>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545332CC"/>
    <w:multiLevelType w:val="hybridMultilevel"/>
    <w:tmpl w:val="D61C9562"/>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5A14585"/>
    <w:multiLevelType w:val="hybridMultilevel"/>
    <w:tmpl w:val="A34AEA50"/>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6070E4C"/>
    <w:multiLevelType w:val="hybridMultilevel"/>
    <w:tmpl w:val="44B0A06A"/>
    <w:lvl w:ilvl="0" w:tplc="8F8A14D8">
      <w:start w:val="1"/>
      <w:numFmt w:val="bullet"/>
      <w:lvlText w:val=""/>
      <w:lvlJc w:val="left"/>
      <w:pPr>
        <w:ind w:left="715"/>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1" w:tplc="FB3E069A">
      <w:start w:val="1"/>
      <w:numFmt w:val="bullet"/>
      <w:lvlText w:val="o"/>
      <w:lvlJc w:val="left"/>
      <w:pPr>
        <w:ind w:left="144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2" w:tplc="B67E7EF2">
      <w:start w:val="1"/>
      <w:numFmt w:val="bullet"/>
      <w:lvlText w:val="▪"/>
      <w:lvlJc w:val="left"/>
      <w:pPr>
        <w:ind w:left="216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3" w:tplc="8056047C">
      <w:start w:val="1"/>
      <w:numFmt w:val="bullet"/>
      <w:lvlText w:val="•"/>
      <w:lvlJc w:val="left"/>
      <w:pPr>
        <w:ind w:left="288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4" w:tplc="4F1EC458">
      <w:start w:val="1"/>
      <w:numFmt w:val="bullet"/>
      <w:lvlText w:val="o"/>
      <w:lvlJc w:val="left"/>
      <w:pPr>
        <w:ind w:left="360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5" w:tplc="0B4E29C6">
      <w:start w:val="1"/>
      <w:numFmt w:val="bullet"/>
      <w:lvlText w:val="▪"/>
      <w:lvlJc w:val="left"/>
      <w:pPr>
        <w:ind w:left="432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6" w:tplc="008690DA">
      <w:start w:val="1"/>
      <w:numFmt w:val="bullet"/>
      <w:lvlText w:val="•"/>
      <w:lvlJc w:val="left"/>
      <w:pPr>
        <w:ind w:left="504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7" w:tplc="9F88BEB2">
      <w:start w:val="1"/>
      <w:numFmt w:val="bullet"/>
      <w:lvlText w:val="o"/>
      <w:lvlJc w:val="left"/>
      <w:pPr>
        <w:ind w:left="576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8" w:tplc="51F8F046">
      <w:start w:val="1"/>
      <w:numFmt w:val="bullet"/>
      <w:lvlText w:val="▪"/>
      <w:lvlJc w:val="left"/>
      <w:pPr>
        <w:ind w:left="648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abstractNum>
  <w:abstractNum w:abstractNumId="91" w15:restartNumberingAfterBreak="0">
    <w:nsid w:val="57076A45"/>
    <w:multiLevelType w:val="hybridMultilevel"/>
    <w:tmpl w:val="6C906298"/>
    <w:lvl w:ilvl="0" w:tplc="A558C7CA">
      <w:numFmt w:val="bullet"/>
      <w:lvlText w:val=""/>
      <w:lvlJc w:val="left"/>
      <w:pPr>
        <w:ind w:left="108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2" w15:restartNumberingAfterBreak="0">
    <w:nsid w:val="576C00BB"/>
    <w:multiLevelType w:val="hybridMultilevel"/>
    <w:tmpl w:val="452ADB12"/>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861440D"/>
    <w:multiLevelType w:val="hybridMultilevel"/>
    <w:tmpl w:val="AC6C60D4"/>
    <w:lvl w:ilvl="0" w:tplc="A558C7CA">
      <w:numFmt w:val="bullet"/>
      <w:lvlText w:val=""/>
      <w:lvlJc w:val="left"/>
      <w:pPr>
        <w:ind w:left="108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58933DBA"/>
    <w:multiLevelType w:val="hybridMultilevel"/>
    <w:tmpl w:val="A36293C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594F75EA"/>
    <w:multiLevelType w:val="hybridMultilevel"/>
    <w:tmpl w:val="E2AC6330"/>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96" w15:restartNumberingAfterBreak="0">
    <w:nsid w:val="59514AB2"/>
    <w:multiLevelType w:val="hybridMultilevel"/>
    <w:tmpl w:val="9FF60DD0"/>
    <w:lvl w:ilvl="0" w:tplc="A558C7CA">
      <w:numFmt w:val="bullet"/>
      <w:lvlText w:val=""/>
      <w:lvlJc w:val="left"/>
      <w:pPr>
        <w:ind w:left="108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59D4591F"/>
    <w:multiLevelType w:val="hybridMultilevel"/>
    <w:tmpl w:val="7660C18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A1406EE"/>
    <w:multiLevelType w:val="hybridMultilevel"/>
    <w:tmpl w:val="060075D8"/>
    <w:lvl w:ilvl="0" w:tplc="46D820CC">
      <w:start w:val="1"/>
      <w:numFmt w:val="decimal"/>
      <w:lvlText w:val="%1."/>
      <w:lvlJc w:val="left"/>
      <w:pPr>
        <w:ind w:left="42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AECEA312">
      <w:start w:val="1"/>
      <w:numFmt w:val="lowerLetter"/>
      <w:lvlText w:val="%2"/>
      <w:lvlJc w:val="left"/>
      <w:pPr>
        <w:ind w:left="108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78BEB2EC">
      <w:start w:val="1"/>
      <w:numFmt w:val="lowerRoman"/>
      <w:lvlText w:val="%3"/>
      <w:lvlJc w:val="left"/>
      <w:pPr>
        <w:ind w:left="180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B786198E">
      <w:start w:val="1"/>
      <w:numFmt w:val="decimal"/>
      <w:lvlText w:val="%4"/>
      <w:lvlJc w:val="left"/>
      <w:pPr>
        <w:ind w:left="252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CC3CD3E2">
      <w:start w:val="1"/>
      <w:numFmt w:val="lowerLetter"/>
      <w:lvlText w:val="%5"/>
      <w:lvlJc w:val="left"/>
      <w:pPr>
        <w:ind w:left="324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FB6E3D5C">
      <w:start w:val="1"/>
      <w:numFmt w:val="lowerRoman"/>
      <w:lvlText w:val="%6"/>
      <w:lvlJc w:val="left"/>
      <w:pPr>
        <w:ind w:left="396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625E3EB8">
      <w:start w:val="1"/>
      <w:numFmt w:val="decimal"/>
      <w:lvlText w:val="%7"/>
      <w:lvlJc w:val="left"/>
      <w:pPr>
        <w:ind w:left="468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7D3AB208">
      <w:start w:val="1"/>
      <w:numFmt w:val="lowerLetter"/>
      <w:lvlText w:val="%8"/>
      <w:lvlJc w:val="left"/>
      <w:pPr>
        <w:ind w:left="540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8EEA0DAE">
      <w:start w:val="1"/>
      <w:numFmt w:val="lowerRoman"/>
      <w:lvlText w:val="%9"/>
      <w:lvlJc w:val="left"/>
      <w:pPr>
        <w:ind w:left="612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99" w15:restartNumberingAfterBreak="0">
    <w:nsid w:val="5A7C0341"/>
    <w:multiLevelType w:val="hybridMultilevel"/>
    <w:tmpl w:val="148C8B64"/>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A941F66"/>
    <w:multiLevelType w:val="hybridMultilevel"/>
    <w:tmpl w:val="6C14D0DC"/>
    <w:lvl w:ilvl="0" w:tplc="FFF61956">
      <w:start w:val="1"/>
      <w:numFmt w:val="decimal"/>
      <w:lvlText w:val="%1."/>
      <w:lvlJc w:val="left"/>
      <w:pPr>
        <w:ind w:left="715"/>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5D643B6A">
      <w:start w:val="1"/>
      <w:numFmt w:val="lowerLetter"/>
      <w:lvlText w:val="%2"/>
      <w:lvlJc w:val="left"/>
      <w:pPr>
        <w:ind w:left="144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AC688210">
      <w:start w:val="1"/>
      <w:numFmt w:val="lowerRoman"/>
      <w:lvlText w:val="%3"/>
      <w:lvlJc w:val="left"/>
      <w:pPr>
        <w:ind w:left="216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185CCB28">
      <w:start w:val="1"/>
      <w:numFmt w:val="decimal"/>
      <w:lvlText w:val="%4"/>
      <w:lvlJc w:val="left"/>
      <w:pPr>
        <w:ind w:left="288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59BC186C">
      <w:start w:val="1"/>
      <w:numFmt w:val="lowerLetter"/>
      <w:lvlText w:val="%5"/>
      <w:lvlJc w:val="left"/>
      <w:pPr>
        <w:ind w:left="360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622E059E">
      <w:start w:val="1"/>
      <w:numFmt w:val="lowerRoman"/>
      <w:lvlText w:val="%6"/>
      <w:lvlJc w:val="left"/>
      <w:pPr>
        <w:ind w:left="432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E08E52D8">
      <w:start w:val="1"/>
      <w:numFmt w:val="decimal"/>
      <w:lvlText w:val="%7"/>
      <w:lvlJc w:val="left"/>
      <w:pPr>
        <w:ind w:left="504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B22A986C">
      <w:start w:val="1"/>
      <w:numFmt w:val="lowerLetter"/>
      <w:lvlText w:val="%8"/>
      <w:lvlJc w:val="left"/>
      <w:pPr>
        <w:ind w:left="576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FDF41CA8">
      <w:start w:val="1"/>
      <w:numFmt w:val="lowerRoman"/>
      <w:lvlText w:val="%9"/>
      <w:lvlJc w:val="left"/>
      <w:pPr>
        <w:ind w:left="648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101" w15:restartNumberingAfterBreak="0">
    <w:nsid w:val="5AB17A69"/>
    <w:multiLevelType w:val="hybridMultilevel"/>
    <w:tmpl w:val="9FD4329E"/>
    <w:lvl w:ilvl="0" w:tplc="549AF230">
      <w:start w:val="1"/>
      <w:numFmt w:val="decimal"/>
      <w:lvlText w:val="%1."/>
      <w:lvlJc w:val="left"/>
      <w:pPr>
        <w:ind w:left="360"/>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CF744424">
      <w:start w:val="1"/>
      <w:numFmt w:val="bullet"/>
      <w:lvlText w:val=""/>
      <w:lvlJc w:val="left"/>
      <w:pPr>
        <w:ind w:left="71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94588C38">
      <w:start w:val="1"/>
      <w:numFmt w:val="bullet"/>
      <w:lvlText w:val="▪"/>
      <w:lvlJc w:val="left"/>
      <w:pPr>
        <w:ind w:left="1438"/>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B34E5248">
      <w:start w:val="1"/>
      <w:numFmt w:val="bullet"/>
      <w:lvlText w:val="•"/>
      <w:lvlJc w:val="left"/>
      <w:pPr>
        <w:ind w:left="2158"/>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2786B84E">
      <w:start w:val="1"/>
      <w:numFmt w:val="bullet"/>
      <w:lvlText w:val="o"/>
      <w:lvlJc w:val="left"/>
      <w:pPr>
        <w:ind w:left="2878"/>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22E05B44">
      <w:start w:val="1"/>
      <w:numFmt w:val="bullet"/>
      <w:lvlText w:val="▪"/>
      <w:lvlJc w:val="left"/>
      <w:pPr>
        <w:ind w:left="3598"/>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B290C5A0">
      <w:start w:val="1"/>
      <w:numFmt w:val="bullet"/>
      <w:lvlText w:val="•"/>
      <w:lvlJc w:val="left"/>
      <w:pPr>
        <w:ind w:left="4318"/>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28709F50">
      <w:start w:val="1"/>
      <w:numFmt w:val="bullet"/>
      <w:lvlText w:val="o"/>
      <w:lvlJc w:val="left"/>
      <w:pPr>
        <w:ind w:left="5038"/>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5AD05C7E">
      <w:start w:val="1"/>
      <w:numFmt w:val="bullet"/>
      <w:lvlText w:val="▪"/>
      <w:lvlJc w:val="left"/>
      <w:pPr>
        <w:ind w:left="5758"/>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102" w15:restartNumberingAfterBreak="0">
    <w:nsid w:val="5AC206A8"/>
    <w:multiLevelType w:val="hybridMultilevel"/>
    <w:tmpl w:val="24761016"/>
    <w:lvl w:ilvl="0" w:tplc="A558C7CA">
      <w:numFmt w:val="bullet"/>
      <w:lvlText w:val=""/>
      <w:lvlJc w:val="left"/>
      <w:pPr>
        <w:ind w:left="714" w:hanging="360"/>
      </w:pPr>
      <w:rPr>
        <w:rFonts w:ascii="Symbol" w:eastAsia="Symbol" w:hAnsi="Symbol" w:cs="Symbol" w:hint="default"/>
        <w:b w:val="0"/>
        <w:bCs w:val="0"/>
        <w:i w:val="0"/>
        <w:iCs w:val="0"/>
        <w:w w:val="99"/>
        <w:sz w:val="20"/>
        <w:szCs w:val="20"/>
        <w:lang w:val="pl-PL" w:eastAsia="en-US" w:bidi="ar-SA"/>
      </w:rPr>
    </w:lvl>
    <w:lvl w:ilvl="1" w:tplc="04150003" w:tentative="1">
      <w:start w:val="1"/>
      <w:numFmt w:val="bullet"/>
      <w:lvlText w:val="o"/>
      <w:lvlJc w:val="left"/>
      <w:pPr>
        <w:ind w:left="1434" w:hanging="360"/>
      </w:pPr>
      <w:rPr>
        <w:rFonts w:ascii="Courier New" w:hAnsi="Courier New" w:cs="Courier New" w:hint="default"/>
      </w:rPr>
    </w:lvl>
    <w:lvl w:ilvl="2" w:tplc="04150005" w:tentative="1">
      <w:start w:val="1"/>
      <w:numFmt w:val="bullet"/>
      <w:lvlText w:val=""/>
      <w:lvlJc w:val="left"/>
      <w:pPr>
        <w:ind w:left="2154" w:hanging="360"/>
      </w:pPr>
      <w:rPr>
        <w:rFonts w:ascii="Wingdings" w:hAnsi="Wingdings" w:hint="default"/>
      </w:rPr>
    </w:lvl>
    <w:lvl w:ilvl="3" w:tplc="04150001" w:tentative="1">
      <w:start w:val="1"/>
      <w:numFmt w:val="bullet"/>
      <w:lvlText w:val=""/>
      <w:lvlJc w:val="left"/>
      <w:pPr>
        <w:ind w:left="2874" w:hanging="360"/>
      </w:pPr>
      <w:rPr>
        <w:rFonts w:ascii="Symbol" w:hAnsi="Symbol" w:hint="default"/>
      </w:rPr>
    </w:lvl>
    <w:lvl w:ilvl="4" w:tplc="04150003" w:tentative="1">
      <w:start w:val="1"/>
      <w:numFmt w:val="bullet"/>
      <w:lvlText w:val="o"/>
      <w:lvlJc w:val="left"/>
      <w:pPr>
        <w:ind w:left="3594" w:hanging="360"/>
      </w:pPr>
      <w:rPr>
        <w:rFonts w:ascii="Courier New" w:hAnsi="Courier New" w:cs="Courier New" w:hint="default"/>
      </w:rPr>
    </w:lvl>
    <w:lvl w:ilvl="5" w:tplc="04150005" w:tentative="1">
      <w:start w:val="1"/>
      <w:numFmt w:val="bullet"/>
      <w:lvlText w:val=""/>
      <w:lvlJc w:val="left"/>
      <w:pPr>
        <w:ind w:left="4314" w:hanging="360"/>
      </w:pPr>
      <w:rPr>
        <w:rFonts w:ascii="Wingdings" w:hAnsi="Wingdings" w:hint="default"/>
      </w:rPr>
    </w:lvl>
    <w:lvl w:ilvl="6" w:tplc="04150001" w:tentative="1">
      <w:start w:val="1"/>
      <w:numFmt w:val="bullet"/>
      <w:lvlText w:val=""/>
      <w:lvlJc w:val="left"/>
      <w:pPr>
        <w:ind w:left="5034" w:hanging="360"/>
      </w:pPr>
      <w:rPr>
        <w:rFonts w:ascii="Symbol" w:hAnsi="Symbol" w:hint="default"/>
      </w:rPr>
    </w:lvl>
    <w:lvl w:ilvl="7" w:tplc="04150003" w:tentative="1">
      <w:start w:val="1"/>
      <w:numFmt w:val="bullet"/>
      <w:lvlText w:val="o"/>
      <w:lvlJc w:val="left"/>
      <w:pPr>
        <w:ind w:left="5754" w:hanging="360"/>
      </w:pPr>
      <w:rPr>
        <w:rFonts w:ascii="Courier New" w:hAnsi="Courier New" w:cs="Courier New" w:hint="default"/>
      </w:rPr>
    </w:lvl>
    <w:lvl w:ilvl="8" w:tplc="04150005" w:tentative="1">
      <w:start w:val="1"/>
      <w:numFmt w:val="bullet"/>
      <w:lvlText w:val=""/>
      <w:lvlJc w:val="left"/>
      <w:pPr>
        <w:ind w:left="6474" w:hanging="360"/>
      </w:pPr>
      <w:rPr>
        <w:rFonts w:ascii="Wingdings" w:hAnsi="Wingdings" w:hint="default"/>
      </w:rPr>
    </w:lvl>
  </w:abstractNum>
  <w:abstractNum w:abstractNumId="103" w15:restartNumberingAfterBreak="0">
    <w:nsid w:val="5AC33E99"/>
    <w:multiLevelType w:val="hybridMultilevel"/>
    <w:tmpl w:val="7BFE3546"/>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5B063C4F"/>
    <w:multiLevelType w:val="hybridMultilevel"/>
    <w:tmpl w:val="A4B6445A"/>
    <w:lvl w:ilvl="0" w:tplc="B87AA98C">
      <w:start w:val="1"/>
      <w:numFmt w:val="bullet"/>
      <w:lvlText w:val=""/>
      <w:lvlJc w:val="left"/>
      <w:pPr>
        <w:ind w:left="715"/>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1" w:tplc="061C9FD8">
      <w:start w:val="1"/>
      <w:numFmt w:val="bullet"/>
      <w:lvlText w:val="o"/>
      <w:lvlJc w:val="left"/>
      <w:pPr>
        <w:ind w:left="144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2" w:tplc="C97889A6">
      <w:start w:val="1"/>
      <w:numFmt w:val="bullet"/>
      <w:lvlText w:val="▪"/>
      <w:lvlJc w:val="left"/>
      <w:pPr>
        <w:ind w:left="216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3" w:tplc="2C065FB4">
      <w:start w:val="1"/>
      <w:numFmt w:val="bullet"/>
      <w:lvlText w:val="•"/>
      <w:lvlJc w:val="left"/>
      <w:pPr>
        <w:ind w:left="288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4" w:tplc="F294CA4A">
      <w:start w:val="1"/>
      <w:numFmt w:val="bullet"/>
      <w:lvlText w:val="o"/>
      <w:lvlJc w:val="left"/>
      <w:pPr>
        <w:ind w:left="360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5" w:tplc="29AC26C4">
      <w:start w:val="1"/>
      <w:numFmt w:val="bullet"/>
      <w:lvlText w:val="▪"/>
      <w:lvlJc w:val="left"/>
      <w:pPr>
        <w:ind w:left="432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6" w:tplc="9ED84436">
      <w:start w:val="1"/>
      <w:numFmt w:val="bullet"/>
      <w:lvlText w:val="•"/>
      <w:lvlJc w:val="left"/>
      <w:pPr>
        <w:ind w:left="504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7" w:tplc="3346588A">
      <w:start w:val="1"/>
      <w:numFmt w:val="bullet"/>
      <w:lvlText w:val="o"/>
      <w:lvlJc w:val="left"/>
      <w:pPr>
        <w:ind w:left="576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lvl w:ilvl="8" w:tplc="38406814">
      <w:start w:val="1"/>
      <w:numFmt w:val="bullet"/>
      <w:lvlText w:val="▪"/>
      <w:lvlJc w:val="left"/>
      <w:pPr>
        <w:ind w:left="6480"/>
      </w:pPr>
      <w:rPr>
        <w:rFonts w:ascii="Wingdings" w:eastAsia="Wingdings" w:hAnsi="Wingdings" w:cs="Wingdings"/>
        <w:b w:val="0"/>
        <w:i w:val="0"/>
        <w:strike w:val="0"/>
        <w:dstrike w:val="0"/>
        <w:color w:val="002060"/>
        <w:sz w:val="22"/>
        <w:szCs w:val="22"/>
        <w:u w:val="none" w:color="000000"/>
        <w:bdr w:val="none" w:sz="0" w:space="0" w:color="auto"/>
        <w:shd w:val="clear" w:color="auto" w:fill="auto"/>
        <w:vertAlign w:val="baseline"/>
      </w:rPr>
    </w:lvl>
  </w:abstractNum>
  <w:abstractNum w:abstractNumId="105" w15:restartNumberingAfterBreak="0">
    <w:nsid w:val="5BC13A7C"/>
    <w:multiLevelType w:val="hybridMultilevel"/>
    <w:tmpl w:val="E6BE90DC"/>
    <w:lvl w:ilvl="0" w:tplc="AFD4DCBE">
      <w:start w:val="1"/>
      <w:numFmt w:val="bullet"/>
      <w:lvlText w:val=""/>
      <w:lvlJc w:val="left"/>
      <w:pPr>
        <w:ind w:left="725"/>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1" w:tplc="DE2A9F40">
      <w:start w:val="1"/>
      <w:numFmt w:val="bullet"/>
      <w:lvlText w:val="o"/>
      <w:lvlJc w:val="left"/>
      <w:pPr>
        <w:ind w:left="1457"/>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2" w:tplc="E8989256">
      <w:start w:val="1"/>
      <w:numFmt w:val="bullet"/>
      <w:lvlText w:val="▪"/>
      <w:lvlJc w:val="left"/>
      <w:pPr>
        <w:ind w:left="2177"/>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3" w:tplc="5DE47B36">
      <w:start w:val="1"/>
      <w:numFmt w:val="bullet"/>
      <w:lvlText w:val="•"/>
      <w:lvlJc w:val="left"/>
      <w:pPr>
        <w:ind w:left="2897"/>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308A6C8A">
      <w:start w:val="1"/>
      <w:numFmt w:val="bullet"/>
      <w:lvlText w:val="o"/>
      <w:lvlJc w:val="left"/>
      <w:pPr>
        <w:ind w:left="3617"/>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5" w:tplc="5CC67892">
      <w:start w:val="1"/>
      <w:numFmt w:val="bullet"/>
      <w:lvlText w:val="▪"/>
      <w:lvlJc w:val="left"/>
      <w:pPr>
        <w:ind w:left="4337"/>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6" w:tplc="F5929392">
      <w:start w:val="1"/>
      <w:numFmt w:val="bullet"/>
      <w:lvlText w:val="•"/>
      <w:lvlJc w:val="left"/>
      <w:pPr>
        <w:ind w:left="5057"/>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B6C8D036">
      <w:start w:val="1"/>
      <w:numFmt w:val="bullet"/>
      <w:lvlText w:val="o"/>
      <w:lvlJc w:val="left"/>
      <w:pPr>
        <w:ind w:left="5777"/>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8" w:tplc="5F56FA4C">
      <w:start w:val="1"/>
      <w:numFmt w:val="bullet"/>
      <w:lvlText w:val="▪"/>
      <w:lvlJc w:val="left"/>
      <w:pPr>
        <w:ind w:left="6497"/>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abstractNum>
  <w:abstractNum w:abstractNumId="106" w15:restartNumberingAfterBreak="0">
    <w:nsid w:val="5C6F550C"/>
    <w:multiLevelType w:val="hybridMultilevel"/>
    <w:tmpl w:val="D2EC20D2"/>
    <w:lvl w:ilvl="0" w:tplc="AFD4DCBE">
      <w:start w:val="1"/>
      <w:numFmt w:val="bullet"/>
      <w:lvlText w:val=""/>
      <w:lvlJc w:val="left"/>
      <w:pPr>
        <w:ind w:left="714" w:hanging="36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1" w:tplc="04150003" w:tentative="1">
      <w:start w:val="1"/>
      <w:numFmt w:val="bullet"/>
      <w:lvlText w:val="o"/>
      <w:lvlJc w:val="left"/>
      <w:pPr>
        <w:ind w:left="1434" w:hanging="360"/>
      </w:pPr>
      <w:rPr>
        <w:rFonts w:ascii="Courier New" w:hAnsi="Courier New" w:cs="Courier New" w:hint="default"/>
      </w:rPr>
    </w:lvl>
    <w:lvl w:ilvl="2" w:tplc="04150005" w:tentative="1">
      <w:start w:val="1"/>
      <w:numFmt w:val="bullet"/>
      <w:lvlText w:val=""/>
      <w:lvlJc w:val="left"/>
      <w:pPr>
        <w:ind w:left="2154" w:hanging="360"/>
      </w:pPr>
      <w:rPr>
        <w:rFonts w:ascii="Wingdings" w:hAnsi="Wingdings" w:hint="default"/>
      </w:rPr>
    </w:lvl>
    <w:lvl w:ilvl="3" w:tplc="04150001" w:tentative="1">
      <w:start w:val="1"/>
      <w:numFmt w:val="bullet"/>
      <w:lvlText w:val=""/>
      <w:lvlJc w:val="left"/>
      <w:pPr>
        <w:ind w:left="2874" w:hanging="360"/>
      </w:pPr>
      <w:rPr>
        <w:rFonts w:ascii="Symbol" w:hAnsi="Symbol" w:hint="default"/>
      </w:rPr>
    </w:lvl>
    <w:lvl w:ilvl="4" w:tplc="04150003" w:tentative="1">
      <w:start w:val="1"/>
      <w:numFmt w:val="bullet"/>
      <w:lvlText w:val="o"/>
      <w:lvlJc w:val="left"/>
      <w:pPr>
        <w:ind w:left="3594" w:hanging="360"/>
      </w:pPr>
      <w:rPr>
        <w:rFonts w:ascii="Courier New" w:hAnsi="Courier New" w:cs="Courier New" w:hint="default"/>
      </w:rPr>
    </w:lvl>
    <w:lvl w:ilvl="5" w:tplc="04150005" w:tentative="1">
      <w:start w:val="1"/>
      <w:numFmt w:val="bullet"/>
      <w:lvlText w:val=""/>
      <w:lvlJc w:val="left"/>
      <w:pPr>
        <w:ind w:left="4314" w:hanging="360"/>
      </w:pPr>
      <w:rPr>
        <w:rFonts w:ascii="Wingdings" w:hAnsi="Wingdings" w:hint="default"/>
      </w:rPr>
    </w:lvl>
    <w:lvl w:ilvl="6" w:tplc="04150001" w:tentative="1">
      <w:start w:val="1"/>
      <w:numFmt w:val="bullet"/>
      <w:lvlText w:val=""/>
      <w:lvlJc w:val="left"/>
      <w:pPr>
        <w:ind w:left="5034" w:hanging="360"/>
      </w:pPr>
      <w:rPr>
        <w:rFonts w:ascii="Symbol" w:hAnsi="Symbol" w:hint="default"/>
      </w:rPr>
    </w:lvl>
    <w:lvl w:ilvl="7" w:tplc="04150003" w:tentative="1">
      <w:start w:val="1"/>
      <w:numFmt w:val="bullet"/>
      <w:lvlText w:val="o"/>
      <w:lvlJc w:val="left"/>
      <w:pPr>
        <w:ind w:left="5754" w:hanging="360"/>
      </w:pPr>
      <w:rPr>
        <w:rFonts w:ascii="Courier New" w:hAnsi="Courier New" w:cs="Courier New" w:hint="default"/>
      </w:rPr>
    </w:lvl>
    <w:lvl w:ilvl="8" w:tplc="04150005" w:tentative="1">
      <w:start w:val="1"/>
      <w:numFmt w:val="bullet"/>
      <w:lvlText w:val=""/>
      <w:lvlJc w:val="left"/>
      <w:pPr>
        <w:ind w:left="6474" w:hanging="360"/>
      </w:pPr>
      <w:rPr>
        <w:rFonts w:ascii="Wingdings" w:hAnsi="Wingdings" w:hint="default"/>
      </w:rPr>
    </w:lvl>
  </w:abstractNum>
  <w:abstractNum w:abstractNumId="107" w15:restartNumberingAfterBreak="0">
    <w:nsid w:val="5CDD5A5F"/>
    <w:multiLevelType w:val="hybridMultilevel"/>
    <w:tmpl w:val="68061D04"/>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08" w15:restartNumberingAfterBreak="0">
    <w:nsid w:val="5F5A4530"/>
    <w:multiLevelType w:val="hybridMultilevel"/>
    <w:tmpl w:val="15E67546"/>
    <w:lvl w:ilvl="0" w:tplc="0415000F">
      <w:start w:val="1"/>
      <w:numFmt w:val="decimal"/>
      <w:lvlText w:val="%1."/>
      <w:lvlJc w:val="left"/>
      <w:pPr>
        <w:ind w:left="712" w:hanging="360"/>
      </w:pPr>
    </w:lvl>
    <w:lvl w:ilvl="1" w:tplc="04150019" w:tentative="1">
      <w:start w:val="1"/>
      <w:numFmt w:val="lowerLetter"/>
      <w:lvlText w:val="%2."/>
      <w:lvlJc w:val="left"/>
      <w:pPr>
        <w:ind w:left="1432" w:hanging="360"/>
      </w:pPr>
    </w:lvl>
    <w:lvl w:ilvl="2" w:tplc="0415001B" w:tentative="1">
      <w:start w:val="1"/>
      <w:numFmt w:val="lowerRoman"/>
      <w:lvlText w:val="%3."/>
      <w:lvlJc w:val="right"/>
      <w:pPr>
        <w:ind w:left="2152" w:hanging="180"/>
      </w:pPr>
    </w:lvl>
    <w:lvl w:ilvl="3" w:tplc="0415000F" w:tentative="1">
      <w:start w:val="1"/>
      <w:numFmt w:val="decimal"/>
      <w:lvlText w:val="%4."/>
      <w:lvlJc w:val="left"/>
      <w:pPr>
        <w:ind w:left="2872" w:hanging="360"/>
      </w:pPr>
    </w:lvl>
    <w:lvl w:ilvl="4" w:tplc="04150019" w:tentative="1">
      <w:start w:val="1"/>
      <w:numFmt w:val="lowerLetter"/>
      <w:lvlText w:val="%5."/>
      <w:lvlJc w:val="left"/>
      <w:pPr>
        <w:ind w:left="3592" w:hanging="360"/>
      </w:pPr>
    </w:lvl>
    <w:lvl w:ilvl="5" w:tplc="0415001B" w:tentative="1">
      <w:start w:val="1"/>
      <w:numFmt w:val="lowerRoman"/>
      <w:lvlText w:val="%6."/>
      <w:lvlJc w:val="right"/>
      <w:pPr>
        <w:ind w:left="4312" w:hanging="180"/>
      </w:pPr>
    </w:lvl>
    <w:lvl w:ilvl="6" w:tplc="0415000F" w:tentative="1">
      <w:start w:val="1"/>
      <w:numFmt w:val="decimal"/>
      <w:lvlText w:val="%7."/>
      <w:lvlJc w:val="left"/>
      <w:pPr>
        <w:ind w:left="5032" w:hanging="360"/>
      </w:pPr>
    </w:lvl>
    <w:lvl w:ilvl="7" w:tplc="04150019" w:tentative="1">
      <w:start w:val="1"/>
      <w:numFmt w:val="lowerLetter"/>
      <w:lvlText w:val="%8."/>
      <w:lvlJc w:val="left"/>
      <w:pPr>
        <w:ind w:left="5752" w:hanging="360"/>
      </w:pPr>
    </w:lvl>
    <w:lvl w:ilvl="8" w:tplc="0415001B" w:tentative="1">
      <w:start w:val="1"/>
      <w:numFmt w:val="lowerRoman"/>
      <w:lvlText w:val="%9."/>
      <w:lvlJc w:val="right"/>
      <w:pPr>
        <w:ind w:left="6472" w:hanging="180"/>
      </w:pPr>
    </w:lvl>
  </w:abstractNum>
  <w:abstractNum w:abstractNumId="109" w15:restartNumberingAfterBreak="0">
    <w:nsid w:val="605C7DB4"/>
    <w:multiLevelType w:val="multilevel"/>
    <w:tmpl w:val="8A6C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1496F1C"/>
    <w:multiLevelType w:val="multilevel"/>
    <w:tmpl w:val="B3BE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52F0B8E"/>
    <w:multiLevelType w:val="multilevel"/>
    <w:tmpl w:val="E662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6300D5E"/>
    <w:multiLevelType w:val="hybridMultilevel"/>
    <w:tmpl w:val="070481B0"/>
    <w:lvl w:ilvl="0" w:tplc="AFD4DCBE">
      <w:start w:val="1"/>
      <w:numFmt w:val="bullet"/>
      <w:lvlText w:val=""/>
      <w:lvlJc w:val="left"/>
      <w:pPr>
        <w:ind w:left="720" w:hanging="36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675742CF"/>
    <w:multiLevelType w:val="hybridMultilevel"/>
    <w:tmpl w:val="A68256BE"/>
    <w:lvl w:ilvl="0" w:tplc="2C2AB96E">
      <w:start w:val="1"/>
      <w:numFmt w:val="bullet"/>
      <w:lvlText w:val="•"/>
      <w:lvlJc w:val="left"/>
      <w:pPr>
        <w:ind w:left="1361"/>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1" w:tplc="604A89A2">
      <w:start w:val="1"/>
      <w:numFmt w:val="bullet"/>
      <w:lvlText w:val="o"/>
      <w:lvlJc w:val="left"/>
      <w:pPr>
        <w:ind w:left="14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AC26A898">
      <w:start w:val="1"/>
      <w:numFmt w:val="bullet"/>
      <w:lvlText w:val="▪"/>
      <w:lvlJc w:val="left"/>
      <w:pPr>
        <w:ind w:left="21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777EA6C6">
      <w:start w:val="1"/>
      <w:numFmt w:val="bullet"/>
      <w:lvlText w:val="•"/>
      <w:lvlJc w:val="left"/>
      <w:pPr>
        <w:ind w:left="28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62468884">
      <w:start w:val="1"/>
      <w:numFmt w:val="bullet"/>
      <w:lvlText w:val="o"/>
      <w:lvlJc w:val="left"/>
      <w:pPr>
        <w:ind w:left="36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A246001C">
      <w:start w:val="1"/>
      <w:numFmt w:val="bullet"/>
      <w:lvlText w:val="▪"/>
      <w:lvlJc w:val="left"/>
      <w:pPr>
        <w:ind w:left="43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76BA4752">
      <w:start w:val="1"/>
      <w:numFmt w:val="bullet"/>
      <w:lvlText w:val="•"/>
      <w:lvlJc w:val="left"/>
      <w:pPr>
        <w:ind w:left="504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72627994">
      <w:start w:val="1"/>
      <w:numFmt w:val="bullet"/>
      <w:lvlText w:val="o"/>
      <w:lvlJc w:val="left"/>
      <w:pPr>
        <w:ind w:left="57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89ECB2EC">
      <w:start w:val="1"/>
      <w:numFmt w:val="bullet"/>
      <w:lvlText w:val="▪"/>
      <w:lvlJc w:val="left"/>
      <w:pPr>
        <w:ind w:left="64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114" w15:restartNumberingAfterBreak="0">
    <w:nsid w:val="689D29AF"/>
    <w:multiLevelType w:val="hybridMultilevel"/>
    <w:tmpl w:val="BD34EE9A"/>
    <w:lvl w:ilvl="0" w:tplc="49F6BA90">
      <w:start w:val="1"/>
      <w:numFmt w:val="bullet"/>
      <w:lvlText w:val=""/>
      <w:lvlJc w:val="left"/>
      <w:pPr>
        <w:ind w:left="427"/>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D738F72A">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8FE8201A">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C938F72C">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11121D80">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F81275B4">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11FAF540">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56CAD72A">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1BF4CA64">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115" w15:restartNumberingAfterBreak="0">
    <w:nsid w:val="69135086"/>
    <w:multiLevelType w:val="hybridMultilevel"/>
    <w:tmpl w:val="BD98F938"/>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16" w15:restartNumberingAfterBreak="0">
    <w:nsid w:val="69B63B03"/>
    <w:multiLevelType w:val="hybridMultilevel"/>
    <w:tmpl w:val="318C2C5E"/>
    <w:lvl w:ilvl="0" w:tplc="95320C7A">
      <w:start w:val="1"/>
      <w:numFmt w:val="bullet"/>
      <w:lvlText w:val=""/>
      <w:lvlJc w:val="left"/>
      <w:pPr>
        <w:ind w:left="427"/>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20D854C6">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841233AA">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6336A4DC">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16622632">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B78C1C96">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FC840C2E">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A832FB7E">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A0F2D222">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117" w15:restartNumberingAfterBreak="0">
    <w:nsid w:val="6C802F0A"/>
    <w:multiLevelType w:val="hybridMultilevel"/>
    <w:tmpl w:val="C352AB8E"/>
    <w:lvl w:ilvl="0" w:tplc="A558C7CA">
      <w:numFmt w:val="bullet"/>
      <w:lvlText w:val=""/>
      <w:lvlJc w:val="left"/>
      <w:pPr>
        <w:ind w:left="785"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18" w15:restartNumberingAfterBreak="0">
    <w:nsid w:val="6D047FA3"/>
    <w:multiLevelType w:val="hybridMultilevel"/>
    <w:tmpl w:val="BFAA5216"/>
    <w:lvl w:ilvl="0" w:tplc="49F6BA90">
      <w:start w:val="1"/>
      <w:numFmt w:val="bullet"/>
      <w:lvlText w:val=""/>
      <w:lvlJc w:val="left"/>
      <w:pPr>
        <w:ind w:left="1080" w:hanging="3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9" w15:restartNumberingAfterBreak="0">
    <w:nsid w:val="6D231CE2"/>
    <w:multiLevelType w:val="hybridMultilevel"/>
    <w:tmpl w:val="7396E146"/>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D565277"/>
    <w:multiLevelType w:val="hybridMultilevel"/>
    <w:tmpl w:val="F0C0ADAE"/>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E184D12"/>
    <w:multiLevelType w:val="hybridMultilevel"/>
    <w:tmpl w:val="FAF2BB36"/>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6E260558"/>
    <w:multiLevelType w:val="hybridMultilevel"/>
    <w:tmpl w:val="48B84CC4"/>
    <w:lvl w:ilvl="0" w:tplc="5B4A8F6A">
      <w:start w:val="6"/>
      <w:numFmt w:val="decimal"/>
      <w:lvlText w:val="%1)"/>
      <w:lvlJc w:val="left"/>
      <w:pPr>
        <w:ind w:left="566"/>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41DAA7C0">
      <w:start w:val="1"/>
      <w:numFmt w:val="lowerLetter"/>
      <w:lvlText w:val="%2"/>
      <w:lvlJc w:val="left"/>
      <w:pPr>
        <w:ind w:left="122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2132F2D0">
      <w:start w:val="1"/>
      <w:numFmt w:val="lowerRoman"/>
      <w:lvlText w:val="%3"/>
      <w:lvlJc w:val="left"/>
      <w:pPr>
        <w:ind w:left="194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AF84E892">
      <w:start w:val="1"/>
      <w:numFmt w:val="decimal"/>
      <w:lvlText w:val="%4"/>
      <w:lvlJc w:val="left"/>
      <w:pPr>
        <w:ind w:left="26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E16A4F06">
      <w:start w:val="1"/>
      <w:numFmt w:val="lowerLetter"/>
      <w:lvlText w:val="%5"/>
      <w:lvlJc w:val="left"/>
      <w:pPr>
        <w:ind w:left="338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1EB41FB8">
      <w:start w:val="1"/>
      <w:numFmt w:val="lowerRoman"/>
      <w:lvlText w:val="%6"/>
      <w:lvlJc w:val="left"/>
      <w:pPr>
        <w:ind w:left="410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2BBC36B4">
      <w:start w:val="1"/>
      <w:numFmt w:val="decimal"/>
      <w:lvlText w:val="%7"/>
      <w:lvlJc w:val="left"/>
      <w:pPr>
        <w:ind w:left="482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FAA8824A">
      <w:start w:val="1"/>
      <w:numFmt w:val="lowerLetter"/>
      <w:lvlText w:val="%8"/>
      <w:lvlJc w:val="left"/>
      <w:pPr>
        <w:ind w:left="554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CBE25A20">
      <w:start w:val="1"/>
      <w:numFmt w:val="lowerRoman"/>
      <w:lvlText w:val="%9"/>
      <w:lvlJc w:val="left"/>
      <w:pPr>
        <w:ind w:left="62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123" w15:restartNumberingAfterBreak="0">
    <w:nsid w:val="6ECC595E"/>
    <w:multiLevelType w:val="hybridMultilevel"/>
    <w:tmpl w:val="5628A7B0"/>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6F4B5D46"/>
    <w:multiLevelType w:val="hybridMultilevel"/>
    <w:tmpl w:val="38EAFB3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1504E8B"/>
    <w:multiLevelType w:val="hybridMultilevel"/>
    <w:tmpl w:val="EE54B3BA"/>
    <w:lvl w:ilvl="0" w:tplc="49F6BA90">
      <w:start w:val="1"/>
      <w:numFmt w:val="bullet"/>
      <w:lvlText w:val=""/>
      <w:lvlJc w:val="left"/>
      <w:pPr>
        <w:ind w:left="720" w:hanging="3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71B32FF8"/>
    <w:multiLevelType w:val="hybridMultilevel"/>
    <w:tmpl w:val="171842A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1B75CE5"/>
    <w:multiLevelType w:val="hybridMultilevel"/>
    <w:tmpl w:val="FC003CEE"/>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28" w15:restartNumberingAfterBreak="0">
    <w:nsid w:val="72AF70AF"/>
    <w:multiLevelType w:val="hybridMultilevel"/>
    <w:tmpl w:val="64605150"/>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29" w15:restartNumberingAfterBreak="0">
    <w:nsid w:val="73542495"/>
    <w:multiLevelType w:val="hybridMultilevel"/>
    <w:tmpl w:val="444A370C"/>
    <w:lvl w:ilvl="0" w:tplc="44F04098">
      <w:start w:val="1"/>
      <w:numFmt w:val="bullet"/>
      <w:lvlText w:val=""/>
      <w:lvlJc w:val="left"/>
      <w:pPr>
        <w:ind w:left="425"/>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6A689EF2">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32204F46">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8190FBE0">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57D4D472">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8F72862C">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A6C0AF6C">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3522CF20">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9D0C7730">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130" w15:restartNumberingAfterBreak="0">
    <w:nsid w:val="7657345D"/>
    <w:multiLevelType w:val="hybridMultilevel"/>
    <w:tmpl w:val="03EAA7F0"/>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31" w15:restartNumberingAfterBreak="0">
    <w:nsid w:val="76B13F13"/>
    <w:multiLevelType w:val="hybridMultilevel"/>
    <w:tmpl w:val="10F62E22"/>
    <w:lvl w:ilvl="0" w:tplc="04150003">
      <w:start w:val="1"/>
      <w:numFmt w:val="bullet"/>
      <w:lvlText w:val="o"/>
      <w:lvlJc w:val="left"/>
      <w:pPr>
        <w:ind w:left="1636" w:hanging="360"/>
      </w:pPr>
      <w:rPr>
        <w:rFonts w:ascii="Courier New" w:hAnsi="Courier New" w:cs="Courier New"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32" w15:restartNumberingAfterBreak="0">
    <w:nsid w:val="77E1553C"/>
    <w:multiLevelType w:val="hybridMultilevel"/>
    <w:tmpl w:val="2EA6EF88"/>
    <w:lvl w:ilvl="0" w:tplc="B44E975C">
      <w:start w:val="1"/>
      <w:numFmt w:val="decimal"/>
      <w:lvlText w:val="%1."/>
      <w:lvlJc w:val="left"/>
      <w:pPr>
        <w:ind w:left="715"/>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4476D8A0">
      <w:start w:val="1"/>
      <w:numFmt w:val="lowerLetter"/>
      <w:lvlText w:val="%2"/>
      <w:lvlJc w:val="left"/>
      <w:pPr>
        <w:ind w:left="144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F97CCFFC">
      <w:start w:val="1"/>
      <w:numFmt w:val="lowerRoman"/>
      <w:lvlText w:val="%3"/>
      <w:lvlJc w:val="left"/>
      <w:pPr>
        <w:ind w:left="216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9A006992">
      <w:start w:val="1"/>
      <w:numFmt w:val="decimal"/>
      <w:lvlText w:val="%4"/>
      <w:lvlJc w:val="left"/>
      <w:pPr>
        <w:ind w:left="288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7FEC201C">
      <w:start w:val="1"/>
      <w:numFmt w:val="lowerLetter"/>
      <w:lvlText w:val="%5"/>
      <w:lvlJc w:val="left"/>
      <w:pPr>
        <w:ind w:left="360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428662BE">
      <w:start w:val="1"/>
      <w:numFmt w:val="lowerRoman"/>
      <w:lvlText w:val="%6"/>
      <w:lvlJc w:val="left"/>
      <w:pPr>
        <w:ind w:left="432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8F86ADF2">
      <w:start w:val="1"/>
      <w:numFmt w:val="decimal"/>
      <w:lvlText w:val="%7"/>
      <w:lvlJc w:val="left"/>
      <w:pPr>
        <w:ind w:left="504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97BCA336">
      <w:start w:val="1"/>
      <w:numFmt w:val="lowerLetter"/>
      <w:lvlText w:val="%8"/>
      <w:lvlJc w:val="left"/>
      <w:pPr>
        <w:ind w:left="576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CEF4E18C">
      <w:start w:val="1"/>
      <w:numFmt w:val="lowerRoman"/>
      <w:lvlText w:val="%9"/>
      <w:lvlJc w:val="left"/>
      <w:pPr>
        <w:ind w:left="6487"/>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133" w15:restartNumberingAfterBreak="0">
    <w:nsid w:val="7A1A0BE2"/>
    <w:multiLevelType w:val="hybridMultilevel"/>
    <w:tmpl w:val="1B4EDF84"/>
    <w:lvl w:ilvl="0" w:tplc="8A3804AC">
      <w:start w:val="1"/>
      <w:numFmt w:val="bullet"/>
      <w:lvlText w:val=""/>
      <w:lvlJc w:val="left"/>
      <w:pPr>
        <w:ind w:left="427"/>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1" w:tplc="923A5350">
      <w:start w:val="1"/>
      <w:numFmt w:val="bullet"/>
      <w:lvlText w:val="o"/>
      <w:lvlJc w:val="left"/>
      <w:pPr>
        <w:ind w:left="108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2" w:tplc="B1F20276">
      <w:start w:val="1"/>
      <w:numFmt w:val="bullet"/>
      <w:lvlText w:val="▪"/>
      <w:lvlJc w:val="left"/>
      <w:pPr>
        <w:ind w:left="18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3" w:tplc="B18CC87C">
      <w:start w:val="1"/>
      <w:numFmt w:val="bullet"/>
      <w:lvlText w:val="•"/>
      <w:lvlJc w:val="left"/>
      <w:pPr>
        <w:ind w:left="252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4" w:tplc="E7B6D1F0">
      <w:start w:val="1"/>
      <w:numFmt w:val="bullet"/>
      <w:lvlText w:val="o"/>
      <w:lvlJc w:val="left"/>
      <w:pPr>
        <w:ind w:left="324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5" w:tplc="6602BC12">
      <w:start w:val="1"/>
      <w:numFmt w:val="bullet"/>
      <w:lvlText w:val="▪"/>
      <w:lvlJc w:val="left"/>
      <w:pPr>
        <w:ind w:left="396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6" w:tplc="AB0A433A">
      <w:start w:val="1"/>
      <w:numFmt w:val="bullet"/>
      <w:lvlText w:val="•"/>
      <w:lvlJc w:val="left"/>
      <w:pPr>
        <w:ind w:left="4680"/>
      </w:pPr>
      <w:rPr>
        <w:rFonts w:ascii="Arial" w:eastAsia="Arial" w:hAnsi="Arial" w:cs="Arial"/>
        <w:b w:val="0"/>
        <w:i w:val="0"/>
        <w:strike w:val="0"/>
        <w:dstrike w:val="0"/>
        <w:color w:val="002060"/>
        <w:sz w:val="22"/>
        <w:szCs w:val="22"/>
        <w:u w:val="none" w:color="000000"/>
        <w:bdr w:val="none" w:sz="0" w:space="0" w:color="auto"/>
        <w:shd w:val="clear" w:color="auto" w:fill="auto"/>
        <w:vertAlign w:val="baseline"/>
      </w:rPr>
    </w:lvl>
    <w:lvl w:ilvl="7" w:tplc="716E2552">
      <w:start w:val="1"/>
      <w:numFmt w:val="bullet"/>
      <w:lvlText w:val="o"/>
      <w:lvlJc w:val="left"/>
      <w:pPr>
        <w:ind w:left="540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lvl w:ilvl="8" w:tplc="2ED0679C">
      <w:start w:val="1"/>
      <w:numFmt w:val="bullet"/>
      <w:lvlText w:val="▪"/>
      <w:lvlJc w:val="left"/>
      <w:pPr>
        <w:ind w:left="6120"/>
      </w:pPr>
      <w:rPr>
        <w:rFonts w:ascii="Segoe UI Symbol" w:eastAsia="Segoe UI Symbol" w:hAnsi="Segoe UI Symbol" w:cs="Segoe UI Symbol"/>
        <w:b w:val="0"/>
        <w:i w:val="0"/>
        <w:strike w:val="0"/>
        <w:dstrike w:val="0"/>
        <w:color w:val="002060"/>
        <w:sz w:val="22"/>
        <w:szCs w:val="22"/>
        <w:u w:val="none" w:color="000000"/>
        <w:bdr w:val="none" w:sz="0" w:space="0" w:color="auto"/>
        <w:shd w:val="clear" w:color="auto" w:fill="auto"/>
        <w:vertAlign w:val="baseline"/>
      </w:rPr>
    </w:lvl>
  </w:abstractNum>
  <w:abstractNum w:abstractNumId="134" w15:restartNumberingAfterBreak="0">
    <w:nsid w:val="7B680BE8"/>
    <w:multiLevelType w:val="multilevel"/>
    <w:tmpl w:val="FD0E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C552711"/>
    <w:multiLevelType w:val="hybridMultilevel"/>
    <w:tmpl w:val="C892057C"/>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6" w15:restartNumberingAfterBreak="0">
    <w:nsid w:val="7C994520"/>
    <w:multiLevelType w:val="hybridMultilevel"/>
    <w:tmpl w:val="740C6C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D656F8F"/>
    <w:multiLevelType w:val="multilevel"/>
    <w:tmpl w:val="095E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DEF1B93"/>
    <w:multiLevelType w:val="hybridMultilevel"/>
    <w:tmpl w:val="2BB0435C"/>
    <w:lvl w:ilvl="0" w:tplc="A558C7CA">
      <w:numFmt w:val="bullet"/>
      <w:lvlText w:val=""/>
      <w:lvlJc w:val="left"/>
      <w:pPr>
        <w:ind w:left="721"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139" w15:restartNumberingAfterBreak="0">
    <w:nsid w:val="7DFF640A"/>
    <w:multiLevelType w:val="hybridMultilevel"/>
    <w:tmpl w:val="20D011BC"/>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7E0E4608"/>
    <w:multiLevelType w:val="hybridMultilevel"/>
    <w:tmpl w:val="B0C2797C"/>
    <w:lvl w:ilvl="0" w:tplc="FE580D78">
      <w:start w:val="2"/>
      <w:numFmt w:val="decimal"/>
      <w:lvlText w:val="%1"/>
      <w:lvlJc w:val="left"/>
      <w:pPr>
        <w:ind w:left="11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12D48CE4">
      <w:start w:val="1"/>
      <w:numFmt w:val="lowerLetter"/>
      <w:lvlText w:val="%2"/>
      <w:lvlJc w:val="left"/>
      <w:pPr>
        <w:ind w:left="510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B000623C">
      <w:start w:val="1"/>
      <w:numFmt w:val="lowerRoman"/>
      <w:lvlText w:val="%3"/>
      <w:lvlJc w:val="left"/>
      <w:pPr>
        <w:ind w:left="582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338E1530">
      <w:start w:val="1"/>
      <w:numFmt w:val="decimal"/>
      <w:lvlText w:val="%4"/>
      <w:lvlJc w:val="left"/>
      <w:pPr>
        <w:ind w:left="654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35D81BE2">
      <w:start w:val="1"/>
      <w:numFmt w:val="lowerLetter"/>
      <w:lvlText w:val="%5"/>
      <w:lvlJc w:val="left"/>
      <w:pPr>
        <w:ind w:left="726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1B88A106">
      <w:start w:val="1"/>
      <w:numFmt w:val="lowerRoman"/>
      <w:lvlText w:val="%6"/>
      <w:lvlJc w:val="left"/>
      <w:pPr>
        <w:ind w:left="798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02666C6C">
      <w:start w:val="1"/>
      <w:numFmt w:val="decimal"/>
      <w:lvlText w:val="%7"/>
      <w:lvlJc w:val="left"/>
      <w:pPr>
        <w:ind w:left="870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C3485CF6">
      <w:start w:val="1"/>
      <w:numFmt w:val="lowerLetter"/>
      <w:lvlText w:val="%8"/>
      <w:lvlJc w:val="left"/>
      <w:pPr>
        <w:ind w:left="942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DB8ADB64">
      <w:start w:val="1"/>
      <w:numFmt w:val="lowerRoman"/>
      <w:lvlText w:val="%9"/>
      <w:lvlJc w:val="left"/>
      <w:pPr>
        <w:ind w:left="1014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141" w15:restartNumberingAfterBreak="0">
    <w:nsid w:val="7E1E1C1E"/>
    <w:multiLevelType w:val="multilevel"/>
    <w:tmpl w:val="E79E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E332B71"/>
    <w:multiLevelType w:val="hybridMultilevel"/>
    <w:tmpl w:val="6E4A8D80"/>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7E9C683C"/>
    <w:multiLevelType w:val="hybridMultilevel"/>
    <w:tmpl w:val="258E0DB2"/>
    <w:lvl w:ilvl="0" w:tplc="D4C63136">
      <w:start w:val="1"/>
      <w:numFmt w:val="decimal"/>
      <w:lvlText w:val="%1)"/>
      <w:lvlJc w:val="left"/>
      <w:pPr>
        <w:ind w:left="708"/>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1" w:tplc="47808DC4">
      <w:start w:val="1"/>
      <w:numFmt w:val="lowerLetter"/>
      <w:lvlText w:val="%2"/>
      <w:lvlJc w:val="left"/>
      <w:pPr>
        <w:ind w:left="122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2" w:tplc="21E00C4E">
      <w:start w:val="1"/>
      <w:numFmt w:val="lowerRoman"/>
      <w:lvlText w:val="%3"/>
      <w:lvlJc w:val="left"/>
      <w:pPr>
        <w:ind w:left="194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3" w:tplc="7DE657CE">
      <w:start w:val="1"/>
      <w:numFmt w:val="decimal"/>
      <w:lvlText w:val="%4"/>
      <w:lvlJc w:val="left"/>
      <w:pPr>
        <w:ind w:left="26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4" w:tplc="04163128">
      <w:start w:val="1"/>
      <w:numFmt w:val="lowerLetter"/>
      <w:lvlText w:val="%5"/>
      <w:lvlJc w:val="left"/>
      <w:pPr>
        <w:ind w:left="338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5" w:tplc="41F824C8">
      <w:start w:val="1"/>
      <w:numFmt w:val="lowerRoman"/>
      <w:lvlText w:val="%6"/>
      <w:lvlJc w:val="left"/>
      <w:pPr>
        <w:ind w:left="410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6" w:tplc="553A07C6">
      <w:start w:val="1"/>
      <w:numFmt w:val="decimal"/>
      <w:lvlText w:val="%7"/>
      <w:lvlJc w:val="left"/>
      <w:pPr>
        <w:ind w:left="482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7" w:tplc="AAB8CFC6">
      <w:start w:val="1"/>
      <w:numFmt w:val="lowerLetter"/>
      <w:lvlText w:val="%8"/>
      <w:lvlJc w:val="left"/>
      <w:pPr>
        <w:ind w:left="554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lvl w:ilvl="8" w:tplc="736C89FA">
      <w:start w:val="1"/>
      <w:numFmt w:val="lowerRoman"/>
      <w:lvlText w:val="%9"/>
      <w:lvlJc w:val="left"/>
      <w:pPr>
        <w:ind w:left="6262"/>
      </w:pPr>
      <w:rPr>
        <w:rFonts w:ascii="Calibri" w:eastAsia="Calibri" w:hAnsi="Calibri" w:cs="Calibri"/>
        <w:b w:val="0"/>
        <w:i w:val="0"/>
        <w:strike w:val="0"/>
        <w:dstrike w:val="0"/>
        <w:color w:val="002060"/>
        <w:sz w:val="22"/>
        <w:szCs w:val="22"/>
        <w:u w:val="none" w:color="000000"/>
        <w:bdr w:val="none" w:sz="0" w:space="0" w:color="auto"/>
        <w:shd w:val="clear" w:color="auto" w:fill="auto"/>
        <w:vertAlign w:val="baseline"/>
      </w:rPr>
    </w:lvl>
  </w:abstractNum>
  <w:abstractNum w:abstractNumId="144" w15:restartNumberingAfterBreak="0">
    <w:nsid w:val="7EB83EE1"/>
    <w:multiLevelType w:val="hybridMultilevel"/>
    <w:tmpl w:val="05E232BA"/>
    <w:lvl w:ilvl="0" w:tplc="A558C7CA">
      <w:numFmt w:val="bullet"/>
      <w:lvlText w:val=""/>
      <w:lvlJc w:val="left"/>
      <w:pPr>
        <w:ind w:left="727"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7" w:hanging="360"/>
      </w:pPr>
      <w:rPr>
        <w:rFonts w:ascii="Courier New" w:hAnsi="Courier New" w:cs="Courier New" w:hint="default"/>
      </w:rPr>
    </w:lvl>
    <w:lvl w:ilvl="2" w:tplc="04150005" w:tentative="1">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145" w15:restartNumberingAfterBreak="0">
    <w:nsid w:val="7EE85D51"/>
    <w:multiLevelType w:val="hybridMultilevel"/>
    <w:tmpl w:val="882EC97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7F50076D"/>
    <w:multiLevelType w:val="hybridMultilevel"/>
    <w:tmpl w:val="76C25794"/>
    <w:lvl w:ilvl="0" w:tplc="A558C7CA">
      <w:numFmt w:val="bullet"/>
      <w:lvlText w:val=""/>
      <w:lvlJc w:val="left"/>
      <w:pPr>
        <w:ind w:left="727" w:hanging="360"/>
      </w:pPr>
      <w:rPr>
        <w:rFonts w:ascii="Symbol" w:eastAsia="Symbol" w:hAnsi="Symbol" w:cs="Symbol" w:hint="default"/>
        <w:b w:val="0"/>
        <w:bCs w:val="0"/>
        <w:i w:val="0"/>
        <w:iCs w:val="0"/>
        <w:w w:val="99"/>
        <w:sz w:val="20"/>
        <w:szCs w:val="20"/>
        <w:lang w:val="pl-PL" w:eastAsia="en-US" w:bidi="ar-SA"/>
      </w:rPr>
    </w:lvl>
    <w:lvl w:ilvl="1" w:tplc="04150003" w:tentative="1">
      <w:start w:val="1"/>
      <w:numFmt w:val="bullet"/>
      <w:lvlText w:val="o"/>
      <w:lvlJc w:val="left"/>
      <w:pPr>
        <w:ind w:left="1447" w:hanging="360"/>
      </w:pPr>
      <w:rPr>
        <w:rFonts w:ascii="Courier New" w:hAnsi="Courier New" w:cs="Courier New" w:hint="default"/>
      </w:rPr>
    </w:lvl>
    <w:lvl w:ilvl="2" w:tplc="04150005" w:tentative="1">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147" w15:restartNumberingAfterBreak="0">
    <w:nsid w:val="7F5C387B"/>
    <w:multiLevelType w:val="hybridMultilevel"/>
    <w:tmpl w:val="CB924BDA"/>
    <w:lvl w:ilvl="0" w:tplc="A558C7CA">
      <w:numFmt w:val="bullet"/>
      <w:lvlText w:val=""/>
      <w:lvlJc w:val="left"/>
      <w:pPr>
        <w:ind w:left="720"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7FF534E2"/>
    <w:multiLevelType w:val="hybridMultilevel"/>
    <w:tmpl w:val="E536D5BE"/>
    <w:lvl w:ilvl="0" w:tplc="A558C7CA">
      <w:numFmt w:val="bullet"/>
      <w:lvlText w:val=""/>
      <w:lvlJc w:val="left"/>
      <w:pPr>
        <w:ind w:left="712" w:hanging="360"/>
      </w:pPr>
      <w:rPr>
        <w:rFonts w:ascii="Symbol" w:eastAsia="Symbol" w:hAnsi="Symbol" w:cs="Symbol" w:hint="default"/>
        <w:b w:val="0"/>
        <w:bCs w:val="0"/>
        <w:i w:val="0"/>
        <w:iCs w:val="0"/>
        <w:strike w:val="0"/>
        <w:dstrike w:val="0"/>
        <w:color w:val="002060"/>
        <w:w w:val="99"/>
        <w:sz w:val="20"/>
        <w:szCs w:val="20"/>
        <w:u w:val="none" w:color="000000"/>
        <w:bdr w:val="none" w:sz="0" w:space="0" w:color="auto"/>
        <w:shd w:val="clear" w:color="auto" w:fill="auto"/>
        <w:vertAlign w:val="baseline"/>
        <w:lang w:val="pl-PL" w:eastAsia="en-US" w:bidi="ar-SA"/>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num w:numId="1" w16cid:durableId="1973630865">
    <w:abstractNumId w:val="22"/>
  </w:num>
  <w:num w:numId="2" w16cid:durableId="733087818">
    <w:abstractNumId w:val="140"/>
  </w:num>
  <w:num w:numId="3" w16cid:durableId="454257199">
    <w:abstractNumId w:val="105"/>
  </w:num>
  <w:num w:numId="4" w16cid:durableId="1717121621">
    <w:abstractNumId w:val="33"/>
  </w:num>
  <w:num w:numId="5" w16cid:durableId="521672577">
    <w:abstractNumId w:val="8"/>
  </w:num>
  <w:num w:numId="6" w16cid:durableId="1560437460">
    <w:abstractNumId w:val="76"/>
  </w:num>
  <w:num w:numId="7" w16cid:durableId="81220129">
    <w:abstractNumId w:val="113"/>
  </w:num>
  <w:num w:numId="8" w16cid:durableId="1607036098">
    <w:abstractNumId w:val="34"/>
  </w:num>
  <w:num w:numId="9" w16cid:durableId="950627870">
    <w:abstractNumId w:val="100"/>
  </w:num>
  <w:num w:numId="10" w16cid:durableId="2117166090">
    <w:abstractNumId w:val="98"/>
  </w:num>
  <w:num w:numId="11" w16cid:durableId="1073547175">
    <w:abstractNumId w:val="114"/>
  </w:num>
  <w:num w:numId="12" w16cid:durableId="1632402911">
    <w:abstractNumId w:val="70"/>
  </w:num>
  <w:num w:numId="13" w16cid:durableId="392848981">
    <w:abstractNumId w:val="18"/>
  </w:num>
  <w:num w:numId="14" w16cid:durableId="83108891">
    <w:abstractNumId w:val="59"/>
  </w:num>
  <w:num w:numId="15" w16cid:durableId="1955400684">
    <w:abstractNumId w:val="82"/>
  </w:num>
  <w:num w:numId="16" w16cid:durableId="842206698">
    <w:abstractNumId w:val="129"/>
  </w:num>
  <w:num w:numId="17" w16cid:durableId="2083674594">
    <w:abstractNumId w:val="83"/>
  </w:num>
  <w:num w:numId="18" w16cid:durableId="2103183609">
    <w:abstractNumId w:val="116"/>
  </w:num>
  <w:num w:numId="19" w16cid:durableId="1879318527">
    <w:abstractNumId w:val="41"/>
  </w:num>
  <w:num w:numId="20" w16cid:durableId="1282808368">
    <w:abstractNumId w:val="133"/>
  </w:num>
  <w:num w:numId="21" w16cid:durableId="321743683">
    <w:abstractNumId w:val="47"/>
  </w:num>
  <w:num w:numId="22" w16cid:durableId="599879271">
    <w:abstractNumId w:val="84"/>
  </w:num>
  <w:num w:numId="23" w16cid:durableId="1862938998">
    <w:abstractNumId w:val="101"/>
  </w:num>
  <w:num w:numId="24" w16cid:durableId="438720878">
    <w:abstractNumId w:val="21"/>
  </w:num>
  <w:num w:numId="25" w16cid:durableId="1837761976">
    <w:abstractNumId w:val="19"/>
  </w:num>
  <w:num w:numId="26" w16cid:durableId="709497081">
    <w:abstractNumId w:val="61"/>
  </w:num>
  <w:num w:numId="27" w16cid:durableId="1960843360">
    <w:abstractNumId w:val="68"/>
  </w:num>
  <w:num w:numId="28" w16cid:durableId="218514739">
    <w:abstractNumId w:val="132"/>
  </w:num>
  <w:num w:numId="29" w16cid:durableId="1482304813">
    <w:abstractNumId w:val="16"/>
  </w:num>
  <w:num w:numId="30" w16cid:durableId="475538793">
    <w:abstractNumId w:val="75"/>
  </w:num>
  <w:num w:numId="31" w16cid:durableId="1229073752">
    <w:abstractNumId w:val="104"/>
  </w:num>
  <w:num w:numId="32" w16cid:durableId="888880751">
    <w:abstractNumId w:val="90"/>
  </w:num>
  <w:num w:numId="33" w16cid:durableId="247737023">
    <w:abstractNumId w:val="60"/>
  </w:num>
  <w:num w:numId="34" w16cid:durableId="2052997940">
    <w:abstractNumId w:val="66"/>
  </w:num>
  <w:num w:numId="35" w16cid:durableId="2066836000">
    <w:abstractNumId w:val="57"/>
  </w:num>
  <w:num w:numId="36" w16cid:durableId="490760169">
    <w:abstractNumId w:val="122"/>
  </w:num>
  <w:num w:numId="37" w16cid:durableId="1512140687">
    <w:abstractNumId w:val="143"/>
  </w:num>
  <w:num w:numId="38" w16cid:durableId="76094815">
    <w:abstractNumId w:val="23"/>
  </w:num>
  <w:num w:numId="39" w16cid:durableId="482501714">
    <w:abstractNumId w:val="136"/>
  </w:num>
  <w:num w:numId="40" w16cid:durableId="708116697">
    <w:abstractNumId w:val="55"/>
  </w:num>
  <w:num w:numId="41" w16cid:durableId="861821972">
    <w:abstractNumId w:val="54"/>
  </w:num>
  <w:num w:numId="42" w16cid:durableId="1973558971">
    <w:abstractNumId w:val="51"/>
  </w:num>
  <w:num w:numId="43" w16cid:durableId="1401757484">
    <w:abstractNumId w:val="15"/>
  </w:num>
  <w:num w:numId="44" w16cid:durableId="1264876581">
    <w:abstractNumId w:val="118"/>
  </w:num>
  <w:num w:numId="45" w16cid:durableId="1162357952">
    <w:abstractNumId w:val="137"/>
  </w:num>
  <w:num w:numId="46" w16cid:durableId="918248525">
    <w:abstractNumId w:val="72"/>
  </w:num>
  <w:num w:numId="47" w16cid:durableId="1940091530">
    <w:abstractNumId w:val="125"/>
  </w:num>
  <w:num w:numId="48" w16cid:durableId="367877694">
    <w:abstractNumId w:val="69"/>
  </w:num>
  <w:num w:numId="49" w16cid:durableId="85424719">
    <w:abstractNumId w:val="131"/>
  </w:num>
  <w:num w:numId="50" w16cid:durableId="761416557">
    <w:abstractNumId w:val="106"/>
  </w:num>
  <w:num w:numId="51" w16cid:durableId="2145271520">
    <w:abstractNumId w:val="112"/>
  </w:num>
  <w:num w:numId="52" w16cid:durableId="978530925">
    <w:abstractNumId w:val="87"/>
  </w:num>
  <w:num w:numId="53" w16cid:durableId="101612100">
    <w:abstractNumId w:val="102"/>
  </w:num>
  <w:num w:numId="54" w16cid:durableId="1240138855">
    <w:abstractNumId w:val="0"/>
  </w:num>
  <w:num w:numId="55" w16cid:durableId="1408964626">
    <w:abstractNumId w:val="48"/>
  </w:num>
  <w:num w:numId="56" w16cid:durableId="152914750">
    <w:abstractNumId w:val="94"/>
  </w:num>
  <w:num w:numId="57" w16cid:durableId="1628780126">
    <w:abstractNumId w:val="3"/>
  </w:num>
  <w:num w:numId="58" w16cid:durableId="680473733">
    <w:abstractNumId w:val="17"/>
  </w:num>
  <w:num w:numId="59" w16cid:durableId="1354065107">
    <w:abstractNumId w:val="73"/>
  </w:num>
  <w:num w:numId="60" w16cid:durableId="164171544">
    <w:abstractNumId w:val="53"/>
  </w:num>
  <w:num w:numId="61" w16cid:durableId="1227884650">
    <w:abstractNumId w:val="120"/>
  </w:num>
  <w:num w:numId="62" w16cid:durableId="1792481888">
    <w:abstractNumId w:val="1"/>
  </w:num>
  <w:num w:numId="63" w16cid:durableId="177892325">
    <w:abstractNumId w:val="145"/>
  </w:num>
  <w:num w:numId="64" w16cid:durableId="1803033180">
    <w:abstractNumId w:val="121"/>
  </w:num>
  <w:num w:numId="65" w16cid:durableId="1295595076">
    <w:abstractNumId w:val="26"/>
  </w:num>
  <w:num w:numId="66" w16cid:durableId="999429499">
    <w:abstractNumId w:val="50"/>
  </w:num>
  <w:num w:numId="67" w16cid:durableId="54547752">
    <w:abstractNumId w:val="28"/>
  </w:num>
  <w:num w:numId="68" w16cid:durableId="1420716074">
    <w:abstractNumId w:val="103"/>
  </w:num>
  <w:num w:numId="69" w16cid:durableId="876625008">
    <w:abstractNumId w:val="77"/>
  </w:num>
  <w:num w:numId="70" w16cid:durableId="602080173">
    <w:abstractNumId w:val="43"/>
  </w:num>
  <w:num w:numId="71" w16cid:durableId="1231506218">
    <w:abstractNumId w:val="65"/>
  </w:num>
  <w:num w:numId="72" w16cid:durableId="2087650330">
    <w:abstractNumId w:val="6"/>
  </w:num>
  <w:num w:numId="73" w16cid:durableId="1945528769">
    <w:abstractNumId w:val="93"/>
  </w:num>
  <w:num w:numId="74" w16cid:durableId="1894266993">
    <w:abstractNumId w:val="5"/>
  </w:num>
  <w:num w:numId="75" w16cid:durableId="1367171478">
    <w:abstractNumId w:val="25"/>
  </w:num>
  <w:num w:numId="76" w16cid:durableId="1962417772">
    <w:abstractNumId w:val="99"/>
  </w:num>
  <w:num w:numId="77" w16cid:durableId="1083526130">
    <w:abstractNumId w:val="97"/>
  </w:num>
  <w:num w:numId="78" w16cid:durableId="315185492">
    <w:abstractNumId w:val="49"/>
  </w:num>
  <w:num w:numId="79" w16cid:durableId="1768502169">
    <w:abstractNumId w:val="39"/>
  </w:num>
  <w:num w:numId="80" w16cid:durableId="790785587">
    <w:abstractNumId w:val="96"/>
  </w:num>
  <w:num w:numId="81" w16cid:durableId="86191685">
    <w:abstractNumId w:val="91"/>
  </w:num>
  <w:num w:numId="82" w16cid:durableId="751778996">
    <w:abstractNumId w:val="147"/>
  </w:num>
  <w:num w:numId="83" w16cid:durableId="147013761">
    <w:abstractNumId w:val="74"/>
  </w:num>
  <w:num w:numId="84" w16cid:durableId="1106461924">
    <w:abstractNumId w:val="45"/>
  </w:num>
  <w:num w:numId="85" w16cid:durableId="1741319667">
    <w:abstractNumId w:val="78"/>
  </w:num>
  <w:num w:numId="86" w16cid:durableId="152794662">
    <w:abstractNumId w:val="85"/>
  </w:num>
  <w:num w:numId="87" w16cid:durableId="292566549">
    <w:abstractNumId w:val="20"/>
  </w:num>
  <w:num w:numId="88" w16cid:durableId="214512477">
    <w:abstractNumId w:val="2"/>
  </w:num>
  <w:num w:numId="89" w16cid:durableId="268320405">
    <w:abstractNumId w:val="35"/>
  </w:num>
  <w:num w:numId="90" w16cid:durableId="934216661">
    <w:abstractNumId w:val="40"/>
  </w:num>
  <w:num w:numId="91" w16cid:durableId="1841460591">
    <w:abstractNumId w:val="42"/>
  </w:num>
  <w:num w:numId="92" w16cid:durableId="1914201042">
    <w:abstractNumId w:val="44"/>
  </w:num>
  <w:num w:numId="93" w16cid:durableId="1391345302">
    <w:abstractNumId w:val="10"/>
  </w:num>
  <w:num w:numId="94" w16cid:durableId="755252808">
    <w:abstractNumId w:val="13"/>
  </w:num>
  <w:num w:numId="95" w16cid:durableId="278687655">
    <w:abstractNumId w:val="86"/>
  </w:num>
  <w:num w:numId="96" w16cid:durableId="426997001">
    <w:abstractNumId w:val="52"/>
  </w:num>
  <w:num w:numId="97" w16cid:durableId="2095515376">
    <w:abstractNumId w:val="31"/>
  </w:num>
  <w:num w:numId="98" w16cid:durableId="1347975549">
    <w:abstractNumId w:val="126"/>
  </w:num>
  <w:num w:numId="99" w16cid:durableId="471679566">
    <w:abstractNumId w:val="117"/>
  </w:num>
  <w:num w:numId="100" w16cid:durableId="1381705822">
    <w:abstractNumId w:val="80"/>
  </w:num>
  <w:num w:numId="101" w16cid:durableId="89206389">
    <w:abstractNumId w:val="123"/>
  </w:num>
  <w:num w:numId="102" w16cid:durableId="900558746">
    <w:abstractNumId w:val="64"/>
  </w:num>
  <w:num w:numId="103" w16cid:durableId="2107261804">
    <w:abstractNumId w:val="58"/>
  </w:num>
  <w:num w:numId="104" w16cid:durableId="218130745">
    <w:abstractNumId w:val="7"/>
  </w:num>
  <w:num w:numId="105" w16cid:durableId="917637616">
    <w:abstractNumId w:val="119"/>
  </w:num>
  <w:num w:numId="106" w16cid:durableId="2026512446">
    <w:abstractNumId w:val="46"/>
  </w:num>
  <w:num w:numId="107" w16cid:durableId="1601791392">
    <w:abstractNumId w:val="124"/>
  </w:num>
  <w:num w:numId="108" w16cid:durableId="780029232">
    <w:abstractNumId w:val="139"/>
  </w:num>
  <w:num w:numId="109" w16cid:durableId="711004046">
    <w:abstractNumId w:val="115"/>
  </w:num>
  <w:num w:numId="110" w16cid:durableId="1964996398">
    <w:abstractNumId w:val="144"/>
  </w:num>
  <w:num w:numId="111" w16cid:durableId="656887031">
    <w:abstractNumId w:val="108"/>
  </w:num>
  <w:num w:numId="112" w16cid:durableId="932015135">
    <w:abstractNumId w:val="30"/>
  </w:num>
  <w:num w:numId="113" w16cid:durableId="642125039">
    <w:abstractNumId w:val="92"/>
  </w:num>
  <w:num w:numId="114" w16cid:durableId="933518514">
    <w:abstractNumId w:val="127"/>
  </w:num>
  <w:num w:numId="115" w16cid:durableId="1410620593">
    <w:abstractNumId w:val="56"/>
  </w:num>
  <w:num w:numId="116" w16cid:durableId="940917886">
    <w:abstractNumId w:val="89"/>
  </w:num>
  <w:num w:numId="117" w16cid:durableId="109399063">
    <w:abstractNumId w:val="71"/>
  </w:num>
  <w:num w:numId="118" w16cid:durableId="365721938">
    <w:abstractNumId w:val="4"/>
  </w:num>
  <w:num w:numId="119" w16cid:durableId="2073112260">
    <w:abstractNumId w:val="95"/>
  </w:num>
  <w:num w:numId="120" w16cid:durableId="246111881">
    <w:abstractNumId w:val="138"/>
  </w:num>
  <w:num w:numId="121" w16cid:durableId="1376389997">
    <w:abstractNumId w:val="24"/>
  </w:num>
  <w:num w:numId="122" w16cid:durableId="1973510616">
    <w:abstractNumId w:val="107"/>
  </w:num>
  <w:num w:numId="123" w16cid:durableId="22942830">
    <w:abstractNumId w:val="142"/>
  </w:num>
  <w:num w:numId="124" w16cid:durableId="1670601523">
    <w:abstractNumId w:val="148"/>
  </w:num>
  <w:num w:numId="125" w16cid:durableId="790365315">
    <w:abstractNumId w:val="38"/>
  </w:num>
  <w:num w:numId="126" w16cid:durableId="948511720">
    <w:abstractNumId w:val="32"/>
  </w:num>
  <w:num w:numId="127" w16cid:durableId="51852698">
    <w:abstractNumId w:val="27"/>
  </w:num>
  <w:num w:numId="128" w16cid:durableId="1539391177">
    <w:abstractNumId w:val="130"/>
  </w:num>
  <w:num w:numId="129" w16cid:durableId="992879574">
    <w:abstractNumId w:val="14"/>
  </w:num>
  <w:num w:numId="130" w16cid:durableId="1184247136">
    <w:abstractNumId w:val="128"/>
  </w:num>
  <w:num w:numId="131" w16cid:durableId="1405958649">
    <w:abstractNumId w:val="62"/>
  </w:num>
  <w:num w:numId="132" w16cid:durableId="547641755">
    <w:abstractNumId w:val="88"/>
  </w:num>
  <w:num w:numId="133" w16cid:durableId="2069959285">
    <w:abstractNumId w:val="63"/>
  </w:num>
  <w:num w:numId="134" w16cid:durableId="825979322">
    <w:abstractNumId w:val="67"/>
  </w:num>
  <w:num w:numId="135" w16cid:durableId="2067948640">
    <w:abstractNumId w:val="9"/>
  </w:num>
  <w:num w:numId="136" w16cid:durableId="560559171">
    <w:abstractNumId w:val="135"/>
  </w:num>
  <w:num w:numId="137" w16cid:durableId="1612780618">
    <w:abstractNumId w:val="134"/>
  </w:num>
  <w:num w:numId="138" w16cid:durableId="415634755">
    <w:abstractNumId w:val="141"/>
  </w:num>
  <w:num w:numId="139" w16cid:durableId="1659962147">
    <w:abstractNumId w:val="109"/>
  </w:num>
  <w:num w:numId="140" w16cid:durableId="85342702">
    <w:abstractNumId w:val="12"/>
  </w:num>
  <w:num w:numId="141" w16cid:durableId="2145583609">
    <w:abstractNumId w:val="29"/>
  </w:num>
  <w:num w:numId="142" w16cid:durableId="1544487729">
    <w:abstractNumId w:val="79"/>
  </w:num>
  <w:num w:numId="143" w16cid:durableId="50884915">
    <w:abstractNumId w:val="81"/>
  </w:num>
  <w:num w:numId="144" w16cid:durableId="759763595">
    <w:abstractNumId w:val="146"/>
  </w:num>
  <w:num w:numId="145" w16cid:durableId="2122261448">
    <w:abstractNumId w:val="36"/>
  </w:num>
  <w:num w:numId="146" w16cid:durableId="1904608136">
    <w:abstractNumId w:val="111"/>
  </w:num>
  <w:num w:numId="147" w16cid:durableId="1724988129">
    <w:abstractNumId w:val="37"/>
  </w:num>
  <w:num w:numId="148" w16cid:durableId="229969612">
    <w:abstractNumId w:val="11"/>
  </w:num>
  <w:num w:numId="149" w16cid:durableId="847409356">
    <w:abstractNumId w:val="1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8FA"/>
    <w:rsid w:val="00034E7A"/>
    <w:rsid w:val="00092337"/>
    <w:rsid w:val="00097BB8"/>
    <w:rsid w:val="000E279A"/>
    <w:rsid w:val="000E3480"/>
    <w:rsid w:val="00105784"/>
    <w:rsid w:val="001132D6"/>
    <w:rsid w:val="001134BB"/>
    <w:rsid w:val="00132BA8"/>
    <w:rsid w:val="00134268"/>
    <w:rsid w:val="0016289B"/>
    <w:rsid w:val="0017424F"/>
    <w:rsid w:val="001A2A9A"/>
    <w:rsid w:val="001B41E8"/>
    <w:rsid w:val="001F5CF1"/>
    <w:rsid w:val="00276641"/>
    <w:rsid w:val="00291EEE"/>
    <w:rsid w:val="002A5B69"/>
    <w:rsid w:val="002A5D97"/>
    <w:rsid w:val="002C106E"/>
    <w:rsid w:val="002C1C8D"/>
    <w:rsid w:val="00321315"/>
    <w:rsid w:val="00325658"/>
    <w:rsid w:val="003657A4"/>
    <w:rsid w:val="003938FB"/>
    <w:rsid w:val="003A0A51"/>
    <w:rsid w:val="003A3332"/>
    <w:rsid w:val="003F7F2F"/>
    <w:rsid w:val="0040625D"/>
    <w:rsid w:val="00420137"/>
    <w:rsid w:val="004742AB"/>
    <w:rsid w:val="00476C4D"/>
    <w:rsid w:val="004850AD"/>
    <w:rsid w:val="004A2ACC"/>
    <w:rsid w:val="004C43B4"/>
    <w:rsid w:val="004D0DE2"/>
    <w:rsid w:val="004D22F9"/>
    <w:rsid w:val="00507D03"/>
    <w:rsid w:val="005232C7"/>
    <w:rsid w:val="00537125"/>
    <w:rsid w:val="00541A8C"/>
    <w:rsid w:val="00542EA2"/>
    <w:rsid w:val="00544138"/>
    <w:rsid w:val="00556BFA"/>
    <w:rsid w:val="00574840"/>
    <w:rsid w:val="005B4F0C"/>
    <w:rsid w:val="005D2CE9"/>
    <w:rsid w:val="005E5B78"/>
    <w:rsid w:val="005F48C4"/>
    <w:rsid w:val="00604625"/>
    <w:rsid w:val="0061078F"/>
    <w:rsid w:val="006137E3"/>
    <w:rsid w:val="0063092B"/>
    <w:rsid w:val="00635C3D"/>
    <w:rsid w:val="00651F20"/>
    <w:rsid w:val="00663628"/>
    <w:rsid w:val="006644EB"/>
    <w:rsid w:val="006A73D6"/>
    <w:rsid w:val="006D3B99"/>
    <w:rsid w:val="006D466B"/>
    <w:rsid w:val="006D7FBB"/>
    <w:rsid w:val="006E366F"/>
    <w:rsid w:val="006F11AD"/>
    <w:rsid w:val="0070695D"/>
    <w:rsid w:val="00721999"/>
    <w:rsid w:val="00722B6D"/>
    <w:rsid w:val="007306BF"/>
    <w:rsid w:val="00740940"/>
    <w:rsid w:val="00740B06"/>
    <w:rsid w:val="007619B3"/>
    <w:rsid w:val="0079459B"/>
    <w:rsid w:val="007B48FA"/>
    <w:rsid w:val="007B4DC6"/>
    <w:rsid w:val="007C1A02"/>
    <w:rsid w:val="007F6C2D"/>
    <w:rsid w:val="00802017"/>
    <w:rsid w:val="00825F9C"/>
    <w:rsid w:val="00831F69"/>
    <w:rsid w:val="00837C29"/>
    <w:rsid w:val="008915D7"/>
    <w:rsid w:val="00893A3B"/>
    <w:rsid w:val="008A17A1"/>
    <w:rsid w:val="008C698C"/>
    <w:rsid w:val="008D0F14"/>
    <w:rsid w:val="008D47B8"/>
    <w:rsid w:val="008D6090"/>
    <w:rsid w:val="008F1DFF"/>
    <w:rsid w:val="008F5225"/>
    <w:rsid w:val="00916C37"/>
    <w:rsid w:val="00935755"/>
    <w:rsid w:val="0095763F"/>
    <w:rsid w:val="00975181"/>
    <w:rsid w:val="009861C0"/>
    <w:rsid w:val="009929DC"/>
    <w:rsid w:val="00996868"/>
    <w:rsid w:val="009B5556"/>
    <w:rsid w:val="009C3902"/>
    <w:rsid w:val="009C4614"/>
    <w:rsid w:val="009C4CB2"/>
    <w:rsid w:val="009D13D8"/>
    <w:rsid w:val="009D6F93"/>
    <w:rsid w:val="009F7170"/>
    <w:rsid w:val="00A55B2B"/>
    <w:rsid w:val="00A61C56"/>
    <w:rsid w:val="00A6700B"/>
    <w:rsid w:val="00A709E2"/>
    <w:rsid w:val="00AB4EE8"/>
    <w:rsid w:val="00AD7164"/>
    <w:rsid w:val="00AE5846"/>
    <w:rsid w:val="00B40CB2"/>
    <w:rsid w:val="00B4581F"/>
    <w:rsid w:val="00B467F4"/>
    <w:rsid w:val="00B60B57"/>
    <w:rsid w:val="00BA40B7"/>
    <w:rsid w:val="00BC23A1"/>
    <w:rsid w:val="00BC697E"/>
    <w:rsid w:val="00BC7FA6"/>
    <w:rsid w:val="00BD7FAD"/>
    <w:rsid w:val="00BE12C4"/>
    <w:rsid w:val="00BE3D5C"/>
    <w:rsid w:val="00BF11EE"/>
    <w:rsid w:val="00BF2A99"/>
    <w:rsid w:val="00C03DA2"/>
    <w:rsid w:val="00C04DC0"/>
    <w:rsid w:val="00C33AA2"/>
    <w:rsid w:val="00C43F5A"/>
    <w:rsid w:val="00C47F5E"/>
    <w:rsid w:val="00C51EB4"/>
    <w:rsid w:val="00C552D8"/>
    <w:rsid w:val="00C75B50"/>
    <w:rsid w:val="00C84DD8"/>
    <w:rsid w:val="00CA701A"/>
    <w:rsid w:val="00CB0F5A"/>
    <w:rsid w:val="00CB5239"/>
    <w:rsid w:val="00CC12A6"/>
    <w:rsid w:val="00CD0D60"/>
    <w:rsid w:val="00CE09CE"/>
    <w:rsid w:val="00D01A1B"/>
    <w:rsid w:val="00D44A87"/>
    <w:rsid w:val="00D51875"/>
    <w:rsid w:val="00D66966"/>
    <w:rsid w:val="00D75C64"/>
    <w:rsid w:val="00D83820"/>
    <w:rsid w:val="00D93097"/>
    <w:rsid w:val="00E2188B"/>
    <w:rsid w:val="00E24EBB"/>
    <w:rsid w:val="00E32A38"/>
    <w:rsid w:val="00E4694A"/>
    <w:rsid w:val="00E5448E"/>
    <w:rsid w:val="00E63908"/>
    <w:rsid w:val="00E65F9F"/>
    <w:rsid w:val="00E8365C"/>
    <w:rsid w:val="00EB09BA"/>
    <w:rsid w:val="00EB766F"/>
    <w:rsid w:val="00F163DE"/>
    <w:rsid w:val="00F17BC3"/>
    <w:rsid w:val="00F244B5"/>
    <w:rsid w:val="00F40040"/>
    <w:rsid w:val="00F433D2"/>
    <w:rsid w:val="00F61106"/>
    <w:rsid w:val="00F67482"/>
    <w:rsid w:val="00F82A0A"/>
    <w:rsid w:val="00FB3C1A"/>
    <w:rsid w:val="00FB4286"/>
    <w:rsid w:val="00FC1BDB"/>
    <w:rsid w:val="00FC3AD0"/>
    <w:rsid w:val="00FC7BFE"/>
    <w:rsid w:val="00FD34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77BE4"/>
  <w15:docId w15:val="{1137367A-EB98-449F-96CC-D9AA62C5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 w:line="268" w:lineRule="auto"/>
      <w:ind w:left="17" w:hanging="10"/>
      <w:jc w:val="both"/>
    </w:pPr>
    <w:rPr>
      <w:rFonts w:ascii="Calibri" w:eastAsia="Calibri" w:hAnsi="Calibri" w:cs="Calibri"/>
      <w:color w:val="002060"/>
      <w:sz w:val="22"/>
    </w:rPr>
  </w:style>
  <w:style w:type="paragraph" w:styleId="Nagwek1">
    <w:name w:val="heading 1"/>
    <w:next w:val="Normalny"/>
    <w:link w:val="Nagwek1Znak"/>
    <w:uiPriority w:val="9"/>
    <w:qFormat/>
    <w:pPr>
      <w:keepNext/>
      <w:keepLines/>
      <w:spacing w:after="68" w:line="268" w:lineRule="auto"/>
      <w:ind w:left="10" w:hanging="10"/>
      <w:outlineLvl w:val="0"/>
    </w:pPr>
    <w:rPr>
      <w:rFonts w:ascii="Calibri" w:eastAsia="Calibri" w:hAnsi="Calibri" w:cs="Calibri"/>
      <w:b/>
      <w:color w:val="002060"/>
      <w:sz w:val="29"/>
    </w:rPr>
  </w:style>
  <w:style w:type="paragraph" w:styleId="Nagwek2">
    <w:name w:val="heading 2"/>
    <w:next w:val="Normalny"/>
    <w:link w:val="Nagwek2Znak"/>
    <w:uiPriority w:val="9"/>
    <w:unhideWhenUsed/>
    <w:qFormat/>
    <w:pPr>
      <w:keepNext/>
      <w:keepLines/>
      <w:spacing w:after="60" w:line="259" w:lineRule="auto"/>
      <w:ind w:left="17" w:hanging="10"/>
      <w:outlineLvl w:val="1"/>
    </w:pPr>
    <w:rPr>
      <w:rFonts w:ascii="Calibri" w:eastAsia="Calibri" w:hAnsi="Calibri" w:cs="Calibri"/>
      <w:b/>
      <w:color w:val="002060"/>
      <w:sz w:val="26"/>
    </w:rPr>
  </w:style>
  <w:style w:type="paragraph" w:styleId="Nagwek3">
    <w:name w:val="heading 3"/>
    <w:next w:val="Normalny"/>
    <w:link w:val="Nagwek3Znak"/>
    <w:uiPriority w:val="9"/>
    <w:unhideWhenUsed/>
    <w:qFormat/>
    <w:pPr>
      <w:keepNext/>
      <w:keepLines/>
      <w:spacing w:after="145" w:line="249" w:lineRule="auto"/>
      <w:ind w:left="10" w:hanging="10"/>
      <w:outlineLvl w:val="2"/>
    </w:pPr>
    <w:rPr>
      <w:rFonts w:ascii="Calibri" w:eastAsia="Calibri" w:hAnsi="Calibri" w:cs="Calibri"/>
      <w:b/>
      <w:color w:val="002060"/>
      <w:sz w:val="22"/>
    </w:rPr>
  </w:style>
  <w:style w:type="paragraph" w:styleId="Nagwek4">
    <w:name w:val="heading 4"/>
    <w:next w:val="Normalny"/>
    <w:link w:val="Nagwek4Znak"/>
    <w:uiPriority w:val="9"/>
    <w:unhideWhenUsed/>
    <w:qFormat/>
    <w:pPr>
      <w:keepNext/>
      <w:keepLines/>
      <w:spacing w:after="119" w:line="259" w:lineRule="auto"/>
      <w:ind w:left="370" w:hanging="10"/>
      <w:outlineLvl w:val="3"/>
    </w:pPr>
    <w:rPr>
      <w:rFonts w:ascii="Calibri" w:eastAsia="Calibri" w:hAnsi="Calibri" w:cs="Calibri"/>
      <w:b/>
      <w:color w:val="00206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Pr>
      <w:rFonts w:ascii="Calibri" w:eastAsia="Calibri" w:hAnsi="Calibri" w:cs="Calibri"/>
      <w:b/>
      <w:color w:val="002060"/>
      <w:sz w:val="24"/>
    </w:rPr>
  </w:style>
  <w:style w:type="paragraph" w:customStyle="1" w:styleId="footnotedescription">
    <w:name w:val="footnote description"/>
    <w:next w:val="Normalny"/>
    <w:link w:val="footnotedescriptionChar"/>
    <w:hidden/>
    <w:pPr>
      <w:spacing w:after="0" w:line="259" w:lineRule="auto"/>
      <w:ind w:left="7"/>
    </w:pPr>
    <w:rPr>
      <w:rFonts w:ascii="Calibri" w:eastAsia="Calibri" w:hAnsi="Calibri" w:cs="Calibri"/>
      <w:color w:val="002060"/>
      <w:sz w:val="14"/>
    </w:rPr>
  </w:style>
  <w:style w:type="character" w:customStyle="1" w:styleId="footnotedescriptionChar">
    <w:name w:val="footnote description Char"/>
    <w:link w:val="footnotedescription"/>
    <w:rPr>
      <w:rFonts w:ascii="Calibri" w:eastAsia="Calibri" w:hAnsi="Calibri" w:cs="Calibri"/>
      <w:color w:val="002060"/>
      <w:sz w:val="14"/>
    </w:rPr>
  </w:style>
  <w:style w:type="character" w:customStyle="1" w:styleId="Nagwek2Znak">
    <w:name w:val="Nagłówek 2 Znak"/>
    <w:link w:val="Nagwek2"/>
    <w:rPr>
      <w:rFonts w:ascii="Calibri" w:eastAsia="Calibri" w:hAnsi="Calibri" w:cs="Calibri"/>
      <w:b/>
      <w:color w:val="002060"/>
      <w:sz w:val="26"/>
    </w:rPr>
  </w:style>
  <w:style w:type="character" w:customStyle="1" w:styleId="Nagwek1Znak">
    <w:name w:val="Nagłówek 1 Znak"/>
    <w:link w:val="Nagwek1"/>
    <w:rPr>
      <w:rFonts w:ascii="Calibri" w:eastAsia="Calibri" w:hAnsi="Calibri" w:cs="Calibri"/>
      <w:b/>
      <w:color w:val="002060"/>
      <w:sz w:val="29"/>
    </w:rPr>
  </w:style>
  <w:style w:type="character" w:customStyle="1" w:styleId="Nagwek3Znak">
    <w:name w:val="Nagłówek 3 Znak"/>
    <w:link w:val="Nagwek3"/>
    <w:rPr>
      <w:rFonts w:ascii="Calibri" w:eastAsia="Calibri" w:hAnsi="Calibri" w:cs="Calibri"/>
      <w:b/>
      <w:color w:val="002060"/>
      <w:sz w:val="22"/>
    </w:rPr>
  </w:style>
  <w:style w:type="character" w:customStyle="1" w:styleId="footnotemark">
    <w:name w:val="footnote mark"/>
    <w:hidden/>
    <w:rPr>
      <w:rFonts w:ascii="Calibri" w:eastAsia="Calibri" w:hAnsi="Calibri" w:cs="Calibri"/>
      <w:color w:val="00206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semiHidden/>
    <w:unhideWhenUsed/>
    <w:rsid w:val="00C51EB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51EB4"/>
    <w:rPr>
      <w:rFonts w:ascii="Calibri" w:eastAsia="Calibri" w:hAnsi="Calibri" w:cs="Calibri"/>
      <w:color w:val="002060"/>
      <w:sz w:val="22"/>
    </w:rPr>
  </w:style>
  <w:style w:type="paragraph" w:styleId="Akapitzlist">
    <w:name w:val="List Paragraph"/>
    <w:basedOn w:val="Normalny"/>
    <w:uiPriority w:val="34"/>
    <w:qFormat/>
    <w:rsid w:val="00B4581F"/>
    <w:pPr>
      <w:ind w:left="720"/>
      <w:contextualSpacing/>
    </w:pPr>
  </w:style>
  <w:style w:type="paragraph" w:styleId="NormalnyWeb">
    <w:name w:val="Normal (Web)"/>
    <w:basedOn w:val="Normalny"/>
    <w:uiPriority w:val="99"/>
    <w:unhideWhenUsed/>
    <w:rsid w:val="00BC7FA6"/>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customStyle="1" w:styleId="whitespace-normal">
    <w:name w:val="whitespace-normal"/>
    <w:basedOn w:val="Domylnaczcionkaakapitu"/>
    <w:rsid w:val="00BC7FA6"/>
  </w:style>
  <w:style w:type="table" w:styleId="Tabela-Siatka">
    <w:name w:val="Table Grid"/>
    <w:basedOn w:val="Standardowy"/>
    <w:uiPriority w:val="39"/>
    <w:rsid w:val="006A7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60B57"/>
    <w:rPr>
      <w:sz w:val="16"/>
      <w:szCs w:val="16"/>
    </w:rPr>
  </w:style>
  <w:style w:type="paragraph" w:styleId="Tekstkomentarza">
    <w:name w:val="annotation text"/>
    <w:basedOn w:val="Normalny"/>
    <w:link w:val="TekstkomentarzaZnak"/>
    <w:uiPriority w:val="99"/>
    <w:unhideWhenUsed/>
    <w:rsid w:val="00B60B57"/>
    <w:pPr>
      <w:spacing w:line="240" w:lineRule="auto"/>
    </w:pPr>
    <w:rPr>
      <w:sz w:val="20"/>
      <w:szCs w:val="20"/>
    </w:rPr>
  </w:style>
  <w:style w:type="character" w:customStyle="1" w:styleId="TekstkomentarzaZnak">
    <w:name w:val="Tekst komentarza Znak"/>
    <w:basedOn w:val="Domylnaczcionkaakapitu"/>
    <w:link w:val="Tekstkomentarza"/>
    <w:uiPriority w:val="99"/>
    <w:rsid w:val="00B60B57"/>
    <w:rPr>
      <w:rFonts w:ascii="Calibri" w:eastAsia="Calibri" w:hAnsi="Calibri" w:cs="Calibri"/>
      <w:color w:val="002060"/>
      <w:sz w:val="20"/>
      <w:szCs w:val="20"/>
    </w:rPr>
  </w:style>
  <w:style w:type="paragraph" w:styleId="Tematkomentarza">
    <w:name w:val="annotation subject"/>
    <w:basedOn w:val="Tekstkomentarza"/>
    <w:next w:val="Tekstkomentarza"/>
    <w:link w:val="TematkomentarzaZnak"/>
    <w:uiPriority w:val="99"/>
    <w:semiHidden/>
    <w:unhideWhenUsed/>
    <w:rsid w:val="00B60B57"/>
    <w:rPr>
      <w:b/>
      <w:bCs/>
    </w:rPr>
  </w:style>
  <w:style w:type="character" w:customStyle="1" w:styleId="TematkomentarzaZnak">
    <w:name w:val="Temat komentarza Znak"/>
    <w:basedOn w:val="TekstkomentarzaZnak"/>
    <w:link w:val="Tematkomentarza"/>
    <w:uiPriority w:val="99"/>
    <w:semiHidden/>
    <w:rsid w:val="00B60B57"/>
    <w:rPr>
      <w:rFonts w:ascii="Calibri" w:eastAsia="Calibri" w:hAnsi="Calibri" w:cs="Calibri"/>
      <w:b/>
      <w:bCs/>
      <w:color w:val="002060"/>
      <w:sz w:val="20"/>
      <w:szCs w:val="20"/>
    </w:rPr>
  </w:style>
  <w:style w:type="paragraph" w:customStyle="1" w:styleId="pf0">
    <w:name w:val="pf0"/>
    <w:basedOn w:val="Normalny"/>
    <w:rsid w:val="00635C3D"/>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customStyle="1" w:styleId="cf01">
    <w:name w:val="cf01"/>
    <w:basedOn w:val="Domylnaczcionkaakapitu"/>
    <w:rsid w:val="00635C3D"/>
    <w:rPr>
      <w:rFonts w:ascii="Segoe UI" w:hAnsi="Segoe UI" w:cs="Segoe UI" w:hint="default"/>
      <w:color w:val="00206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99" Type="http://schemas.openxmlformats.org/officeDocument/2006/relationships/footer" Target="footer34.xml"/><Relationship Id="rId303" Type="http://schemas.openxmlformats.org/officeDocument/2006/relationships/header" Target="header37.xml"/><Relationship Id="rId159" Type="http://schemas.openxmlformats.org/officeDocument/2006/relationships/image" Target="media/image15.jpg"/><Relationship Id="rId170" Type="http://schemas.openxmlformats.org/officeDocument/2006/relationships/image" Target="media/image37.jpeg"/><Relationship Id="rId191" Type="http://schemas.openxmlformats.org/officeDocument/2006/relationships/image" Target="media/image29.jpg"/><Relationship Id="rId205" Type="http://schemas.openxmlformats.org/officeDocument/2006/relationships/image" Target="media/image60.jpeg"/><Relationship Id="rId226" Type="http://schemas.openxmlformats.org/officeDocument/2006/relationships/header" Target="header11.xml"/><Relationship Id="rId247" Type="http://schemas.openxmlformats.org/officeDocument/2006/relationships/image" Target="media/image84.jpeg"/><Relationship Id="rId268" Type="http://schemas.openxmlformats.org/officeDocument/2006/relationships/header" Target="header22.xml"/><Relationship Id="rId289" Type="http://schemas.openxmlformats.org/officeDocument/2006/relationships/image" Target="media/image53.jpg"/><Relationship Id="rId128" Type="http://schemas.openxmlformats.org/officeDocument/2006/relationships/header" Target="header2.xml"/><Relationship Id="rId149" Type="http://schemas.openxmlformats.org/officeDocument/2006/relationships/image" Target="media/image10.jpg"/><Relationship Id="rId314" Type="http://schemas.openxmlformats.org/officeDocument/2006/relationships/footer" Target="footer42.xml"/><Relationship Id="rId5" Type="http://schemas.openxmlformats.org/officeDocument/2006/relationships/webSettings" Target="webSettings.xml"/><Relationship Id="rId160" Type="http://schemas.openxmlformats.org/officeDocument/2006/relationships/image" Target="media/image27.jpeg"/><Relationship Id="rId181" Type="http://schemas.openxmlformats.org/officeDocument/2006/relationships/image" Target="media/image27.jpg"/><Relationship Id="rId216" Type="http://schemas.openxmlformats.org/officeDocument/2006/relationships/image" Target="media/image39.jpg"/><Relationship Id="rId237" Type="http://schemas.openxmlformats.org/officeDocument/2006/relationships/image" Target="media/image43.png"/><Relationship Id="rId258" Type="http://schemas.openxmlformats.org/officeDocument/2006/relationships/image" Target="media/image48.jpg"/><Relationship Id="rId279" Type="http://schemas.openxmlformats.org/officeDocument/2006/relationships/header" Target="header27.xml"/><Relationship Id="rId139" Type="http://schemas.openxmlformats.org/officeDocument/2006/relationships/image" Target="media/image6.jpeg"/><Relationship Id="rId290" Type="http://schemas.openxmlformats.org/officeDocument/2006/relationships/image" Target="media/image54.jpg"/><Relationship Id="rId304" Type="http://schemas.openxmlformats.org/officeDocument/2006/relationships/header" Target="header38.xml"/><Relationship Id="rId150" Type="http://schemas.openxmlformats.org/officeDocument/2006/relationships/image" Target="media/image11.jpg"/><Relationship Id="rId171" Type="http://schemas.openxmlformats.org/officeDocument/2006/relationships/image" Target="media/image21.jpg"/><Relationship Id="rId192" Type="http://schemas.openxmlformats.org/officeDocument/2006/relationships/image" Target="media/image53.jpeg"/><Relationship Id="rId206" Type="http://schemas.openxmlformats.org/officeDocument/2006/relationships/image" Target="media/image61.jpeg"/><Relationship Id="rId227" Type="http://schemas.openxmlformats.org/officeDocument/2006/relationships/footer" Target="footer10.xml"/><Relationship Id="rId248" Type="http://schemas.openxmlformats.org/officeDocument/2006/relationships/image" Target="media/image46.jpg"/><Relationship Id="rId269" Type="http://schemas.openxmlformats.org/officeDocument/2006/relationships/header" Target="header23.xml"/><Relationship Id="rId129" Type="http://schemas.openxmlformats.org/officeDocument/2006/relationships/footer" Target="footer1.xml"/><Relationship Id="rId280" Type="http://schemas.openxmlformats.org/officeDocument/2006/relationships/footer" Target="footer27.xml"/><Relationship Id="rId315" Type="http://schemas.openxmlformats.org/officeDocument/2006/relationships/header" Target="header43.xml"/><Relationship Id="rId140" Type="http://schemas.openxmlformats.org/officeDocument/2006/relationships/image" Target="media/image5.jpg"/><Relationship Id="rId161" Type="http://schemas.openxmlformats.org/officeDocument/2006/relationships/image" Target="media/image28.jpeg"/><Relationship Id="rId182" Type="http://schemas.openxmlformats.org/officeDocument/2006/relationships/image" Target="media/image28.jpg"/><Relationship Id="rId217" Type="http://schemas.openxmlformats.org/officeDocument/2006/relationships/image" Target="media/image40.jpg"/><Relationship Id="rId6" Type="http://schemas.openxmlformats.org/officeDocument/2006/relationships/footnotes" Target="footnotes.xml"/><Relationship Id="rId238" Type="http://schemas.openxmlformats.org/officeDocument/2006/relationships/header" Target="header16.xml"/><Relationship Id="rId259" Type="http://schemas.openxmlformats.org/officeDocument/2006/relationships/image" Target="media/image90.jpeg"/><Relationship Id="rId270" Type="http://schemas.openxmlformats.org/officeDocument/2006/relationships/footer" Target="footer22.xml"/><Relationship Id="rId291" Type="http://schemas.openxmlformats.org/officeDocument/2006/relationships/header" Target="header31.xml"/><Relationship Id="rId305" Type="http://schemas.openxmlformats.org/officeDocument/2006/relationships/footer" Target="footer37.xml"/><Relationship Id="rId130" Type="http://schemas.openxmlformats.org/officeDocument/2006/relationships/footer" Target="footer2.xml"/><Relationship Id="rId151" Type="http://schemas.openxmlformats.org/officeDocument/2006/relationships/image" Target="media/image18.jpeg"/><Relationship Id="rId172" Type="http://schemas.openxmlformats.org/officeDocument/2006/relationships/image" Target="media/image39.jpeg"/><Relationship Id="rId193" Type="http://schemas.openxmlformats.org/officeDocument/2006/relationships/header" Target="header7.xml"/><Relationship Id="rId207" Type="http://schemas.openxmlformats.org/officeDocument/2006/relationships/image" Target="media/image34.jpg"/><Relationship Id="rId228" Type="http://schemas.openxmlformats.org/officeDocument/2006/relationships/footer" Target="footer11.xml"/><Relationship Id="rId249" Type="http://schemas.openxmlformats.org/officeDocument/2006/relationships/image" Target="media/image47.jpeg"/><Relationship Id="rId260" Type="http://schemas.openxmlformats.org/officeDocument/2006/relationships/header" Target="header19.xml"/><Relationship Id="rId281" Type="http://schemas.openxmlformats.org/officeDocument/2006/relationships/header" Target="header28.xml"/><Relationship Id="rId316" Type="http://schemas.openxmlformats.org/officeDocument/2006/relationships/header" Target="header44.xml"/><Relationship Id="rId141" Type="http://schemas.openxmlformats.org/officeDocument/2006/relationships/image" Target="media/image6.jpg"/><Relationship Id="rId7" Type="http://schemas.openxmlformats.org/officeDocument/2006/relationships/endnotes" Target="endnotes.xml"/><Relationship Id="rId162" Type="http://schemas.openxmlformats.org/officeDocument/2006/relationships/image" Target="media/image16.jpg"/><Relationship Id="rId183" Type="http://schemas.openxmlformats.org/officeDocument/2006/relationships/image" Target="media/image50.jpeg"/><Relationship Id="rId213" Type="http://schemas.openxmlformats.org/officeDocument/2006/relationships/image" Target="media/image37.jpg"/><Relationship Id="rId218" Type="http://schemas.openxmlformats.org/officeDocument/2006/relationships/image" Target="media/image73.jpeg"/><Relationship Id="rId234" Type="http://schemas.openxmlformats.org/officeDocument/2006/relationships/footer" Target="footer14.xml"/><Relationship Id="rId239" Type="http://schemas.openxmlformats.org/officeDocument/2006/relationships/header" Target="header17.xml"/><Relationship Id="rId2" Type="http://schemas.openxmlformats.org/officeDocument/2006/relationships/numbering" Target="numbering.xml"/><Relationship Id="rId250" Type="http://schemas.openxmlformats.org/officeDocument/2006/relationships/image" Target="media/image47.jpg"/><Relationship Id="rId271" Type="http://schemas.openxmlformats.org/officeDocument/2006/relationships/footer" Target="footer23.xml"/><Relationship Id="rId276" Type="http://schemas.openxmlformats.org/officeDocument/2006/relationships/header" Target="header26.xml"/><Relationship Id="rId292" Type="http://schemas.openxmlformats.org/officeDocument/2006/relationships/header" Target="header32.xml"/><Relationship Id="rId297" Type="http://schemas.openxmlformats.org/officeDocument/2006/relationships/header" Target="header34.xml"/><Relationship Id="rId306" Type="http://schemas.openxmlformats.org/officeDocument/2006/relationships/footer" Target="footer38.xml"/><Relationship Id="rId131" Type="http://schemas.openxmlformats.org/officeDocument/2006/relationships/header" Target="header3.xml"/><Relationship Id="rId157" Type="http://schemas.openxmlformats.org/officeDocument/2006/relationships/image" Target="media/image24.jpeg"/><Relationship Id="rId178" Type="http://schemas.openxmlformats.org/officeDocument/2006/relationships/image" Target="media/image45.jpeg"/><Relationship Id="rId301" Type="http://schemas.openxmlformats.org/officeDocument/2006/relationships/header" Target="header36.xml"/><Relationship Id="rId322" Type="http://schemas.openxmlformats.org/officeDocument/2006/relationships/theme" Target="theme/theme1.xml"/><Relationship Id="rId152" Type="http://schemas.openxmlformats.org/officeDocument/2006/relationships/image" Target="media/image19.jpeg"/><Relationship Id="rId173" Type="http://schemas.openxmlformats.org/officeDocument/2006/relationships/image" Target="media/image22.jpg"/><Relationship Id="rId194" Type="http://schemas.openxmlformats.org/officeDocument/2006/relationships/header" Target="header8.xml"/><Relationship Id="rId199" Type="http://schemas.openxmlformats.org/officeDocument/2006/relationships/image" Target="media/image30.jpg"/><Relationship Id="rId203" Type="http://schemas.openxmlformats.org/officeDocument/2006/relationships/image" Target="media/image58.jpeg"/><Relationship Id="rId208" Type="http://schemas.openxmlformats.org/officeDocument/2006/relationships/image" Target="media/image35.jpg"/><Relationship Id="rId229" Type="http://schemas.openxmlformats.org/officeDocument/2006/relationships/header" Target="header12.xml"/><Relationship Id="rId224" Type="http://schemas.openxmlformats.org/officeDocument/2006/relationships/image" Target="media/image79.jpeg"/><Relationship Id="rId240" Type="http://schemas.openxmlformats.org/officeDocument/2006/relationships/footer" Target="footer16.xml"/><Relationship Id="rId245" Type="http://schemas.openxmlformats.org/officeDocument/2006/relationships/image" Target="media/image82.jpeg"/><Relationship Id="rId261" Type="http://schemas.openxmlformats.org/officeDocument/2006/relationships/header" Target="header20.xml"/><Relationship Id="rId266" Type="http://schemas.openxmlformats.org/officeDocument/2006/relationships/image" Target="media/image49.jpg"/><Relationship Id="rId287" Type="http://schemas.openxmlformats.org/officeDocument/2006/relationships/image" Target="media/image51.jpg"/><Relationship Id="rId126" Type="http://schemas.openxmlformats.org/officeDocument/2006/relationships/image" Target="media/image1.jpg"/><Relationship Id="rId147" Type="http://schemas.openxmlformats.org/officeDocument/2006/relationships/image" Target="media/image14.jpeg"/><Relationship Id="rId168" Type="http://schemas.openxmlformats.org/officeDocument/2006/relationships/image" Target="media/image20.jpg"/><Relationship Id="rId282" Type="http://schemas.openxmlformats.org/officeDocument/2006/relationships/header" Target="header29.xml"/><Relationship Id="rId312" Type="http://schemas.openxmlformats.org/officeDocument/2006/relationships/footer" Target="footer41.xml"/><Relationship Id="rId317" Type="http://schemas.openxmlformats.org/officeDocument/2006/relationships/footer" Target="footer43.xml"/><Relationship Id="rId8" Type="http://schemas.openxmlformats.org/officeDocument/2006/relationships/image" Target="media/image1.png"/><Relationship Id="rId142" Type="http://schemas.openxmlformats.org/officeDocument/2006/relationships/image" Target="media/image9.jpeg"/><Relationship Id="rId163" Type="http://schemas.openxmlformats.org/officeDocument/2006/relationships/image" Target="media/image17.jpg"/><Relationship Id="rId184" Type="http://schemas.openxmlformats.org/officeDocument/2006/relationships/image" Target="media/image51.jpeg"/><Relationship Id="rId189" Type="http://schemas.openxmlformats.org/officeDocument/2006/relationships/header" Target="header6.xml"/><Relationship Id="rId219" Type="http://schemas.openxmlformats.org/officeDocument/2006/relationships/image" Target="media/image74.jpeg"/><Relationship Id="rId3" Type="http://schemas.openxmlformats.org/officeDocument/2006/relationships/styles" Target="styles.xml"/><Relationship Id="rId214" Type="http://schemas.openxmlformats.org/officeDocument/2006/relationships/image" Target="media/image69.jpeg"/><Relationship Id="rId230" Type="http://schemas.openxmlformats.org/officeDocument/2006/relationships/footer" Target="footer12.xml"/><Relationship Id="rId235" Type="http://schemas.openxmlformats.org/officeDocument/2006/relationships/header" Target="header15.xml"/><Relationship Id="rId277" Type="http://schemas.openxmlformats.org/officeDocument/2006/relationships/footer" Target="footer25.xml"/><Relationship Id="rId298" Type="http://schemas.openxmlformats.org/officeDocument/2006/relationships/header" Target="header35.xml"/><Relationship Id="rId158" Type="http://schemas.openxmlformats.org/officeDocument/2006/relationships/image" Target="media/image14.jpg"/><Relationship Id="rId272" Type="http://schemas.openxmlformats.org/officeDocument/2006/relationships/header" Target="header24.xml"/><Relationship Id="rId293" Type="http://schemas.openxmlformats.org/officeDocument/2006/relationships/footer" Target="footer31.xml"/><Relationship Id="rId302" Type="http://schemas.openxmlformats.org/officeDocument/2006/relationships/footer" Target="footer36.xml"/><Relationship Id="rId307" Type="http://schemas.openxmlformats.org/officeDocument/2006/relationships/header" Target="header39.xml"/><Relationship Id="rId132" Type="http://schemas.openxmlformats.org/officeDocument/2006/relationships/footer" Target="footer3.xml"/><Relationship Id="rId153" Type="http://schemas.openxmlformats.org/officeDocument/2006/relationships/image" Target="media/image20.jpeg"/><Relationship Id="rId174" Type="http://schemas.openxmlformats.org/officeDocument/2006/relationships/image" Target="media/image23.jpg"/><Relationship Id="rId179" Type="http://schemas.openxmlformats.org/officeDocument/2006/relationships/image" Target="media/image46.jpeg"/><Relationship Id="rId195" Type="http://schemas.openxmlformats.org/officeDocument/2006/relationships/footer" Target="footer7.xml"/><Relationship Id="rId209" Type="http://schemas.openxmlformats.org/officeDocument/2006/relationships/image" Target="media/image36.jpg"/><Relationship Id="rId190" Type="http://schemas.openxmlformats.org/officeDocument/2006/relationships/footer" Target="footer6.xml"/><Relationship Id="rId204" Type="http://schemas.openxmlformats.org/officeDocument/2006/relationships/image" Target="media/image59.jpeg"/><Relationship Id="rId220" Type="http://schemas.openxmlformats.org/officeDocument/2006/relationships/image" Target="media/image75.jpeg"/><Relationship Id="rId225" Type="http://schemas.openxmlformats.org/officeDocument/2006/relationships/header" Target="header10.xml"/><Relationship Id="rId241" Type="http://schemas.openxmlformats.org/officeDocument/2006/relationships/footer" Target="footer17.xml"/><Relationship Id="rId246" Type="http://schemas.openxmlformats.org/officeDocument/2006/relationships/image" Target="media/image45.jpg"/><Relationship Id="rId267" Type="http://schemas.openxmlformats.org/officeDocument/2006/relationships/image" Target="media/image92.jpeg"/><Relationship Id="rId288" Type="http://schemas.openxmlformats.org/officeDocument/2006/relationships/image" Target="media/image52.jpg"/><Relationship Id="rId127" Type="http://schemas.openxmlformats.org/officeDocument/2006/relationships/header" Target="header1.xml"/><Relationship Id="rId262" Type="http://schemas.openxmlformats.org/officeDocument/2006/relationships/footer" Target="footer19.xml"/><Relationship Id="rId283" Type="http://schemas.openxmlformats.org/officeDocument/2006/relationships/footer" Target="footer28.xml"/><Relationship Id="rId313" Type="http://schemas.openxmlformats.org/officeDocument/2006/relationships/header" Target="header42.xml"/><Relationship Id="rId318" Type="http://schemas.openxmlformats.org/officeDocument/2006/relationships/footer" Target="footer44.xml"/><Relationship Id="rId10" Type="http://schemas.openxmlformats.org/officeDocument/2006/relationships/image" Target="media/image2.jpg"/><Relationship Id="rId143" Type="http://schemas.openxmlformats.org/officeDocument/2006/relationships/image" Target="media/image10.jpeg"/><Relationship Id="rId148" Type="http://schemas.openxmlformats.org/officeDocument/2006/relationships/image" Target="media/image9.jpg"/><Relationship Id="rId164" Type="http://schemas.openxmlformats.org/officeDocument/2006/relationships/image" Target="media/image31.jpeg"/><Relationship Id="rId169" Type="http://schemas.openxmlformats.org/officeDocument/2006/relationships/image" Target="media/image36.jpeg"/><Relationship Id="rId18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26.jpg"/><Relationship Id="rId210" Type="http://schemas.openxmlformats.org/officeDocument/2006/relationships/image" Target="media/image65.jpeg"/><Relationship Id="rId215" Type="http://schemas.openxmlformats.org/officeDocument/2006/relationships/image" Target="media/image38.jpg"/><Relationship Id="rId236" Type="http://schemas.openxmlformats.org/officeDocument/2006/relationships/footer" Target="footer15.xml"/><Relationship Id="rId257" Type="http://schemas.openxmlformats.org/officeDocument/2006/relationships/image" Target="media/image88.jpeg"/><Relationship Id="rId278" Type="http://schemas.openxmlformats.org/officeDocument/2006/relationships/footer" Target="footer26.xml"/><Relationship Id="rId231" Type="http://schemas.openxmlformats.org/officeDocument/2006/relationships/header" Target="header13.xml"/><Relationship Id="rId273" Type="http://schemas.openxmlformats.org/officeDocument/2006/relationships/footer" Target="footer24.xml"/><Relationship Id="rId294" Type="http://schemas.openxmlformats.org/officeDocument/2006/relationships/footer" Target="footer32.xml"/><Relationship Id="rId308" Type="http://schemas.openxmlformats.org/officeDocument/2006/relationships/footer" Target="footer39.xml"/><Relationship Id="rId133" Type="http://schemas.openxmlformats.org/officeDocument/2006/relationships/image" Target="media/image3.jpg"/><Relationship Id="rId154" Type="http://schemas.openxmlformats.org/officeDocument/2006/relationships/image" Target="media/image12.jpg"/><Relationship Id="rId175" Type="http://schemas.openxmlformats.org/officeDocument/2006/relationships/image" Target="media/image24.jpg"/><Relationship Id="rId196" Type="http://schemas.openxmlformats.org/officeDocument/2006/relationships/footer" Target="footer8.xml"/><Relationship Id="rId200" Type="http://schemas.openxmlformats.org/officeDocument/2006/relationships/image" Target="media/image31.jpg"/><Relationship Id="rId221" Type="http://schemas.openxmlformats.org/officeDocument/2006/relationships/image" Target="media/image41.jpg"/><Relationship Id="rId242" Type="http://schemas.openxmlformats.org/officeDocument/2006/relationships/header" Target="header18.xml"/><Relationship Id="rId263" Type="http://schemas.openxmlformats.org/officeDocument/2006/relationships/footer" Target="footer20.xml"/><Relationship Id="rId284" Type="http://schemas.openxmlformats.org/officeDocument/2006/relationships/footer" Target="footer29.xml"/><Relationship Id="rId319" Type="http://schemas.openxmlformats.org/officeDocument/2006/relationships/header" Target="header45.xml"/><Relationship Id="rId144" Type="http://schemas.openxmlformats.org/officeDocument/2006/relationships/image" Target="media/image7.jpg"/><Relationship Id="rId165" Type="http://schemas.openxmlformats.org/officeDocument/2006/relationships/image" Target="media/image32.jpeg"/><Relationship Id="rId186" Type="http://schemas.openxmlformats.org/officeDocument/2006/relationships/header" Target="header5.xml"/><Relationship Id="rId211" Type="http://schemas.openxmlformats.org/officeDocument/2006/relationships/image" Target="media/image66.jpeg"/><Relationship Id="rId232" Type="http://schemas.openxmlformats.org/officeDocument/2006/relationships/header" Target="header14.xml"/><Relationship Id="rId274" Type="http://schemas.openxmlformats.org/officeDocument/2006/relationships/image" Target="media/image50.jpg"/><Relationship Id="rId295" Type="http://schemas.openxmlformats.org/officeDocument/2006/relationships/header" Target="header33.xml"/><Relationship Id="rId309" Type="http://schemas.openxmlformats.org/officeDocument/2006/relationships/header" Target="header40.xml"/><Relationship Id="rId134" Type="http://schemas.openxmlformats.org/officeDocument/2006/relationships/image" Target="media/image4.jpg"/><Relationship Id="rId320" Type="http://schemas.openxmlformats.org/officeDocument/2006/relationships/footer" Target="footer45.xml"/><Relationship Id="rId155" Type="http://schemas.openxmlformats.org/officeDocument/2006/relationships/image" Target="media/image13.jpg"/><Relationship Id="rId176" Type="http://schemas.openxmlformats.org/officeDocument/2006/relationships/image" Target="media/image25.jpg"/><Relationship Id="rId197" Type="http://schemas.openxmlformats.org/officeDocument/2006/relationships/header" Target="header9.xml"/><Relationship Id="rId201" Type="http://schemas.openxmlformats.org/officeDocument/2006/relationships/image" Target="media/image32.jpg"/><Relationship Id="rId222" Type="http://schemas.openxmlformats.org/officeDocument/2006/relationships/image" Target="media/image77.jpeg"/><Relationship Id="rId243" Type="http://schemas.openxmlformats.org/officeDocument/2006/relationships/footer" Target="footer18.xml"/><Relationship Id="rId264" Type="http://schemas.openxmlformats.org/officeDocument/2006/relationships/header" Target="header21.xml"/><Relationship Id="rId285" Type="http://schemas.openxmlformats.org/officeDocument/2006/relationships/header" Target="header30.xml"/><Relationship Id="rId310" Type="http://schemas.openxmlformats.org/officeDocument/2006/relationships/header" Target="header41.xml"/><Relationship Id="rId145" Type="http://schemas.openxmlformats.org/officeDocument/2006/relationships/image" Target="media/image8.jpg"/><Relationship Id="rId166" Type="http://schemas.openxmlformats.org/officeDocument/2006/relationships/image" Target="media/image18.jpg"/><Relationship Id="rId187" Type="http://schemas.openxmlformats.org/officeDocument/2006/relationships/footer" Target="footer4.xml"/><Relationship Id="rId1" Type="http://schemas.openxmlformats.org/officeDocument/2006/relationships/customXml" Target="../customXml/item1.xml"/><Relationship Id="rId212" Type="http://schemas.openxmlformats.org/officeDocument/2006/relationships/image" Target="media/image67.jpeg"/><Relationship Id="rId233" Type="http://schemas.openxmlformats.org/officeDocument/2006/relationships/footer" Target="footer13.xml"/><Relationship Id="rId275" Type="http://schemas.openxmlformats.org/officeDocument/2006/relationships/header" Target="header25.xml"/><Relationship Id="rId296" Type="http://schemas.openxmlformats.org/officeDocument/2006/relationships/footer" Target="footer33.xml"/><Relationship Id="rId300" Type="http://schemas.openxmlformats.org/officeDocument/2006/relationships/footer" Target="footer35.xml"/><Relationship Id="rId156" Type="http://schemas.openxmlformats.org/officeDocument/2006/relationships/image" Target="media/image23.jpeg"/><Relationship Id="rId177" Type="http://schemas.openxmlformats.org/officeDocument/2006/relationships/image" Target="media/image44.jpeg"/><Relationship Id="rId198" Type="http://schemas.openxmlformats.org/officeDocument/2006/relationships/footer" Target="footer9.xml"/><Relationship Id="rId321" Type="http://schemas.openxmlformats.org/officeDocument/2006/relationships/fontTable" Target="fontTable.xml"/><Relationship Id="rId202" Type="http://schemas.openxmlformats.org/officeDocument/2006/relationships/image" Target="media/image33.jpg"/><Relationship Id="rId223" Type="http://schemas.openxmlformats.org/officeDocument/2006/relationships/image" Target="media/image42.jpg"/><Relationship Id="rId244" Type="http://schemas.openxmlformats.org/officeDocument/2006/relationships/image" Target="media/image44.jpg"/><Relationship Id="rId265" Type="http://schemas.openxmlformats.org/officeDocument/2006/relationships/footer" Target="footer21.xml"/><Relationship Id="rId286" Type="http://schemas.openxmlformats.org/officeDocument/2006/relationships/footer" Target="footer30.xml"/><Relationship Id="rId146" Type="http://schemas.openxmlformats.org/officeDocument/2006/relationships/image" Target="media/image13.jpeg"/><Relationship Id="rId167" Type="http://schemas.openxmlformats.org/officeDocument/2006/relationships/image" Target="media/image19.jpg"/><Relationship Id="rId188" Type="http://schemas.openxmlformats.org/officeDocument/2006/relationships/footer" Target="footer5.xml"/><Relationship Id="rId311" Type="http://schemas.openxmlformats.org/officeDocument/2006/relationships/footer" Target="footer40.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B0FAC-C113-4892-BFEC-A849A0AC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110</Pages>
  <Words>33745</Words>
  <Characters>202475</Characters>
  <Application>Microsoft Office Word</Application>
  <DocSecurity>0</DocSecurity>
  <Lines>1687</Lines>
  <Paragraphs>471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Geoprofit</dc:creator>
  <cp:keywords/>
  <cp:lastModifiedBy>Ewa Korpusik</cp:lastModifiedBy>
  <cp:revision>7</cp:revision>
  <cp:lastPrinted>2026-05-08T10:24:00Z</cp:lastPrinted>
  <dcterms:created xsi:type="dcterms:W3CDTF">2026-04-16T11:22:00Z</dcterms:created>
  <dcterms:modified xsi:type="dcterms:W3CDTF">2026-05-08T10:45:00Z</dcterms:modified>
</cp:coreProperties>
</file>